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学号：</w:t>
      </w:r>
      <w:r>
        <w:rPr>
          <w:rFonts w:hint="eastAsia" w:ascii="Times New Roman" w:hAnsi="Times New Roman" w:eastAsia="宋体" w:cs="Times New Roman"/>
          <w:lang w:val="en-US" w:eastAsia="zh-CN"/>
        </w:rPr>
        <w:t>23373428</w:t>
      </w:r>
      <w:r>
        <w:rPr>
          <w:rFonts w:ascii="Times New Roman" w:hAnsi="Times New Roman" w:eastAsia="宋体" w:cs="Times New Roman"/>
        </w:rPr>
        <w:t xml:space="preserve">                          </w:t>
      </w:r>
      <w:r>
        <w:rPr>
          <w:rFonts w:hint="eastAsia" w:ascii="Times New Roman" w:hAnsi="Times New Roman" w:eastAsia="宋体" w:cs="Times New Roman"/>
        </w:rPr>
        <w:t>姓名：</w:t>
      </w:r>
      <w:r>
        <w:rPr>
          <w:rFonts w:hint="eastAsia" w:ascii="Times New Roman" w:hAnsi="Times New Roman" w:eastAsia="宋体" w:cs="Times New Roman"/>
          <w:lang w:val="en-US" w:eastAsia="zh-CN"/>
        </w:rPr>
        <w:t>马祺言</w:t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本次实验主要针对近期的重点——CNN神经网络模型来进行的。通过构建数据集并进行数据增强，创建神经网络模型，进行训练并绘制结果图的主要过程，一步步进行参数调整，包括对数据的处理和对模型的微调，逐渐提高模型准确率。</w:t>
      </w:r>
    </w:p>
    <w:p>
      <w:pPr>
        <w:rPr>
          <w:rFonts w:ascii="Times New Roman" w:hAnsi="Times New Roman" w:eastAsia="宋体" w:cs="Times New Roman"/>
          <w:b/>
          <w:bCs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设计思想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（所采用的方法，有无对方法加以改进，该方法有哪些优化方向（参数调整，框架调整，或者指出方法的局限性和常见问题），伪代码，理论结果验证等</w:t>
      </w:r>
      <w:r>
        <w:rPr>
          <w:rFonts w:ascii="Times New Roman" w:hAnsi="Times New Roman" w:eastAsia="宋体" w:cs="Times New Roman"/>
        </w:rPr>
        <w:t xml:space="preserve">… 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本次实验主要采取了逐个击破的模式，首先对数据进行增强处理，控制变量的异同，逐个测试图像处理的效率；并根据准确率对同一处理的参数进行不同幅度的调整。对于神经网络模型也进行类似处理，尝试增减神经网络层数，添加额外处理，改变通道数等操作，使得效果逐渐增强；还进行了学习率调整和半监督测试集等处理，优化模型；此外，还进行了其他模型，诸如ResNet、VisionTransformer等的体验。</w:t>
      </w:r>
    </w:p>
    <w:p>
      <w:pPr>
        <w:rPr>
          <w:rFonts w:ascii="Times New Roman" w:hAnsi="Times New Roman" w:eastAsia="宋体" w:cs="Times New Roman"/>
          <w:b/>
          <w:bCs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main.ipynb - 主程序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211" w:firstLineChars="10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- 数据增强：尝试对图片进行旋转、裁剪、色彩调整等操作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 xml:space="preserve">  - 修改CNN：通过改变通道数，得到CNN()和anotherCNN()两个效果不错的模型，并选择较好的CNN()进行后续调试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 xml:space="preserve">  - 引入半监督数据集，构建loader后，增大训练伦茨并减小学习率，进一步训练CNN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 xml:space="preserve">  - 完成VisionTransformer的填充，并探索参数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ViT.py - VisionTransformer相关内容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predictions.csv - 预测结果</w:t>
      </w:r>
    </w:p>
    <w:p>
      <w:pPr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训练过程中：</w:t>
      </w:r>
    </w:p>
    <w:p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进行数据增强，学习率为0.005，增加CNN层数，模型为代码中的CNN()，训练35个epoch，batch_size为256，验证集上best_val_acc约为0.75</w:t>
      </w:r>
    </w:p>
    <w:p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进行数据增强，学习率为0.005，增加CNN层数并改变通道数，模型为代码中的anotherCNN()，训练35个epoch，batch_size为256，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验证集上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best_val_acc约为0.71，略有过拟合</w:t>
      </w:r>
    </w:p>
    <w:p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进行数据增强，学习率为0.005，使用ResNet18，训练35个epoch，batch_size为256，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验证集上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best_val_acc约为0.67</w:t>
      </w:r>
    </w:p>
    <w:p>
      <w:pPr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进行数据增强，学习率为0.0005，使用（1）中的CNN()，引入半监督学习，threshold为0.95，训练50个epoch，batch_size为256，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验证集上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best_val_acc约为0.75，较不引入略有提升</w:t>
      </w:r>
    </w:p>
    <w:p>
      <w:pPr>
        <w:widowControl w:val="0"/>
        <w:numPr>
          <w:ilvl w:val="0"/>
          <w:numId w:val="2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0" w:leftChars="0" w:firstLine="0" w:firstLineChars="0"/>
        <w:jc w:val="both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VisionTransform</w:t>
      </w:r>
    </w:p>
    <w:p>
      <w:pPr>
        <w:widowControl w:val="0"/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>
      <w:pPr>
        <w:numPr>
          <w:numId w:val="0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测试过程中：</w:t>
      </w:r>
    </w:p>
    <w:p>
      <w:pPr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CNN分数大约为0.71</w:t>
      </w:r>
    </w:p>
    <w:p>
      <w:pPr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引入半监督大约为0.71，略有提升</w:t>
      </w:r>
    </w:p>
    <w:p>
      <w:pPr>
        <w:rPr>
          <w:rFonts w:ascii="Times New Roman" w:hAnsi="Times New Roman" w:eastAsia="宋体" w:cs="Times New Roman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本次实验耗时很长，主要是针对参数调整时，根据结果判断调整方向较为困难，同时模型训练缓慢，考验耐心。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CNN训练过程中的图像：</w:t>
      </w:r>
    </w:p>
    <w:p>
      <w:pPr>
        <w:jc w:val="center"/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3453130" cy="2254885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533140" cy="203200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1D807"/>
    <w:multiLevelType w:val="singleLevel"/>
    <w:tmpl w:val="CAF1D80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3EA13FC"/>
    <w:multiLevelType w:val="singleLevel"/>
    <w:tmpl w:val="63EA13F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g4YmZhNDlkYWI1ZjlmYzA5MWQ1NWVlMDg2OGFmNmUifQ=="/>
  </w:docVars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BE48CD"/>
    <w:rsid w:val="00C47DE9"/>
    <w:rsid w:val="00F33D5D"/>
    <w:rsid w:val="05447809"/>
    <w:rsid w:val="0CBF2344"/>
    <w:rsid w:val="16D72000"/>
    <w:rsid w:val="18A73609"/>
    <w:rsid w:val="1A221BE1"/>
    <w:rsid w:val="21AE2AB8"/>
    <w:rsid w:val="300F6E18"/>
    <w:rsid w:val="3D486B76"/>
    <w:rsid w:val="3F927880"/>
    <w:rsid w:val="44D53472"/>
    <w:rsid w:val="45E156D6"/>
    <w:rsid w:val="53202824"/>
    <w:rsid w:val="54794DEE"/>
    <w:rsid w:val="55996D9E"/>
    <w:rsid w:val="55CC1B41"/>
    <w:rsid w:val="55E12E0F"/>
    <w:rsid w:val="576D6B52"/>
    <w:rsid w:val="5D0B10E6"/>
    <w:rsid w:val="5D7452F2"/>
    <w:rsid w:val="67397CFB"/>
    <w:rsid w:val="69F7356A"/>
    <w:rsid w:val="6C6B0234"/>
    <w:rsid w:val="6CDB3DB5"/>
    <w:rsid w:val="6D9B5240"/>
    <w:rsid w:val="74C95915"/>
    <w:rsid w:val="762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689</Words>
  <Characters>1195</Characters>
  <Lines>4</Lines>
  <Paragraphs>1</Paragraphs>
  <TotalTime>23</TotalTime>
  <ScaleCrop>false</ScaleCrop>
  <LinksUpToDate>false</LinksUpToDate>
  <CharactersWithSpaces>1226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马祺言</cp:lastModifiedBy>
  <dcterms:modified xsi:type="dcterms:W3CDTF">2025-05-09T11:06:38Z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24657E54075747E8811A1758CA236C1A_12</vt:lpwstr>
  </property>
</Properties>
</file>