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Q1: 查询与CID=1的顾客同一个城市的所有顾客ID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23715" cy="2256790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Q2: 查询购买过所有省份（Food表中出现过的City）的食物的顾客ID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87240" cy="201485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Q3: 查询至少购买过ID为4的顾客买过的全部食物的顾客ID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286250" cy="298704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TASK2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Q1:  创建一个新表Sales，字段为：Food ID（主键） 数字型，食物名（非空）字符型 长度20，总销量 数字型。查询每种食物的总销量，将结果插入表中。（两条SQL语句，一条为create语句，一条为insert语句）。</w:t>
      </w:r>
    </w:p>
    <w:p>
      <w:pPr>
        <w:jc w:val="center"/>
      </w:pPr>
      <w:r>
        <w:drawing>
          <wp:inline distT="0" distB="0" distL="114300" distR="114300">
            <wp:extent cx="5233670" cy="1788795"/>
            <wp:effectExtent l="0" t="0" r="508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426075" cy="3749675"/>
            <wp:effectExtent l="0" t="0" r="317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Q2：向Order表添加一条交易记录，内容自定</w:t>
      </w:r>
      <w:bookmarkStart w:id="0" w:name="_GoBack"/>
      <w:bookmarkEnd w:id="0"/>
      <w:r>
        <w:rPr>
          <w:rFonts w:hint="default"/>
          <w:lang w:val="en-US" w:eastAsia="zh-CN"/>
        </w:rPr>
        <w:t>义，并更新对应食物的总销量字段（两条SQL语句）</w:t>
      </w:r>
    </w:p>
    <w:p>
      <w:pPr>
        <w:jc w:val="center"/>
      </w:pPr>
      <w:r>
        <w:drawing>
          <wp:inline distT="0" distB="0" distL="114300" distR="114300">
            <wp:extent cx="5270500" cy="154305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774700"/>
            <wp:effectExtent l="0" t="0" r="762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0500" cy="855345"/>
            <wp:effectExtent l="0" t="0" r="635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Q3：为新表添加一个评分字段（数字型），要求分数范围限定为0-10，并设置默认值6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956310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028825"/>
            <wp:effectExtent l="0" t="0" r="825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TASK3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Q1：建立购买过重庆或四川食物的顾客视图Shu-view（包含Customer中CID，City）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494790"/>
            <wp:effectExtent l="0" t="0" r="635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760855"/>
            <wp:effectExtent l="0" t="0" r="3175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Q2：查询购买过重庆或四川食物的顾客中订单总消费最高的顾客CID（使用视图Shu-view，思考使用视图的好处）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731135"/>
            <wp:effectExtent l="0" t="0" r="635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Q3：向视图Shu-view加入表项（16，湖南），能成功吗，为什么？</w:t>
      </w:r>
    </w:p>
    <w:p>
      <w:pPr>
        <w:jc w:val="center"/>
      </w:pPr>
      <w:r>
        <w:drawing>
          <wp:inline distT="0" distB="0" distL="114300" distR="114300">
            <wp:extent cx="5702935" cy="2750185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不成功，因为插入数据不符合视图的定义。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Q4：建立男性顾客的视图Male-view（包含Customer中CID，City）,并要求对该视图进行的更新操作只涉及男性顾客。（WITH CHECK OPTION）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998845" cy="1835785"/>
            <wp:effectExtent l="0" t="0" r="1905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884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707380" cy="2333625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Q5：向视图Male-view加入表项（17，湖南），能成功吗，为什么？</w:t>
      </w:r>
    </w:p>
    <w:p>
      <w:pPr>
        <w:jc w:val="center"/>
      </w:pPr>
      <w:r>
        <w:drawing>
          <wp:inline distT="0" distB="0" distL="114300" distR="114300">
            <wp:extent cx="5735320" cy="2608580"/>
            <wp:effectExtent l="0" t="0" r="8255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不成功，customer表中不存在CID=17的顾客。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00000000"/>
    <w:rsid w:val="03E0235B"/>
    <w:rsid w:val="08E4407A"/>
    <w:rsid w:val="129739A4"/>
    <w:rsid w:val="16912A1A"/>
    <w:rsid w:val="16A101D4"/>
    <w:rsid w:val="19A7784D"/>
    <w:rsid w:val="201A2F66"/>
    <w:rsid w:val="22D86A28"/>
    <w:rsid w:val="24800EE9"/>
    <w:rsid w:val="2DC048A1"/>
    <w:rsid w:val="3E5C6BE9"/>
    <w:rsid w:val="3EDB27A7"/>
    <w:rsid w:val="3FE57DC9"/>
    <w:rsid w:val="41054F50"/>
    <w:rsid w:val="41B5009B"/>
    <w:rsid w:val="43033AC0"/>
    <w:rsid w:val="4C6D5E8C"/>
    <w:rsid w:val="7E94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446</Words>
  <Characters>606</Characters>
  <Lines>0</Lines>
  <Paragraphs>0</Paragraphs>
  <TotalTime>4123</TotalTime>
  <ScaleCrop>false</ScaleCrop>
  <LinksUpToDate>false</LinksUpToDate>
  <CharactersWithSpaces>617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2025-03-28T07:54:00Z</dcterms:created>
  <dc:creator>34862</dc:creator>
  <cp:lastModifiedBy>马祺言</cp:lastModifiedBy>
  <dcterms:modified xsi:type="dcterms:W3CDTF">2025-03-31T07:50:56Z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1838373198F74DFF875B2897C2D30AA9_12</vt:lpwstr>
  </property>
</Properties>
</file>