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28"/>
          <w:szCs w:val="36"/>
          <w:lang w:val="en-US" w:eastAsia="zh-CN"/>
        </w:rPr>
      </w:pPr>
      <w:r>
        <w:rPr>
          <w:rFonts w:hint="eastAsia"/>
          <w:sz w:val="28"/>
          <w:szCs w:val="36"/>
          <w:lang w:val="en-US" w:eastAsia="zh-CN"/>
        </w:rPr>
        <w:t>1.</w:t>
      </w:r>
    </w:p>
    <w:p>
      <w:pPr>
        <w:numPr>
          <w:ilvl w:val="0"/>
          <w:numId w:val="1"/>
        </w:numPr>
        <w:rPr>
          <w:rFonts w:hint="eastAsia"/>
          <w:sz w:val="28"/>
          <w:szCs w:val="36"/>
          <w:lang w:val="en-US" w:eastAsia="zh-CN"/>
        </w:rPr>
      </w:pPr>
      <w:r>
        <w:rPr>
          <w:rFonts w:hint="eastAsia"/>
          <w:sz w:val="28"/>
          <w:szCs w:val="36"/>
          <w:lang w:val="en-US" w:eastAsia="zh-CN"/>
        </w:rPr>
        <w:t>先来先服务</w:t>
      </w:r>
    </w:p>
    <w:p>
      <w:pPr>
        <w:widowControl w:val="0"/>
        <w:numPr>
          <w:numId w:val="0"/>
        </w:numPr>
        <w:jc w:val="both"/>
      </w:pPr>
      <w:r>
        <w:drawing>
          <wp:inline distT="0" distB="0" distL="114300" distR="114300">
            <wp:extent cx="5272405" cy="981075"/>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981075"/>
                    </a:xfrm>
                    <a:prstGeom prst="rect">
                      <a:avLst/>
                    </a:prstGeom>
                    <a:noFill/>
                    <a:ln>
                      <a:noFill/>
                    </a:ln>
                  </pic:spPr>
                </pic:pic>
              </a:graphicData>
            </a:graphic>
          </wp:inline>
        </w:drawing>
      </w:r>
    </w:p>
    <w:p>
      <w:pPr>
        <w:widowControl w:val="0"/>
        <w:numPr>
          <w:numId w:val="0"/>
        </w:numPr>
        <w:jc w:val="both"/>
        <w:rPr>
          <w:rFonts w:hint="default"/>
          <w:lang w:val="en-US"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17"/>
        <w:gridCol w:w="1217"/>
        <w:gridCol w:w="1217"/>
        <w:gridCol w:w="1217"/>
        <w:gridCol w:w="1217"/>
        <w:gridCol w:w="1217"/>
        <w:gridCol w:w="12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tcPr>
          <w:p>
            <w:pPr>
              <w:widowControl w:val="0"/>
              <w:numPr>
                <w:numId w:val="0"/>
              </w:numPr>
              <w:jc w:val="both"/>
              <w:rPr>
                <w:rFonts w:hint="default"/>
                <w:sz w:val="24"/>
                <w:szCs w:val="32"/>
                <w:vertAlign w:val="baseline"/>
                <w:lang w:val="en-US" w:eastAsia="zh-CN"/>
              </w:rPr>
            </w:pPr>
          </w:p>
        </w:tc>
        <w:tc>
          <w:tcPr>
            <w:tcW w:w="1217" w:type="dxa"/>
          </w:tcPr>
          <w:p>
            <w:pPr>
              <w:widowControl w:val="0"/>
              <w:numPr>
                <w:numId w:val="0"/>
              </w:numPr>
              <w:jc w:val="both"/>
              <w:rPr>
                <w:rFonts w:hint="default"/>
                <w:sz w:val="24"/>
                <w:szCs w:val="32"/>
                <w:vertAlign w:val="baseline"/>
                <w:lang w:val="en-US" w:eastAsia="zh-CN"/>
              </w:rPr>
            </w:pPr>
            <w:r>
              <w:rPr>
                <w:rFonts w:hint="eastAsia"/>
                <w:sz w:val="24"/>
                <w:szCs w:val="32"/>
                <w:vertAlign w:val="baseline"/>
                <w:lang w:val="en-US" w:eastAsia="zh-CN"/>
              </w:rPr>
              <w:t>P1</w:t>
            </w:r>
          </w:p>
        </w:tc>
        <w:tc>
          <w:tcPr>
            <w:tcW w:w="1217" w:type="dxa"/>
          </w:tcPr>
          <w:p>
            <w:pPr>
              <w:widowControl w:val="0"/>
              <w:numPr>
                <w:numId w:val="0"/>
              </w:numPr>
              <w:jc w:val="both"/>
              <w:rPr>
                <w:rFonts w:hint="default"/>
                <w:sz w:val="24"/>
                <w:szCs w:val="32"/>
                <w:vertAlign w:val="baseline"/>
                <w:lang w:val="en-US" w:eastAsia="zh-CN"/>
              </w:rPr>
            </w:pPr>
            <w:r>
              <w:rPr>
                <w:rFonts w:hint="eastAsia"/>
                <w:sz w:val="24"/>
                <w:szCs w:val="32"/>
                <w:vertAlign w:val="baseline"/>
                <w:lang w:val="en-US" w:eastAsia="zh-CN"/>
              </w:rPr>
              <w:t>P2</w:t>
            </w:r>
          </w:p>
        </w:tc>
        <w:tc>
          <w:tcPr>
            <w:tcW w:w="1217" w:type="dxa"/>
          </w:tcPr>
          <w:p>
            <w:pPr>
              <w:widowControl w:val="0"/>
              <w:numPr>
                <w:numId w:val="0"/>
              </w:numPr>
              <w:jc w:val="both"/>
              <w:rPr>
                <w:rFonts w:hint="default"/>
                <w:sz w:val="24"/>
                <w:szCs w:val="32"/>
                <w:vertAlign w:val="baseline"/>
                <w:lang w:val="en-US" w:eastAsia="zh-CN"/>
              </w:rPr>
            </w:pPr>
            <w:r>
              <w:rPr>
                <w:rFonts w:hint="eastAsia"/>
                <w:sz w:val="24"/>
                <w:szCs w:val="32"/>
                <w:vertAlign w:val="baseline"/>
                <w:lang w:val="en-US" w:eastAsia="zh-CN"/>
              </w:rPr>
              <w:t>P3</w:t>
            </w:r>
          </w:p>
        </w:tc>
        <w:tc>
          <w:tcPr>
            <w:tcW w:w="1217" w:type="dxa"/>
          </w:tcPr>
          <w:p>
            <w:pPr>
              <w:widowControl w:val="0"/>
              <w:numPr>
                <w:numId w:val="0"/>
              </w:numPr>
              <w:jc w:val="both"/>
              <w:rPr>
                <w:rFonts w:hint="default"/>
                <w:sz w:val="24"/>
                <w:szCs w:val="32"/>
                <w:vertAlign w:val="baseline"/>
                <w:lang w:val="en-US" w:eastAsia="zh-CN"/>
              </w:rPr>
            </w:pPr>
            <w:r>
              <w:rPr>
                <w:rFonts w:hint="eastAsia"/>
                <w:sz w:val="24"/>
                <w:szCs w:val="32"/>
                <w:vertAlign w:val="baseline"/>
                <w:lang w:val="en-US" w:eastAsia="zh-CN"/>
              </w:rPr>
              <w:t>P4</w:t>
            </w:r>
          </w:p>
        </w:tc>
        <w:tc>
          <w:tcPr>
            <w:tcW w:w="1217" w:type="dxa"/>
          </w:tcPr>
          <w:p>
            <w:pPr>
              <w:widowControl w:val="0"/>
              <w:numPr>
                <w:numId w:val="0"/>
              </w:numPr>
              <w:jc w:val="both"/>
              <w:rPr>
                <w:rFonts w:hint="default"/>
                <w:sz w:val="24"/>
                <w:szCs w:val="32"/>
                <w:vertAlign w:val="baseline"/>
                <w:lang w:val="en-US" w:eastAsia="zh-CN"/>
              </w:rPr>
            </w:pPr>
            <w:r>
              <w:rPr>
                <w:rFonts w:hint="eastAsia"/>
                <w:sz w:val="24"/>
                <w:szCs w:val="32"/>
                <w:vertAlign w:val="baseline"/>
                <w:lang w:val="en-US" w:eastAsia="zh-CN"/>
              </w:rPr>
              <w:t>P5</w:t>
            </w:r>
          </w:p>
        </w:tc>
        <w:tc>
          <w:tcPr>
            <w:tcW w:w="1217" w:type="dxa"/>
          </w:tcPr>
          <w:p>
            <w:pPr>
              <w:widowControl w:val="0"/>
              <w:numPr>
                <w:numId w:val="0"/>
              </w:numPr>
              <w:jc w:val="both"/>
              <w:rPr>
                <w:rFonts w:hint="default"/>
                <w:sz w:val="24"/>
                <w:szCs w:val="32"/>
                <w:vertAlign w:val="baseline"/>
                <w:lang w:val="en-US" w:eastAsia="zh-CN"/>
              </w:rPr>
            </w:pPr>
            <w:r>
              <w:rPr>
                <w:rFonts w:hint="eastAsia"/>
                <w:sz w:val="24"/>
                <w:szCs w:val="32"/>
                <w:vertAlign w:val="baseline"/>
                <w:lang w:val="en-US" w:eastAsia="zh-CN"/>
              </w:rPr>
              <w:t>AVERAGE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tcPr>
          <w:p>
            <w:pPr>
              <w:widowControl w:val="0"/>
              <w:numPr>
                <w:numId w:val="0"/>
              </w:numPr>
              <w:jc w:val="both"/>
              <w:rPr>
                <w:rFonts w:hint="default"/>
                <w:sz w:val="24"/>
                <w:szCs w:val="32"/>
                <w:vertAlign w:val="baseline"/>
                <w:lang w:val="en-US" w:eastAsia="zh-CN"/>
              </w:rPr>
            </w:pPr>
            <w:r>
              <w:rPr>
                <w:rFonts w:hint="eastAsia"/>
                <w:sz w:val="24"/>
                <w:szCs w:val="32"/>
                <w:vertAlign w:val="baseline"/>
                <w:lang w:val="en-US" w:eastAsia="zh-CN"/>
              </w:rPr>
              <w:t>周转时间</w:t>
            </w:r>
          </w:p>
        </w:tc>
        <w:tc>
          <w:tcPr>
            <w:tcW w:w="1217" w:type="dxa"/>
          </w:tcPr>
          <w:p>
            <w:pPr>
              <w:widowControl w:val="0"/>
              <w:numPr>
                <w:numId w:val="0"/>
              </w:numPr>
              <w:jc w:val="both"/>
              <w:rPr>
                <w:rFonts w:hint="default"/>
                <w:sz w:val="24"/>
                <w:szCs w:val="32"/>
                <w:vertAlign w:val="baseline"/>
                <w:lang w:val="en-US" w:eastAsia="zh-CN"/>
              </w:rPr>
            </w:pPr>
            <w:r>
              <w:rPr>
                <w:rFonts w:hint="eastAsia"/>
                <w:sz w:val="24"/>
                <w:szCs w:val="32"/>
                <w:vertAlign w:val="baseline"/>
                <w:lang w:val="en-US" w:eastAsia="zh-CN"/>
              </w:rPr>
              <w:t>10</w:t>
            </w:r>
          </w:p>
        </w:tc>
        <w:tc>
          <w:tcPr>
            <w:tcW w:w="1217" w:type="dxa"/>
          </w:tcPr>
          <w:p>
            <w:pPr>
              <w:widowControl w:val="0"/>
              <w:numPr>
                <w:numId w:val="0"/>
              </w:numPr>
              <w:jc w:val="both"/>
              <w:rPr>
                <w:rFonts w:hint="default"/>
                <w:sz w:val="24"/>
                <w:szCs w:val="32"/>
                <w:vertAlign w:val="baseline"/>
                <w:lang w:val="en-US" w:eastAsia="zh-CN"/>
              </w:rPr>
            </w:pPr>
            <w:r>
              <w:rPr>
                <w:rFonts w:hint="eastAsia"/>
                <w:sz w:val="24"/>
                <w:szCs w:val="32"/>
                <w:vertAlign w:val="baseline"/>
                <w:lang w:val="en-US" w:eastAsia="zh-CN"/>
              </w:rPr>
              <w:t>11</w:t>
            </w:r>
          </w:p>
        </w:tc>
        <w:tc>
          <w:tcPr>
            <w:tcW w:w="1217" w:type="dxa"/>
          </w:tcPr>
          <w:p>
            <w:pPr>
              <w:widowControl w:val="0"/>
              <w:numPr>
                <w:numId w:val="0"/>
              </w:numPr>
              <w:jc w:val="both"/>
              <w:rPr>
                <w:rFonts w:hint="default"/>
                <w:sz w:val="24"/>
                <w:szCs w:val="32"/>
                <w:vertAlign w:val="baseline"/>
                <w:lang w:val="en-US" w:eastAsia="zh-CN"/>
              </w:rPr>
            </w:pPr>
            <w:r>
              <w:rPr>
                <w:rFonts w:hint="eastAsia"/>
                <w:sz w:val="24"/>
                <w:szCs w:val="32"/>
                <w:vertAlign w:val="baseline"/>
                <w:lang w:val="en-US" w:eastAsia="zh-CN"/>
              </w:rPr>
              <w:t>13</w:t>
            </w:r>
          </w:p>
        </w:tc>
        <w:tc>
          <w:tcPr>
            <w:tcW w:w="1217" w:type="dxa"/>
          </w:tcPr>
          <w:p>
            <w:pPr>
              <w:widowControl w:val="0"/>
              <w:numPr>
                <w:numId w:val="0"/>
              </w:numPr>
              <w:jc w:val="both"/>
              <w:rPr>
                <w:rFonts w:hint="default"/>
                <w:sz w:val="24"/>
                <w:szCs w:val="32"/>
                <w:vertAlign w:val="baseline"/>
                <w:lang w:val="en-US" w:eastAsia="zh-CN"/>
              </w:rPr>
            </w:pPr>
            <w:r>
              <w:rPr>
                <w:rFonts w:hint="eastAsia"/>
                <w:sz w:val="24"/>
                <w:szCs w:val="32"/>
                <w:vertAlign w:val="baseline"/>
                <w:lang w:val="en-US" w:eastAsia="zh-CN"/>
              </w:rPr>
              <w:t>14</w:t>
            </w:r>
          </w:p>
        </w:tc>
        <w:tc>
          <w:tcPr>
            <w:tcW w:w="1217" w:type="dxa"/>
          </w:tcPr>
          <w:p>
            <w:pPr>
              <w:widowControl w:val="0"/>
              <w:numPr>
                <w:numId w:val="0"/>
              </w:numPr>
              <w:jc w:val="both"/>
              <w:rPr>
                <w:rFonts w:hint="default"/>
                <w:sz w:val="24"/>
                <w:szCs w:val="32"/>
                <w:vertAlign w:val="baseline"/>
                <w:lang w:val="en-US" w:eastAsia="zh-CN"/>
              </w:rPr>
            </w:pPr>
            <w:r>
              <w:rPr>
                <w:rFonts w:hint="eastAsia"/>
                <w:sz w:val="24"/>
                <w:szCs w:val="32"/>
                <w:vertAlign w:val="baseline"/>
                <w:lang w:val="en-US" w:eastAsia="zh-CN"/>
              </w:rPr>
              <w:t>19</w:t>
            </w:r>
          </w:p>
        </w:tc>
        <w:tc>
          <w:tcPr>
            <w:tcW w:w="1217" w:type="dxa"/>
          </w:tcPr>
          <w:p>
            <w:pPr>
              <w:widowControl w:val="0"/>
              <w:numPr>
                <w:numId w:val="0"/>
              </w:numPr>
              <w:jc w:val="both"/>
              <w:rPr>
                <w:rFonts w:hint="default"/>
                <w:sz w:val="24"/>
                <w:szCs w:val="32"/>
                <w:vertAlign w:val="baseline"/>
                <w:lang w:val="en-US" w:eastAsia="zh-CN"/>
              </w:rPr>
            </w:pPr>
            <w:r>
              <w:rPr>
                <w:rFonts w:hint="eastAsia"/>
                <w:sz w:val="24"/>
                <w:szCs w:val="32"/>
                <w:vertAlign w:val="baseline"/>
                <w:lang w:val="en-US" w:eastAsia="zh-CN"/>
              </w:rPr>
              <w:t>13.4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tcPr>
          <w:p>
            <w:pPr>
              <w:widowControl w:val="0"/>
              <w:numPr>
                <w:numId w:val="0"/>
              </w:numPr>
              <w:jc w:val="both"/>
              <w:rPr>
                <w:rFonts w:hint="default"/>
                <w:sz w:val="24"/>
                <w:szCs w:val="32"/>
                <w:vertAlign w:val="baseline"/>
                <w:lang w:val="en-US" w:eastAsia="zh-CN"/>
              </w:rPr>
            </w:pPr>
            <w:r>
              <w:rPr>
                <w:rFonts w:hint="eastAsia"/>
                <w:sz w:val="24"/>
                <w:szCs w:val="32"/>
                <w:vertAlign w:val="baseline"/>
                <w:lang w:val="en-US" w:eastAsia="zh-CN"/>
              </w:rPr>
              <w:t>等待时间</w:t>
            </w:r>
          </w:p>
        </w:tc>
        <w:tc>
          <w:tcPr>
            <w:tcW w:w="1217" w:type="dxa"/>
          </w:tcPr>
          <w:p>
            <w:pPr>
              <w:widowControl w:val="0"/>
              <w:numPr>
                <w:numId w:val="0"/>
              </w:numPr>
              <w:jc w:val="both"/>
              <w:rPr>
                <w:rFonts w:hint="default"/>
                <w:sz w:val="24"/>
                <w:szCs w:val="32"/>
                <w:vertAlign w:val="baseline"/>
                <w:lang w:val="en-US" w:eastAsia="zh-CN"/>
              </w:rPr>
            </w:pPr>
            <w:r>
              <w:rPr>
                <w:rFonts w:hint="eastAsia"/>
                <w:sz w:val="24"/>
                <w:szCs w:val="32"/>
                <w:vertAlign w:val="baseline"/>
                <w:lang w:val="en-US" w:eastAsia="zh-CN"/>
              </w:rPr>
              <w:t>0</w:t>
            </w:r>
          </w:p>
        </w:tc>
        <w:tc>
          <w:tcPr>
            <w:tcW w:w="1217" w:type="dxa"/>
          </w:tcPr>
          <w:p>
            <w:pPr>
              <w:widowControl w:val="0"/>
              <w:numPr>
                <w:numId w:val="0"/>
              </w:numPr>
              <w:jc w:val="both"/>
              <w:rPr>
                <w:rFonts w:hint="default"/>
                <w:sz w:val="24"/>
                <w:szCs w:val="32"/>
                <w:vertAlign w:val="baseline"/>
                <w:lang w:val="en-US" w:eastAsia="zh-CN"/>
              </w:rPr>
            </w:pPr>
            <w:r>
              <w:rPr>
                <w:rFonts w:hint="eastAsia"/>
                <w:sz w:val="24"/>
                <w:szCs w:val="32"/>
                <w:vertAlign w:val="baseline"/>
                <w:lang w:val="en-US" w:eastAsia="zh-CN"/>
              </w:rPr>
              <w:t>10</w:t>
            </w:r>
          </w:p>
        </w:tc>
        <w:tc>
          <w:tcPr>
            <w:tcW w:w="1217" w:type="dxa"/>
          </w:tcPr>
          <w:p>
            <w:pPr>
              <w:widowControl w:val="0"/>
              <w:numPr>
                <w:numId w:val="0"/>
              </w:numPr>
              <w:jc w:val="both"/>
              <w:rPr>
                <w:rFonts w:hint="default"/>
                <w:sz w:val="24"/>
                <w:szCs w:val="32"/>
                <w:vertAlign w:val="baseline"/>
                <w:lang w:val="en-US" w:eastAsia="zh-CN"/>
              </w:rPr>
            </w:pPr>
            <w:r>
              <w:rPr>
                <w:rFonts w:hint="eastAsia"/>
                <w:sz w:val="24"/>
                <w:szCs w:val="32"/>
                <w:vertAlign w:val="baseline"/>
                <w:lang w:val="en-US" w:eastAsia="zh-CN"/>
              </w:rPr>
              <w:t>11</w:t>
            </w:r>
          </w:p>
        </w:tc>
        <w:tc>
          <w:tcPr>
            <w:tcW w:w="1217" w:type="dxa"/>
          </w:tcPr>
          <w:p>
            <w:pPr>
              <w:widowControl w:val="0"/>
              <w:numPr>
                <w:numId w:val="0"/>
              </w:numPr>
              <w:jc w:val="both"/>
              <w:rPr>
                <w:rFonts w:hint="default"/>
                <w:sz w:val="24"/>
                <w:szCs w:val="32"/>
                <w:vertAlign w:val="baseline"/>
                <w:lang w:val="en-US" w:eastAsia="zh-CN"/>
              </w:rPr>
            </w:pPr>
            <w:r>
              <w:rPr>
                <w:rFonts w:hint="eastAsia"/>
                <w:sz w:val="24"/>
                <w:szCs w:val="32"/>
                <w:vertAlign w:val="baseline"/>
                <w:lang w:val="en-US" w:eastAsia="zh-CN"/>
              </w:rPr>
              <w:t>13</w:t>
            </w:r>
          </w:p>
        </w:tc>
        <w:tc>
          <w:tcPr>
            <w:tcW w:w="1217" w:type="dxa"/>
          </w:tcPr>
          <w:p>
            <w:pPr>
              <w:widowControl w:val="0"/>
              <w:numPr>
                <w:numId w:val="0"/>
              </w:numPr>
              <w:jc w:val="both"/>
              <w:rPr>
                <w:rFonts w:hint="default"/>
                <w:sz w:val="24"/>
                <w:szCs w:val="32"/>
                <w:vertAlign w:val="baseline"/>
                <w:lang w:val="en-US" w:eastAsia="zh-CN"/>
              </w:rPr>
            </w:pPr>
            <w:r>
              <w:rPr>
                <w:rFonts w:hint="eastAsia"/>
                <w:sz w:val="24"/>
                <w:szCs w:val="32"/>
                <w:vertAlign w:val="baseline"/>
                <w:lang w:val="en-US" w:eastAsia="zh-CN"/>
              </w:rPr>
              <w:t>14</w:t>
            </w:r>
          </w:p>
        </w:tc>
        <w:tc>
          <w:tcPr>
            <w:tcW w:w="1217" w:type="dxa"/>
          </w:tcPr>
          <w:p>
            <w:pPr>
              <w:widowControl w:val="0"/>
              <w:numPr>
                <w:numId w:val="0"/>
              </w:numPr>
              <w:jc w:val="both"/>
              <w:rPr>
                <w:rFonts w:hint="default"/>
                <w:sz w:val="24"/>
                <w:szCs w:val="32"/>
                <w:vertAlign w:val="baseline"/>
                <w:lang w:val="en-US" w:eastAsia="zh-CN"/>
              </w:rPr>
            </w:pPr>
          </w:p>
        </w:tc>
      </w:tr>
    </w:tbl>
    <w:p>
      <w:pPr>
        <w:widowControl w:val="0"/>
        <w:numPr>
          <w:numId w:val="0"/>
        </w:numPr>
        <w:jc w:val="both"/>
        <w:rPr>
          <w:rFonts w:hint="default"/>
          <w:sz w:val="28"/>
          <w:szCs w:val="36"/>
          <w:lang w:val="en-US" w:eastAsia="zh-CN"/>
        </w:rPr>
      </w:pPr>
    </w:p>
    <w:p>
      <w:pPr>
        <w:widowControl w:val="0"/>
        <w:numPr>
          <w:ilvl w:val="0"/>
          <w:numId w:val="1"/>
        </w:numPr>
        <w:ind w:left="0" w:leftChars="0" w:firstLine="0" w:firstLineChars="0"/>
        <w:jc w:val="both"/>
        <w:rPr>
          <w:rFonts w:hint="eastAsia"/>
          <w:sz w:val="28"/>
          <w:szCs w:val="36"/>
          <w:lang w:val="en-US" w:eastAsia="zh-CN"/>
        </w:rPr>
      </w:pPr>
      <w:r>
        <w:rPr>
          <w:rFonts w:hint="eastAsia"/>
          <w:sz w:val="28"/>
          <w:szCs w:val="36"/>
          <w:lang w:val="en-US" w:eastAsia="zh-CN"/>
        </w:rPr>
        <w:t>短进程优先</w:t>
      </w:r>
    </w:p>
    <w:p>
      <w:pPr>
        <w:widowControl w:val="0"/>
        <w:numPr>
          <w:numId w:val="0"/>
        </w:numPr>
        <w:jc w:val="both"/>
      </w:pPr>
      <w:r>
        <w:drawing>
          <wp:inline distT="0" distB="0" distL="114300" distR="114300">
            <wp:extent cx="5266690" cy="796925"/>
            <wp:effectExtent l="0" t="0" r="63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690" cy="796925"/>
                    </a:xfrm>
                    <a:prstGeom prst="rect">
                      <a:avLst/>
                    </a:prstGeom>
                    <a:noFill/>
                    <a:ln>
                      <a:noFill/>
                    </a:ln>
                  </pic:spPr>
                </pic:pic>
              </a:graphicData>
            </a:graphic>
          </wp:inline>
        </w:drawing>
      </w:r>
    </w:p>
    <w:p>
      <w:pPr>
        <w:widowControl w:val="0"/>
        <w:numPr>
          <w:numId w:val="0"/>
        </w:numPr>
        <w:jc w:val="both"/>
        <w:rPr>
          <w:rFonts w:hint="default"/>
          <w:lang w:val="en-US"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pPr>
              <w:widowControl w:val="0"/>
              <w:numPr>
                <w:ilvl w:val="0"/>
                <w:numId w:val="0"/>
              </w:numPr>
              <w:jc w:val="both"/>
              <w:rPr>
                <w:rFonts w:hint="default"/>
                <w:sz w:val="24"/>
                <w:szCs w:val="32"/>
                <w:vertAlign w:val="baseline"/>
                <w:lang w:val="en-US" w:eastAsia="zh-CN"/>
              </w:rPr>
            </w:pP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P1</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P2</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P3</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P4</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P5</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AVERAGE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周转时间</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19</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1</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4</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2</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9</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等待时间</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9</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0</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2</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1</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4</w:t>
            </w:r>
          </w:p>
        </w:tc>
        <w:tc>
          <w:tcPr>
            <w:tcW w:w="1217" w:type="dxa"/>
          </w:tcPr>
          <w:p>
            <w:pPr>
              <w:widowControl w:val="0"/>
              <w:numPr>
                <w:ilvl w:val="0"/>
                <w:numId w:val="0"/>
              </w:numPr>
              <w:jc w:val="both"/>
              <w:rPr>
                <w:rFonts w:hint="default"/>
                <w:sz w:val="24"/>
                <w:szCs w:val="32"/>
                <w:vertAlign w:val="baseline"/>
                <w:lang w:val="en-US" w:eastAsia="zh-CN"/>
              </w:rPr>
            </w:pPr>
          </w:p>
        </w:tc>
      </w:tr>
    </w:tbl>
    <w:p>
      <w:pPr>
        <w:widowControl w:val="0"/>
        <w:numPr>
          <w:numId w:val="0"/>
        </w:numPr>
        <w:jc w:val="both"/>
        <w:rPr>
          <w:rFonts w:hint="default"/>
          <w:sz w:val="28"/>
          <w:szCs w:val="36"/>
          <w:lang w:val="en-US" w:eastAsia="zh-CN"/>
        </w:rPr>
      </w:pPr>
    </w:p>
    <w:p>
      <w:pPr>
        <w:widowControl w:val="0"/>
        <w:numPr>
          <w:ilvl w:val="0"/>
          <w:numId w:val="1"/>
        </w:numPr>
        <w:ind w:left="0" w:leftChars="0" w:firstLine="0" w:firstLineChars="0"/>
        <w:jc w:val="both"/>
        <w:rPr>
          <w:rFonts w:hint="eastAsia"/>
          <w:sz w:val="28"/>
          <w:szCs w:val="36"/>
          <w:lang w:val="en-US" w:eastAsia="zh-CN"/>
        </w:rPr>
      </w:pPr>
      <w:r>
        <w:rPr>
          <w:rFonts w:hint="eastAsia"/>
          <w:sz w:val="28"/>
          <w:szCs w:val="36"/>
          <w:lang w:val="en-US" w:eastAsia="zh-CN"/>
        </w:rPr>
        <w:t>非抢占式的优先数</w:t>
      </w:r>
    </w:p>
    <w:p>
      <w:pPr>
        <w:widowControl w:val="0"/>
        <w:numPr>
          <w:numId w:val="0"/>
        </w:numPr>
        <w:jc w:val="both"/>
      </w:pPr>
      <w:r>
        <w:drawing>
          <wp:inline distT="0" distB="0" distL="114300" distR="114300">
            <wp:extent cx="5262880" cy="875030"/>
            <wp:effectExtent l="0" t="0" r="4445"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62880" cy="875030"/>
                    </a:xfrm>
                    <a:prstGeom prst="rect">
                      <a:avLst/>
                    </a:prstGeom>
                    <a:noFill/>
                    <a:ln>
                      <a:noFill/>
                    </a:ln>
                  </pic:spPr>
                </pic:pic>
              </a:graphicData>
            </a:graphic>
          </wp:inline>
        </w:drawing>
      </w:r>
    </w:p>
    <w:p>
      <w:pPr>
        <w:widowControl w:val="0"/>
        <w:numPr>
          <w:numId w:val="0"/>
        </w:numPr>
        <w:jc w:val="both"/>
        <w:rPr>
          <w:rFonts w:hint="default"/>
          <w:lang w:val="en-US"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pPr>
              <w:widowControl w:val="0"/>
              <w:numPr>
                <w:ilvl w:val="0"/>
                <w:numId w:val="0"/>
              </w:numPr>
              <w:jc w:val="both"/>
              <w:rPr>
                <w:rFonts w:hint="default"/>
                <w:sz w:val="24"/>
                <w:szCs w:val="32"/>
                <w:vertAlign w:val="baseline"/>
                <w:lang w:val="en-US" w:eastAsia="zh-CN"/>
              </w:rPr>
            </w:pP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P1</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P2</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P3</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P4</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P5</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AVERAGE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周转时间</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16</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1</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18</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19</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6</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等待时间</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6</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0</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16</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18</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1</w:t>
            </w:r>
          </w:p>
        </w:tc>
        <w:tc>
          <w:tcPr>
            <w:tcW w:w="1217" w:type="dxa"/>
          </w:tcPr>
          <w:p>
            <w:pPr>
              <w:widowControl w:val="0"/>
              <w:numPr>
                <w:ilvl w:val="0"/>
                <w:numId w:val="0"/>
              </w:numPr>
              <w:jc w:val="both"/>
              <w:rPr>
                <w:rFonts w:hint="default"/>
                <w:sz w:val="24"/>
                <w:szCs w:val="32"/>
                <w:vertAlign w:val="baseline"/>
                <w:lang w:val="en-US" w:eastAsia="zh-CN"/>
              </w:rPr>
            </w:pPr>
          </w:p>
        </w:tc>
      </w:tr>
    </w:tbl>
    <w:p>
      <w:pPr>
        <w:widowControl w:val="0"/>
        <w:numPr>
          <w:numId w:val="0"/>
        </w:numPr>
        <w:jc w:val="both"/>
        <w:rPr>
          <w:rFonts w:hint="default"/>
          <w:sz w:val="28"/>
          <w:szCs w:val="36"/>
          <w:lang w:val="en-US" w:eastAsia="zh-CN"/>
        </w:rPr>
      </w:pPr>
    </w:p>
    <w:p>
      <w:pPr>
        <w:widowControl w:val="0"/>
        <w:numPr>
          <w:ilvl w:val="0"/>
          <w:numId w:val="1"/>
        </w:numPr>
        <w:ind w:left="0" w:leftChars="0" w:firstLine="0" w:firstLineChars="0"/>
        <w:jc w:val="both"/>
        <w:rPr>
          <w:rFonts w:hint="eastAsia"/>
          <w:sz w:val="28"/>
          <w:szCs w:val="36"/>
          <w:lang w:val="en-US" w:eastAsia="zh-CN"/>
        </w:rPr>
      </w:pPr>
      <w:r>
        <w:rPr>
          <w:rFonts w:hint="eastAsia"/>
          <w:sz w:val="28"/>
          <w:szCs w:val="36"/>
          <w:lang w:val="en-US" w:eastAsia="zh-CN"/>
        </w:rPr>
        <w:t>轮转调度（时间片=2）</w:t>
      </w:r>
    </w:p>
    <w:p>
      <w:pPr>
        <w:widowControl w:val="0"/>
        <w:numPr>
          <w:numId w:val="0"/>
        </w:numPr>
        <w:jc w:val="both"/>
      </w:pPr>
      <w:r>
        <w:drawing>
          <wp:inline distT="0" distB="0" distL="114300" distR="114300">
            <wp:extent cx="5266690" cy="1058545"/>
            <wp:effectExtent l="0" t="0" r="635"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66690" cy="1058545"/>
                    </a:xfrm>
                    <a:prstGeom prst="rect">
                      <a:avLst/>
                    </a:prstGeom>
                    <a:noFill/>
                    <a:ln>
                      <a:noFill/>
                    </a:ln>
                  </pic:spPr>
                </pic:pic>
              </a:graphicData>
            </a:graphic>
          </wp:inline>
        </w:drawing>
      </w:r>
    </w:p>
    <w:p>
      <w:pPr>
        <w:widowControl w:val="0"/>
        <w:numPr>
          <w:numId w:val="0"/>
        </w:numPr>
        <w:jc w:val="both"/>
        <w:rPr>
          <w:rFonts w:hint="default"/>
          <w:lang w:val="en-US"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pPr>
              <w:widowControl w:val="0"/>
              <w:numPr>
                <w:ilvl w:val="0"/>
                <w:numId w:val="0"/>
              </w:numPr>
              <w:jc w:val="both"/>
              <w:rPr>
                <w:rFonts w:hint="default"/>
                <w:sz w:val="24"/>
                <w:szCs w:val="32"/>
                <w:vertAlign w:val="baseline"/>
                <w:lang w:val="en-US" w:eastAsia="zh-CN"/>
              </w:rPr>
            </w:pP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P1</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P2</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P3</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P4</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P5</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AVERAGE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周转时间</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19</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3</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5</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6</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15</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等待时间</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9</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2</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3</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5</w:t>
            </w:r>
          </w:p>
        </w:tc>
        <w:tc>
          <w:tcPr>
            <w:tcW w:w="1217" w:type="dxa"/>
          </w:tcPr>
          <w:p>
            <w:pPr>
              <w:widowControl w:val="0"/>
              <w:numPr>
                <w:ilvl w:val="0"/>
                <w:numId w:val="0"/>
              </w:numPr>
              <w:jc w:val="both"/>
              <w:rPr>
                <w:rFonts w:hint="default"/>
                <w:sz w:val="24"/>
                <w:szCs w:val="32"/>
                <w:vertAlign w:val="baseline"/>
                <w:lang w:val="en-US" w:eastAsia="zh-CN"/>
              </w:rPr>
            </w:pPr>
            <w:r>
              <w:rPr>
                <w:rFonts w:hint="eastAsia"/>
                <w:sz w:val="24"/>
                <w:szCs w:val="32"/>
                <w:vertAlign w:val="baseline"/>
                <w:lang w:val="en-US" w:eastAsia="zh-CN"/>
              </w:rPr>
              <w:t>10</w:t>
            </w:r>
          </w:p>
        </w:tc>
        <w:tc>
          <w:tcPr>
            <w:tcW w:w="1217" w:type="dxa"/>
          </w:tcPr>
          <w:p>
            <w:pPr>
              <w:widowControl w:val="0"/>
              <w:numPr>
                <w:ilvl w:val="0"/>
                <w:numId w:val="0"/>
              </w:numPr>
              <w:jc w:val="both"/>
              <w:rPr>
                <w:rFonts w:hint="default"/>
                <w:sz w:val="24"/>
                <w:szCs w:val="32"/>
                <w:vertAlign w:val="baseline"/>
                <w:lang w:val="en-US" w:eastAsia="zh-CN"/>
              </w:rPr>
            </w:pPr>
          </w:p>
        </w:tc>
      </w:tr>
    </w:tbl>
    <w:p>
      <w:pPr>
        <w:widowControl w:val="0"/>
        <w:numPr>
          <w:numId w:val="0"/>
        </w:numPr>
        <w:jc w:val="both"/>
        <w:rPr>
          <w:rFonts w:hint="default"/>
          <w:sz w:val="28"/>
          <w:szCs w:val="36"/>
          <w:lang w:val="en-US" w:eastAsia="zh-CN"/>
        </w:rPr>
      </w:pPr>
    </w:p>
    <w:p>
      <w:pPr>
        <w:widowControl w:val="0"/>
        <w:numPr>
          <w:ilvl w:val="0"/>
          <w:numId w:val="2"/>
        </w:numPr>
        <w:jc w:val="both"/>
        <w:rPr>
          <w:rFonts w:hint="default"/>
          <w:sz w:val="28"/>
          <w:szCs w:val="36"/>
          <w:lang w:val="en-US" w:eastAsia="zh-CN"/>
        </w:rPr>
      </w:pPr>
      <w:r>
        <w:rPr>
          <w:rFonts w:hint="eastAsia"/>
          <w:sz w:val="28"/>
          <w:szCs w:val="36"/>
          <w:lang w:val="en-US" w:eastAsia="zh-CN"/>
        </w:rPr>
        <w:t>250ms</w:t>
      </w:r>
    </w:p>
    <w:p>
      <w:pPr>
        <w:widowControl w:val="0"/>
        <w:numPr>
          <w:ilvl w:val="0"/>
          <w:numId w:val="2"/>
        </w:numPr>
        <w:jc w:val="both"/>
        <w:rPr>
          <w:rFonts w:hint="default"/>
          <w:sz w:val="28"/>
          <w:szCs w:val="36"/>
          <w:lang w:val="en-US" w:eastAsia="zh-CN"/>
        </w:rPr>
      </w:pPr>
    </w:p>
    <w:p>
      <w:pPr>
        <w:widowControl w:val="0"/>
        <w:numPr>
          <w:ilvl w:val="0"/>
          <w:numId w:val="3"/>
        </w:numPr>
        <w:jc w:val="both"/>
        <w:rPr>
          <w:rFonts w:hint="eastAsia"/>
          <w:sz w:val="28"/>
          <w:szCs w:val="36"/>
          <w:lang w:val="en-US" w:eastAsia="zh-CN"/>
        </w:rPr>
      </w:pPr>
      <w:r>
        <w:rPr>
          <w:rFonts w:hint="eastAsia"/>
          <w:sz w:val="28"/>
          <w:szCs w:val="36"/>
          <w:lang w:val="en-US" w:eastAsia="zh-CN"/>
        </w:rPr>
        <w:t>如果有一个进程优先数很大，后续来的进程优先数都比它小，则这个进程一直得不到运行，就会产生饥饿。</w:t>
      </w:r>
    </w:p>
    <w:p>
      <w:pPr>
        <w:widowControl w:val="0"/>
        <w:numPr>
          <w:ilvl w:val="0"/>
          <w:numId w:val="3"/>
        </w:numPr>
        <w:jc w:val="both"/>
        <w:rPr>
          <w:rFonts w:hint="default"/>
          <w:sz w:val="28"/>
          <w:szCs w:val="36"/>
          <w:lang w:val="en-US" w:eastAsia="zh-CN"/>
        </w:rPr>
      </w:pPr>
      <w:r>
        <w:rPr>
          <w:rFonts w:hint="eastAsia"/>
          <w:sz w:val="28"/>
          <w:szCs w:val="36"/>
          <w:lang w:val="en-US" w:eastAsia="zh-CN"/>
        </w:rPr>
        <w:t>Priority = nice + cpuTime - waitTime</w:t>
      </w:r>
    </w:p>
    <w:p>
      <w:pPr>
        <w:widowControl w:val="0"/>
        <w:numPr>
          <w:numId w:val="0"/>
        </w:numPr>
        <w:jc w:val="both"/>
        <w:rPr>
          <w:rFonts w:hint="eastAsia"/>
          <w:sz w:val="28"/>
          <w:szCs w:val="36"/>
          <w:lang w:val="en-US" w:eastAsia="zh-CN"/>
        </w:rPr>
      </w:pPr>
      <w:r>
        <w:rPr>
          <w:rFonts w:hint="eastAsia"/>
          <w:sz w:val="28"/>
          <w:szCs w:val="36"/>
          <w:lang w:val="en-US" w:eastAsia="zh-CN"/>
        </w:rPr>
        <w:t>waitTime的作用：随着等待时间增长，waitTime逐渐增加，priority减小，进程优先级提高，防止饥饿现象的产生。</w:t>
      </w:r>
    </w:p>
    <w:p>
      <w:pPr>
        <w:widowControl w:val="0"/>
        <w:numPr>
          <w:ilvl w:val="0"/>
          <w:numId w:val="2"/>
        </w:numPr>
        <w:ind w:left="0" w:leftChars="0" w:firstLine="0" w:firstLineChars="0"/>
        <w:jc w:val="both"/>
        <w:rPr>
          <w:rFonts w:hint="default"/>
          <w:sz w:val="28"/>
          <w:szCs w:val="36"/>
          <w:lang w:val="en-US" w:eastAsia="zh-CN"/>
        </w:rPr>
      </w:pPr>
    </w:p>
    <w:p>
      <w:pPr>
        <w:widowControl w:val="0"/>
        <w:numPr>
          <w:ilvl w:val="0"/>
          <w:numId w:val="4"/>
        </w:numPr>
        <w:ind w:leftChars="0"/>
        <w:jc w:val="both"/>
        <w:rPr>
          <w:rFonts w:hint="eastAsia"/>
          <w:sz w:val="28"/>
          <w:szCs w:val="36"/>
          <w:lang w:val="en-US" w:eastAsia="zh-CN"/>
        </w:rPr>
      </w:pPr>
      <w:r>
        <w:rPr>
          <w:rFonts w:hint="eastAsia"/>
          <w:sz w:val="28"/>
          <w:szCs w:val="36"/>
          <w:lang w:val="en-US" w:eastAsia="zh-CN"/>
        </w:rPr>
        <w:t>m &gt;= n * ( k - 1 ) + 1，至少一个进程能获取足够资源并运行，避免死锁。</w:t>
      </w:r>
    </w:p>
    <w:p>
      <w:pPr>
        <w:widowControl w:val="0"/>
        <w:numPr>
          <w:ilvl w:val="0"/>
          <w:numId w:val="4"/>
        </w:numPr>
        <w:ind w:leftChars="0"/>
        <w:jc w:val="both"/>
        <w:rPr>
          <w:rFonts w:hint="default"/>
          <w:sz w:val="28"/>
          <w:szCs w:val="36"/>
          <w:lang w:val="en-US" w:eastAsia="zh-CN"/>
        </w:rPr>
      </w:pPr>
      <w:r>
        <w:rPr>
          <w:rFonts w:hint="eastAsia"/>
          <w:sz w:val="28"/>
          <w:szCs w:val="36"/>
          <w:lang w:val="en-US" w:eastAsia="zh-CN"/>
        </w:rPr>
        <w:t>8 &gt;= K * ( 3 - 1 ) + 1，K &lt;= 3.5，K = 4发生死锁</w:t>
      </w:r>
    </w:p>
    <w:p>
      <w:pPr>
        <w:widowControl w:val="0"/>
        <w:numPr>
          <w:ilvl w:val="0"/>
          <w:numId w:val="4"/>
        </w:numPr>
        <w:ind w:leftChars="0"/>
        <w:jc w:val="both"/>
        <w:rPr>
          <w:rFonts w:hint="default"/>
          <w:sz w:val="28"/>
          <w:szCs w:val="36"/>
          <w:lang w:val="en-US" w:eastAsia="zh-CN"/>
        </w:rPr>
      </w:pPr>
      <w:r>
        <w:rPr>
          <w:rFonts w:hint="eastAsia"/>
          <w:sz w:val="28"/>
          <w:szCs w:val="36"/>
          <w:lang w:val="en-US" w:eastAsia="zh-CN"/>
        </w:rPr>
        <w:t>n &gt;= ( 3 + 4 + 5 ) - ( 3 - 1 )，n = 10不发生死锁</w:t>
      </w:r>
    </w:p>
    <w:p>
      <w:pPr>
        <w:widowControl w:val="0"/>
        <w:numPr>
          <w:ilvl w:val="0"/>
          <w:numId w:val="2"/>
        </w:numPr>
        <w:ind w:left="0" w:leftChars="0" w:firstLine="0" w:firstLineChars="0"/>
        <w:jc w:val="both"/>
        <w:rPr>
          <w:rFonts w:hint="default"/>
          <w:sz w:val="28"/>
          <w:szCs w:val="36"/>
          <w:lang w:val="en-US" w:eastAsia="zh-CN"/>
        </w:rPr>
      </w:pPr>
    </w:p>
    <w:p>
      <w:pPr>
        <w:widowControl w:val="0"/>
        <w:numPr>
          <w:ilvl w:val="0"/>
          <w:numId w:val="5"/>
        </w:numPr>
        <w:ind w:leftChars="0"/>
        <w:jc w:val="both"/>
        <w:rPr>
          <w:rFonts w:hint="default"/>
          <w:sz w:val="28"/>
          <w:szCs w:val="36"/>
          <w:lang w:val="en-US" w:eastAsia="zh-CN"/>
        </w:rPr>
      </w:pPr>
      <w:r>
        <w:rPr>
          <w:rFonts w:hint="default"/>
          <w:sz w:val="28"/>
          <w:szCs w:val="36"/>
          <w:lang w:val="en-US" w:eastAsia="zh-CN"/>
        </w:rPr>
        <w:t>进程间的同步关系：是指多个进程在执行过程中因共享资源或逻辑顺序而需要按照某种规则协调执行的关系。比如生产者必须先生产商品，消费者才能消费。</w:t>
      </w:r>
    </w:p>
    <w:p>
      <w:pPr>
        <w:widowControl w:val="0"/>
        <w:numPr>
          <w:ilvl w:val="0"/>
          <w:numId w:val="5"/>
        </w:numPr>
        <w:ind w:leftChars="0"/>
        <w:jc w:val="both"/>
        <w:rPr>
          <w:rFonts w:hint="default"/>
          <w:sz w:val="28"/>
          <w:szCs w:val="36"/>
          <w:lang w:val="en-US" w:eastAsia="zh-CN"/>
        </w:rPr>
      </w:pPr>
      <w:r>
        <w:rPr>
          <w:rFonts w:hint="default"/>
          <w:sz w:val="28"/>
          <w:szCs w:val="36"/>
          <w:lang w:val="en-US" w:eastAsia="zh-CN"/>
        </w:rPr>
        <w:t>进程间的互斥关系：是指多个进程不能同时访问临界资源的关系。只有一个进程可以进入临界区，其他进程必须等待。</w:t>
      </w:r>
    </w:p>
    <w:p>
      <w:pPr>
        <w:widowControl w:val="0"/>
        <w:numPr>
          <w:ilvl w:val="0"/>
          <w:numId w:val="2"/>
        </w:numPr>
        <w:ind w:left="0" w:leftChars="0" w:firstLine="0" w:firstLineChars="0"/>
        <w:jc w:val="both"/>
        <w:rPr>
          <w:rFonts w:hint="default"/>
          <w:sz w:val="28"/>
          <w:szCs w:val="36"/>
          <w:lang w:val="en-US" w:eastAsia="zh-CN"/>
        </w:rPr>
      </w:pPr>
    </w:p>
    <w:p>
      <w:pPr>
        <w:widowControl w:val="0"/>
        <w:numPr>
          <w:ilvl w:val="0"/>
          <w:numId w:val="6"/>
        </w:numPr>
        <w:ind w:leftChars="0"/>
        <w:jc w:val="both"/>
        <w:rPr>
          <w:rFonts w:hint="eastAsia"/>
          <w:sz w:val="28"/>
          <w:szCs w:val="36"/>
          <w:lang w:val="en-US" w:eastAsia="zh-CN"/>
        </w:rPr>
      </w:pPr>
      <w:r>
        <w:rPr>
          <w:rFonts w:hint="eastAsia"/>
          <w:sz w:val="28"/>
          <w:szCs w:val="36"/>
          <w:lang w:val="en-US" w:eastAsia="zh-CN"/>
        </w:rPr>
        <w:t>P2 -&gt; P0 -&gt; P1 -&gt; P3 -&gt; P4</w:t>
      </w:r>
    </w:p>
    <w:p>
      <w:pPr>
        <w:widowControl w:val="0"/>
        <w:numPr>
          <w:ilvl w:val="0"/>
          <w:numId w:val="6"/>
        </w:numPr>
        <w:ind w:leftChars="0"/>
        <w:jc w:val="both"/>
        <w:rPr>
          <w:rFonts w:hint="default"/>
          <w:sz w:val="28"/>
          <w:szCs w:val="36"/>
          <w:lang w:val="en-US" w:eastAsia="zh-CN"/>
        </w:rPr>
      </w:pPr>
      <w:r>
        <w:rPr>
          <w:rFonts w:hint="eastAsia"/>
          <w:sz w:val="28"/>
          <w:szCs w:val="36"/>
          <w:lang w:val="en-US" w:eastAsia="zh-CN"/>
        </w:rPr>
        <w:t>P3 -&gt; P4 -&gt; P0 -&gt;不够剩余进程，死锁</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F1338E"/>
    <w:multiLevelType w:val="singleLevel"/>
    <w:tmpl w:val="B1F1338E"/>
    <w:lvl w:ilvl="0" w:tentative="0">
      <w:start w:val="1"/>
      <w:numFmt w:val="decimal"/>
      <w:suff w:val="nothing"/>
      <w:lvlText w:val="（%1）"/>
      <w:lvlJc w:val="left"/>
    </w:lvl>
  </w:abstractNum>
  <w:abstractNum w:abstractNumId="1">
    <w:nsid w:val="CAC611CF"/>
    <w:multiLevelType w:val="singleLevel"/>
    <w:tmpl w:val="CAC611CF"/>
    <w:lvl w:ilvl="0" w:tentative="0">
      <w:start w:val="1"/>
      <w:numFmt w:val="decimal"/>
      <w:suff w:val="nothing"/>
      <w:lvlText w:val="（%1）"/>
      <w:lvlJc w:val="left"/>
    </w:lvl>
  </w:abstractNum>
  <w:abstractNum w:abstractNumId="2">
    <w:nsid w:val="CBE70CD9"/>
    <w:multiLevelType w:val="singleLevel"/>
    <w:tmpl w:val="CBE70CD9"/>
    <w:lvl w:ilvl="0" w:tentative="0">
      <w:start w:val="1"/>
      <w:numFmt w:val="decimal"/>
      <w:suff w:val="nothing"/>
      <w:lvlText w:val="（%1）"/>
      <w:lvlJc w:val="left"/>
    </w:lvl>
  </w:abstractNum>
  <w:abstractNum w:abstractNumId="3">
    <w:nsid w:val="FF7A8E0A"/>
    <w:multiLevelType w:val="singleLevel"/>
    <w:tmpl w:val="FF7A8E0A"/>
    <w:lvl w:ilvl="0" w:tentative="0">
      <w:start w:val="1"/>
      <w:numFmt w:val="decimal"/>
      <w:suff w:val="nothing"/>
      <w:lvlText w:val="（%1）"/>
      <w:lvlJc w:val="left"/>
    </w:lvl>
  </w:abstractNum>
  <w:abstractNum w:abstractNumId="4">
    <w:nsid w:val="347461CA"/>
    <w:multiLevelType w:val="singleLevel"/>
    <w:tmpl w:val="347461CA"/>
    <w:lvl w:ilvl="0" w:tentative="0">
      <w:start w:val="2"/>
      <w:numFmt w:val="decimal"/>
      <w:suff w:val="space"/>
      <w:lvlText w:val="%1."/>
      <w:lvlJc w:val="left"/>
    </w:lvl>
  </w:abstractNum>
  <w:abstractNum w:abstractNumId="5">
    <w:nsid w:val="7393A14D"/>
    <w:multiLevelType w:val="singleLevel"/>
    <w:tmpl w:val="7393A14D"/>
    <w:lvl w:ilvl="0" w:tentative="0">
      <w:start w:val="1"/>
      <w:numFmt w:val="decimal"/>
      <w:suff w:val="nothing"/>
      <w:lvlText w:val="（%1）"/>
      <w:lvlJc w:val="left"/>
    </w:lvl>
  </w:abstractNum>
  <w:num w:numId="1">
    <w:abstractNumId w:val="5"/>
  </w:num>
  <w:num w:numId="2">
    <w:abstractNumId w:val="4"/>
  </w:num>
  <w:num w:numId="3">
    <w:abstractNumId w:val="2"/>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g4YmZhNDlkYWI1ZjlmYzA5MWQ1NWVlMDg2OGFmNmUifQ=="/>
  </w:docVars>
  <w:rsids>
    <w:rsidRoot w:val="28C807F3"/>
    <w:rsid w:val="1DF61E7C"/>
    <w:rsid w:val="28C807F3"/>
    <w:rsid w:val="3B943F8D"/>
    <w:rsid w:val="3B9620CF"/>
    <w:rsid w:val="699138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75</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2025-05-05T14:49:00Z</dcterms:created>
  <dc:creator>马祺言</dc:creator>
  <cp:lastModifiedBy>马祺言</cp:lastModifiedBy>
  <dcterms:modified xsi:type="dcterms:W3CDTF">2025-05-05T16:05:47Z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34D707F2D5524F6BBD0DC01D4B95B4D5_11</vt:lpwstr>
  </property>
</Properties>
</file>