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班级：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行政班：2111班 教学班：高翔老师班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23373428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马祺言</w:t>
      </w:r>
    </w:p>
    <w:p>
      <w:pPr>
        <w:pStyle w:val="2"/>
        <w:keepNext w:val="0"/>
        <w:keepLines w:val="0"/>
        <w:widowControl/>
        <w:suppressLineNumbers w:val="0"/>
      </w:pPr>
      <w:r>
        <w:t>Question 1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1）编译原始代码，m作为局部变量未被初始化，报错：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2405" cy="1914525"/>
            <wp:effectExtent l="0" t="0" r="444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注释//1，未声明就使用x，报错：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5420" cy="2037080"/>
            <wp:effectExtent l="0" t="0" r="1905" b="127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注释//2，Sample类中未使用y，注释后没有影响，错误类型与（1）一致：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4785" cy="1953895"/>
            <wp:effectExtent l="0" t="0" r="2540" b="8255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95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注释//3，m未经声明就使用，报错：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71770" cy="1929765"/>
            <wp:effectExtent l="0" t="0" r="5080" b="381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right="72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5）注释//4，不使用未经初始化的m，不报错：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5265420" cy="1931035"/>
            <wp:effectExtent l="0" t="0" r="1905" b="254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2、x是实例变量，有默认值；m是局部变量，没有默认值，需要初始化。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Question </w:t>
      </w:r>
      <w:r>
        <w:rPr>
          <w:rFonts w:hint="eastAsia"/>
          <w:lang w:val="en-US" w:eastAsia="zh-CN"/>
        </w:rPr>
        <w:t>2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right="72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参数类型不同，是重载的构造方法，正确；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right="72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返回类型和参数类型不同，是重载的非构造方法，正确；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right="720" w:firstLine="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已经有显式定义的构造方法，无默认的可供调用，正确；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720" w:leftChars="0" w:right="720" w:firstLine="0" w:firstLineChars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只有两个，错误。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0"/>
        </w:numPr>
        <w:ind w:left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initialize A1</w:t>
      </w:r>
    </w:p>
    <w:p>
      <w:pPr>
        <w:numPr>
          <w:ilvl w:val="0"/>
          <w:numId w:val="0"/>
        </w:numPr>
        <w:ind w:left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initialize A2</w:t>
      </w:r>
    </w:p>
    <w:p>
      <w:pPr>
        <w:numPr>
          <w:ilvl w:val="0"/>
          <w:numId w:val="0"/>
        </w:numPr>
        <w:ind w:left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initialize A3</w:t>
      </w:r>
    </w:p>
    <w:p>
      <w:pPr>
        <w:numPr>
          <w:ilvl w:val="0"/>
          <w:numId w:val="0"/>
        </w:numPr>
        <w:ind w:left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initialize A4</w:t>
      </w:r>
    </w:p>
    <w:p>
      <w:pPr>
        <w:numPr>
          <w:ilvl w:val="0"/>
          <w:numId w:val="0"/>
        </w:numPr>
        <w:ind w:left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initialize A5</w:t>
      </w:r>
    </w:p>
    <w:p>
      <w:pPr>
        <w:numPr>
          <w:ilvl w:val="0"/>
          <w:numId w:val="0"/>
        </w:numPr>
        <w:ind w:left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initialize A6</w:t>
      </w:r>
    </w:p>
    <w:p>
      <w:pPr>
        <w:numPr>
          <w:ilvl w:val="0"/>
          <w:numId w:val="0"/>
        </w:numPr>
        <w:ind w:left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copy from A6</w:t>
      </w:r>
    </w:p>
    <w:p>
      <w:pPr>
        <w:numPr>
          <w:ilvl w:val="0"/>
          <w:numId w:val="0"/>
        </w:numPr>
        <w:ind w:left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initialize B1</w:t>
      </w:r>
    </w:p>
    <w:p>
      <w:pPr>
        <w:numPr>
          <w:ilvl w:val="0"/>
          <w:numId w:val="0"/>
        </w:numPr>
        <w:ind w:left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initialize A8</w:t>
      </w:r>
    </w:p>
    <w:p>
      <w:pPr>
        <w:numPr>
          <w:ilvl w:val="0"/>
          <w:numId w:val="0"/>
        </w:numPr>
        <w:ind w:left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 begins</w:t>
      </w:r>
    </w:p>
    <w:p>
      <w:pPr>
        <w:numPr>
          <w:ilvl w:val="0"/>
          <w:numId w:val="0"/>
        </w:numPr>
        <w:ind w:left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initialize A9</w:t>
      </w:r>
    </w:p>
    <w:p>
      <w:pPr>
        <w:numPr>
          <w:ilvl w:val="0"/>
          <w:numId w:val="0"/>
        </w:numPr>
        <w:ind w:left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initialize A6</w:t>
      </w:r>
    </w:p>
    <w:p>
      <w:pPr>
        <w:numPr>
          <w:ilvl w:val="0"/>
          <w:numId w:val="0"/>
        </w:numPr>
        <w:ind w:left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copy from A6</w:t>
      </w:r>
    </w:p>
    <w:p>
      <w:pPr>
        <w:numPr>
          <w:ilvl w:val="0"/>
          <w:numId w:val="0"/>
        </w:numPr>
        <w:ind w:left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initialize B2</w:t>
      </w:r>
      <w:bookmarkStart w:id="0" w:name="_GoBack"/>
      <w:bookmarkEnd w:id="0"/>
    </w:p>
    <w:p>
      <w:pPr>
        <w:numPr>
          <w:ilvl w:val="0"/>
          <w:numId w:val="0"/>
        </w:numPr>
        <w:ind w:left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initialize A8</w:t>
      </w:r>
    </w:p>
    <w:p>
      <w:pPr>
        <w:numPr>
          <w:ilvl w:val="0"/>
          <w:numId w:val="0"/>
        </w:numPr>
        <w:ind w:leftChars="4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main ends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1、可以，a6先于a8被初始化；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可以，a1先于a2、a3先于a4先于a5被初始化。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初始化方式：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（1）声明的时候初始化，如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static A a1 = new A(1);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（2）在方法中初始化，如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static {a4 = new A(4);}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初始化顺序：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（1）声明处初始化，按照出现顺序进行；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（2）方法中初始化，（1）进行完后按照出现顺序进行。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6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1、在类A的开始时添加带有输出语句的static块，运行时先输出该块内容后输出原始语句，说明先进行了static 块的执⾏，即进行了 JVM 类加载。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2、（1）带有static关键字的方法、变量、代码块只能调⽤带有static关键字的方法、变量；（2）不带有stat</w:t>
      </w: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ic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关键字的方法、变量、代码块 二者可以调⽤。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7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不能，因为Singleton的构造方法使用了private关键字，是私有的，外部类无法创建。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声明的时候使用了final关键字，使得其只能进行一次赋值，同一时间只有一个实例，并在Singleton被加载时被构造。</w:t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58435" cy="2049145"/>
            <wp:effectExtent l="0" t="0" r="8890" b="8255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4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 xml:space="preserve">Question </w:t>
      </w:r>
      <w:r>
        <w:rPr>
          <w:rFonts w:hint="eastAsia"/>
          <w:lang w:val="en-US" w:eastAsia="zh-CN"/>
        </w:rPr>
        <w:t xml:space="preserve">10     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文件夹名为“Lab2_10”。</w:t>
      </w:r>
    </w:p>
    <w:p>
      <w:pPr>
        <w:pStyle w:val="2"/>
        <w:keepNext w:val="0"/>
        <w:keepLines w:val="0"/>
        <w:widowControl/>
        <w:suppressLineNumbers w:val="0"/>
      </w:pPr>
      <w:r>
        <w:t xml:space="preserve">Question </w:t>
      </w:r>
      <w:r>
        <w:rPr>
          <w:rFonts w:hint="eastAsia"/>
          <w:lang w:val="en-US" w:eastAsia="zh-CN"/>
        </w:rPr>
        <w:t xml:space="preserve">11     </w:t>
      </w: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"/>
        </w:rPr>
        <w:t>文件夹名为“Lab2_11”。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D2ACE9"/>
    <w:multiLevelType w:val="singleLevel"/>
    <w:tmpl w:val="97D2ACE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4YmZhNDlkYWI1ZjlmYzA5MWQ1NWVlMDg2OGFmNmUifQ=="/>
  </w:docVars>
  <w:rsids>
    <w:rsidRoot w:val="7E777F7D"/>
    <w:rsid w:val="048E67D2"/>
    <w:rsid w:val="08EA1543"/>
    <w:rsid w:val="111307BA"/>
    <w:rsid w:val="1B214753"/>
    <w:rsid w:val="2912745D"/>
    <w:rsid w:val="3E2064C2"/>
    <w:rsid w:val="44431556"/>
    <w:rsid w:val="49D35E2D"/>
    <w:rsid w:val="5BED3C02"/>
    <w:rsid w:val="5D9134DF"/>
    <w:rsid w:val="7E77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633</Words>
  <Characters>971</Characters>
  <Lines>0</Lines>
  <Paragraphs>0</Paragraphs>
  <TotalTime>53</TotalTime>
  <ScaleCrop>false</ScaleCrop>
  <LinksUpToDate>false</LinksUpToDate>
  <CharactersWithSpaces>1014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2024-09-21T06:59:00Z</dcterms:created>
  <dc:creator>马祺言</dc:creator>
  <cp:lastModifiedBy>马祺言</cp:lastModifiedBy>
  <dcterms:modified xsi:type="dcterms:W3CDTF">2024-09-27T12:07:48Z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39DB73BC87B74450AC54F244916B88B8_11</vt:lpwstr>
  </property>
</Properties>
</file>