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马祺言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23373428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232111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2024.11.7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实验重点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理解静多态和动多态的概念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理解多态的必要性和实现机制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理解并灵活使用方法重载和方法覆盖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理解并灵活使用抽象类和抽象方法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理解接口的必要性（将接口用作 API）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掌握如何定义接口、实现接口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将接口用作类型、使用接口回调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理解并掌握接口的继承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面向接口的编程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简单了解 `Object` 类</w:t>
            </w:r>
          </w:p>
          <w:p>
            <w:pPr>
              <w:pStyle w:val="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掌握重写 `Object `类中方法的能力</w:t>
            </w:r>
          </w:p>
          <w:p>
            <w:pPr>
              <w:pStyle w:val="9"/>
              <w:jc w:val="left"/>
            </w:pPr>
            <w:r>
              <w:rPr>
                <w:rFonts w:hint="eastAsia"/>
              </w:rPr>
              <w:t>- 简单了解内部类、匿名类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对泛型的不了解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对泛型有了更深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理解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  <w:docVar w:name="KSO_WPS_MARK_KEY" w:val="a8ace7f6-ac17-4799-b5dc-2df2ed880117"/>
  </w:docVars>
  <w:rsids>
    <w:rsidRoot w:val="00011F8B"/>
    <w:rsid w:val="0000002C"/>
    <w:rsid w:val="00011F8B"/>
    <w:rsid w:val="00046D5B"/>
    <w:rsid w:val="00125639"/>
    <w:rsid w:val="00156AAC"/>
    <w:rsid w:val="001827FA"/>
    <w:rsid w:val="001C1F60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0CFB6A62"/>
    <w:rsid w:val="18516F2D"/>
    <w:rsid w:val="23B709AF"/>
    <w:rsid w:val="426452D4"/>
    <w:rsid w:val="50E801E6"/>
    <w:rsid w:val="69A3509E"/>
    <w:rsid w:val="6E177B31"/>
    <w:rsid w:val="7BE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218</Words>
  <Characters>240</Characters>
  <Lines>2</Lines>
  <Paragraphs>1</Paragraphs>
  <TotalTime>332</TotalTime>
  <ScaleCrop>false</ScaleCrop>
  <LinksUpToDate>false</LinksUpToDate>
  <CharactersWithSpaces>257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马祺言</cp:lastModifiedBy>
  <cp:lastPrinted>2019-06-12T03:24:00Z</cp:lastPrinted>
  <dcterms:modified xsi:type="dcterms:W3CDTF">2024-11-07T11:06:14Z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B9CD063CBDCD469784EBF5DC9B58FD56</vt:lpwstr>
  </property>
</Properties>
</file>