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FFFFFF"/>
          <w:spacing w:val="0"/>
          <w:position w:val="0"/>
          <w:sz w:val="48"/>
          <w:shd w:fill="auto" w:val="clear"/>
        </w:rPr>
      </w:pPr>
      <w:r>
        <w:object w:dxaOrig="11734" w:dyaOrig="2005">
          <v:rect xmlns:o="urn:schemas-microsoft-com:office:office" xmlns:v="urn:schemas-microsoft-com:vml" id="rectole0000000000" style="width:586.700000pt;height:10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96"/>
          <w:shd w:fill="auto" w:val="clear"/>
        </w:rPr>
        <w:t xml:space="preserve">Laboratoire #3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FFFFFF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FFFFFF"/>
          <w:spacing w:val="0"/>
          <w:position w:val="0"/>
          <w:sz w:val="48"/>
          <w:shd w:fill="auto" w:val="clear"/>
        </w:rPr>
        <w:t xml:space="preserve">Design réactif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750" w:dyaOrig="680">
          <v:rect xmlns:o="urn:schemas-microsoft-com:office:office" xmlns:v="urn:schemas-microsoft-com:vml" id="rectole0000000001" style="width:587.500000pt;height: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Étape 0 - Simuler le fonctionnement de Bootstrap avec des @media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 exercice, nous allons utiliser le fichier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4202W5_lab3_etape0.html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Cela dit, interdit de modifier le HTML, vous ne pouvez que modifier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feuille de CSS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style.css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attachée à cette page Web.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 but est de créer quelques styles CSS afin de simuler le fonctionnement de 8 classes Bootstrap et de mieux comprendre le fonctionnement des Breakpoints. Dans le HTML, ces 8 classes sont déjà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appliquées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aux éléments appropriés. Il vous reste à créer des sélecteurs associés à ces classes dans le CSS 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Attention à où vos placez vos styles dans le CSS, les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@media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 sont pas là pour rien 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.text-sm-right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576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.text-md-right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768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.text-lg-right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992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.text-xl-right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1200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.text-sm-center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576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.text-md-center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768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.text-lg-center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992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Classe </w:t>
      </w:r>
      <w:r>
        <w:rPr>
          <w:rFonts w:ascii="Calibri" w:hAnsi="Calibri" w:cs="Calibri" w:eastAsia="Calibri"/>
          <w:b/>
          <w:color w:val="8D7BBB"/>
          <w:spacing w:val="0"/>
          <w:position w:val="0"/>
          <w:sz w:val="24"/>
          <w:shd w:fill="auto" w:val="clear"/>
        </w:rPr>
        <w:t xml:space="preserve">.text-xl-center</w:t>
      </w:r>
      <w:r>
        <w:rPr>
          <w:rFonts w:ascii="Calibri" w:hAnsi="Calibri" w:cs="Calibri" w:eastAsia="Calibri"/>
          <w:color w:val="8D7BBB"/>
          <w:spacing w:val="0"/>
          <w:position w:val="0"/>
          <w:sz w:val="24"/>
          <w:shd w:fill="auto" w:val="clear"/>
        </w:rPr>
        <w:t xml:space="preserve"> 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Aligne le texte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si l’écran fait 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1200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Une fois le tout terminé, ouvrez et testez votre page Web et jouez avec la largeur du viewport 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 tout fonctionne, vous avez réussi à recréer des classes proposées par Bootstrap. </w:t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750" w:dyaOrig="680">
          <v:rect xmlns:o="urn:schemas-microsoft-com:office:office" xmlns:v="urn:schemas-microsoft-com:vml" id="rectole0000000002" style="width:587.500000pt;height: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Étape 1 - Requêtes média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cette étape, utilisez le fichier </w:t>
      </w:r>
      <w:r>
        <w:rPr>
          <w:rFonts w:ascii="Calibri" w:hAnsi="Calibri" w:cs="Calibri" w:eastAsia="Calibri"/>
          <w:b/>
          <w:color w:val="8F83D7"/>
          <w:spacing w:val="0"/>
          <w:position w:val="0"/>
          <w:sz w:val="24"/>
          <w:shd w:fill="auto" w:val="clear"/>
        </w:rPr>
        <w:t xml:space="preserve">4202W5_lab3_etape1.html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Vous ne pouvez que modifier le CSS,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interdit de toucher au code 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Nous aimerions utiliser les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requêtes média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en CSS afin d’apporter quelques modifications à notre page Web selon la taille de l’appareil. Voici ce qu’il y à faire 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4-6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03" style="width:8.600000pt;height:1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Créez une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requête média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pour les écrans dont la taille est d’au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576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(« small ») Voici les sélecteurs et les styles à intégrer dans cette requête média :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L’opacité des éléments avec la classe .thanos doit passer à 30%.</w:t>
      </w:r>
    </w:p>
    <w:p>
      <w:pPr>
        <w:numPr>
          <w:ilvl w:val="0"/>
          <w:numId w:val="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alignement du texte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pour les éléments ayant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.phrases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être au centre.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4-6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04" style="width:8.600000pt;height:1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Créez une requête média pour les écrans dont la taille est d’au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768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(« medium »)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opacité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des éléments avec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.thanos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passer à 60%.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les éléments dont le sélecteur est «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body &gt; 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»,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taille de la police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passer à 1 em.</w:t>
      </w:r>
    </w:p>
    <w:p>
      <w:pPr>
        <w:numPr>
          <w:ilvl w:val="0"/>
          <w:numId w:val="12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Attention, collez l’unité avec la valeur pour que ça marche. (1em, pas 1 em) 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4-6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05" style="width:8.600000pt;height:1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Créez une requête média pour les écrans dont la taille est d’au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992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(« large ») 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alignement du texte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pour les éléments ayant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.phrases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être à gauche.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4-6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06" style="width:8.600000pt;height:1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Créez une requête média pour les écrans dont la taille est d’au moins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1200 pixels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(« x-large ») </w:t>
      </w:r>
    </w:p>
    <w:p>
      <w:pPr>
        <w:numPr>
          <w:ilvl w:val="0"/>
          <w:numId w:val="1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opacité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des éléments avec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.thanos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passer à 100%.</w:t>
      </w:r>
    </w:p>
    <w:p>
      <w:pPr>
        <w:numPr>
          <w:ilvl w:val="0"/>
          <w:numId w:val="1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famille de police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pour les éléments ayant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.phrases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être Verdana.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Assurez-vous que vos 4 requêtes média dans votre CSS soient ordonnées de la même manière que dans ce document… sinon le CSS pourrait ne pas avoir le comportement souhaité 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1750" w:dyaOrig="680">
          <v:rect xmlns:o="urn:schemas-microsoft-com:office:office" xmlns:v="urn:schemas-microsoft-com:vml" id="rectole0000000007" style="width:587.500000pt;height: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Étape 2 - Bootstrap sans breakpoints, Font Awesome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cette étape et les suivantes, vous pourrez remarquer qu’un fichier «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aide.css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» est relié à toutes les pages HTML pour insérer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bordures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et nous aider à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visualiser la grille 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Vous pouvez, à tout moment, délier la feuille «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aide.css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» quand vous avez terminé une étape pour voir le résultat sans ces bordures.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73" w:dyaOrig="3169">
          <v:rect xmlns:o="urn:schemas-microsoft-com:office:office" xmlns:v="urn:schemas-microsoft-com:vml" id="rectole0000000008" style="width:428.650000pt;height:158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cette étape, utilisez le fichier </w:t>
      </w:r>
      <w:r>
        <w:rPr>
          <w:rFonts w:ascii="Calibri" w:hAnsi="Calibri" w:cs="Calibri" w:eastAsia="Calibri"/>
          <w:b/>
          <w:color w:val="8F83D7"/>
          <w:spacing w:val="0"/>
          <w:position w:val="0"/>
          <w:sz w:val="24"/>
          <w:shd w:fill="auto" w:val="clear"/>
        </w:rPr>
        <w:t xml:space="preserve">4202W5_lab3_etape2.html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Reproduisez la page Web ci-dessus.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Dans 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vous avez uniquement le droit d’ajouter de nouvelles classes aux éléments. (Une ou plusieurs classes, selon les besoins)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10, 42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09" style="width:8.600000pt;height:11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D’abord, ajoutez les 5 lignes de codes nécessaires (1 avant le &lt;/body&gt;, 2 dans le &lt;head&gt;) afin que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Font Awesome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fonctionnent.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Dans la feuille de CSS externe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appliquez les règles suivantes au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auto" w:val="clear"/>
        </w:rPr>
        <w:t xml:space="preserve">body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: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Famille de caractères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Comic Sans MS. (Attention à bien l’écrire et à l’encadrer d’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apostrophes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puisque c’est une famille de caractères composées de plusieurs mots)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Couleur de fond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rgb(255,201,22)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42-43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0" style="width:8.600000pt;height:1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Icônes Font Awesome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: Appliquez les classes appropriées aux éléments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dans la page HTML afin de faire apparaître les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icônes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Cherchez les icônes ici :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https://fontawesome.com/search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le moment, les icônes n’auront ni la bonne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taille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ni la bonne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couleur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c’est normal !</w:t>
      </w:r>
    </w:p>
    <w:p>
      <w:pPr>
        <w:numPr>
          <w:ilvl w:val="0"/>
          <w:numId w:val="3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Dans la feuille de CSS externe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en utilisant un sélecteur de votre choix, créez des règles pour que les icônes ait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couleur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rebeccapurple et une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taille de texte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 3em.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Finalement, appliquez des classes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aux différents éléments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afin d’obtenir la grille adéquate. Notez que le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auto" w:val="clear"/>
        </w:rPr>
        <w:t xml:space="preserve">div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principal doit posséder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.container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</w:t>
      </w: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1" style="width:8.600000pt;height:11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le reste, il faudra utiliser des classes parmi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.row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 </w:t>
      </w:r>
      <w:r>
        <w:object w:dxaOrig="172" w:dyaOrig="220">
          <v:rect xmlns:o="urn:schemas-microsoft-com:office:office" xmlns:v="urn:schemas-microsoft-com:vml" id="rectole0000000012" style="width:8.600000pt;height:11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.col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14-19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3" style="width:8.600000pt;height:11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4" style="width:8.600000pt;height:11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et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.justify-content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23-25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5" style="width:8.600000pt;height:11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1750" w:dyaOrig="680">
          <v:rect xmlns:o="urn:schemas-microsoft-com:office:office" xmlns:v="urn:schemas-microsoft-com:vml" id="rectole0000000016" style="width:587.500000pt;height:34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Étape 3 - Bootstrap sans breakpoints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cette étape, utilisez le fichier </w:t>
      </w:r>
      <w:r>
        <w:rPr>
          <w:rFonts w:ascii="Calibri" w:hAnsi="Calibri" w:cs="Calibri" w:eastAsia="Calibri"/>
          <w:b/>
          <w:color w:val="8F83D7"/>
          <w:spacing w:val="0"/>
          <w:position w:val="0"/>
          <w:sz w:val="24"/>
          <w:shd w:fill="auto" w:val="clear"/>
        </w:rPr>
        <w:t xml:space="preserve">4202W5_lab3_etape3.html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73" w:dyaOrig="5914">
          <v:rect xmlns:o="urn:schemas-microsoft-com:office:office" xmlns:v="urn:schemas-microsoft-com:vml" id="rectole0000000017" style="width:478.650000pt;height:295.7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Reproduisez la page Web ci-dessus.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Il est interdit de modifier le fichier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style.css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qui est relié à cette page Web.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Vous pouvez uniquement ajouter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classes 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aux éléments déjà présents dans le code HTML. </w:t>
      </w:r>
    </w:p>
    <w:p>
      <w:pPr>
        <w:numPr>
          <w:ilvl w:val="0"/>
          <w:numId w:val="42"/>
        </w:numPr>
        <w:spacing w:before="0" w:after="200" w:line="285"/>
        <w:ind w:right="0" w:left="108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Notez toutefois que certains éléments qui ont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déjà une classe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pourraient avoir besoin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de classes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FF" w:val="clear"/>
        </w:rPr>
        <w:t xml:space="preserve">Bootstrap en plus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pour obtenir le résultat souhaité. </w:t>
      </w:r>
    </w:p>
    <w:p>
      <w:pPr>
        <w:numPr>
          <w:ilvl w:val="0"/>
          <w:numId w:val="42"/>
        </w:numPr>
        <w:spacing w:before="0" w:after="200" w:line="285"/>
        <w:ind w:right="0" w:left="1800" w:hanging="36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Rappel : Pour qu’un élément ait plusieurs classes, séparez-les par des espaces … (Ex :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FFFFFF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=</w:t>
      </w:r>
      <w:r>
        <w:rPr>
          <w:rFonts w:ascii="Consolas" w:hAnsi="Consolas" w:cs="Consolas" w:eastAsia="Consolas"/>
          <w:color w:val="00B0F0"/>
          <w:spacing w:val="0"/>
          <w:position w:val="0"/>
          <w:sz w:val="21"/>
          <w:shd w:fill="FFFFFF" w:val="clear"/>
        </w:rPr>
        <w:t xml:space="preserve">"</w:t>
      </w:r>
      <w:r>
        <w:rPr>
          <w:rFonts w:ascii="Calibri" w:hAnsi="Calibri" w:cs="Calibri" w:eastAsia="Calibri"/>
          <w:color w:val="00B0F0"/>
          <w:spacing w:val="0"/>
          <w:position w:val="0"/>
          <w:sz w:val="24"/>
          <w:shd w:fill="FFFFFF" w:val="clear"/>
        </w:rPr>
        <w:t xml:space="preserve">classe1 classe2 classe3</w:t>
      </w:r>
      <w:r>
        <w:rPr>
          <w:rFonts w:ascii="Consolas" w:hAnsi="Consolas" w:cs="Consolas" w:eastAsia="Consolas"/>
          <w:color w:val="00B0F0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18" style="width:8.600000pt;height:11.0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Ajoutez une classe Bootstrap à chaque image qui permettra d’ajuster leur taille selon la largeur de la page. (Sauf pour le tri-force à la fin, c’est-à-dire le triangle jaune)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4 </w:t>
      </w:r>
      <w:r>
        <w:object w:dxaOrig="172" w:dyaOrig="220">
          <v:rect xmlns:o="urn:schemas-microsoft-com:office:office" xmlns:v="urn:schemas-microsoft-com:vml" id="rectole0000000019" style="width:8.600000pt;height:11.0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Ensuite, ajoutez la classe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FFFF00" w:val="clear"/>
        </w:rPr>
        <w:t xml:space="preserve">.row</w:t>
      </w:r>
      <w:r>
        <w:rPr>
          <w:rFonts w:ascii="Calibri" w:hAnsi="Calibri" w:cs="Calibri" w:eastAsia="Calibri"/>
          <w:color w:val="9C8FE9"/>
          <w:spacing w:val="0"/>
          <w:position w:val="0"/>
          <w:sz w:val="24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où c’est nécessaire pour structurer la page en rangées. Attention, ce n’est pas que le « Contenu » qui a besoin de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rangées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, l’en-tête en possède aussi une.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14-19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0" style="width:8.600000pt;height:11.0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À l’aide de la classe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FFFF00" w:val="clear"/>
        </w:rPr>
        <w:t xml:space="preserve">.col</w:t>
      </w:r>
      <w:r>
        <w:rPr>
          <w:rFonts w:ascii="Calibri" w:hAnsi="Calibri" w:cs="Calibri" w:eastAsia="Calibri"/>
          <w:color w:val="9C8FE9"/>
          <w:spacing w:val="0"/>
          <w:position w:val="0"/>
          <w:sz w:val="24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et ses variantes, donnez la largeur appropriée aux éléments situés dans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rangées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 Ci-dessous, de l’aide pour arriver aux bonnes largeurs :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En-tête : 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image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2 colonnes, les deux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boutons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prennent « uniquement la largeur nécessaire » et 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titre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l’espace restant. 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Contenu : Les deux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grandes images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prennent 4 colonnes. 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texte à côté des images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donc 8 colonnes. Même si un élément est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seul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sur sa rangée, il faut mettre la classe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FFFF00" w:val="clear"/>
        </w:rPr>
        <w:t xml:space="preserve">.col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1" style="width:8.600000pt;height:11.0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Les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sous-titres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seuls sur leur rangée et l’unique colonne de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  <w:vertAlign w:val="superscript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 rangée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auront besoin d’une classe Bootstrap qui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centre le texte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28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2" style="width:8.600000pt;height:11.0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Les deux colonnes qui contiennent une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grande image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auront besoin d’une classe Bootstrap qui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le contenu d’une colonne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verticalement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 C’est également le cas pour la colonne qui contient le titre dans l’en-tête.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26-27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3" style="width:8.600000pt;height:11.0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L’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en-tête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aura besoin d’une classe Bootstrap qui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centre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toutes les colonnes d’une rangée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verticalement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38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4" style="width:8.600000pt;height:11.0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On souhaite ajouter du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padding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à quelques endroits à l’aide de la classe Bootstrap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FFFF00" w:val="clear"/>
        </w:rPr>
        <w:t xml:space="preserve">.p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(Sans utiliser de breakpoints !)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Un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padding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de 2 rem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l’en-tête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en entier. (De tous les côtés)</w:t>
      </w:r>
    </w:p>
    <w:p>
      <w:pPr>
        <w:numPr>
          <w:ilvl w:val="0"/>
          <w:numId w:val="42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Astuce : Ne pas spécifier de « </w:t>
      </w:r>
      <w:r>
        <w:rPr>
          <w:rFonts w:ascii="Calibri" w:hAnsi="Calibri" w:cs="Calibri" w:eastAsia="Calibri"/>
          <w:b/>
          <w:color w:val="D7A529"/>
          <w:spacing w:val="0"/>
          <w:position w:val="0"/>
          <w:sz w:val="24"/>
          <w:shd w:fill="FFFF00" w:val="clear"/>
        </w:rPr>
        <w:t xml:space="preserve">direction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 » met du padding de tous les côtés.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Un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padding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de 3 rem pour les colonnes de texte à côté situées à côté d’une grande image. (De tous les côtés) 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Un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padding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de 4 rem pour l’unique colonne de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  <w:vertAlign w:val="superscript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 rangée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(Celle qui contient le tri-force et les copyrights) (De tous les côtés)</w:t>
      </w:r>
    </w:p>
    <w:p>
      <w:pPr>
        <w:numPr>
          <w:ilvl w:val="0"/>
          <w:numId w:val="42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38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25" style="width:8.600000pt;height:11.0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souhaite ajouter du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margin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à quelques endroits à l’aide de la classe Bootstrap </w:t>
      </w:r>
      <w:r>
        <w:rPr>
          <w:rFonts w:ascii="Calibri" w:hAnsi="Calibri" w:cs="Calibri" w:eastAsia="Calibri"/>
          <w:b/>
          <w:color w:val="9C8FE9"/>
          <w:spacing w:val="0"/>
          <w:position w:val="0"/>
          <w:sz w:val="24"/>
          <w:shd w:fill="auto" w:val="clear"/>
        </w:rPr>
        <w:t xml:space="preserve">.m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(Sans utiliser de breakpoints !)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margin-top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 2 rem pour l’unique colonne de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  <w:vertAlign w:val="superscript"/>
        </w:rPr>
        <w:t xml:space="preserve">ère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rangée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du contenu.</w:t>
      </w:r>
    </w:p>
    <w:p>
      <w:pPr>
        <w:numPr>
          <w:ilvl w:val="0"/>
          <w:numId w:val="4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margin-top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 2 rem pour l’unique colonne de 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  <w:vertAlign w:val="superscript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rangée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du contenu.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750" w:dyaOrig="680">
          <v:rect xmlns:o="urn:schemas-microsoft-com:office:office" xmlns:v="urn:schemas-microsoft-com:vml" id="rectole0000000026" style="width:587.500000pt;height:34.0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Étape 4 - Bootstrap avec breakpoints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cette étape, utilisez le fichier </w:t>
      </w:r>
      <w:r>
        <w:rPr>
          <w:rFonts w:ascii="Calibri" w:hAnsi="Calibri" w:cs="Calibri" w:eastAsia="Calibri"/>
          <w:b/>
          <w:color w:val="8F83D7"/>
          <w:spacing w:val="0"/>
          <w:position w:val="0"/>
          <w:sz w:val="24"/>
          <w:shd w:fill="auto" w:val="clear"/>
        </w:rPr>
        <w:t xml:space="preserve">4202W5_lab3_etape4.html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 fichier contient tous les scripts pour pouvoir utiliser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… mais vous allez devoir créer la structure de la page entièrement par vous-mêmes !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Il est interdit d’utiliser / modifier le CSS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Tout ce que vous avez le droit de faire est d’ajouter du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dans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et d’appliquer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à vos éléments.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Vous allez devoir créer une structure de page qui permettra de respecter un design qui évolue (affichage pour écrans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écrans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 à LG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et écrans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à l’aide des classes avec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breakpoints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Bootstrap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 vous aimez les défis, vous pouvez tenter de reproduire ce design en 3 tailles sans vous inspirer des pistes d’accompagnement dans les pages suivantes.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73" w:dyaOrig="4609">
          <v:rect xmlns:o="urn:schemas-microsoft-com:office:office" xmlns:v="urn:schemas-microsoft-com:vml" id="rectole0000000027" style="width:478.650000pt;height:230.4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écrans 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355" w:dyaOrig="4092">
          <v:rect xmlns:o="urn:schemas-microsoft-com:office:office" xmlns:v="urn:schemas-microsoft-com:vml" id="rectole0000000028" style="width:317.750000pt;height:204.6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écrans MD et LG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415" w:dyaOrig="2440">
          <v:rect xmlns:o="urn:schemas-microsoft-com:office:office" xmlns:v="urn:schemas-microsoft-com:vml" id="rectole0000000029" style="width:220.750000pt;height:122.0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Design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écrans XS et SM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Nous allons commencer par nous concentrer sur le design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écrans 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Faites comme si les deux autres designs n’existaient pas. Voici quelques pistes pour vous accompagner dans la mise en place de la structure 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12-13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0" style="width:8.600000pt;height:11.0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L’intégralité de la structure est dans un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.container-fluid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et est séparée en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rangées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14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1" style="width:8.600000pt;height:11.0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qui correspondent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main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et au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(On peut appliquer des classes Bootstrap à autre chose que des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73" w:dyaOrig="3133">
          <v:rect xmlns:o="urn:schemas-microsoft-com:office:office" xmlns:v="urn:schemas-microsoft-com:vml" id="rectole0000000032" style="width:478.650000pt;height:156.6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14-19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3" style="width:8.600000pt;height:11.0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Pour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, on a une image (avec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.img-fluid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) qui prend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2 colonnes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de largeur, et un titre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qui utilise 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reste de l’espace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 (Pas spéciquement 10 colonnes, mais bien « ce qu’il reste »)</w:t>
      </w:r>
    </w:p>
    <w:p>
      <w:pPr>
        <w:numPr>
          <w:ilvl w:val="0"/>
          <w:numId w:val="6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26-27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4" style="width:8.600000pt;height:11.0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On doit aussi appliquer une classe au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afin que le contenu des colonnes soit centré verticalement.</w:t>
      </w:r>
    </w:p>
    <w:p>
      <w:pPr>
        <w:numPr>
          <w:ilvl w:val="0"/>
          <w:numId w:val="61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5" style="width:8.600000pt;height:11.0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Pour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, on a qu’une seule colonne qui prend tout l’espace disponible et le texte est centré pour cette rangée.</w:t>
      </w:r>
    </w:p>
    <w:p>
      <w:pPr>
        <w:numPr>
          <w:ilvl w:val="0"/>
          <w:numId w:val="61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Pour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, les ennuis commencent. On a 2 colonnes (celle de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gauche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2 colonnes de largeur et celle de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« le reste de la largeur ») :</w:t>
      </w:r>
    </w:p>
    <w:p>
      <w:pPr>
        <w:numPr>
          <w:ilvl w:val="0"/>
          <w:numId w:val="6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Celle de gauche est un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qui contient un titre en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&lt;h4&gt;</w:t>
      </w:r>
      <w:r>
        <w:rPr>
          <w:rFonts w:ascii="Calibri" w:hAnsi="Calibri" w:cs="Calibri" w:eastAsia="Calibri"/>
          <w:color w:val="8F7DC9"/>
          <w:spacing w:val="0"/>
          <w:position w:val="0"/>
          <w:sz w:val="24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et une liste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&lt;ul&gt;</w:t>
      </w:r>
      <w:r>
        <w:rPr>
          <w:rFonts w:ascii="Calibri" w:hAnsi="Calibri" w:cs="Calibri" w:eastAsia="Calibri"/>
          <w:color w:val="8F7DC9"/>
          <w:spacing w:val="0"/>
          <w:position w:val="0"/>
          <w:sz w:val="24"/>
          <w:shd w:fill="FFFF00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qui contient 5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&lt;li&gt;.</w:t>
      </w:r>
    </w:p>
    <w:p>
      <w:pPr>
        <w:numPr>
          <w:ilvl w:val="0"/>
          <w:numId w:val="6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Celle de droite est un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FFFF00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divisé en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rangées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, et certaines de ces rangées ont 2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colonnes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</w:t>
      </w:r>
    </w:p>
    <w:p>
      <w:pPr>
        <w:numPr>
          <w:ilvl w:val="0"/>
          <w:numId w:val="6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première image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2 colonnes et le texte à sa droite prend « le reste ».</w:t>
      </w:r>
    </w:p>
    <w:p>
      <w:pPr>
        <w:numPr>
          <w:ilvl w:val="0"/>
          <w:numId w:val="6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La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deuxième image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prend 4 colonnes et le texte à sa gauche prend « le reste ». </w:t>
      </w:r>
    </w:p>
    <w:p>
      <w:pPr>
        <w:numPr>
          <w:ilvl w:val="0"/>
          <w:numId w:val="6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FFFF00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6" style="width:8.600000pt;height:11.00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Les deux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images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 ont la classe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FFFF00" w:val="clear"/>
        </w:rPr>
        <w:t xml:space="preserve">.img-fluid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À ce stade, votre page devrait correspondre parfaitement au design pour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écrans 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Nous allons maintenant adapter notre page pour les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design XS+SM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MD+LG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: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22, 32-34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7" style="width:8.600000pt;height:11.0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 titre doit être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aligné à droite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par défaut. Il devient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aligné à gauche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dès le format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 : Rien à changer !</w:t>
      </w:r>
    </w:p>
    <w:p>
      <w:pPr>
        <w:numPr>
          <w:ilvl w:val="0"/>
          <w:numId w:val="6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32-35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8" style="width:8.600000pt;height:11.0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Pour le main, il faudra changer les classes du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8F7DC9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 peu. Le comportement souhaité est désormais que notre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nav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prenne 12 colonnes de largeur par défaut, et qu’il n’en prenne que 2 dès qu’on atteint une taille d’écran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36-37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39" style="width:8.600000pt;height:11.0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h4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est invisible par défaut, il apparait uniquement dès qu’on atteint une taille d’écran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ul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doit être perçu comme une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rangée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(mettre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.row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et ses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colonnes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(mettre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.col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68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23-25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40" style="width:8.600000pt;height:11.0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ul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besoin d’une classe qui « justifie » les colonnes qu’il contient. (L’image du design Medium pourrait vous aider à savoir de quel type de justification il s’agit)</w:t>
      </w:r>
    </w:p>
    <w:p>
      <w:pPr>
        <w:numPr>
          <w:ilvl w:val="0"/>
          <w:numId w:val="68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19, 34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41" style="width:8.600000pt;height:11.0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Les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prennent désormais « uniquement l’espace nécessaire » par défaut, et dès que la taille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XL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est atteinte, ils prennent chacun 12 colonnes de largeur pour être seuls sur leur ligne.</w:t>
      </w:r>
    </w:p>
    <w:p>
      <w:pPr>
        <w:numPr>
          <w:ilvl w:val="0"/>
          <w:numId w:val="68"/>
        </w:numPr>
        <w:spacing w:before="0" w:after="0" w:line="24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Pour la colonne de droite du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&lt;main&gt;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…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36-37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42" style="width:8.600000pt;height:11.0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Les deux images sont invisibles par défaut … elles apparaissent uniquement dès qu’on atteint une taille d’écran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7E58A8"/>
          <w:spacing w:val="0"/>
          <w:position w:val="0"/>
          <w:sz w:val="24"/>
          <w:shd w:fill="auto" w:val="clear"/>
        </w:rPr>
        <w:t xml:space="preserve">26-27, 32-34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72" w:dyaOrig="220">
          <v:rect xmlns:o="urn:schemas-microsoft-com:office:office" xmlns:v="urn:schemas-microsoft-com:vml" id="rectole0000000043" style="width:8.600000pt;height:11.00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Les trois sections de texte doivent être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centrées verticalement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dès le format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Par défaut, il n’y a pas d’alignement vertical quelconque.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Précision 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Après tout ceci, c’est normal que votre </w:t>
      </w:r>
      <w:r>
        <w:rPr>
          <w:rFonts w:ascii="Calibri" w:hAnsi="Calibri" w:cs="Calibri" w:eastAsia="Calibri"/>
          <w:b/>
          <w:color w:val="8F7DC9"/>
          <w:spacing w:val="0"/>
          <w:position w:val="0"/>
          <w:sz w:val="24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8F7DC9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ressemble à ça quand vous descendez sous la barre des 527 pixels 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761" w:dyaOrig="813">
          <v:rect xmlns:o="urn:schemas-microsoft-com:office:office" xmlns:v="urn:schemas-microsoft-com:vml" id="rectole0000000044" style="width:238.050000pt;height:40.65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1750" w:dyaOrig="680">
          <v:rect xmlns:o="urn:schemas-microsoft-com:office:office" xmlns:v="urn:schemas-microsoft-com:vml" id="rectole0000000045" style="width:587.500000pt;height:34.00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1"/>
        </w:object>
      </w:r>
      <w:r>
        <w:rPr>
          <w:rFonts w:ascii="Calibri" w:hAnsi="Calibri" w:cs="Calibri" w:eastAsia="Calibri"/>
          <w:color w:val="FFFFFF"/>
          <w:spacing w:val="0"/>
          <w:position w:val="0"/>
          <w:sz w:val="32"/>
          <w:shd w:fill="auto" w:val="clear"/>
        </w:rPr>
        <w:t xml:space="preserve">Remise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Compressez ensemble les dossiers des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 étapes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et remettez le tout.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5">
    <w:abstractNumId w:val="84"/>
  </w:num>
  <w:num w:numId="7">
    <w:abstractNumId w:val="78"/>
  </w:num>
  <w:num w:numId="9">
    <w:abstractNumId w:val="72"/>
  </w:num>
  <w:num w:numId="12">
    <w:abstractNumId w:val="66"/>
  </w:num>
  <w:num w:numId="16">
    <w:abstractNumId w:val="60"/>
  </w:num>
  <w:num w:numId="19">
    <w:abstractNumId w:val="54"/>
  </w:num>
  <w:num w:numId="27">
    <w:abstractNumId w:val="48"/>
  </w:num>
  <w:num w:numId="30">
    <w:abstractNumId w:val="42"/>
  </w:num>
  <w:num w:numId="32">
    <w:abstractNumId w:val="36"/>
  </w:num>
  <w:num w:numId="35">
    <w:abstractNumId w:val="30"/>
  </w:num>
  <w:num w:numId="38">
    <w:abstractNumId w:val="24"/>
  </w:num>
  <w:num w:numId="42">
    <w:abstractNumId w:val="18"/>
  </w:num>
  <w:num w:numId="59">
    <w:abstractNumId w:val="12"/>
  </w:num>
  <w:num w:numId="61">
    <w:abstractNumId w:val="6"/>
  </w:num>
  <w:num w:numId="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3.wmf" Id="docRId88" Type="http://schemas.openxmlformats.org/officeDocument/2006/relationships/image" /><Relationship Target="media/image44.wmf" Id="docRId90" Type="http://schemas.openxmlformats.org/officeDocument/2006/relationships/image" /><Relationship Target="embeddings/oleObject7.bin" Id="docRId14" Type="http://schemas.openxmlformats.org/officeDocument/2006/relationships/oleObject" /><Relationship Target="embeddings/oleObject37.bin" Id="docRId75" Type="http://schemas.openxmlformats.org/officeDocument/2006/relationships/oleObject" /><Relationship Target="embeddings/oleObject34.bin" Id="docRId69" Type="http://schemas.openxmlformats.org/officeDocument/2006/relationships/oleObject" /><Relationship Target="media/image17.wmf" Id="docRId36" Type="http://schemas.openxmlformats.org/officeDocument/2006/relationships/image" /><Relationship Target="embeddings/oleObject26.bin" Id="docRId53" Type="http://schemas.openxmlformats.org/officeDocument/2006/relationships/oleObject" /><Relationship Target="media/image29.wmf" Id="docRId60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28.wmf" Id="docRId58" Type="http://schemas.openxmlformats.org/officeDocument/2006/relationships/image" /><Relationship Target="media/image38.wmf" Id="docRId78" Type="http://schemas.openxmlformats.org/officeDocument/2006/relationships/image" /><Relationship Target="styles.xml" Id="docRId94" Type="http://schemas.openxmlformats.org/officeDocument/2006/relationships/styles" /><Relationship Target="embeddings/oleObject1.bin" Id="docRId2" Type="http://schemas.openxmlformats.org/officeDocument/2006/relationships/oleObject" /><Relationship Target="embeddings/oleObject35.bin" Id="docRId71" Type="http://schemas.openxmlformats.org/officeDocument/2006/relationships/oleObject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42.wmf" Id="docRId86" Type="http://schemas.openxmlformats.org/officeDocument/2006/relationships/image" /><Relationship Target="embeddings/oleObject44.bin" Id="docRId89" Type="http://schemas.openxmlformats.org/officeDocument/2006/relationships/oleObject" /><Relationship Target="numbering.xml" Id="docRId93" Type="http://schemas.openxmlformats.org/officeDocument/2006/relationships/numbering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media/image36.wmf" Id="docRId74" Type="http://schemas.openxmlformats.org/officeDocument/2006/relationships/image" /><Relationship Target="media/image39.wmf" Id="docRId80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5.bin" Id="docRId91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media/image37.wmf" Id="docRId76" Type="http://schemas.openxmlformats.org/officeDocument/2006/relationships/image" /><Relationship Target="media/image40.wmf" Id="docRId82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embeddings/oleObject4.bin" Id="docRId8" Type="http://schemas.openxmlformats.org/officeDocument/2006/relationships/oleObject" /><Relationship Target="embeddings/oleObject42.bin" Id="docRId85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34.wmf" Id="docRId70" Type="http://schemas.openxmlformats.org/officeDocument/2006/relationships/image" /><Relationship Target="embeddings/oleObject5.bin" Id="docRId10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embeddings/oleObject39.bin" Id="docRId79" Type="http://schemas.openxmlformats.org/officeDocument/2006/relationships/oleObject" /><Relationship Target="embeddings/oleObject43.bin" Id="docRId87" Type="http://schemas.openxmlformats.org/officeDocument/2006/relationships/oleObject" /><Relationship Target="media/image9.wmf" Id="docRId19" Type="http://schemas.openxmlformats.org/officeDocument/2006/relationships/image" /><Relationship Target="embeddings/oleObject19.bin" Id="docRId39" Type="http://schemas.openxmlformats.org/officeDocument/2006/relationships/oleObject" /><Relationship Target="media/image2.wmf" Id="docRId5" Type="http://schemas.openxmlformats.org/officeDocument/2006/relationships/image" /><Relationship Target="media/image35.wmf" Id="docRId72" Type="http://schemas.openxmlformats.org/officeDocument/2006/relationships/image" /><Relationship Target="media/image45.wmf" Id="docRId92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embeddings/oleObject40.bin" Id="docRId81" Type="http://schemas.openxmlformats.org/officeDocument/2006/relationships/oleObject" /><Relationship Target="media/image3.wmf" Id="docRId7" Type="http://schemas.openxmlformats.org/officeDocument/2006/relationships/image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Relationship Target="embeddings/oleObject41.bin" Id="docRId83" Type="http://schemas.openxmlformats.org/officeDocument/2006/relationships/oleObject" /><Relationship TargetMode="External" Target="https://fontawesome.com/search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embeddings/oleObject24.bin" Id="docRId49" Type="http://schemas.openxmlformats.org/officeDocument/2006/relationships/oleObject" /><Relationship Target="embeddings/oleObject38.bin" Id="docRId77" Type="http://schemas.openxmlformats.org/officeDocument/2006/relationships/oleObject" /><Relationship Target="media/image19.wmf" Id="docRId40" Type="http://schemas.openxmlformats.org/officeDocument/2006/relationships/image" /><Relationship Target="embeddings/oleObject33.bin" Id="docRId67" Type="http://schemas.openxmlformats.org/officeDocument/2006/relationships/oleObject" /><Relationship Target="media/image41.wmf" Id="docRId84" Type="http://schemas.openxmlformats.org/officeDocument/2006/relationships/image" /><Relationship Target="embeddings/oleObject9.bin" Id="docRId18" Type="http://schemas.openxmlformats.org/officeDocument/2006/relationships/oleObject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media/image5.wmf" Id="docRId11" Type="http://schemas.openxmlformats.org/officeDocument/2006/relationships/image" /><Relationship Target="media/image12.wmf" Id="docRId26" Type="http://schemas.openxmlformats.org/officeDocument/2006/relationships/image" /><Relationship Target="embeddings/oleObject2.bin" Id="docRId4" Type="http://schemas.openxmlformats.org/officeDocument/2006/relationships/oleObject" /><Relationship Target="embeddings/oleObject36.bin" Id="docRId73" Type="http://schemas.openxmlformats.org/officeDocument/2006/relationships/oleObject" /></Relationships>
</file>