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236" w:rsidRPr="00AB7236" w:rsidRDefault="00AB7236" w:rsidP="00AB7236">
      <w:pPr>
        <w:pStyle w:val="KeinLeerraum"/>
        <w:rPr>
          <w:rFonts w:ascii="Times New Roman" w:hAnsi="Times New Roman" w:cs="Times New Roman"/>
          <w:sz w:val="28"/>
          <w:szCs w:val="24"/>
          <w:lang w:eastAsia="de-DE"/>
        </w:rPr>
      </w:pPr>
      <w:r w:rsidRPr="00AB7236">
        <w:rPr>
          <w:rFonts w:ascii="Times New Roman" w:hAnsi="Times New Roman" w:cs="Times New Roman"/>
          <w:sz w:val="28"/>
          <w:szCs w:val="24"/>
          <w:lang w:eastAsia="de-DE"/>
        </w:rPr>
        <w:t>1. Allgemeine Verkehrsangelegenheiten</w:t>
      </w:r>
    </w:p>
    <w:p w:rsidR="00AB7236" w:rsidRPr="00AB7236" w:rsidRDefault="00F76714" w:rsidP="00AB7236">
      <w:pPr>
        <w:pStyle w:val="KeinLeerraum"/>
        <w:rPr>
          <w:rFonts w:ascii="Times New Roman" w:hAnsi="Times New Roman" w:cs="Times New Roman"/>
          <w:sz w:val="24"/>
          <w:szCs w:val="24"/>
          <w:lang w:eastAsia="de-DE"/>
        </w:rPr>
      </w:pPr>
      <w:hyperlink r:id="rId5" w:history="1">
        <w:r w:rsidR="00AB7236" w:rsidRPr="00AB7236">
          <w:rPr>
            <w:rStyle w:val="Hyperlink"/>
            <w:rFonts w:ascii="Times New Roman" w:eastAsia="Times New Roman" w:hAnsi="Times New Roman" w:cs="Times New Roman"/>
            <w:sz w:val="24"/>
            <w:szCs w:val="24"/>
            <w:lang w:eastAsia="de-DE"/>
          </w:rPr>
          <w:t>http://www.burgenlandkreis.de/de/strassenverkehr/strassenverkehrsamt-20034966.html</w:t>
        </w:r>
      </w:hyperlink>
    </w:p>
    <w:p w:rsidR="00AB7236" w:rsidRPr="00AB7236" w:rsidRDefault="00AB7236" w:rsidP="00AB7236">
      <w:pPr>
        <w:pStyle w:val="KeinLeerraum"/>
        <w:rPr>
          <w:rFonts w:ascii="Times New Roman" w:hAnsi="Times New Roman" w:cs="Times New Roman"/>
          <w:sz w:val="24"/>
          <w:szCs w:val="24"/>
          <w:lang w:eastAsia="de-DE"/>
        </w:rPr>
      </w:pPr>
    </w:p>
    <w:p w:rsidR="00AB7236" w:rsidRPr="00AB7236" w:rsidRDefault="00AB7236" w:rsidP="00AB7236">
      <w:pPr>
        <w:pStyle w:val="KeinLeerraum"/>
        <w:rPr>
          <w:rFonts w:ascii="Times New Roman" w:hAnsi="Times New Roman" w:cs="Times New Roman"/>
          <w:sz w:val="24"/>
          <w:szCs w:val="24"/>
          <w:lang w:eastAsia="de-DE"/>
        </w:rPr>
      </w:pPr>
      <w:r w:rsidRPr="00AB7236">
        <w:rPr>
          <w:rFonts w:ascii="Times New Roman" w:hAnsi="Times New Roman" w:cs="Times New Roman"/>
          <w:sz w:val="24"/>
          <w:szCs w:val="24"/>
          <w:lang w:eastAsia="de-DE"/>
        </w:rPr>
        <w:t>Aufgaben:</w:t>
      </w:r>
    </w:p>
    <w:p w:rsidR="00AB7236" w:rsidRPr="00AB7236" w:rsidRDefault="00AB7236" w:rsidP="00AB7236">
      <w:pPr>
        <w:pStyle w:val="KeinLeerraum"/>
        <w:numPr>
          <w:ilvl w:val="0"/>
          <w:numId w:val="6"/>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Gewerbsmäßiger Kraftfahrzeugverkehr</w:t>
      </w:r>
    </w:p>
    <w:p w:rsidR="00AB7236" w:rsidRPr="00AB7236" w:rsidRDefault="00AB7236" w:rsidP="00AB7236">
      <w:pPr>
        <w:pStyle w:val="KeinLeerraum"/>
        <w:numPr>
          <w:ilvl w:val="0"/>
          <w:numId w:val="6"/>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Erteilung Güterkraftverkehrsgenehmigung</w:t>
      </w:r>
    </w:p>
    <w:p w:rsidR="00AB7236" w:rsidRPr="00AB7236" w:rsidRDefault="00AB7236" w:rsidP="00AB7236">
      <w:pPr>
        <w:pStyle w:val="KeinLeerraum"/>
        <w:numPr>
          <w:ilvl w:val="0"/>
          <w:numId w:val="6"/>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Genehmigung nach dem Personenbeförderungsgesetz</w:t>
      </w:r>
    </w:p>
    <w:p w:rsidR="00AB7236" w:rsidRPr="00AB7236" w:rsidRDefault="00AB7236" w:rsidP="00AB7236">
      <w:pPr>
        <w:pStyle w:val="KeinLeerraum"/>
        <w:numPr>
          <w:ilvl w:val="0"/>
          <w:numId w:val="6"/>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Erteilung der Personenbeförderungsgenehmigung im Gelegenheitsverkehr z.B. Taxen und Mietwagen</w:t>
      </w:r>
    </w:p>
    <w:p w:rsidR="00AB7236" w:rsidRPr="00AB7236" w:rsidRDefault="00AB7236" w:rsidP="00AB7236">
      <w:pPr>
        <w:pStyle w:val="KeinLeerraum"/>
        <w:numPr>
          <w:ilvl w:val="0"/>
          <w:numId w:val="6"/>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Verkehrserziehung</w:t>
      </w:r>
    </w:p>
    <w:p w:rsidR="00AB7236" w:rsidRPr="00AB7236" w:rsidRDefault="00AB7236" w:rsidP="00AB7236">
      <w:pPr>
        <w:pStyle w:val="KeinLeerraum"/>
        <w:numPr>
          <w:ilvl w:val="0"/>
          <w:numId w:val="6"/>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Verkehrssicherung, Verkehrslenkung</w:t>
      </w:r>
    </w:p>
    <w:p w:rsidR="00AB7236" w:rsidRPr="00AB7236" w:rsidRDefault="00AB7236" w:rsidP="00AB7236">
      <w:pPr>
        <w:pStyle w:val="KeinLeerraum"/>
        <w:numPr>
          <w:ilvl w:val="0"/>
          <w:numId w:val="6"/>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Verkehrsplanung</w:t>
      </w:r>
    </w:p>
    <w:p w:rsidR="00AB7236" w:rsidRPr="00AB7236" w:rsidRDefault="00AB7236" w:rsidP="00AB7236">
      <w:pPr>
        <w:pStyle w:val="KeinLeerraum"/>
        <w:numPr>
          <w:ilvl w:val="0"/>
          <w:numId w:val="6"/>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Mitwirkung im Rahmen von Planfeststellungen</w:t>
      </w:r>
    </w:p>
    <w:p w:rsidR="00AB7236" w:rsidRPr="00AB7236" w:rsidRDefault="00AB7236" w:rsidP="00AB7236">
      <w:pPr>
        <w:pStyle w:val="KeinLeerraum"/>
        <w:numPr>
          <w:ilvl w:val="0"/>
          <w:numId w:val="6"/>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Mitwirkung bei der Verkehrsplanung der Straßenbaulastträger sowie bei der Aufstellung von Bebauungsplänen</w:t>
      </w:r>
    </w:p>
    <w:p w:rsidR="00AB7236" w:rsidRDefault="00AB7236" w:rsidP="00AB7236">
      <w:pPr>
        <w:pStyle w:val="KeinLeerraum"/>
        <w:numPr>
          <w:ilvl w:val="0"/>
          <w:numId w:val="6"/>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Verkehrsüberwachung im fließenden Verkehr</w:t>
      </w:r>
    </w:p>
    <w:p w:rsidR="00AB7236" w:rsidRDefault="00AB7236" w:rsidP="00AB7236">
      <w:pPr>
        <w:pStyle w:val="KeinLeerraum"/>
        <w:ind w:left="720"/>
        <w:rPr>
          <w:rFonts w:ascii="Times New Roman" w:hAnsi="Times New Roman" w:cs="Times New Roman"/>
          <w:sz w:val="24"/>
          <w:szCs w:val="24"/>
          <w:lang w:eastAsia="de-DE"/>
        </w:rPr>
      </w:pPr>
    </w:p>
    <w:p w:rsidR="00AB7236" w:rsidRPr="00AB7236" w:rsidRDefault="00F76714" w:rsidP="00AB7236">
      <w:pPr>
        <w:pStyle w:val="KeinLeerraum"/>
        <w:rPr>
          <w:lang w:eastAsia="de-DE"/>
        </w:rPr>
      </w:pPr>
      <w:hyperlink r:id="rId6" w:tgtFrame="_blank" w:tooltip="zu den Inhalten" w:history="1">
        <w:r w:rsidR="00AB7236" w:rsidRPr="00AB7236">
          <w:rPr>
            <w:rFonts w:ascii="Times New Roman" w:hAnsi="Times New Roman" w:cs="Times New Roman"/>
            <w:sz w:val="24"/>
          </w:rPr>
          <w:t>Formulare</w:t>
        </w:r>
      </w:hyperlink>
      <w:r w:rsidR="00AB7236" w:rsidRPr="00AB7236">
        <w:rPr>
          <w:lang w:eastAsia="de-DE"/>
        </w:rPr>
        <w:t xml:space="preserve"> (</w:t>
      </w:r>
      <w:hyperlink r:id="rId7" w:history="1">
        <w:r w:rsidR="00AB7236" w:rsidRPr="00AB7236">
          <w:rPr>
            <w:rStyle w:val="Hyperlink"/>
            <w:rFonts w:ascii="Times New Roman" w:hAnsi="Times New Roman" w:cs="Times New Roman"/>
            <w:sz w:val="24"/>
            <w:szCs w:val="24"/>
            <w:lang w:eastAsia="de-DE"/>
          </w:rPr>
          <w:t>http://www.burgenlandkreis.de/de/strassenverkehr/strassenverkehrsamt-formulare-20024652.html</w:t>
        </w:r>
      </w:hyperlink>
      <w:r w:rsidR="00AB7236" w:rsidRPr="00AB7236">
        <w:rPr>
          <w:lang w:eastAsia="de-DE"/>
        </w:rPr>
        <w:t>)</w:t>
      </w:r>
    </w:p>
    <w:p w:rsidR="00AB7236" w:rsidRDefault="00B315CA" w:rsidP="00AB7236">
      <w:pPr>
        <w:pStyle w:val="KeinLeerraum"/>
        <w:rPr>
          <w:rFonts w:ascii="Times New Roman" w:hAnsi="Times New Roman" w:cs="Times New Roman"/>
          <w:sz w:val="24"/>
          <w:szCs w:val="24"/>
          <w:lang w:eastAsia="de-DE"/>
        </w:rPr>
      </w:pPr>
      <w:r>
        <w:rPr>
          <w:rFonts w:ascii="Times New Roman" w:hAnsi="Times New Roman" w:cs="Times New Roman"/>
          <w:sz w:val="24"/>
          <w:szCs w:val="24"/>
          <w:lang w:eastAsia="de-DE"/>
        </w:rPr>
        <w:t>Gebühren: entweder keine Angabe oder es fallen keine an</w:t>
      </w:r>
    </w:p>
    <w:p w:rsidR="00B315CA" w:rsidRPr="00AB7236" w:rsidRDefault="00B315CA" w:rsidP="00AB7236">
      <w:pPr>
        <w:pStyle w:val="KeinLeerraum"/>
        <w:rPr>
          <w:rFonts w:ascii="Times New Roman" w:hAnsi="Times New Roman" w:cs="Times New Roman"/>
          <w:sz w:val="24"/>
          <w:szCs w:val="24"/>
          <w:lang w:eastAsia="de-DE"/>
        </w:rPr>
      </w:pPr>
    </w:p>
    <w:p w:rsidR="00AB7236" w:rsidRDefault="00AB7236" w:rsidP="00AB7236">
      <w:pPr>
        <w:pStyle w:val="KeinLeerraum"/>
        <w:rPr>
          <w:rFonts w:ascii="Times New Roman" w:hAnsi="Times New Roman" w:cs="Times New Roman"/>
          <w:sz w:val="24"/>
          <w:szCs w:val="24"/>
          <w:lang w:eastAsia="de-DE"/>
        </w:rPr>
      </w:pPr>
    </w:p>
    <w:p w:rsidR="00A922C5" w:rsidRPr="00AB7236" w:rsidRDefault="00A922C5" w:rsidP="00AB7236">
      <w:pPr>
        <w:pStyle w:val="KeinLeerraum"/>
        <w:rPr>
          <w:rFonts w:ascii="Times New Roman" w:hAnsi="Times New Roman" w:cs="Times New Roman"/>
          <w:sz w:val="24"/>
          <w:szCs w:val="24"/>
          <w:lang w:eastAsia="de-DE"/>
        </w:rPr>
      </w:pPr>
    </w:p>
    <w:p w:rsidR="00AB7236" w:rsidRPr="00B315CA" w:rsidRDefault="00AB7236" w:rsidP="00AB7236">
      <w:pPr>
        <w:pStyle w:val="KeinLeerraum"/>
        <w:rPr>
          <w:rFonts w:ascii="Times New Roman" w:hAnsi="Times New Roman" w:cs="Times New Roman"/>
          <w:sz w:val="28"/>
          <w:szCs w:val="24"/>
          <w:lang w:eastAsia="de-DE"/>
        </w:rPr>
      </w:pPr>
      <w:r w:rsidRPr="00B315CA">
        <w:rPr>
          <w:rFonts w:ascii="Times New Roman" w:hAnsi="Times New Roman" w:cs="Times New Roman"/>
          <w:sz w:val="28"/>
          <w:szCs w:val="24"/>
          <w:lang w:eastAsia="de-DE"/>
        </w:rPr>
        <w:t>2.</w:t>
      </w:r>
      <w:r w:rsidR="00B315CA">
        <w:rPr>
          <w:rFonts w:ascii="Times New Roman" w:hAnsi="Times New Roman" w:cs="Times New Roman"/>
          <w:sz w:val="28"/>
          <w:szCs w:val="24"/>
          <w:lang w:eastAsia="de-DE"/>
        </w:rPr>
        <w:t>1</w:t>
      </w:r>
      <w:r w:rsidRPr="00B315CA">
        <w:rPr>
          <w:rFonts w:ascii="Times New Roman" w:hAnsi="Times New Roman" w:cs="Times New Roman"/>
          <w:sz w:val="28"/>
          <w:szCs w:val="24"/>
          <w:lang w:eastAsia="de-DE"/>
        </w:rPr>
        <w:t xml:space="preserve"> Kfz-Zulassungswesen</w:t>
      </w:r>
    </w:p>
    <w:p w:rsidR="00AB7236" w:rsidRPr="00AB7236" w:rsidRDefault="00AB7236" w:rsidP="00AB7236">
      <w:pPr>
        <w:pStyle w:val="KeinLeerraum"/>
        <w:rPr>
          <w:rFonts w:ascii="Times New Roman" w:hAnsi="Times New Roman" w:cs="Times New Roman"/>
          <w:sz w:val="24"/>
          <w:szCs w:val="24"/>
          <w:lang w:eastAsia="de-DE"/>
        </w:rPr>
      </w:pPr>
    </w:p>
    <w:p w:rsidR="00AB7236" w:rsidRPr="00AB7236" w:rsidRDefault="00AB7236" w:rsidP="00AB7236">
      <w:pPr>
        <w:pStyle w:val="KeinLeerraum"/>
        <w:rPr>
          <w:rFonts w:ascii="Times New Roman" w:hAnsi="Times New Roman" w:cs="Times New Roman"/>
          <w:sz w:val="24"/>
          <w:szCs w:val="24"/>
          <w:lang w:eastAsia="de-DE"/>
        </w:rPr>
      </w:pPr>
      <w:r w:rsidRPr="00AB7236">
        <w:rPr>
          <w:rFonts w:ascii="Times New Roman" w:hAnsi="Times New Roman" w:cs="Times New Roman"/>
          <w:sz w:val="24"/>
          <w:szCs w:val="24"/>
          <w:lang w:eastAsia="de-DE"/>
        </w:rPr>
        <w:t>Aufgaben:</w:t>
      </w:r>
    </w:p>
    <w:p w:rsidR="00AB7236" w:rsidRPr="00AB7236" w:rsidRDefault="00AB7236" w:rsidP="00B315CA">
      <w:pPr>
        <w:pStyle w:val="KeinLeerraum"/>
        <w:numPr>
          <w:ilvl w:val="0"/>
          <w:numId w:val="7"/>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Erstzulassung, Wiederzulassung, Umschreibung und Abmeldung von Kfz</w:t>
      </w:r>
    </w:p>
    <w:p w:rsidR="00AB7236" w:rsidRPr="00AB7236" w:rsidRDefault="00AB7236" w:rsidP="00B315CA">
      <w:pPr>
        <w:pStyle w:val="KeinLeerraum"/>
        <w:numPr>
          <w:ilvl w:val="0"/>
          <w:numId w:val="7"/>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Internationale Zulassung von Fahrzeugen</w:t>
      </w:r>
    </w:p>
    <w:p w:rsidR="00AB7236" w:rsidRPr="00AB7236" w:rsidRDefault="00AB7236" w:rsidP="00B315CA">
      <w:pPr>
        <w:pStyle w:val="KeinLeerraum"/>
        <w:numPr>
          <w:ilvl w:val="0"/>
          <w:numId w:val="7"/>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Kurzzeitkennzeichen</w:t>
      </w:r>
    </w:p>
    <w:p w:rsidR="00AB7236" w:rsidRPr="00AB7236" w:rsidRDefault="00AB7236" w:rsidP="00B315CA">
      <w:pPr>
        <w:pStyle w:val="KeinLeerraum"/>
        <w:numPr>
          <w:ilvl w:val="0"/>
          <w:numId w:val="7"/>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Rote Kennzeichen zur wiederkehrenden Verwendung</w:t>
      </w:r>
    </w:p>
    <w:p w:rsidR="00AB7236" w:rsidRPr="00AB7236" w:rsidRDefault="00AB7236" w:rsidP="00B315CA">
      <w:pPr>
        <w:pStyle w:val="KeinLeerraum"/>
        <w:numPr>
          <w:ilvl w:val="0"/>
          <w:numId w:val="7"/>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Ausnahmegenehmigungen FZV/StVZO</w:t>
      </w:r>
    </w:p>
    <w:p w:rsidR="00B315CA" w:rsidRDefault="00B315CA" w:rsidP="00AB7236">
      <w:pPr>
        <w:pStyle w:val="KeinLeerraum"/>
        <w:rPr>
          <w:rFonts w:ascii="Times New Roman" w:hAnsi="Times New Roman" w:cs="Times New Roman"/>
          <w:sz w:val="24"/>
          <w:szCs w:val="24"/>
          <w:lang w:eastAsia="de-DE"/>
        </w:rPr>
      </w:pPr>
    </w:p>
    <w:p w:rsidR="00B315CA" w:rsidRPr="00B315CA" w:rsidRDefault="00B315CA" w:rsidP="00B315CA">
      <w:pPr>
        <w:pStyle w:val="KeinLeerraum"/>
        <w:rPr>
          <w:rFonts w:ascii="Times New Roman" w:hAnsi="Times New Roman" w:cs="Times New Roman"/>
          <w:sz w:val="28"/>
          <w:szCs w:val="24"/>
          <w:shd w:val="clear" w:color="auto" w:fill="FFFFFF"/>
        </w:rPr>
      </w:pPr>
      <w:r w:rsidRPr="00B315CA">
        <w:rPr>
          <w:rFonts w:ascii="Times New Roman" w:hAnsi="Times New Roman" w:cs="Times New Roman"/>
          <w:sz w:val="28"/>
          <w:szCs w:val="24"/>
          <w:shd w:val="clear" w:color="auto" w:fill="FFFFFF"/>
        </w:rPr>
        <w:t>2.2 Internetbasierte Fahrzeugzulassung</w:t>
      </w:r>
    </w:p>
    <w:p w:rsidR="00B315CA" w:rsidRPr="00AB7236" w:rsidRDefault="00F76714" w:rsidP="00B315CA">
      <w:pPr>
        <w:pStyle w:val="KeinLeerraum"/>
        <w:rPr>
          <w:rFonts w:ascii="Times New Roman" w:hAnsi="Times New Roman" w:cs="Times New Roman"/>
          <w:sz w:val="24"/>
          <w:szCs w:val="24"/>
        </w:rPr>
      </w:pPr>
      <w:hyperlink r:id="rId8" w:history="1">
        <w:r w:rsidR="00B315CA" w:rsidRPr="00AB7236">
          <w:rPr>
            <w:rStyle w:val="Hyperlink"/>
            <w:rFonts w:ascii="Times New Roman" w:hAnsi="Times New Roman" w:cs="Times New Roman"/>
            <w:sz w:val="24"/>
            <w:szCs w:val="24"/>
          </w:rPr>
          <w:t>https://www.kba-online.de/i-kfz/portal/webapp//start.html?stba=150840</w:t>
        </w:r>
      </w:hyperlink>
    </w:p>
    <w:p w:rsidR="00B315CA" w:rsidRDefault="00B315CA" w:rsidP="00B315CA">
      <w:pPr>
        <w:pStyle w:val="KeinLeerraum"/>
        <w:rPr>
          <w:rFonts w:ascii="Times New Roman" w:hAnsi="Times New Roman" w:cs="Times New Roman"/>
          <w:sz w:val="24"/>
          <w:szCs w:val="24"/>
          <w:lang w:eastAsia="de-DE"/>
        </w:rPr>
      </w:pPr>
    </w:p>
    <w:p w:rsidR="00B315CA" w:rsidRDefault="00B315CA" w:rsidP="00B315CA">
      <w:pPr>
        <w:pStyle w:val="KeinLeerraum"/>
        <w:rPr>
          <w:rFonts w:ascii="Times New Roman" w:hAnsi="Times New Roman" w:cs="Times New Roman"/>
          <w:sz w:val="24"/>
          <w:szCs w:val="24"/>
          <w:lang w:eastAsia="de-DE"/>
        </w:rPr>
      </w:pPr>
      <w:r>
        <w:rPr>
          <w:rFonts w:ascii="Times New Roman" w:hAnsi="Times New Roman" w:cs="Times New Roman"/>
          <w:sz w:val="24"/>
          <w:szCs w:val="24"/>
          <w:lang w:eastAsia="de-DE"/>
        </w:rPr>
        <w:t>Der Unterschied zu 2.1 ist, dass es Online-Antrag ist.</w:t>
      </w:r>
    </w:p>
    <w:p w:rsidR="00B315CA" w:rsidRPr="00AB7236" w:rsidRDefault="00B315CA" w:rsidP="00B315CA">
      <w:pPr>
        <w:pStyle w:val="KeinLeerraum"/>
        <w:rPr>
          <w:rFonts w:ascii="Times New Roman" w:hAnsi="Times New Roman" w:cs="Times New Roman"/>
          <w:sz w:val="24"/>
          <w:szCs w:val="24"/>
          <w:lang w:eastAsia="de-DE"/>
        </w:rPr>
      </w:pPr>
      <w:r>
        <w:rPr>
          <w:rFonts w:ascii="Times New Roman" w:hAnsi="Times New Roman" w:cs="Times New Roman"/>
          <w:sz w:val="24"/>
          <w:szCs w:val="24"/>
          <w:lang w:eastAsia="de-DE"/>
        </w:rPr>
        <w:t xml:space="preserve">Voraussetzungen: </w:t>
      </w:r>
    </w:p>
    <w:p w:rsidR="00B315CA" w:rsidRPr="00AB7236" w:rsidRDefault="00B315CA" w:rsidP="00B315CA">
      <w:pPr>
        <w:pStyle w:val="KeinLeerraum"/>
        <w:numPr>
          <w:ilvl w:val="0"/>
          <w:numId w:val="8"/>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den neuen Personalausweis oder elektronischen Aufenthaltstitel (jeweils mit aktivierter Online-Ausweisfunktion)</w:t>
      </w:r>
    </w:p>
    <w:p w:rsidR="00B315CA" w:rsidRPr="00AB7236" w:rsidRDefault="00B315CA" w:rsidP="00B315CA">
      <w:pPr>
        <w:pStyle w:val="KeinLeerraum"/>
        <w:numPr>
          <w:ilvl w:val="0"/>
          <w:numId w:val="8"/>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 xml:space="preserve">ein Ausweislesegerät und die </w:t>
      </w:r>
      <w:proofErr w:type="spellStart"/>
      <w:r w:rsidRPr="00AB7236">
        <w:rPr>
          <w:rFonts w:ascii="Times New Roman" w:hAnsi="Times New Roman" w:cs="Times New Roman"/>
          <w:sz w:val="24"/>
          <w:szCs w:val="24"/>
          <w:lang w:eastAsia="de-DE"/>
        </w:rPr>
        <w:t>AusweisApp</w:t>
      </w:r>
      <w:proofErr w:type="spellEnd"/>
      <w:r w:rsidRPr="00AB7236">
        <w:rPr>
          <w:rFonts w:ascii="Times New Roman" w:hAnsi="Times New Roman" w:cs="Times New Roman"/>
          <w:sz w:val="24"/>
          <w:szCs w:val="24"/>
          <w:lang w:eastAsia="de-DE"/>
        </w:rPr>
        <w:t xml:space="preserve"> 2.0</w:t>
      </w:r>
    </w:p>
    <w:p w:rsidR="00B315CA" w:rsidRPr="00AB7236" w:rsidRDefault="00B315CA" w:rsidP="00B315CA">
      <w:pPr>
        <w:pStyle w:val="KeinLeerraum"/>
        <w:numPr>
          <w:ilvl w:val="0"/>
          <w:numId w:val="8"/>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das Kennzeichen des Fahrzeugs</w:t>
      </w:r>
    </w:p>
    <w:p w:rsidR="00B315CA" w:rsidRDefault="00B315CA" w:rsidP="00AB7236">
      <w:pPr>
        <w:pStyle w:val="KeinLeerraum"/>
        <w:rPr>
          <w:rFonts w:ascii="Times New Roman" w:hAnsi="Times New Roman" w:cs="Times New Roman"/>
          <w:sz w:val="24"/>
          <w:szCs w:val="24"/>
          <w:lang w:eastAsia="de-DE"/>
        </w:rPr>
      </w:pPr>
    </w:p>
    <w:p w:rsidR="00B315CA" w:rsidRPr="00AB7236" w:rsidRDefault="00B315CA" w:rsidP="00B315CA">
      <w:pPr>
        <w:pStyle w:val="KeinLeerraum"/>
        <w:rPr>
          <w:rFonts w:ascii="Times New Roman" w:hAnsi="Times New Roman" w:cs="Times New Roman"/>
          <w:sz w:val="24"/>
          <w:szCs w:val="24"/>
        </w:rPr>
      </w:pPr>
      <w:r>
        <w:rPr>
          <w:rFonts w:ascii="Times New Roman" w:hAnsi="Times New Roman" w:cs="Times New Roman"/>
          <w:sz w:val="24"/>
          <w:szCs w:val="24"/>
        </w:rPr>
        <w:t xml:space="preserve">Insgesamt fallen Gebühren von </w:t>
      </w:r>
      <w:r w:rsidRPr="00AB7236">
        <w:rPr>
          <w:rFonts w:ascii="Times New Roman" w:hAnsi="Times New Roman" w:cs="Times New Roman"/>
          <w:sz w:val="24"/>
          <w:szCs w:val="24"/>
        </w:rPr>
        <w:t>42,48 €</w:t>
      </w:r>
      <w:r>
        <w:rPr>
          <w:rFonts w:ascii="Times New Roman" w:hAnsi="Times New Roman" w:cs="Times New Roman"/>
          <w:sz w:val="24"/>
          <w:szCs w:val="24"/>
        </w:rPr>
        <w:t xml:space="preserve"> an.</w:t>
      </w:r>
    </w:p>
    <w:p w:rsidR="00B315CA" w:rsidRDefault="00B315CA" w:rsidP="00AB7236">
      <w:pPr>
        <w:pStyle w:val="KeinLeerraum"/>
        <w:rPr>
          <w:rFonts w:ascii="Times New Roman" w:hAnsi="Times New Roman" w:cs="Times New Roman"/>
          <w:sz w:val="24"/>
          <w:szCs w:val="24"/>
          <w:lang w:eastAsia="de-DE"/>
        </w:rPr>
      </w:pPr>
    </w:p>
    <w:p w:rsidR="00B315CA" w:rsidRDefault="00B315CA" w:rsidP="00AB7236">
      <w:pPr>
        <w:pStyle w:val="KeinLeerraum"/>
        <w:rPr>
          <w:rFonts w:ascii="Times New Roman" w:hAnsi="Times New Roman" w:cs="Times New Roman"/>
          <w:sz w:val="24"/>
          <w:szCs w:val="24"/>
          <w:lang w:eastAsia="de-DE"/>
        </w:rPr>
      </w:pPr>
    </w:p>
    <w:p w:rsidR="00B315CA" w:rsidRDefault="00B315CA" w:rsidP="00AB7236">
      <w:pPr>
        <w:pStyle w:val="KeinLeerraum"/>
        <w:rPr>
          <w:rFonts w:ascii="Times New Roman" w:hAnsi="Times New Roman" w:cs="Times New Roman"/>
          <w:sz w:val="24"/>
          <w:szCs w:val="24"/>
          <w:lang w:eastAsia="de-DE"/>
        </w:rPr>
      </w:pPr>
    </w:p>
    <w:p w:rsidR="00B315CA" w:rsidRDefault="00B315CA" w:rsidP="00AB7236">
      <w:pPr>
        <w:pStyle w:val="KeinLeerraum"/>
        <w:rPr>
          <w:rFonts w:ascii="Times New Roman" w:hAnsi="Times New Roman" w:cs="Times New Roman"/>
          <w:sz w:val="24"/>
          <w:szCs w:val="24"/>
          <w:lang w:eastAsia="de-DE"/>
        </w:rPr>
      </w:pPr>
    </w:p>
    <w:p w:rsidR="00B315CA" w:rsidRDefault="00B315CA" w:rsidP="00AB7236">
      <w:pPr>
        <w:pStyle w:val="KeinLeerraum"/>
        <w:rPr>
          <w:rFonts w:ascii="Times New Roman" w:hAnsi="Times New Roman" w:cs="Times New Roman"/>
          <w:sz w:val="24"/>
          <w:szCs w:val="24"/>
          <w:lang w:eastAsia="de-DE"/>
        </w:rPr>
      </w:pPr>
    </w:p>
    <w:p w:rsidR="00B315CA" w:rsidRDefault="00B315CA" w:rsidP="00AB7236">
      <w:pPr>
        <w:pStyle w:val="KeinLeerraum"/>
        <w:rPr>
          <w:rFonts w:ascii="Times New Roman" w:hAnsi="Times New Roman" w:cs="Times New Roman"/>
          <w:sz w:val="24"/>
          <w:szCs w:val="24"/>
          <w:lang w:eastAsia="de-DE"/>
        </w:rPr>
      </w:pPr>
    </w:p>
    <w:p w:rsidR="00B315CA" w:rsidRDefault="00B315CA" w:rsidP="00AB7236">
      <w:pPr>
        <w:pStyle w:val="KeinLeerraum"/>
        <w:rPr>
          <w:rFonts w:ascii="Times New Roman" w:hAnsi="Times New Roman" w:cs="Times New Roman"/>
          <w:sz w:val="24"/>
          <w:szCs w:val="24"/>
          <w:lang w:eastAsia="de-DE"/>
        </w:rPr>
      </w:pPr>
    </w:p>
    <w:p w:rsidR="00AB7236" w:rsidRPr="00B315CA" w:rsidRDefault="00AB7236" w:rsidP="00AB7236">
      <w:pPr>
        <w:pStyle w:val="KeinLeerraum"/>
        <w:rPr>
          <w:rFonts w:ascii="Times New Roman" w:hAnsi="Times New Roman" w:cs="Times New Roman"/>
          <w:sz w:val="28"/>
          <w:szCs w:val="24"/>
          <w:lang w:eastAsia="de-DE"/>
        </w:rPr>
      </w:pPr>
      <w:r w:rsidRPr="00B315CA">
        <w:rPr>
          <w:rFonts w:ascii="Times New Roman" w:hAnsi="Times New Roman" w:cs="Times New Roman"/>
          <w:sz w:val="28"/>
          <w:szCs w:val="24"/>
          <w:lang w:eastAsia="de-DE"/>
        </w:rPr>
        <w:lastRenderedPageBreak/>
        <w:t>3. Führerscheinwesen</w:t>
      </w:r>
    </w:p>
    <w:p w:rsidR="00AB7236" w:rsidRPr="00AB7236" w:rsidRDefault="00AB7236" w:rsidP="00AB7236">
      <w:pPr>
        <w:pStyle w:val="KeinLeerraum"/>
        <w:rPr>
          <w:rFonts w:ascii="Times New Roman" w:hAnsi="Times New Roman" w:cs="Times New Roman"/>
          <w:sz w:val="24"/>
          <w:szCs w:val="24"/>
          <w:lang w:eastAsia="de-DE"/>
        </w:rPr>
      </w:pPr>
    </w:p>
    <w:p w:rsidR="00AB7236" w:rsidRPr="00AB7236" w:rsidRDefault="00AB7236" w:rsidP="00AB7236">
      <w:pPr>
        <w:pStyle w:val="KeinLeerraum"/>
        <w:rPr>
          <w:rFonts w:ascii="Times New Roman" w:hAnsi="Times New Roman" w:cs="Times New Roman"/>
          <w:sz w:val="24"/>
          <w:szCs w:val="24"/>
          <w:lang w:eastAsia="de-DE"/>
        </w:rPr>
      </w:pPr>
      <w:r w:rsidRPr="00AB7236">
        <w:rPr>
          <w:rFonts w:ascii="Times New Roman" w:hAnsi="Times New Roman" w:cs="Times New Roman"/>
          <w:sz w:val="24"/>
          <w:szCs w:val="24"/>
          <w:lang w:eastAsia="de-DE"/>
        </w:rPr>
        <w:t>Aufgaben:</w:t>
      </w:r>
    </w:p>
    <w:p w:rsidR="00AB7236" w:rsidRPr="00AB7236" w:rsidRDefault="00AB7236" w:rsidP="00B315CA">
      <w:pPr>
        <w:pStyle w:val="KeinLeerraum"/>
        <w:numPr>
          <w:ilvl w:val="0"/>
          <w:numId w:val="9"/>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Erteilung, Erweiterung und Umschreibung der Fahrerlaubnis</w:t>
      </w:r>
    </w:p>
    <w:p w:rsidR="00AB7236" w:rsidRPr="00AB7236" w:rsidRDefault="00AB7236" w:rsidP="00B315CA">
      <w:pPr>
        <w:pStyle w:val="KeinLeerraum"/>
        <w:numPr>
          <w:ilvl w:val="0"/>
          <w:numId w:val="9"/>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Internationale Führerscheine und Ersatzführerscheine</w:t>
      </w:r>
    </w:p>
    <w:p w:rsidR="00AB7236" w:rsidRPr="00AB7236" w:rsidRDefault="00AB7236" w:rsidP="00B315CA">
      <w:pPr>
        <w:pStyle w:val="KeinLeerraum"/>
        <w:numPr>
          <w:ilvl w:val="0"/>
          <w:numId w:val="9"/>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 xml:space="preserve">Ausnahmegenehmigungen nach </w:t>
      </w:r>
      <w:proofErr w:type="spellStart"/>
      <w:r w:rsidRPr="00AB7236">
        <w:rPr>
          <w:rFonts w:ascii="Times New Roman" w:hAnsi="Times New Roman" w:cs="Times New Roman"/>
          <w:sz w:val="24"/>
          <w:szCs w:val="24"/>
          <w:lang w:eastAsia="de-DE"/>
        </w:rPr>
        <w:t>Fahrerlaubnisverordung</w:t>
      </w:r>
      <w:proofErr w:type="spellEnd"/>
      <w:r w:rsidRPr="00AB7236">
        <w:rPr>
          <w:rFonts w:ascii="Times New Roman" w:hAnsi="Times New Roman" w:cs="Times New Roman"/>
          <w:sz w:val="24"/>
          <w:szCs w:val="24"/>
          <w:lang w:eastAsia="de-DE"/>
        </w:rPr>
        <w:t xml:space="preserve"> (FeV)</w:t>
      </w:r>
    </w:p>
    <w:p w:rsidR="00AB7236" w:rsidRPr="00AB7236" w:rsidRDefault="00AB7236" w:rsidP="00B315CA">
      <w:pPr>
        <w:pStyle w:val="KeinLeerraum"/>
        <w:numPr>
          <w:ilvl w:val="0"/>
          <w:numId w:val="9"/>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Fahrlehrer und Fahrschulen</w:t>
      </w:r>
    </w:p>
    <w:p w:rsidR="00AB7236" w:rsidRPr="00AB7236" w:rsidRDefault="00AB7236" w:rsidP="00B315CA">
      <w:pPr>
        <w:pStyle w:val="KeinLeerraum"/>
        <w:numPr>
          <w:ilvl w:val="0"/>
          <w:numId w:val="9"/>
        </w:numPr>
        <w:rPr>
          <w:rFonts w:ascii="Times New Roman" w:hAnsi="Times New Roman" w:cs="Times New Roman"/>
          <w:sz w:val="24"/>
          <w:szCs w:val="24"/>
          <w:lang w:eastAsia="de-DE"/>
        </w:rPr>
      </w:pPr>
      <w:r w:rsidRPr="00AB7236">
        <w:rPr>
          <w:rFonts w:ascii="Times New Roman" w:hAnsi="Times New Roman" w:cs="Times New Roman"/>
          <w:sz w:val="24"/>
          <w:szCs w:val="24"/>
          <w:lang w:eastAsia="de-DE"/>
        </w:rPr>
        <w:t>Genehmigungsbehörde zur Fahrschulerlaubnis und Überwachung</w:t>
      </w:r>
    </w:p>
    <w:p w:rsidR="0099306E" w:rsidRDefault="0099306E" w:rsidP="00AB7236">
      <w:pPr>
        <w:pStyle w:val="KeinLeerraum"/>
        <w:rPr>
          <w:rFonts w:ascii="Times New Roman" w:hAnsi="Times New Roman" w:cs="Times New Roman"/>
          <w:sz w:val="24"/>
          <w:szCs w:val="24"/>
          <w:lang w:eastAsia="de-DE"/>
        </w:rPr>
      </w:pPr>
    </w:p>
    <w:p w:rsidR="00B315CA" w:rsidRDefault="00B315CA" w:rsidP="00AB7236">
      <w:pPr>
        <w:pStyle w:val="KeinLeerraum"/>
        <w:rPr>
          <w:rFonts w:ascii="Times New Roman" w:hAnsi="Times New Roman" w:cs="Times New Roman"/>
          <w:sz w:val="24"/>
          <w:szCs w:val="24"/>
          <w:lang w:eastAsia="de-DE"/>
        </w:rPr>
      </w:pPr>
      <w:r>
        <w:rPr>
          <w:rFonts w:ascii="Times New Roman" w:hAnsi="Times New Roman" w:cs="Times New Roman"/>
          <w:sz w:val="24"/>
          <w:szCs w:val="24"/>
          <w:lang w:eastAsia="de-DE"/>
        </w:rPr>
        <w:t>Formulare (</w:t>
      </w:r>
      <w:hyperlink r:id="rId9" w:history="1">
        <w:r w:rsidRPr="00C37749">
          <w:rPr>
            <w:rStyle w:val="Hyperlink"/>
            <w:rFonts w:ascii="Times New Roman" w:hAnsi="Times New Roman" w:cs="Times New Roman"/>
            <w:sz w:val="24"/>
            <w:szCs w:val="24"/>
            <w:lang w:eastAsia="de-DE"/>
          </w:rPr>
          <w:t>http://www.burgenlandkreis.de/de/strassenverkehr/merkblaetter-fuer-inhaber-auslaendischer-fuehrerscheine-20024649.html</w:t>
        </w:r>
      </w:hyperlink>
      <w:r>
        <w:rPr>
          <w:rFonts w:ascii="Times New Roman" w:hAnsi="Times New Roman" w:cs="Times New Roman"/>
          <w:sz w:val="24"/>
          <w:szCs w:val="24"/>
          <w:lang w:eastAsia="de-DE"/>
        </w:rPr>
        <w:t>)</w:t>
      </w:r>
    </w:p>
    <w:p w:rsidR="00B315CA" w:rsidRDefault="00B315CA" w:rsidP="00AB7236">
      <w:pPr>
        <w:pStyle w:val="KeinLeerraum"/>
        <w:rPr>
          <w:rFonts w:ascii="Times New Roman" w:hAnsi="Times New Roman" w:cs="Times New Roman"/>
          <w:sz w:val="24"/>
          <w:szCs w:val="24"/>
        </w:rPr>
      </w:pPr>
    </w:p>
    <w:p w:rsidR="00A922C5" w:rsidRPr="00AB7236" w:rsidRDefault="00A922C5" w:rsidP="00AB7236">
      <w:pPr>
        <w:pStyle w:val="KeinLeerraum"/>
        <w:rPr>
          <w:rFonts w:ascii="Times New Roman" w:hAnsi="Times New Roman" w:cs="Times New Roman"/>
          <w:sz w:val="24"/>
          <w:szCs w:val="24"/>
        </w:rPr>
      </w:pPr>
    </w:p>
    <w:p w:rsidR="00AB7236" w:rsidRPr="00AB7236" w:rsidRDefault="00AB7236" w:rsidP="00AB7236">
      <w:pPr>
        <w:pStyle w:val="KeinLeerraum"/>
        <w:rPr>
          <w:rFonts w:ascii="Times New Roman" w:hAnsi="Times New Roman" w:cs="Times New Roman"/>
          <w:sz w:val="24"/>
          <w:szCs w:val="24"/>
        </w:rPr>
      </w:pPr>
    </w:p>
    <w:p w:rsidR="00AB7236" w:rsidRPr="00B315CA" w:rsidRDefault="00B315CA" w:rsidP="00AB7236">
      <w:pPr>
        <w:pStyle w:val="KeinLeerraum"/>
        <w:rPr>
          <w:rFonts w:ascii="Times New Roman" w:hAnsi="Times New Roman" w:cs="Times New Roman"/>
          <w:sz w:val="28"/>
          <w:szCs w:val="24"/>
        </w:rPr>
      </w:pPr>
      <w:r w:rsidRPr="00B315CA">
        <w:rPr>
          <w:rFonts w:ascii="Times New Roman" w:hAnsi="Times New Roman" w:cs="Times New Roman"/>
          <w:sz w:val="28"/>
          <w:szCs w:val="24"/>
        </w:rPr>
        <w:t xml:space="preserve">4. </w:t>
      </w:r>
      <w:r w:rsidR="00AB7236" w:rsidRPr="00B315CA">
        <w:rPr>
          <w:rFonts w:ascii="Times New Roman" w:hAnsi="Times New Roman" w:cs="Times New Roman"/>
          <w:sz w:val="28"/>
          <w:szCs w:val="24"/>
        </w:rPr>
        <w:t>Kennzeichenreservierung</w:t>
      </w:r>
    </w:p>
    <w:p w:rsidR="00AB7236" w:rsidRPr="00AB7236" w:rsidRDefault="00F76714" w:rsidP="00AB7236">
      <w:pPr>
        <w:pStyle w:val="KeinLeerraum"/>
        <w:rPr>
          <w:rFonts w:ascii="Times New Roman" w:hAnsi="Times New Roman" w:cs="Times New Roman"/>
          <w:sz w:val="24"/>
          <w:szCs w:val="24"/>
        </w:rPr>
      </w:pPr>
      <w:hyperlink r:id="rId10" w:history="1">
        <w:r w:rsidR="00AB7236" w:rsidRPr="00AB7236">
          <w:rPr>
            <w:rStyle w:val="Hyperlink"/>
            <w:rFonts w:ascii="Times New Roman" w:hAnsi="Times New Roman" w:cs="Times New Roman"/>
            <w:sz w:val="24"/>
            <w:szCs w:val="24"/>
          </w:rPr>
          <w:t>https://ekol.blk.de/wkz/</w:t>
        </w:r>
      </w:hyperlink>
    </w:p>
    <w:p w:rsidR="00AB7236" w:rsidRPr="00AB7236" w:rsidRDefault="00AB7236" w:rsidP="00AB7236">
      <w:pPr>
        <w:pStyle w:val="KeinLeerraum"/>
        <w:rPr>
          <w:rFonts w:ascii="Times New Roman" w:hAnsi="Times New Roman" w:cs="Times New Roman"/>
          <w:sz w:val="24"/>
          <w:szCs w:val="24"/>
        </w:rPr>
      </w:pPr>
    </w:p>
    <w:p w:rsidR="00A922C5" w:rsidRPr="00A922C5" w:rsidRDefault="00A922C5" w:rsidP="00A922C5">
      <w:pPr>
        <w:pStyle w:val="KeinLeerraum"/>
        <w:rPr>
          <w:rFonts w:ascii="Times New Roman" w:hAnsi="Times New Roman" w:cs="Times New Roman"/>
          <w:sz w:val="24"/>
        </w:rPr>
      </w:pPr>
      <w:r w:rsidRPr="00A922C5">
        <w:rPr>
          <w:rFonts w:ascii="Times New Roman" w:hAnsi="Times New Roman" w:cs="Times New Roman"/>
          <w:sz w:val="24"/>
        </w:rPr>
        <w:t>Die Reservierung erfolgt ausschließlich auf die/den zukünftige/n Halter/in des Fahrzeuges mit (Haupt-) Wohnsitz im jeweiligen Zulassungsbezirk.</w:t>
      </w:r>
    </w:p>
    <w:p w:rsidR="00AB7236" w:rsidRPr="00A922C5" w:rsidRDefault="00AB7236" w:rsidP="00A922C5">
      <w:pPr>
        <w:pStyle w:val="KeinLeerraum"/>
        <w:rPr>
          <w:rFonts w:ascii="Times New Roman" w:hAnsi="Times New Roman" w:cs="Times New Roman"/>
          <w:sz w:val="24"/>
        </w:rPr>
      </w:pPr>
      <w:r w:rsidRPr="00A922C5">
        <w:rPr>
          <w:rFonts w:ascii="Times New Roman" w:hAnsi="Times New Roman" w:cs="Times New Roman"/>
          <w:sz w:val="24"/>
        </w:rPr>
        <w:t>Die Gebühr für das reservierte Kennzeichen in Höhe von</w:t>
      </w:r>
      <w:r w:rsidRPr="00A922C5">
        <w:rPr>
          <w:rStyle w:val="apple-converted-space"/>
          <w:rFonts w:ascii="Times New Roman" w:hAnsi="Times New Roman" w:cs="Times New Roman"/>
          <w:sz w:val="24"/>
        </w:rPr>
        <w:t> </w:t>
      </w:r>
      <w:r w:rsidRPr="00A922C5">
        <w:rPr>
          <w:rFonts w:ascii="Times New Roman" w:hAnsi="Times New Roman" w:cs="Times New Roman"/>
          <w:sz w:val="24"/>
        </w:rPr>
        <w:t>2,60 Euro</w:t>
      </w:r>
      <w:r w:rsidRPr="00A922C5">
        <w:rPr>
          <w:rStyle w:val="apple-converted-space"/>
          <w:rFonts w:ascii="Times New Roman" w:hAnsi="Times New Roman" w:cs="Times New Roman"/>
          <w:sz w:val="24"/>
        </w:rPr>
        <w:t> </w:t>
      </w:r>
      <w:r w:rsidRPr="00A922C5">
        <w:rPr>
          <w:rFonts w:ascii="Times New Roman" w:hAnsi="Times New Roman" w:cs="Times New Roman"/>
          <w:sz w:val="24"/>
        </w:rPr>
        <w:t>(Reservierung) +10,20 Euro</w:t>
      </w:r>
      <w:r w:rsidRPr="00A922C5">
        <w:rPr>
          <w:rStyle w:val="apple-converted-space"/>
          <w:rFonts w:ascii="Times New Roman" w:hAnsi="Times New Roman" w:cs="Times New Roman"/>
          <w:sz w:val="24"/>
        </w:rPr>
        <w:t> </w:t>
      </w:r>
      <w:r w:rsidRPr="00A922C5">
        <w:rPr>
          <w:rFonts w:ascii="Times New Roman" w:hAnsi="Times New Roman" w:cs="Times New Roman"/>
          <w:sz w:val="24"/>
        </w:rPr>
        <w:t>(Wunschkennzeichen) ist im Zuge dieser Reservierung z</w:t>
      </w:r>
      <w:r w:rsidR="00A922C5" w:rsidRPr="00A922C5">
        <w:rPr>
          <w:rFonts w:ascii="Times New Roman" w:hAnsi="Times New Roman" w:cs="Times New Roman"/>
          <w:sz w:val="24"/>
        </w:rPr>
        <w:t>u entrichten.</w:t>
      </w:r>
    </w:p>
    <w:p w:rsidR="00AB7236" w:rsidRDefault="00AB7236" w:rsidP="00AB7236">
      <w:pPr>
        <w:pStyle w:val="KeinLeerraum"/>
        <w:rPr>
          <w:rFonts w:ascii="Times New Roman" w:hAnsi="Times New Roman" w:cs="Times New Roman"/>
          <w:sz w:val="24"/>
          <w:szCs w:val="24"/>
        </w:rPr>
      </w:pPr>
    </w:p>
    <w:p w:rsidR="00F76714" w:rsidRDefault="00F76714" w:rsidP="00AB7236">
      <w:pPr>
        <w:pStyle w:val="KeinLeerraum"/>
        <w:rPr>
          <w:rFonts w:ascii="Times New Roman" w:hAnsi="Times New Roman" w:cs="Times New Roman"/>
          <w:sz w:val="24"/>
          <w:szCs w:val="24"/>
        </w:rPr>
      </w:pPr>
      <w:bookmarkStart w:id="0" w:name="_GoBack"/>
      <w:bookmarkEnd w:id="0"/>
    </w:p>
    <w:p w:rsidR="00F76714" w:rsidRDefault="00F76714" w:rsidP="00AB7236">
      <w:pPr>
        <w:pStyle w:val="KeinLeerraum"/>
        <w:rPr>
          <w:rFonts w:ascii="Times New Roman" w:hAnsi="Times New Roman" w:cs="Times New Roman"/>
          <w:sz w:val="24"/>
          <w:szCs w:val="24"/>
        </w:rPr>
      </w:pPr>
    </w:p>
    <w:p w:rsidR="00F76714" w:rsidRPr="001B132C" w:rsidRDefault="00F76714" w:rsidP="00F76714">
      <w:pPr>
        <w:pStyle w:val="KeinLeerraum"/>
        <w:rPr>
          <w:rFonts w:ascii="Times New Roman" w:hAnsi="Times New Roman" w:cs="Times New Roman"/>
          <w:sz w:val="28"/>
          <w:szCs w:val="24"/>
        </w:rPr>
      </w:pPr>
      <w:r>
        <w:rPr>
          <w:rFonts w:ascii="Times New Roman" w:hAnsi="Times New Roman" w:cs="Times New Roman"/>
          <w:sz w:val="28"/>
          <w:szCs w:val="24"/>
        </w:rPr>
        <w:t xml:space="preserve">5. </w:t>
      </w:r>
      <w:r w:rsidRPr="001B132C">
        <w:rPr>
          <w:rFonts w:ascii="Times New Roman" w:hAnsi="Times New Roman" w:cs="Times New Roman"/>
          <w:sz w:val="28"/>
          <w:szCs w:val="24"/>
        </w:rPr>
        <w:t>Das Umweltamt ist in folgende Sachgebiete gegliedert:</w:t>
      </w:r>
    </w:p>
    <w:p w:rsidR="00F76714" w:rsidRPr="00E61F89" w:rsidRDefault="00F76714" w:rsidP="00F76714">
      <w:pPr>
        <w:pStyle w:val="KeinLeerraum"/>
        <w:rPr>
          <w:rFonts w:ascii="Times New Roman" w:hAnsi="Times New Roman" w:cs="Times New Roman"/>
          <w:sz w:val="24"/>
          <w:szCs w:val="24"/>
        </w:rPr>
      </w:pPr>
      <w:r>
        <w:rPr>
          <w:rFonts w:ascii="Times New Roman" w:hAnsi="Times New Roman" w:cs="Times New Roman"/>
          <w:sz w:val="24"/>
          <w:szCs w:val="24"/>
        </w:rPr>
        <w:t xml:space="preserve">1. </w:t>
      </w:r>
      <w:r w:rsidRPr="00E61F89">
        <w:rPr>
          <w:rFonts w:ascii="Times New Roman" w:hAnsi="Times New Roman" w:cs="Times New Roman"/>
          <w:sz w:val="24"/>
          <w:szCs w:val="24"/>
        </w:rPr>
        <w:t>Abfall- und Bodenschutzbehörde</w:t>
      </w:r>
    </w:p>
    <w:p w:rsidR="00F76714" w:rsidRPr="00E61F89" w:rsidRDefault="00F76714" w:rsidP="00F76714">
      <w:pPr>
        <w:pStyle w:val="KeinLeerraum"/>
        <w:rPr>
          <w:rFonts w:ascii="Times New Roman" w:hAnsi="Times New Roman" w:cs="Times New Roman"/>
          <w:sz w:val="24"/>
          <w:szCs w:val="24"/>
        </w:rPr>
      </w:pPr>
      <w:r>
        <w:rPr>
          <w:rFonts w:ascii="Times New Roman" w:hAnsi="Times New Roman" w:cs="Times New Roman"/>
          <w:sz w:val="24"/>
          <w:szCs w:val="24"/>
        </w:rPr>
        <w:t>2</w:t>
      </w:r>
      <w:r w:rsidRPr="00E61F89">
        <w:rPr>
          <w:rFonts w:ascii="Times New Roman" w:hAnsi="Times New Roman" w:cs="Times New Roman"/>
          <w:sz w:val="24"/>
          <w:szCs w:val="24"/>
        </w:rPr>
        <w:t>. Immissionsschutzbehörde</w:t>
      </w:r>
    </w:p>
    <w:p w:rsidR="00F76714" w:rsidRPr="00E61F89" w:rsidRDefault="00F76714" w:rsidP="00F76714">
      <w:pPr>
        <w:pStyle w:val="KeinLeerraum"/>
        <w:rPr>
          <w:rFonts w:ascii="Times New Roman" w:hAnsi="Times New Roman" w:cs="Times New Roman"/>
          <w:sz w:val="24"/>
          <w:szCs w:val="24"/>
        </w:rPr>
      </w:pPr>
      <w:r>
        <w:rPr>
          <w:rFonts w:ascii="Times New Roman" w:hAnsi="Times New Roman" w:cs="Times New Roman"/>
          <w:sz w:val="24"/>
          <w:szCs w:val="24"/>
        </w:rPr>
        <w:t>3</w:t>
      </w:r>
      <w:r w:rsidRPr="00E61F89">
        <w:rPr>
          <w:rFonts w:ascii="Times New Roman" w:hAnsi="Times New Roman" w:cs="Times New Roman"/>
          <w:sz w:val="24"/>
          <w:szCs w:val="24"/>
        </w:rPr>
        <w:t>. Naturschutz- und Forstbehörde</w:t>
      </w:r>
    </w:p>
    <w:p w:rsidR="00F76714" w:rsidRPr="00E61F89" w:rsidRDefault="00F76714" w:rsidP="00F76714">
      <w:pPr>
        <w:pStyle w:val="KeinLeerraum"/>
        <w:rPr>
          <w:rFonts w:ascii="Times New Roman" w:hAnsi="Times New Roman" w:cs="Times New Roman"/>
          <w:sz w:val="24"/>
          <w:szCs w:val="24"/>
        </w:rPr>
      </w:pPr>
      <w:r>
        <w:rPr>
          <w:rFonts w:ascii="Times New Roman" w:hAnsi="Times New Roman" w:cs="Times New Roman"/>
          <w:sz w:val="24"/>
          <w:szCs w:val="24"/>
        </w:rPr>
        <w:t>4</w:t>
      </w:r>
      <w:r w:rsidRPr="00E61F89">
        <w:rPr>
          <w:rFonts w:ascii="Times New Roman" w:hAnsi="Times New Roman" w:cs="Times New Roman"/>
          <w:sz w:val="24"/>
          <w:szCs w:val="24"/>
        </w:rPr>
        <w:t>. Wasserbehörde</w:t>
      </w:r>
    </w:p>
    <w:p w:rsidR="00F76714" w:rsidRPr="00E61F89" w:rsidRDefault="00F76714" w:rsidP="00F76714">
      <w:pPr>
        <w:pStyle w:val="KeinLeerraum"/>
        <w:rPr>
          <w:rFonts w:ascii="Times New Roman" w:hAnsi="Times New Roman" w:cs="Times New Roman"/>
          <w:sz w:val="24"/>
          <w:szCs w:val="24"/>
        </w:rPr>
      </w:pPr>
    </w:p>
    <w:p w:rsidR="00F76714" w:rsidRPr="00E61F89" w:rsidRDefault="00F76714" w:rsidP="00F76714">
      <w:pPr>
        <w:pStyle w:val="KeinLeerraum"/>
        <w:rPr>
          <w:rFonts w:ascii="Times New Roman" w:hAnsi="Times New Roman" w:cs="Times New Roman"/>
          <w:sz w:val="24"/>
          <w:szCs w:val="24"/>
        </w:rPr>
      </w:pPr>
      <w:r w:rsidRPr="00E61F89">
        <w:rPr>
          <w:rFonts w:ascii="Times New Roman" w:hAnsi="Times New Roman" w:cs="Times New Roman"/>
          <w:sz w:val="24"/>
          <w:szCs w:val="24"/>
        </w:rPr>
        <w:t>Aufgaben:</w:t>
      </w:r>
    </w:p>
    <w:p w:rsidR="00F76714" w:rsidRPr="00E61F89" w:rsidRDefault="00F76714" w:rsidP="00F76714">
      <w:pPr>
        <w:pStyle w:val="KeinLeerraum"/>
        <w:numPr>
          <w:ilvl w:val="0"/>
          <w:numId w:val="10"/>
        </w:numPr>
        <w:rPr>
          <w:rFonts w:ascii="Times New Roman" w:hAnsi="Times New Roman" w:cs="Times New Roman"/>
          <w:sz w:val="24"/>
          <w:szCs w:val="24"/>
        </w:rPr>
      </w:pPr>
      <w:r w:rsidRPr="00E61F89">
        <w:rPr>
          <w:rFonts w:ascii="Times New Roman" w:hAnsi="Times New Roman" w:cs="Times New Roman"/>
          <w:sz w:val="24"/>
          <w:szCs w:val="24"/>
        </w:rPr>
        <w:t>Naturschutz- und Forstbehörde</w:t>
      </w:r>
    </w:p>
    <w:p w:rsidR="00F76714" w:rsidRPr="00E61F89" w:rsidRDefault="00F76714" w:rsidP="00F76714">
      <w:pPr>
        <w:pStyle w:val="KeinLeerraum"/>
        <w:numPr>
          <w:ilvl w:val="0"/>
          <w:numId w:val="11"/>
        </w:numPr>
        <w:rPr>
          <w:rFonts w:ascii="Times New Roman" w:hAnsi="Times New Roman" w:cs="Times New Roman"/>
          <w:sz w:val="24"/>
          <w:szCs w:val="24"/>
        </w:rPr>
      </w:pPr>
      <w:r w:rsidRPr="00E61F89">
        <w:rPr>
          <w:rFonts w:ascii="Times New Roman" w:hAnsi="Times New Roman" w:cs="Times New Roman"/>
          <w:sz w:val="24"/>
          <w:szCs w:val="24"/>
        </w:rPr>
        <w:t>Landschaftsplanung</w:t>
      </w:r>
    </w:p>
    <w:p w:rsidR="00F76714" w:rsidRPr="00E61F89" w:rsidRDefault="00F76714" w:rsidP="00F76714">
      <w:pPr>
        <w:pStyle w:val="KeinLeerraum"/>
        <w:numPr>
          <w:ilvl w:val="0"/>
          <w:numId w:val="11"/>
        </w:numPr>
        <w:rPr>
          <w:rFonts w:ascii="Times New Roman" w:hAnsi="Times New Roman" w:cs="Times New Roman"/>
          <w:sz w:val="24"/>
          <w:szCs w:val="24"/>
        </w:rPr>
      </w:pPr>
      <w:r w:rsidRPr="00E61F89">
        <w:rPr>
          <w:rFonts w:ascii="Times New Roman" w:hAnsi="Times New Roman" w:cs="Times New Roman"/>
          <w:sz w:val="24"/>
          <w:szCs w:val="24"/>
        </w:rPr>
        <w:t>Umsetzung der Eingriffsregelung nach §§18 -24NatSchG LSA</w:t>
      </w:r>
    </w:p>
    <w:p w:rsidR="00F76714" w:rsidRPr="00E61F89" w:rsidRDefault="00F76714" w:rsidP="00F76714">
      <w:pPr>
        <w:pStyle w:val="KeinLeerraum"/>
        <w:numPr>
          <w:ilvl w:val="0"/>
          <w:numId w:val="11"/>
        </w:numPr>
        <w:rPr>
          <w:rFonts w:ascii="Times New Roman" w:hAnsi="Times New Roman" w:cs="Times New Roman"/>
          <w:sz w:val="24"/>
          <w:szCs w:val="24"/>
        </w:rPr>
      </w:pPr>
      <w:r w:rsidRPr="00E61F89">
        <w:rPr>
          <w:rFonts w:ascii="Times New Roman" w:hAnsi="Times New Roman" w:cs="Times New Roman"/>
          <w:sz w:val="24"/>
          <w:szCs w:val="24"/>
        </w:rPr>
        <w:t>Landschaftspflege</w:t>
      </w:r>
    </w:p>
    <w:p w:rsidR="00F76714" w:rsidRPr="00F76714" w:rsidRDefault="00F76714" w:rsidP="00FF6EB3">
      <w:pPr>
        <w:pStyle w:val="KeinLeerraum"/>
        <w:numPr>
          <w:ilvl w:val="0"/>
          <w:numId w:val="11"/>
        </w:numPr>
        <w:rPr>
          <w:rFonts w:ascii="Times New Roman" w:hAnsi="Times New Roman" w:cs="Times New Roman"/>
          <w:sz w:val="24"/>
          <w:szCs w:val="24"/>
        </w:rPr>
      </w:pPr>
      <w:r w:rsidRPr="00F76714">
        <w:rPr>
          <w:rFonts w:ascii="Times New Roman" w:hAnsi="Times New Roman" w:cs="Times New Roman"/>
          <w:sz w:val="24"/>
          <w:szCs w:val="24"/>
        </w:rPr>
        <w:t>Schutzobjekte</w:t>
      </w:r>
      <w:r w:rsidRPr="00F76714">
        <w:rPr>
          <w:rFonts w:ascii="Times New Roman" w:hAnsi="Times New Roman" w:cs="Times New Roman"/>
          <w:sz w:val="24"/>
          <w:szCs w:val="24"/>
        </w:rPr>
        <w:t xml:space="preserve">, </w:t>
      </w:r>
      <w:r w:rsidRPr="00F76714">
        <w:rPr>
          <w:rFonts w:ascii="Times New Roman" w:hAnsi="Times New Roman" w:cs="Times New Roman"/>
          <w:sz w:val="24"/>
          <w:szCs w:val="24"/>
        </w:rPr>
        <w:t>Artenschutz</w:t>
      </w:r>
    </w:p>
    <w:p w:rsidR="00F76714" w:rsidRPr="00E61F89" w:rsidRDefault="00F76714" w:rsidP="00F76714">
      <w:pPr>
        <w:pStyle w:val="KeinLeerraum"/>
        <w:numPr>
          <w:ilvl w:val="0"/>
          <w:numId w:val="11"/>
        </w:numPr>
        <w:rPr>
          <w:rFonts w:ascii="Times New Roman" w:hAnsi="Times New Roman" w:cs="Times New Roman"/>
          <w:sz w:val="24"/>
          <w:szCs w:val="24"/>
        </w:rPr>
      </w:pPr>
      <w:r w:rsidRPr="00E61F89">
        <w:rPr>
          <w:rFonts w:ascii="Times New Roman" w:hAnsi="Times New Roman" w:cs="Times New Roman"/>
          <w:sz w:val="24"/>
          <w:szCs w:val="24"/>
        </w:rPr>
        <w:t>Vertragsnaturschutz</w:t>
      </w:r>
    </w:p>
    <w:p w:rsidR="00F76714" w:rsidRPr="00E61F89" w:rsidRDefault="00F76714" w:rsidP="00F76714">
      <w:pPr>
        <w:pStyle w:val="KeinLeerraum"/>
        <w:numPr>
          <w:ilvl w:val="0"/>
          <w:numId w:val="11"/>
        </w:numPr>
        <w:rPr>
          <w:rFonts w:ascii="Times New Roman" w:hAnsi="Times New Roman" w:cs="Times New Roman"/>
          <w:sz w:val="24"/>
          <w:szCs w:val="24"/>
        </w:rPr>
      </w:pPr>
      <w:r w:rsidRPr="00E61F89">
        <w:rPr>
          <w:rFonts w:ascii="Times New Roman" w:hAnsi="Times New Roman" w:cs="Times New Roman"/>
          <w:sz w:val="24"/>
          <w:szCs w:val="24"/>
        </w:rPr>
        <w:t>Kontrollaufgaben</w:t>
      </w:r>
    </w:p>
    <w:p w:rsidR="00F76714" w:rsidRPr="00E61F89" w:rsidRDefault="00F76714" w:rsidP="00F76714">
      <w:pPr>
        <w:pStyle w:val="KeinLeerraum"/>
        <w:numPr>
          <w:ilvl w:val="0"/>
          <w:numId w:val="11"/>
        </w:numPr>
        <w:rPr>
          <w:rFonts w:ascii="Times New Roman" w:hAnsi="Times New Roman" w:cs="Times New Roman"/>
          <w:sz w:val="24"/>
          <w:szCs w:val="24"/>
        </w:rPr>
      </w:pPr>
      <w:r w:rsidRPr="00E61F89">
        <w:rPr>
          <w:rFonts w:ascii="Times New Roman" w:hAnsi="Times New Roman" w:cs="Times New Roman"/>
          <w:sz w:val="24"/>
          <w:szCs w:val="24"/>
        </w:rPr>
        <w:t>Naturschutzhelfer, Naturschutzbeirat, Naturschutzbeauftragte</w:t>
      </w:r>
    </w:p>
    <w:p w:rsidR="00F76714" w:rsidRPr="00E61F89" w:rsidRDefault="00F76714" w:rsidP="00F76714">
      <w:pPr>
        <w:pStyle w:val="KeinLeerraum"/>
        <w:ind w:left="1211"/>
        <w:rPr>
          <w:rFonts w:ascii="Times New Roman" w:hAnsi="Times New Roman" w:cs="Times New Roman"/>
          <w:sz w:val="24"/>
          <w:szCs w:val="24"/>
        </w:rPr>
      </w:pPr>
    </w:p>
    <w:p w:rsidR="00F76714" w:rsidRPr="00E61F89" w:rsidRDefault="00F76714" w:rsidP="00F76714">
      <w:pPr>
        <w:pStyle w:val="KeinLeerraum"/>
        <w:numPr>
          <w:ilvl w:val="0"/>
          <w:numId w:val="10"/>
        </w:numPr>
        <w:rPr>
          <w:rFonts w:ascii="Times New Roman" w:hAnsi="Times New Roman" w:cs="Times New Roman"/>
          <w:sz w:val="24"/>
          <w:szCs w:val="24"/>
        </w:rPr>
      </w:pPr>
      <w:r w:rsidRPr="00E61F89">
        <w:rPr>
          <w:rFonts w:ascii="Times New Roman" w:hAnsi="Times New Roman" w:cs="Times New Roman"/>
          <w:sz w:val="24"/>
          <w:szCs w:val="24"/>
        </w:rPr>
        <w:t>Wasserbehörde</w:t>
      </w:r>
    </w:p>
    <w:p w:rsidR="00F76714" w:rsidRPr="00E61F89" w:rsidRDefault="00F76714" w:rsidP="00F76714">
      <w:pPr>
        <w:pStyle w:val="KeinLeerraum"/>
        <w:numPr>
          <w:ilvl w:val="0"/>
          <w:numId w:val="12"/>
        </w:numPr>
        <w:rPr>
          <w:rFonts w:ascii="Times New Roman" w:hAnsi="Times New Roman" w:cs="Times New Roman"/>
          <w:sz w:val="24"/>
          <w:szCs w:val="24"/>
        </w:rPr>
      </w:pPr>
      <w:r w:rsidRPr="00E61F89">
        <w:rPr>
          <w:rFonts w:ascii="Times New Roman" w:hAnsi="Times New Roman" w:cs="Times New Roman"/>
          <w:sz w:val="24"/>
          <w:szCs w:val="24"/>
        </w:rPr>
        <w:t>Gewässerschutz (Oberflächengewässer und Grundwasser)</w:t>
      </w:r>
    </w:p>
    <w:p w:rsidR="00F76714" w:rsidRPr="00E61F89" w:rsidRDefault="00F76714" w:rsidP="00F76714">
      <w:pPr>
        <w:pStyle w:val="KeinLeerraum"/>
        <w:numPr>
          <w:ilvl w:val="0"/>
          <w:numId w:val="12"/>
        </w:numPr>
        <w:rPr>
          <w:rFonts w:ascii="Times New Roman" w:hAnsi="Times New Roman" w:cs="Times New Roman"/>
          <w:sz w:val="24"/>
          <w:szCs w:val="24"/>
        </w:rPr>
      </w:pPr>
      <w:r w:rsidRPr="00E61F89">
        <w:rPr>
          <w:rFonts w:ascii="Times New Roman" w:hAnsi="Times New Roman" w:cs="Times New Roman"/>
          <w:sz w:val="24"/>
          <w:szCs w:val="24"/>
        </w:rPr>
        <w:t>Erteilung von wasserrechtlichen Erlaubnissen</w:t>
      </w:r>
    </w:p>
    <w:p w:rsidR="00F76714" w:rsidRPr="00E61F89" w:rsidRDefault="00F76714" w:rsidP="00F76714">
      <w:pPr>
        <w:pStyle w:val="KeinLeerraum"/>
        <w:ind w:left="1211"/>
        <w:rPr>
          <w:rFonts w:ascii="Times New Roman" w:hAnsi="Times New Roman" w:cs="Times New Roman"/>
          <w:sz w:val="24"/>
          <w:szCs w:val="24"/>
        </w:rPr>
      </w:pPr>
    </w:p>
    <w:p w:rsidR="00F76714" w:rsidRPr="00E61F89" w:rsidRDefault="00F76714" w:rsidP="00F76714">
      <w:pPr>
        <w:pStyle w:val="KeinLeerraum"/>
        <w:numPr>
          <w:ilvl w:val="0"/>
          <w:numId w:val="10"/>
        </w:numPr>
        <w:rPr>
          <w:rFonts w:ascii="Times New Roman" w:hAnsi="Times New Roman" w:cs="Times New Roman"/>
          <w:sz w:val="24"/>
          <w:szCs w:val="24"/>
        </w:rPr>
      </w:pPr>
      <w:r w:rsidRPr="00E61F89">
        <w:rPr>
          <w:rFonts w:ascii="Times New Roman" w:hAnsi="Times New Roman" w:cs="Times New Roman"/>
          <w:sz w:val="24"/>
          <w:szCs w:val="24"/>
        </w:rPr>
        <w:t>Immissionsschutzbehörde</w:t>
      </w:r>
    </w:p>
    <w:p w:rsidR="00F76714" w:rsidRPr="00E61F89" w:rsidRDefault="00F76714" w:rsidP="00F76714">
      <w:pPr>
        <w:pStyle w:val="KeinLeerraum"/>
        <w:numPr>
          <w:ilvl w:val="0"/>
          <w:numId w:val="13"/>
        </w:numPr>
        <w:rPr>
          <w:rFonts w:ascii="Times New Roman" w:hAnsi="Times New Roman" w:cs="Times New Roman"/>
          <w:sz w:val="24"/>
          <w:szCs w:val="24"/>
        </w:rPr>
      </w:pPr>
      <w:r w:rsidRPr="00E61F89">
        <w:rPr>
          <w:rFonts w:ascii="Times New Roman" w:hAnsi="Times New Roman" w:cs="Times New Roman"/>
          <w:sz w:val="24"/>
          <w:szCs w:val="24"/>
        </w:rPr>
        <w:t>Genehmigungen nach Bundes-Immissionsschutzgesetz (BImSchG)</w:t>
      </w:r>
    </w:p>
    <w:p w:rsidR="00F76714" w:rsidRPr="00E61F89" w:rsidRDefault="00F76714" w:rsidP="00F76714">
      <w:pPr>
        <w:pStyle w:val="KeinLeerraum"/>
        <w:numPr>
          <w:ilvl w:val="0"/>
          <w:numId w:val="13"/>
        </w:numPr>
        <w:rPr>
          <w:rFonts w:ascii="Times New Roman" w:hAnsi="Times New Roman" w:cs="Times New Roman"/>
          <w:sz w:val="24"/>
          <w:szCs w:val="24"/>
        </w:rPr>
      </w:pPr>
      <w:r w:rsidRPr="00E61F89">
        <w:rPr>
          <w:rFonts w:ascii="Times New Roman" w:hAnsi="Times New Roman" w:cs="Times New Roman"/>
          <w:sz w:val="24"/>
          <w:szCs w:val="24"/>
        </w:rPr>
        <w:t>Überwachung nicht genehmigungsbedürftiger Anlagen im Rahmen des BImSchG</w:t>
      </w:r>
    </w:p>
    <w:p w:rsidR="00F76714" w:rsidRPr="00E61F89" w:rsidRDefault="00F76714" w:rsidP="00F76714">
      <w:pPr>
        <w:pStyle w:val="KeinLeerraum"/>
        <w:numPr>
          <w:ilvl w:val="0"/>
          <w:numId w:val="13"/>
        </w:numPr>
        <w:rPr>
          <w:rFonts w:ascii="Times New Roman" w:hAnsi="Times New Roman" w:cs="Times New Roman"/>
          <w:sz w:val="24"/>
          <w:szCs w:val="24"/>
        </w:rPr>
      </w:pPr>
      <w:r w:rsidRPr="00E61F89">
        <w:rPr>
          <w:rFonts w:ascii="Times New Roman" w:hAnsi="Times New Roman" w:cs="Times New Roman"/>
          <w:sz w:val="24"/>
          <w:szCs w:val="24"/>
        </w:rPr>
        <w:t>Allgemeine Bürgerberatung zu Fragen des Immissionsschutzes</w:t>
      </w:r>
    </w:p>
    <w:p w:rsidR="00F76714" w:rsidRPr="00E61F89" w:rsidRDefault="00F76714" w:rsidP="00F76714">
      <w:pPr>
        <w:pStyle w:val="KeinLeerraum"/>
        <w:numPr>
          <w:ilvl w:val="0"/>
          <w:numId w:val="13"/>
        </w:numPr>
        <w:rPr>
          <w:rFonts w:ascii="Times New Roman" w:hAnsi="Times New Roman" w:cs="Times New Roman"/>
          <w:sz w:val="24"/>
          <w:szCs w:val="24"/>
        </w:rPr>
      </w:pPr>
      <w:r w:rsidRPr="00E61F89">
        <w:rPr>
          <w:rFonts w:ascii="Times New Roman" w:hAnsi="Times New Roman" w:cs="Times New Roman"/>
          <w:sz w:val="24"/>
          <w:szCs w:val="24"/>
        </w:rPr>
        <w:t>Bearbeitung von Beschwerden</w:t>
      </w:r>
      <w:r w:rsidRPr="00E61F89">
        <w:rPr>
          <w:rFonts w:ascii="Times New Roman" w:hAnsi="Times New Roman" w:cs="Times New Roman"/>
          <w:sz w:val="24"/>
          <w:szCs w:val="24"/>
        </w:rPr>
        <w:br/>
        <w:t>  </w:t>
      </w:r>
    </w:p>
    <w:p w:rsidR="00F76714" w:rsidRPr="00E61F89" w:rsidRDefault="00F76714" w:rsidP="00F76714">
      <w:pPr>
        <w:pStyle w:val="KeinLeerraum"/>
        <w:numPr>
          <w:ilvl w:val="0"/>
          <w:numId w:val="10"/>
        </w:numPr>
        <w:rPr>
          <w:rFonts w:ascii="Times New Roman" w:hAnsi="Times New Roman" w:cs="Times New Roman"/>
          <w:sz w:val="24"/>
          <w:szCs w:val="24"/>
        </w:rPr>
      </w:pPr>
      <w:r w:rsidRPr="00E61F89">
        <w:rPr>
          <w:rFonts w:ascii="Times New Roman" w:hAnsi="Times New Roman" w:cs="Times New Roman"/>
          <w:sz w:val="24"/>
          <w:szCs w:val="24"/>
        </w:rPr>
        <w:lastRenderedPageBreak/>
        <w:t>Abfall- und Bodenschutzbehörde</w:t>
      </w:r>
    </w:p>
    <w:p w:rsidR="00F76714" w:rsidRPr="00E61F89" w:rsidRDefault="00F76714" w:rsidP="00F76714">
      <w:pPr>
        <w:pStyle w:val="KeinLeerraum"/>
        <w:numPr>
          <w:ilvl w:val="0"/>
          <w:numId w:val="14"/>
        </w:numPr>
        <w:rPr>
          <w:rFonts w:ascii="Times New Roman" w:hAnsi="Times New Roman" w:cs="Times New Roman"/>
          <w:sz w:val="24"/>
          <w:szCs w:val="24"/>
        </w:rPr>
      </w:pPr>
      <w:r w:rsidRPr="00E61F89">
        <w:rPr>
          <w:rFonts w:ascii="Times New Roman" w:hAnsi="Times New Roman" w:cs="Times New Roman"/>
          <w:sz w:val="24"/>
          <w:szCs w:val="24"/>
        </w:rPr>
        <w:t>Altlastenerkundung, -sanierung und -überwachung</w:t>
      </w:r>
    </w:p>
    <w:p w:rsidR="00F76714" w:rsidRPr="00E61F89" w:rsidRDefault="00F76714" w:rsidP="00F76714">
      <w:pPr>
        <w:pStyle w:val="KeinLeerraum"/>
        <w:numPr>
          <w:ilvl w:val="0"/>
          <w:numId w:val="14"/>
        </w:numPr>
        <w:rPr>
          <w:rFonts w:ascii="Times New Roman" w:hAnsi="Times New Roman" w:cs="Times New Roman"/>
          <w:sz w:val="24"/>
          <w:szCs w:val="24"/>
        </w:rPr>
      </w:pPr>
      <w:r w:rsidRPr="00E61F89">
        <w:rPr>
          <w:rFonts w:ascii="Times New Roman" w:hAnsi="Times New Roman" w:cs="Times New Roman"/>
          <w:sz w:val="24"/>
          <w:szCs w:val="24"/>
        </w:rPr>
        <w:t>Überwachung der Abfallbeseitigungsanlagen</w:t>
      </w:r>
    </w:p>
    <w:p w:rsidR="00F76714" w:rsidRPr="00E61F89" w:rsidRDefault="00F76714" w:rsidP="00F76714">
      <w:pPr>
        <w:pStyle w:val="KeinLeerraum"/>
        <w:numPr>
          <w:ilvl w:val="0"/>
          <w:numId w:val="14"/>
        </w:numPr>
        <w:rPr>
          <w:rFonts w:ascii="Times New Roman" w:hAnsi="Times New Roman" w:cs="Times New Roman"/>
          <w:sz w:val="24"/>
          <w:szCs w:val="24"/>
        </w:rPr>
      </w:pPr>
      <w:r w:rsidRPr="00E61F89">
        <w:rPr>
          <w:rFonts w:ascii="Times New Roman" w:hAnsi="Times New Roman" w:cs="Times New Roman"/>
          <w:sz w:val="24"/>
          <w:szCs w:val="24"/>
        </w:rPr>
        <w:t>Verfolgung und Ahndung von Ordnungswidrigkeiten</w:t>
      </w:r>
    </w:p>
    <w:p w:rsidR="00F76714" w:rsidRPr="00E61F89" w:rsidRDefault="00F76714" w:rsidP="00F76714">
      <w:pPr>
        <w:pStyle w:val="KeinLeerraum"/>
        <w:ind w:left="1211"/>
        <w:rPr>
          <w:rFonts w:ascii="Times New Roman" w:hAnsi="Times New Roman" w:cs="Times New Roman"/>
          <w:sz w:val="24"/>
          <w:szCs w:val="24"/>
        </w:rPr>
      </w:pPr>
    </w:p>
    <w:p w:rsidR="00F76714" w:rsidRPr="00E61F89" w:rsidRDefault="00F76714" w:rsidP="00F76714">
      <w:pPr>
        <w:pStyle w:val="KeinLeerraum"/>
        <w:rPr>
          <w:rFonts w:ascii="Times New Roman" w:hAnsi="Times New Roman" w:cs="Times New Roman"/>
          <w:sz w:val="24"/>
          <w:szCs w:val="24"/>
        </w:rPr>
      </w:pPr>
      <w:r w:rsidRPr="00E61F89">
        <w:rPr>
          <w:rFonts w:ascii="Times New Roman" w:hAnsi="Times New Roman" w:cs="Times New Roman"/>
          <w:sz w:val="24"/>
          <w:szCs w:val="24"/>
        </w:rPr>
        <w:t xml:space="preserve">Formulare: </w:t>
      </w:r>
      <w:hyperlink r:id="rId11" w:history="1">
        <w:r w:rsidRPr="00E61F89">
          <w:rPr>
            <w:rStyle w:val="Hyperlink"/>
            <w:rFonts w:ascii="Times New Roman" w:hAnsi="Times New Roman" w:cs="Times New Roman"/>
            <w:sz w:val="24"/>
            <w:szCs w:val="24"/>
          </w:rPr>
          <w:t>http://www</w:t>
        </w:r>
        <w:r w:rsidRPr="00E61F89">
          <w:rPr>
            <w:rStyle w:val="Hyperlink"/>
            <w:rFonts w:ascii="Times New Roman" w:hAnsi="Times New Roman" w:cs="Times New Roman"/>
            <w:sz w:val="24"/>
            <w:szCs w:val="24"/>
          </w:rPr>
          <w:t>.</w:t>
        </w:r>
        <w:r w:rsidRPr="00E61F89">
          <w:rPr>
            <w:rStyle w:val="Hyperlink"/>
            <w:rFonts w:ascii="Times New Roman" w:hAnsi="Times New Roman" w:cs="Times New Roman"/>
            <w:sz w:val="24"/>
            <w:szCs w:val="24"/>
          </w:rPr>
          <w:t>burgenlandkreis.de/media/hauptnavi/natur_umwelt/pdf/2016-08-18_antrag_einleitung_regenwasser.pdf</w:t>
        </w:r>
      </w:hyperlink>
    </w:p>
    <w:p w:rsidR="00F76714" w:rsidRPr="00E61F89" w:rsidRDefault="00F76714" w:rsidP="00F76714">
      <w:pPr>
        <w:pStyle w:val="KeinLeerraum"/>
        <w:rPr>
          <w:rFonts w:ascii="Times New Roman" w:hAnsi="Times New Roman" w:cs="Times New Roman"/>
          <w:sz w:val="24"/>
          <w:szCs w:val="24"/>
        </w:rPr>
      </w:pPr>
      <w:hyperlink r:id="rId12" w:history="1">
        <w:r w:rsidRPr="00E61F89">
          <w:rPr>
            <w:rStyle w:val="Hyperlink"/>
            <w:rFonts w:ascii="Times New Roman" w:hAnsi="Times New Roman" w:cs="Times New Roman"/>
            <w:sz w:val="24"/>
            <w:szCs w:val="24"/>
          </w:rPr>
          <w:t>http://www.burgenlandkreis.de/media/hauptnavi/natur_umwelt/pdf/2016-08-17_antrag_lagerung_wassergefaehrdender_stoffe.pdf</w:t>
        </w:r>
      </w:hyperlink>
    </w:p>
    <w:p w:rsidR="00F76714" w:rsidRPr="00E61F89" w:rsidRDefault="00F76714" w:rsidP="00F76714">
      <w:pPr>
        <w:pStyle w:val="KeinLeerraum"/>
        <w:rPr>
          <w:rFonts w:ascii="Times New Roman" w:hAnsi="Times New Roman" w:cs="Times New Roman"/>
          <w:sz w:val="24"/>
          <w:szCs w:val="24"/>
        </w:rPr>
      </w:pPr>
      <w:hyperlink r:id="rId13" w:history="1">
        <w:r w:rsidRPr="00E61F89">
          <w:rPr>
            <w:rStyle w:val="Hyperlink"/>
            <w:rFonts w:ascii="Times New Roman" w:hAnsi="Times New Roman" w:cs="Times New Roman"/>
            <w:sz w:val="24"/>
            <w:szCs w:val="24"/>
          </w:rPr>
          <w:t>http://www.burgenlandkreis.de/media/hauptnavi/natur_umwelt/pdf/2016-08-18_antrag-einleitung-abwasser.pdf</w:t>
        </w:r>
      </w:hyperlink>
    </w:p>
    <w:p w:rsidR="00F76714" w:rsidRPr="00E61F89" w:rsidRDefault="00F76714" w:rsidP="00F76714">
      <w:pPr>
        <w:pStyle w:val="KeinLeerraum"/>
        <w:rPr>
          <w:rFonts w:ascii="Times New Roman" w:hAnsi="Times New Roman" w:cs="Times New Roman"/>
          <w:sz w:val="24"/>
          <w:szCs w:val="24"/>
        </w:rPr>
      </w:pPr>
    </w:p>
    <w:p w:rsidR="00F76714" w:rsidRDefault="00F76714" w:rsidP="00F76714">
      <w:pPr>
        <w:pStyle w:val="KeinLeerraum"/>
        <w:rPr>
          <w:rFonts w:ascii="Times New Roman" w:hAnsi="Times New Roman" w:cs="Times New Roman"/>
          <w:sz w:val="24"/>
          <w:szCs w:val="24"/>
        </w:rPr>
      </w:pPr>
    </w:p>
    <w:p w:rsidR="00F76714" w:rsidRDefault="00F76714" w:rsidP="00F76714">
      <w:pPr>
        <w:pStyle w:val="KeinLeerraum"/>
        <w:rPr>
          <w:rFonts w:ascii="Times New Roman" w:hAnsi="Times New Roman" w:cs="Times New Roman"/>
          <w:sz w:val="24"/>
          <w:szCs w:val="24"/>
        </w:rPr>
      </w:pPr>
    </w:p>
    <w:p w:rsidR="00F76714" w:rsidRDefault="00F76714" w:rsidP="00F76714">
      <w:pPr>
        <w:pStyle w:val="KeinLeerraum"/>
        <w:rPr>
          <w:rFonts w:ascii="Times New Roman" w:hAnsi="Times New Roman" w:cs="Times New Roman"/>
          <w:sz w:val="28"/>
          <w:szCs w:val="24"/>
        </w:rPr>
      </w:pPr>
      <w:r>
        <w:rPr>
          <w:rFonts w:ascii="Times New Roman" w:hAnsi="Times New Roman" w:cs="Times New Roman"/>
          <w:sz w:val="28"/>
          <w:szCs w:val="24"/>
        </w:rPr>
        <w:t xml:space="preserve">6. </w:t>
      </w:r>
      <w:r w:rsidRPr="00E61F89">
        <w:rPr>
          <w:rFonts w:ascii="Times New Roman" w:hAnsi="Times New Roman" w:cs="Times New Roman"/>
          <w:sz w:val="28"/>
          <w:szCs w:val="24"/>
        </w:rPr>
        <w:t>Anträge für Fördermittel:</w:t>
      </w:r>
    </w:p>
    <w:p w:rsidR="00F76714" w:rsidRPr="001B132C" w:rsidRDefault="00F76714" w:rsidP="00F76714">
      <w:pPr>
        <w:pStyle w:val="KeinLeerraum"/>
        <w:rPr>
          <w:rFonts w:ascii="Times New Roman" w:hAnsi="Times New Roman" w:cs="Times New Roman"/>
          <w:sz w:val="24"/>
        </w:rPr>
      </w:pPr>
      <w:r w:rsidRPr="001B132C">
        <w:rPr>
          <w:rFonts w:ascii="Times New Roman" w:hAnsi="Times New Roman" w:cs="Times New Roman"/>
          <w:sz w:val="24"/>
        </w:rPr>
        <w:t>Diese Leistungen können als Geld- oder Sachleistungen gewährt werden. Durch die Sachleistungen wird sichergestellt, dass die Kinder individuell gefördert werden können. Das Kind kann Teilhabeangebote grundsätzlich in ganz Deutschland in Anspruch nehmen unter der Voraussetzung, dass der Anbieter geeignet ist und das Angebot den für die Teilhabeleistung vorgesehenen Zweck erfüllt. Die betroffenen Kinder erhalten die Möglichkeit, zum Beispiel ein Musikinstrument zu lernen, Mitglied im Fußball- oder einem anderen Sportverein zu werden und an Freizeiten teilzunehmen. Der Besuch von Kursen an Volkshochschulen oder andere Aktivitäten kultureller Bildung wie Museumsbesuche, Theaterbesuche sowie museumspädagogische Angebote und Aktivitäten zur Stärkung der Medienkompetenz – mit Ausnahme von Kinovorstellungen – gehören ebenfalls dazu.</w:t>
      </w:r>
    </w:p>
    <w:p w:rsidR="00F76714" w:rsidRPr="001B132C" w:rsidRDefault="00F76714" w:rsidP="00F76714">
      <w:pPr>
        <w:pStyle w:val="KeinLeerraum"/>
        <w:rPr>
          <w:rFonts w:ascii="Times New Roman" w:hAnsi="Times New Roman" w:cs="Times New Roman"/>
          <w:sz w:val="24"/>
        </w:rPr>
      </w:pPr>
    </w:p>
    <w:p w:rsidR="00F76714" w:rsidRPr="00E61F89" w:rsidRDefault="00F76714" w:rsidP="00F76714">
      <w:pPr>
        <w:pStyle w:val="KeinLeerraum"/>
        <w:rPr>
          <w:rFonts w:ascii="Times New Roman" w:hAnsi="Times New Roman" w:cs="Times New Roman"/>
          <w:sz w:val="24"/>
          <w:szCs w:val="24"/>
        </w:rPr>
      </w:pPr>
      <w:r>
        <w:rPr>
          <w:rFonts w:ascii="Times New Roman" w:hAnsi="Times New Roman" w:cs="Times New Roman"/>
          <w:sz w:val="24"/>
          <w:szCs w:val="24"/>
        </w:rPr>
        <w:t>1. Antrag für eine Klassenfahrt/Kitafahrt:</w:t>
      </w:r>
    </w:p>
    <w:p w:rsidR="00F76714" w:rsidRDefault="00F76714" w:rsidP="00F76714">
      <w:pPr>
        <w:pStyle w:val="KeinLeerraum"/>
        <w:rPr>
          <w:rFonts w:ascii="Times New Roman" w:hAnsi="Times New Roman" w:cs="Times New Roman"/>
          <w:sz w:val="24"/>
          <w:szCs w:val="24"/>
        </w:rPr>
      </w:pPr>
      <w:hyperlink r:id="rId14" w:history="1">
        <w:r w:rsidRPr="00E61F89">
          <w:rPr>
            <w:rStyle w:val="Hyperlink"/>
            <w:rFonts w:ascii="Times New Roman" w:hAnsi="Times New Roman" w:cs="Times New Roman"/>
            <w:sz w:val="24"/>
            <w:szCs w:val="24"/>
          </w:rPr>
          <w:t>http://www.burgenlandkreis.de/media/hauptnavi/gesundhe</w:t>
        </w:r>
        <w:r w:rsidRPr="00E61F89">
          <w:rPr>
            <w:rStyle w:val="Hyperlink"/>
            <w:rFonts w:ascii="Times New Roman" w:hAnsi="Times New Roman" w:cs="Times New Roman"/>
            <w:sz w:val="24"/>
            <w:szCs w:val="24"/>
          </w:rPr>
          <w:t>i</w:t>
        </w:r>
        <w:r w:rsidRPr="00E61F89">
          <w:rPr>
            <w:rStyle w:val="Hyperlink"/>
            <w:rFonts w:ascii="Times New Roman" w:hAnsi="Times New Roman" w:cs="Times New Roman"/>
            <w:sz w:val="24"/>
            <w:szCs w:val="24"/>
          </w:rPr>
          <w:t>t_soziales/pdf/bescheinigung_klf.pdf</w:t>
        </w:r>
      </w:hyperlink>
    </w:p>
    <w:p w:rsidR="00F76714" w:rsidRPr="00E61F89" w:rsidRDefault="00F76714" w:rsidP="00F76714">
      <w:pPr>
        <w:pStyle w:val="KeinLeerraum"/>
        <w:rPr>
          <w:rFonts w:ascii="Times New Roman" w:hAnsi="Times New Roman" w:cs="Times New Roman"/>
          <w:sz w:val="24"/>
          <w:szCs w:val="24"/>
        </w:rPr>
      </w:pPr>
    </w:p>
    <w:p w:rsidR="00F76714" w:rsidRDefault="00F76714" w:rsidP="00F76714">
      <w:pPr>
        <w:pStyle w:val="KeinLeerraum"/>
        <w:rPr>
          <w:rFonts w:ascii="Times New Roman" w:hAnsi="Times New Roman" w:cs="Times New Roman"/>
          <w:sz w:val="24"/>
        </w:rPr>
      </w:pPr>
      <w:r>
        <w:rPr>
          <w:rFonts w:ascii="Times New Roman" w:hAnsi="Times New Roman" w:cs="Times New Roman"/>
          <w:sz w:val="24"/>
        </w:rPr>
        <w:t>2. Antrag auf Leistungen für Bildung und Teilhabe:</w:t>
      </w:r>
    </w:p>
    <w:p w:rsidR="00F76714" w:rsidRDefault="00F76714" w:rsidP="00F76714">
      <w:pPr>
        <w:pStyle w:val="KeinLeerraum"/>
        <w:rPr>
          <w:rFonts w:ascii="Times New Roman" w:hAnsi="Times New Roman" w:cs="Times New Roman"/>
          <w:sz w:val="24"/>
        </w:rPr>
      </w:pPr>
      <w:hyperlink r:id="rId15" w:history="1">
        <w:r w:rsidRPr="008B11B4">
          <w:rPr>
            <w:rStyle w:val="Hyperlink"/>
            <w:rFonts w:ascii="Times New Roman" w:hAnsi="Times New Roman" w:cs="Times New Roman"/>
            <w:sz w:val="24"/>
          </w:rPr>
          <w:t>http://www.burgenlandkreis.de/media/hauptnavi/gesundheit_soziales/pdf/antrag_but.pdf</w:t>
        </w:r>
      </w:hyperlink>
    </w:p>
    <w:p w:rsidR="00F76714" w:rsidRDefault="00F76714" w:rsidP="00F76714">
      <w:pPr>
        <w:pStyle w:val="KeinLeerraum"/>
        <w:rPr>
          <w:rFonts w:ascii="Times New Roman" w:hAnsi="Times New Roman" w:cs="Times New Roman"/>
          <w:sz w:val="24"/>
        </w:rPr>
      </w:pPr>
    </w:p>
    <w:p w:rsidR="00F76714" w:rsidRDefault="00F76714" w:rsidP="00F76714">
      <w:pPr>
        <w:pStyle w:val="KeinLeerraum"/>
        <w:rPr>
          <w:rFonts w:ascii="Times New Roman" w:hAnsi="Times New Roman" w:cs="Times New Roman"/>
          <w:sz w:val="24"/>
        </w:rPr>
      </w:pPr>
      <w:r>
        <w:rPr>
          <w:rFonts w:ascii="Times New Roman" w:hAnsi="Times New Roman" w:cs="Times New Roman"/>
          <w:sz w:val="24"/>
        </w:rPr>
        <w:t xml:space="preserve">3. Antrag für eintägige Ausflüge: </w:t>
      </w:r>
      <w:hyperlink r:id="rId16" w:history="1">
        <w:r w:rsidRPr="008B11B4">
          <w:rPr>
            <w:rStyle w:val="Hyperlink"/>
            <w:rFonts w:ascii="Times New Roman" w:hAnsi="Times New Roman" w:cs="Times New Roman"/>
            <w:sz w:val="24"/>
          </w:rPr>
          <w:t>http://www.burgenlandkreis.de/media/hauptnavi/gesundheit_soziales/pdf/sgb_xii_anlage_eintaegige_ausfluege.pdf</w:t>
        </w:r>
      </w:hyperlink>
    </w:p>
    <w:p w:rsidR="00F76714" w:rsidRDefault="00F76714" w:rsidP="00F76714">
      <w:pPr>
        <w:pStyle w:val="KeinLeerraum"/>
        <w:rPr>
          <w:rFonts w:ascii="Times New Roman" w:hAnsi="Times New Roman" w:cs="Times New Roman"/>
          <w:sz w:val="24"/>
        </w:rPr>
      </w:pPr>
    </w:p>
    <w:p w:rsidR="00F76714" w:rsidRDefault="00F76714" w:rsidP="00F76714">
      <w:pPr>
        <w:pStyle w:val="KeinLeerraum"/>
        <w:rPr>
          <w:rFonts w:ascii="Times New Roman" w:hAnsi="Times New Roman" w:cs="Times New Roman"/>
          <w:sz w:val="24"/>
        </w:rPr>
      </w:pPr>
    </w:p>
    <w:p w:rsidR="00F76714" w:rsidRDefault="00F76714" w:rsidP="00F76714">
      <w:pPr>
        <w:pStyle w:val="KeinLeerraum"/>
        <w:rPr>
          <w:rFonts w:ascii="Times New Roman" w:hAnsi="Times New Roman" w:cs="Times New Roman"/>
          <w:sz w:val="24"/>
        </w:rPr>
      </w:pPr>
    </w:p>
    <w:p w:rsidR="00F76714" w:rsidRPr="003A75DC" w:rsidRDefault="00F76714" w:rsidP="00F76714">
      <w:pPr>
        <w:pStyle w:val="KeinLeerraum"/>
        <w:rPr>
          <w:rFonts w:ascii="Times New Roman" w:hAnsi="Times New Roman" w:cs="Times New Roman"/>
          <w:sz w:val="28"/>
        </w:rPr>
      </w:pPr>
      <w:r>
        <w:rPr>
          <w:rFonts w:ascii="Times New Roman" w:hAnsi="Times New Roman" w:cs="Times New Roman"/>
          <w:sz w:val="28"/>
        </w:rPr>
        <w:t xml:space="preserve">7. </w:t>
      </w:r>
      <w:r w:rsidRPr="003A75DC">
        <w:rPr>
          <w:rFonts w:ascii="Times New Roman" w:hAnsi="Times New Roman" w:cs="Times New Roman"/>
          <w:sz w:val="28"/>
        </w:rPr>
        <w:t>Informationen für Bienenhalter</w:t>
      </w:r>
    </w:p>
    <w:p w:rsidR="00F76714" w:rsidRDefault="00F76714" w:rsidP="00F76714">
      <w:pPr>
        <w:pStyle w:val="KeinLeerraum"/>
        <w:rPr>
          <w:rFonts w:ascii="Times New Roman" w:hAnsi="Times New Roman" w:cs="Times New Roman"/>
          <w:sz w:val="24"/>
        </w:rPr>
      </w:pPr>
      <w:r w:rsidRPr="001B132C">
        <w:rPr>
          <w:rFonts w:ascii="Times New Roman" w:hAnsi="Times New Roman" w:cs="Times New Roman"/>
          <w:sz w:val="24"/>
        </w:rPr>
        <w:t>Die Amerikanische Faulbrut (AFB) ist eine anzeigepflichtige Tierseuche nach der Verordnung über anzeigepflichtige Tierseuchen und wird staatlich bekämpft.</w:t>
      </w:r>
    </w:p>
    <w:p w:rsidR="00F76714" w:rsidRDefault="00F76714" w:rsidP="00F76714">
      <w:pPr>
        <w:pStyle w:val="KeinLeerraum"/>
        <w:rPr>
          <w:rFonts w:ascii="Times New Roman" w:hAnsi="Times New Roman" w:cs="Times New Roman"/>
          <w:sz w:val="24"/>
        </w:rPr>
      </w:pPr>
      <w:r>
        <w:rPr>
          <w:rFonts w:ascii="Times New Roman" w:hAnsi="Times New Roman" w:cs="Times New Roman"/>
          <w:sz w:val="24"/>
        </w:rPr>
        <w:t xml:space="preserve">Formular: </w:t>
      </w:r>
      <w:hyperlink r:id="rId17" w:history="1">
        <w:r w:rsidRPr="008B11B4">
          <w:rPr>
            <w:rStyle w:val="Hyperlink"/>
            <w:rFonts w:ascii="Times New Roman" w:hAnsi="Times New Roman" w:cs="Times New Roman"/>
            <w:sz w:val="24"/>
          </w:rPr>
          <w:t>http://www.burgenlandkreis.de/media/hauptnavi/kreistag_verwaltung/pdf/antrag_auf_amtliche_untersuchung_zur_amerikanischen_faulbrut.pdf</w:t>
        </w:r>
      </w:hyperlink>
    </w:p>
    <w:p w:rsidR="00F76714" w:rsidRDefault="00F76714" w:rsidP="00F76714">
      <w:pPr>
        <w:pStyle w:val="KeinLeerraum"/>
        <w:rPr>
          <w:rFonts w:ascii="Times New Roman" w:hAnsi="Times New Roman" w:cs="Times New Roman"/>
          <w:sz w:val="24"/>
        </w:rPr>
      </w:pPr>
    </w:p>
    <w:p w:rsidR="00F76714" w:rsidRPr="001B132C" w:rsidRDefault="00F76714" w:rsidP="00F76714">
      <w:pPr>
        <w:pStyle w:val="KeinLeerraum"/>
        <w:rPr>
          <w:rFonts w:ascii="Times New Roman" w:hAnsi="Times New Roman" w:cs="Times New Roman"/>
          <w:sz w:val="24"/>
        </w:rPr>
      </w:pPr>
    </w:p>
    <w:p w:rsidR="00F76714" w:rsidRPr="00AB7236" w:rsidRDefault="00F76714" w:rsidP="00AB7236">
      <w:pPr>
        <w:pStyle w:val="KeinLeerraum"/>
        <w:rPr>
          <w:rFonts w:ascii="Times New Roman" w:hAnsi="Times New Roman" w:cs="Times New Roman"/>
          <w:sz w:val="24"/>
          <w:szCs w:val="24"/>
        </w:rPr>
      </w:pPr>
    </w:p>
    <w:sectPr w:rsidR="00F76714" w:rsidRPr="00AB72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812"/>
    <w:multiLevelType w:val="hybridMultilevel"/>
    <w:tmpl w:val="5636C104"/>
    <w:lvl w:ilvl="0" w:tplc="04070005">
      <w:start w:val="1"/>
      <w:numFmt w:val="bullet"/>
      <w:lvlText w:val=""/>
      <w:lvlJc w:val="left"/>
      <w:pPr>
        <w:ind w:left="1211" w:hanging="360"/>
      </w:pPr>
      <w:rPr>
        <w:rFonts w:ascii="Wingdings" w:hAnsi="Wingdings" w:hint="default"/>
      </w:rPr>
    </w:lvl>
    <w:lvl w:ilvl="1" w:tplc="04070003" w:tentative="1">
      <w:start w:val="1"/>
      <w:numFmt w:val="bullet"/>
      <w:lvlText w:val="o"/>
      <w:lvlJc w:val="left"/>
      <w:pPr>
        <w:ind w:left="1157" w:hanging="360"/>
      </w:pPr>
      <w:rPr>
        <w:rFonts w:ascii="Courier New" w:hAnsi="Courier New" w:cs="Courier New" w:hint="default"/>
      </w:rPr>
    </w:lvl>
    <w:lvl w:ilvl="2" w:tplc="04070005" w:tentative="1">
      <w:start w:val="1"/>
      <w:numFmt w:val="bullet"/>
      <w:lvlText w:val=""/>
      <w:lvlJc w:val="left"/>
      <w:pPr>
        <w:ind w:left="1877" w:hanging="360"/>
      </w:pPr>
      <w:rPr>
        <w:rFonts w:ascii="Wingdings" w:hAnsi="Wingdings" w:hint="default"/>
      </w:rPr>
    </w:lvl>
    <w:lvl w:ilvl="3" w:tplc="04070001" w:tentative="1">
      <w:start w:val="1"/>
      <w:numFmt w:val="bullet"/>
      <w:lvlText w:val=""/>
      <w:lvlJc w:val="left"/>
      <w:pPr>
        <w:ind w:left="2597" w:hanging="360"/>
      </w:pPr>
      <w:rPr>
        <w:rFonts w:ascii="Symbol" w:hAnsi="Symbol" w:hint="default"/>
      </w:rPr>
    </w:lvl>
    <w:lvl w:ilvl="4" w:tplc="04070003" w:tentative="1">
      <w:start w:val="1"/>
      <w:numFmt w:val="bullet"/>
      <w:lvlText w:val="o"/>
      <w:lvlJc w:val="left"/>
      <w:pPr>
        <w:ind w:left="3317" w:hanging="360"/>
      </w:pPr>
      <w:rPr>
        <w:rFonts w:ascii="Courier New" w:hAnsi="Courier New" w:cs="Courier New" w:hint="default"/>
      </w:rPr>
    </w:lvl>
    <w:lvl w:ilvl="5" w:tplc="04070005" w:tentative="1">
      <w:start w:val="1"/>
      <w:numFmt w:val="bullet"/>
      <w:lvlText w:val=""/>
      <w:lvlJc w:val="left"/>
      <w:pPr>
        <w:ind w:left="4037" w:hanging="360"/>
      </w:pPr>
      <w:rPr>
        <w:rFonts w:ascii="Wingdings" w:hAnsi="Wingdings" w:hint="default"/>
      </w:rPr>
    </w:lvl>
    <w:lvl w:ilvl="6" w:tplc="04070001" w:tentative="1">
      <w:start w:val="1"/>
      <w:numFmt w:val="bullet"/>
      <w:lvlText w:val=""/>
      <w:lvlJc w:val="left"/>
      <w:pPr>
        <w:ind w:left="4757" w:hanging="360"/>
      </w:pPr>
      <w:rPr>
        <w:rFonts w:ascii="Symbol" w:hAnsi="Symbol" w:hint="default"/>
      </w:rPr>
    </w:lvl>
    <w:lvl w:ilvl="7" w:tplc="04070003" w:tentative="1">
      <w:start w:val="1"/>
      <w:numFmt w:val="bullet"/>
      <w:lvlText w:val="o"/>
      <w:lvlJc w:val="left"/>
      <w:pPr>
        <w:ind w:left="5477" w:hanging="360"/>
      </w:pPr>
      <w:rPr>
        <w:rFonts w:ascii="Courier New" w:hAnsi="Courier New" w:cs="Courier New" w:hint="default"/>
      </w:rPr>
    </w:lvl>
    <w:lvl w:ilvl="8" w:tplc="04070005" w:tentative="1">
      <w:start w:val="1"/>
      <w:numFmt w:val="bullet"/>
      <w:lvlText w:val=""/>
      <w:lvlJc w:val="left"/>
      <w:pPr>
        <w:ind w:left="6197" w:hanging="360"/>
      </w:pPr>
      <w:rPr>
        <w:rFonts w:ascii="Wingdings" w:hAnsi="Wingdings" w:hint="default"/>
      </w:rPr>
    </w:lvl>
  </w:abstractNum>
  <w:abstractNum w:abstractNumId="1" w15:restartNumberingAfterBreak="0">
    <w:nsid w:val="0A6A353F"/>
    <w:multiLevelType w:val="hybridMultilevel"/>
    <w:tmpl w:val="FA88D01C"/>
    <w:lvl w:ilvl="0" w:tplc="04070005">
      <w:start w:val="1"/>
      <w:numFmt w:val="bullet"/>
      <w:lvlText w:val=""/>
      <w:lvlJc w:val="left"/>
      <w:pPr>
        <w:ind w:left="1211" w:hanging="360"/>
      </w:pPr>
      <w:rPr>
        <w:rFonts w:ascii="Wingdings" w:hAnsi="Wingdings"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2" w15:restartNumberingAfterBreak="0">
    <w:nsid w:val="0CFF5250"/>
    <w:multiLevelType w:val="hybridMultilevel"/>
    <w:tmpl w:val="2D96349A"/>
    <w:lvl w:ilvl="0" w:tplc="04070005">
      <w:start w:val="1"/>
      <w:numFmt w:val="bullet"/>
      <w:lvlText w:val=""/>
      <w:lvlJc w:val="left"/>
      <w:pPr>
        <w:ind w:left="1211"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A835C0"/>
    <w:multiLevelType w:val="hybridMultilevel"/>
    <w:tmpl w:val="A2BCB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B11E27"/>
    <w:multiLevelType w:val="hybridMultilevel"/>
    <w:tmpl w:val="D772D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3B5F1F"/>
    <w:multiLevelType w:val="multilevel"/>
    <w:tmpl w:val="FD0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30D61"/>
    <w:multiLevelType w:val="multilevel"/>
    <w:tmpl w:val="C890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725CE"/>
    <w:multiLevelType w:val="multilevel"/>
    <w:tmpl w:val="2A98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B1ADD"/>
    <w:multiLevelType w:val="hybridMultilevel"/>
    <w:tmpl w:val="5F5A695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077AC6"/>
    <w:multiLevelType w:val="multilevel"/>
    <w:tmpl w:val="8620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95892"/>
    <w:multiLevelType w:val="hybridMultilevel"/>
    <w:tmpl w:val="6B422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D123E2B"/>
    <w:multiLevelType w:val="hybridMultilevel"/>
    <w:tmpl w:val="760061E0"/>
    <w:lvl w:ilvl="0" w:tplc="04070005">
      <w:start w:val="1"/>
      <w:numFmt w:val="bullet"/>
      <w:lvlText w:val=""/>
      <w:lvlJc w:val="left"/>
      <w:pPr>
        <w:ind w:left="1211" w:hanging="360"/>
      </w:pPr>
      <w:rPr>
        <w:rFonts w:ascii="Wingdings" w:hAnsi="Wingdings"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2" w15:restartNumberingAfterBreak="0">
    <w:nsid w:val="5E7F0726"/>
    <w:multiLevelType w:val="hybridMultilevel"/>
    <w:tmpl w:val="F744B2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3E79AB"/>
    <w:multiLevelType w:val="multilevel"/>
    <w:tmpl w:val="B4BA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7"/>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2"/>
  </w:num>
  <w:num w:numId="7">
    <w:abstractNumId w:val="3"/>
  </w:num>
  <w:num w:numId="8">
    <w:abstractNumId w:val="4"/>
  </w:num>
  <w:num w:numId="9">
    <w:abstractNumId w:val="10"/>
  </w:num>
  <w:num w:numId="10">
    <w:abstractNumId w:val="8"/>
  </w:num>
  <w:num w:numId="11">
    <w:abstractNumId w:val="0"/>
  </w:num>
  <w:num w:numId="12">
    <w:abstractNumId w:val="11"/>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36"/>
    <w:rsid w:val="0067622C"/>
    <w:rsid w:val="0099306E"/>
    <w:rsid w:val="00A922C5"/>
    <w:rsid w:val="00AB7236"/>
    <w:rsid w:val="00B256E3"/>
    <w:rsid w:val="00B315CA"/>
    <w:rsid w:val="00C53726"/>
    <w:rsid w:val="00F767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2C65E"/>
  <w15:chartTrackingRefBased/>
  <w15:docId w15:val="{F02E4467-AFBC-49C7-A301-984C1B4C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link w:val="berschrift1Zchn"/>
    <w:uiPriority w:val="9"/>
    <w:qFormat/>
    <w:rsid w:val="00AB72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B7236"/>
    <w:rPr>
      <w:color w:val="0563C1" w:themeColor="hyperlink"/>
      <w:u w:val="single"/>
    </w:rPr>
  </w:style>
  <w:style w:type="character" w:styleId="Erwhnung">
    <w:name w:val="Mention"/>
    <w:basedOn w:val="Absatz-Standardschriftart"/>
    <w:uiPriority w:val="99"/>
    <w:semiHidden/>
    <w:unhideWhenUsed/>
    <w:rsid w:val="00AB7236"/>
    <w:rPr>
      <w:color w:val="2B579A"/>
      <w:shd w:val="clear" w:color="auto" w:fill="E6E6E6"/>
    </w:rPr>
  </w:style>
  <w:style w:type="paragraph" w:styleId="StandardWeb">
    <w:name w:val="Normal (Web)"/>
    <w:basedOn w:val="Standard"/>
    <w:uiPriority w:val="99"/>
    <w:semiHidden/>
    <w:unhideWhenUsed/>
    <w:rsid w:val="00AB723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AB7236"/>
  </w:style>
  <w:style w:type="character" w:customStyle="1" w:styleId="berschrift1Zchn">
    <w:name w:val="Überschrift 1 Zchn"/>
    <w:basedOn w:val="Absatz-Standardschriftart"/>
    <w:link w:val="berschrift1"/>
    <w:uiPriority w:val="9"/>
    <w:rsid w:val="00AB7236"/>
    <w:rPr>
      <w:rFonts w:ascii="Times New Roman" w:eastAsia="Times New Roman" w:hAnsi="Times New Roman" w:cs="Times New Roman"/>
      <w:b/>
      <w:bCs/>
      <w:kern w:val="36"/>
      <w:sz w:val="48"/>
      <w:szCs w:val="48"/>
      <w:lang w:eastAsia="de-DE"/>
    </w:rPr>
  </w:style>
  <w:style w:type="paragraph" w:styleId="KeinLeerraum">
    <w:name w:val="No Spacing"/>
    <w:uiPriority w:val="1"/>
    <w:qFormat/>
    <w:rsid w:val="00AB7236"/>
    <w:pPr>
      <w:spacing w:after="0" w:line="240" w:lineRule="auto"/>
    </w:pPr>
  </w:style>
  <w:style w:type="character" w:styleId="BesuchterLink">
    <w:name w:val="FollowedHyperlink"/>
    <w:basedOn w:val="Absatz-Standardschriftart"/>
    <w:uiPriority w:val="99"/>
    <w:semiHidden/>
    <w:unhideWhenUsed/>
    <w:rsid w:val="00AB72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8350">
      <w:bodyDiv w:val="1"/>
      <w:marLeft w:val="0"/>
      <w:marRight w:val="0"/>
      <w:marTop w:val="0"/>
      <w:marBottom w:val="0"/>
      <w:divBdr>
        <w:top w:val="none" w:sz="0" w:space="0" w:color="auto"/>
        <w:left w:val="none" w:sz="0" w:space="0" w:color="auto"/>
        <w:bottom w:val="none" w:sz="0" w:space="0" w:color="auto"/>
        <w:right w:val="none" w:sz="0" w:space="0" w:color="auto"/>
      </w:divBdr>
    </w:div>
    <w:div w:id="755976155">
      <w:bodyDiv w:val="1"/>
      <w:marLeft w:val="0"/>
      <w:marRight w:val="0"/>
      <w:marTop w:val="0"/>
      <w:marBottom w:val="0"/>
      <w:divBdr>
        <w:top w:val="none" w:sz="0" w:space="0" w:color="auto"/>
        <w:left w:val="none" w:sz="0" w:space="0" w:color="auto"/>
        <w:bottom w:val="none" w:sz="0" w:space="0" w:color="auto"/>
        <w:right w:val="none" w:sz="0" w:space="0" w:color="auto"/>
      </w:divBdr>
    </w:div>
    <w:div w:id="877205318">
      <w:bodyDiv w:val="1"/>
      <w:marLeft w:val="0"/>
      <w:marRight w:val="0"/>
      <w:marTop w:val="0"/>
      <w:marBottom w:val="0"/>
      <w:divBdr>
        <w:top w:val="none" w:sz="0" w:space="0" w:color="auto"/>
        <w:left w:val="none" w:sz="0" w:space="0" w:color="auto"/>
        <w:bottom w:val="none" w:sz="0" w:space="0" w:color="auto"/>
        <w:right w:val="none" w:sz="0" w:space="0" w:color="auto"/>
      </w:divBdr>
      <w:divsChild>
        <w:div w:id="219829250">
          <w:marLeft w:val="0"/>
          <w:marRight w:val="0"/>
          <w:marTop w:val="0"/>
          <w:marBottom w:val="0"/>
          <w:divBdr>
            <w:top w:val="none" w:sz="0" w:space="0" w:color="auto"/>
            <w:left w:val="none" w:sz="0" w:space="0" w:color="auto"/>
            <w:bottom w:val="none" w:sz="0" w:space="0" w:color="auto"/>
            <w:right w:val="none" w:sz="0" w:space="0" w:color="auto"/>
          </w:divBdr>
        </w:div>
        <w:div w:id="1625967414">
          <w:marLeft w:val="0"/>
          <w:marRight w:val="0"/>
          <w:marTop w:val="0"/>
          <w:marBottom w:val="0"/>
          <w:divBdr>
            <w:top w:val="none" w:sz="0" w:space="0" w:color="auto"/>
            <w:left w:val="none" w:sz="0" w:space="0" w:color="auto"/>
            <w:bottom w:val="none" w:sz="0" w:space="0" w:color="auto"/>
            <w:right w:val="none" w:sz="0" w:space="0" w:color="auto"/>
          </w:divBdr>
        </w:div>
        <w:div w:id="1755472537">
          <w:marLeft w:val="0"/>
          <w:marRight w:val="0"/>
          <w:marTop w:val="0"/>
          <w:marBottom w:val="0"/>
          <w:divBdr>
            <w:top w:val="none" w:sz="0" w:space="0" w:color="auto"/>
            <w:left w:val="none" w:sz="0" w:space="0" w:color="auto"/>
            <w:bottom w:val="none" w:sz="0" w:space="0" w:color="auto"/>
            <w:right w:val="none" w:sz="0" w:space="0" w:color="auto"/>
          </w:divBdr>
        </w:div>
        <w:div w:id="1854569987">
          <w:marLeft w:val="0"/>
          <w:marRight w:val="0"/>
          <w:marTop w:val="0"/>
          <w:marBottom w:val="0"/>
          <w:divBdr>
            <w:top w:val="none" w:sz="0" w:space="0" w:color="auto"/>
            <w:left w:val="none" w:sz="0" w:space="0" w:color="auto"/>
            <w:bottom w:val="none" w:sz="0" w:space="0" w:color="auto"/>
            <w:right w:val="none" w:sz="0" w:space="0" w:color="auto"/>
          </w:divBdr>
          <w:divsChild>
            <w:div w:id="782500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996803">
          <w:marLeft w:val="0"/>
          <w:marRight w:val="0"/>
          <w:marTop w:val="0"/>
          <w:marBottom w:val="0"/>
          <w:divBdr>
            <w:top w:val="none" w:sz="0" w:space="0" w:color="auto"/>
            <w:left w:val="none" w:sz="0" w:space="0" w:color="auto"/>
            <w:bottom w:val="none" w:sz="0" w:space="0" w:color="auto"/>
            <w:right w:val="none" w:sz="0" w:space="0" w:color="auto"/>
          </w:divBdr>
        </w:div>
        <w:div w:id="392587539">
          <w:marLeft w:val="0"/>
          <w:marRight w:val="0"/>
          <w:marTop w:val="0"/>
          <w:marBottom w:val="0"/>
          <w:divBdr>
            <w:top w:val="none" w:sz="0" w:space="0" w:color="auto"/>
            <w:left w:val="none" w:sz="0" w:space="0" w:color="auto"/>
            <w:bottom w:val="none" w:sz="0" w:space="0" w:color="auto"/>
            <w:right w:val="none" w:sz="0" w:space="0" w:color="auto"/>
          </w:divBdr>
        </w:div>
        <w:div w:id="692805674">
          <w:marLeft w:val="0"/>
          <w:marRight w:val="0"/>
          <w:marTop w:val="0"/>
          <w:marBottom w:val="0"/>
          <w:divBdr>
            <w:top w:val="none" w:sz="0" w:space="0" w:color="auto"/>
            <w:left w:val="none" w:sz="0" w:space="0" w:color="auto"/>
            <w:bottom w:val="none" w:sz="0" w:space="0" w:color="auto"/>
            <w:right w:val="none" w:sz="0" w:space="0" w:color="auto"/>
          </w:divBdr>
        </w:div>
        <w:div w:id="1472793947">
          <w:marLeft w:val="0"/>
          <w:marRight w:val="0"/>
          <w:marTop w:val="0"/>
          <w:marBottom w:val="0"/>
          <w:divBdr>
            <w:top w:val="none" w:sz="0" w:space="0" w:color="auto"/>
            <w:left w:val="none" w:sz="0" w:space="0" w:color="auto"/>
            <w:bottom w:val="none" w:sz="0" w:space="0" w:color="auto"/>
            <w:right w:val="none" w:sz="0" w:space="0" w:color="auto"/>
          </w:divBdr>
        </w:div>
        <w:div w:id="1057633757">
          <w:marLeft w:val="0"/>
          <w:marRight w:val="0"/>
          <w:marTop w:val="0"/>
          <w:marBottom w:val="0"/>
          <w:divBdr>
            <w:top w:val="none" w:sz="0" w:space="0" w:color="auto"/>
            <w:left w:val="none" w:sz="0" w:space="0" w:color="auto"/>
            <w:bottom w:val="none" w:sz="0" w:space="0" w:color="auto"/>
            <w:right w:val="none" w:sz="0" w:space="0" w:color="auto"/>
          </w:divBdr>
          <w:divsChild>
            <w:div w:id="3991832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309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044638">
          <w:marLeft w:val="0"/>
          <w:marRight w:val="0"/>
          <w:marTop w:val="0"/>
          <w:marBottom w:val="0"/>
          <w:divBdr>
            <w:top w:val="none" w:sz="0" w:space="0" w:color="auto"/>
            <w:left w:val="none" w:sz="0" w:space="0" w:color="auto"/>
            <w:bottom w:val="none" w:sz="0" w:space="0" w:color="auto"/>
            <w:right w:val="none" w:sz="0" w:space="0" w:color="auto"/>
          </w:divBdr>
        </w:div>
        <w:div w:id="936402845">
          <w:marLeft w:val="0"/>
          <w:marRight w:val="0"/>
          <w:marTop w:val="0"/>
          <w:marBottom w:val="0"/>
          <w:divBdr>
            <w:top w:val="none" w:sz="0" w:space="0" w:color="auto"/>
            <w:left w:val="none" w:sz="0" w:space="0" w:color="auto"/>
            <w:bottom w:val="none" w:sz="0" w:space="0" w:color="auto"/>
            <w:right w:val="none" w:sz="0" w:space="0" w:color="auto"/>
          </w:divBdr>
          <w:divsChild>
            <w:div w:id="157778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256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ba-online.de/i-kfz/portal/webapp//start.html?stba=150840" TargetMode="External"/><Relationship Id="rId13" Type="http://schemas.openxmlformats.org/officeDocument/2006/relationships/hyperlink" Target="http://www.burgenlandkreis.de/media/hauptnavi/natur_umwelt/pdf/2016-08-18_antrag-einleitung-abwasser.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urgenlandkreis.de/de/strassenverkehr/strassenverkehrsamt-formulare-20024652.html" TargetMode="External"/><Relationship Id="rId12" Type="http://schemas.openxmlformats.org/officeDocument/2006/relationships/hyperlink" Target="http://www.burgenlandkreis.de/media/hauptnavi/natur_umwelt/pdf/2016-08-17_antrag_lagerung_wassergefaehrdender_stoffe.pdf" TargetMode="External"/><Relationship Id="rId17" Type="http://schemas.openxmlformats.org/officeDocument/2006/relationships/hyperlink" Target="http://www.burgenlandkreis.de/media/hauptnavi/kreistag_verwaltung/pdf/antrag_auf_amtliche_untersuchung_zur_amerikanischen_faulbrut.pdf" TargetMode="External"/><Relationship Id="rId2" Type="http://schemas.openxmlformats.org/officeDocument/2006/relationships/styles" Target="styles.xml"/><Relationship Id="rId16" Type="http://schemas.openxmlformats.org/officeDocument/2006/relationships/hyperlink" Target="http://www.burgenlandkreis.de/media/hauptnavi/gesundheit_soziales/pdf/sgb_xii_anlage_eintaegige_ausfluege.pdf" TargetMode="External"/><Relationship Id="rId1" Type="http://schemas.openxmlformats.org/officeDocument/2006/relationships/numbering" Target="numbering.xml"/><Relationship Id="rId6" Type="http://schemas.openxmlformats.org/officeDocument/2006/relationships/hyperlink" Target="http://www.burgenlandkreis.de/index.php?cid=118024024652" TargetMode="External"/><Relationship Id="rId11" Type="http://schemas.openxmlformats.org/officeDocument/2006/relationships/hyperlink" Target="http://www.burgenlandkreis.de/media/hauptnavi/natur_umwelt/pdf/2016-08-18_antrag_einleitung_regenwasser.pdf" TargetMode="External"/><Relationship Id="rId5" Type="http://schemas.openxmlformats.org/officeDocument/2006/relationships/hyperlink" Target="http://www.burgenlandkreis.de/de/strassenverkehr/strassenverkehrsamt-20034966.html" TargetMode="External"/><Relationship Id="rId15" Type="http://schemas.openxmlformats.org/officeDocument/2006/relationships/hyperlink" Target="http://www.burgenlandkreis.de/media/hauptnavi/gesundheit_soziales/pdf/antrag_but.pdf" TargetMode="External"/><Relationship Id="rId10" Type="http://schemas.openxmlformats.org/officeDocument/2006/relationships/hyperlink" Target="https://ekol.blk.de/wk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urgenlandkreis.de/de/strassenverkehr/merkblaetter-fuer-inhaber-auslaendischer-fuehrerscheine-20024649.html" TargetMode="External"/><Relationship Id="rId14" Type="http://schemas.openxmlformats.org/officeDocument/2006/relationships/hyperlink" Target="http://www.burgenlandkreis.de/media/hauptnavi/gesundheit_soziales/pdf/bescheinigung_klf.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902</Words>
  <Characters>5688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Yu</dc:creator>
  <cp:keywords/>
  <dc:description/>
  <cp:lastModifiedBy>Ana Yu</cp:lastModifiedBy>
  <cp:revision>2</cp:revision>
  <dcterms:created xsi:type="dcterms:W3CDTF">2017-05-04T13:44:00Z</dcterms:created>
  <dcterms:modified xsi:type="dcterms:W3CDTF">2017-05-17T12:04:00Z</dcterms:modified>
</cp:coreProperties>
</file>