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1F5" w14:textId="77777777" w:rsidR="00434178" w:rsidRDefault="00434178"/>
    <w:p w14:paraId="4D08C5BF" w14:textId="77777777" w:rsidR="00434178" w:rsidRDefault="00000000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 wp14:anchorId="74A4F933" wp14:editId="77F917C7">
            <wp:extent cx="1829800" cy="1829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800" cy="182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6FFE2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0" w:name="_pz3fcdfavmuz" w:colFirst="0" w:colLast="0"/>
      <w:bookmarkEnd w:id="0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SDD</w:t>
      </w:r>
    </w:p>
    <w:p w14:paraId="0FE37698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1" w:name="_hrex695zkav6" w:colFirst="0" w:colLast="0"/>
      <w:bookmarkEnd w:id="1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System</w:t>
      </w:r>
    </w:p>
    <w:p w14:paraId="24495181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2" w:name="_wuoi8z5qltez" w:colFirst="0" w:colLast="0"/>
      <w:bookmarkEnd w:id="2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Design</w:t>
      </w:r>
    </w:p>
    <w:p w14:paraId="2BC882C1" w14:textId="77777777" w:rsidR="00434178" w:rsidRDefault="00000000">
      <w:pPr>
        <w:pStyle w:val="Titolo"/>
        <w:spacing w:line="240" w:lineRule="aut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3" w:name="_z8ocv3esy5bz" w:colFirst="0" w:colLast="0"/>
      <w:bookmarkEnd w:id="3"/>
      <w:proofErr w:type="spellStart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Document</w:t>
      </w:r>
      <w:proofErr w:type="spellEnd"/>
    </w:p>
    <w:p w14:paraId="464CE521" w14:textId="77777777" w:rsidR="00434178" w:rsidRDefault="00000000">
      <w:pPr>
        <w:pStyle w:val="Sottotitolo"/>
        <w:spacing w:line="240" w:lineRule="auto"/>
        <w:jc w:val="right"/>
        <w:rPr>
          <w:rFonts w:ascii="Century Gothic" w:eastAsia="Century Gothic" w:hAnsi="Century Gothic" w:cs="Century Gothic"/>
        </w:rPr>
      </w:pPr>
      <w:bookmarkStart w:id="4" w:name="_y4rqnacoohlk" w:colFirst="0" w:colLast="0"/>
      <w:bookmarkEnd w:id="4"/>
      <w:r>
        <w:rPr>
          <w:rFonts w:ascii="Century Gothic" w:eastAsia="Century Gothic" w:hAnsi="Century Gothic" w:cs="Century Gothic"/>
          <w:color w:val="0B5394"/>
          <w:sz w:val="42"/>
          <w:szCs w:val="42"/>
        </w:rPr>
        <w:t>ChemioPlan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4178" w14:paraId="2708B2C7" w14:textId="77777777">
        <w:trPr>
          <w:trHeight w:val="404"/>
        </w:trPr>
        <w:tc>
          <w:tcPr>
            <w:tcW w:w="4514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F39D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14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9298" w14:textId="77777777" w:rsidR="00434178" w:rsidRDefault="0043417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434178" w14:paraId="640D8FC7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42CE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964" w14:textId="5988B604" w:rsidR="00434178" w:rsidRDefault="00C451DF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</w:t>
            </w:r>
            <w:r w:rsidR="00C7201E">
              <w:rPr>
                <w:rFonts w:ascii="Century Gothic" w:eastAsia="Century Gothic" w:hAnsi="Century Gothic" w:cs="Century Gothic"/>
              </w:rPr>
              <w:t>7</w:t>
            </w:r>
          </w:p>
        </w:tc>
      </w:tr>
      <w:tr w:rsidR="00434178" w14:paraId="5ECC3CB1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A5F3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4142" w14:textId="45309872" w:rsidR="00434178" w:rsidRDefault="00F96C5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2/12/2022</w:t>
            </w:r>
          </w:p>
        </w:tc>
      </w:tr>
      <w:tr w:rsidR="00434178" w14:paraId="4F8B582B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4996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DFED" w14:textId="1601DA1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Prof.ssa </w:t>
            </w:r>
            <w:r w:rsidR="004419AA">
              <w:rPr>
                <w:rFonts w:ascii="Century Gothic" w:eastAsia="Century Gothic" w:hAnsi="Century Gothic" w:cs="Century Gothic"/>
              </w:rPr>
              <w:t>F. Ferrucci</w:t>
            </w:r>
            <w:r>
              <w:rPr>
                <w:rFonts w:ascii="Century Gothic" w:eastAsia="Century Gothic" w:hAnsi="Century Gothic" w:cs="Century Gothic"/>
              </w:rPr>
              <w:t xml:space="preserve">, Prof. </w:t>
            </w:r>
            <w:r w:rsidR="004419AA">
              <w:rPr>
                <w:rFonts w:ascii="Century Gothic" w:eastAsia="Century Gothic" w:hAnsi="Century Gothic" w:cs="Century Gothic"/>
              </w:rPr>
              <w:t>F. Palomba</w:t>
            </w:r>
          </w:p>
        </w:tc>
      </w:tr>
      <w:tr w:rsidR="00434178" w14:paraId="59ABFCDF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57FE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41A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Clericuzio Alessandro</w:t>
            </w:r>
          </w:p>
          <w:p w14:paraId="6B90F890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Contardo Vittorio</w:t>
            </w:r>
          </w:p>
          <w:p w14:paraId="339C9477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 Pippa Francesco Pio</w:t>
            </w:r>
          </w:p>
          <w:p w14:paraId="18F85F4B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 Conte Christian</w:t>
            </w:r>
          </w:p>
          <w:p w14:paraId="0B6C6D5B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Matteis Francesco</w:t>
            </w:r>
          </w:p>
        </w:tc>
      </w:tr>
      <w:tr w:rsidR="00434178" w14:paraId="0EA6B55F" w14:textId="77777777">
        <w:tc>
          <w:tcPr>
            <w:tcW w:w="4514" w:type="dxa"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D56C" w14:textId="77777777" w:rsidR="00434178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514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64FB" w14:textId="77777777" w:rsidR="00434178" w:rsidRDefault="0043417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C88BC3A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14A9D830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52A9084C" w14:textId="77777777" w:rsidR="00752887" w:rsidRDefault="00752887">
      <w:pPr>
        <w:pStyle w:val="Titolo"/>
        <w:rPr>
          <w:rFonts w:ascii="Garamond" w:eastAsia="Garamond" w:hAnsi="Garamond" w:cs="Garamond"/>
          <w:color w:val="0B5394"/>
        </w:rPr>
      </w:pPr>
      <w:bookmarkStart w:id="5" w:name="_nj1wo29b3t7i" w:colFirst="0" w:colLast="0"/>
      <w:bookmarkEnd w:id="5"/>
    </w:p>
    <w:p w14:paraId="52D7581E" w14:textId="624D830A" w:rsidR="00434178" w:rsidRPr="00752887" w:rsidRDefault="00000000" w:rsidP="00752887">
      <w:pPr>
        <w:pStyle w:val="Titolo"/>
        <w:pBdr>
          <w:bottom w:val="single" w:sz="4" w:space="1" w:color="auto"/>
        </w:pBdr>
        <w:rPr>
          <w:rFonts w:ascii="Garamond" w:eastAsia="Garamond" w:hAnsi="Garamond" w:cs="Garamond"/>
          <w:color w:val="0B5394"/>
          <w:sz w:val="40"/>
          <w:szCs w:val="40"/>
        </w:rPr>
      </w:pPr>
      <w:proofErr w:type="spellStart"/>
      <w:r w:rsidRPr="00752887">
        <w:rPr>
          <w:rFonts w:ascii="Garamond" w:eastAsia="Garamond" w:hAnsi="Garamond" w:cs="Garamond"/>
          <w:color w:val="0B5394"/>
          <w:sz w:val="40"/>
          <w:szCs w:val="40"/>
        </w:rPr>
        <w:t>Revision</w:t>
      </w:r>
      <w:proofErr w:type="spellEnd"/>
      <w:r w:rsidRPr="00752887">
        <w:rPr>
          <w:rFonts w:ascii="Garamond" w:eastAsia="Garamond" w:hAnsi="Garamond" w:cs="Garamond"/>
          <w:color w:val="0B5394"/>
          <w:sz w:val="40"/>
          <w:szCs w:val="40"/>
        </w:rPr>
        <w:t xml:space="preserve"> History</w:t>
      </w:r>
    </w:p>
    <w:p w14:paraId="2A5C56F5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1770"/>
        <w:gridCol w:w="3326"/>
        <w:gridCol w:w="2172"/>
      </w:tblGrid>
      <w:tr w:rsidR="00434178" w14:paraId="36BE1115" w14:textId="77777777">
        <w:trPr>
          <w:trHeight w:val="458"/>
        </w:trPr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C999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Data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CF31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Versione</w:t>
            </w:r>
          </w:p>
        </w:tc>
        <w:tc>
          <w:tcPr>
            <w:tcW w:w="3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781F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Cambiamenti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7B4" w14:textId="77777777" w:rsidR="00434178" w:rsidRPr="00752887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8"/>
                <w:szCs w:val="28"/>
              </w:rPr>
            </w:pPr>
            <w:r w:rsidRPr="00752887">
              <w:rPr>
                <w:rFonts w:ascii="Garamond" w:eastAsia="Garamond" w:hAnsi="Garamond" w:cs="Garamond"/>
                <w:sz w:val="28"/>
                <w:szCs w:val="28"/>
              </w:rPr>
              <w:t>Autori</w:t>
            </w:r>
          </w:p>
        </w:tc>
      </w:tr>
      <w:tr w:rsidR="00434178" w14:paraId="19166B06" w14:textId="77777777">
        <w:trPr>
          <w:trHeight w:val="17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16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29/11/2022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80BB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5BE0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Obiettivi del sistema, design goals, definizioni, riferimenti, architettura del sistema proposto, panoramica, condizioni limite, controllo globale del sistema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8754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658802A5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7FED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6A2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0.2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702E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Decomposizione in sottosistemi, mapping, gestione dati persistenti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3A8D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674178D2" w14:textId="77777777">
        <w:trPr>
          <w:trHeight w:val="5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627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1FA3" w14:textId="0152CA9C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0.3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70B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7878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0E758E03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F95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4B69" w14:textId="7988B345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0.4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B596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Gestione dati persistenti, controllo degli accessi e sicurezza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F67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3680174C" w14:textId="77777777">
        <w:trPr>
          <w:trHeight w:val="8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CBD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3DF6" w14:textId="79403BB2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0.5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096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Architettura dei sistemi simili, servizi dei sottosistemi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BDF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434178" w14:paraId="2954DD6A" w14:textId="77777777" w:rsidTr="00207012">
        <w:trPr>
          <w:trHeight w:val="515"/>
        </w:trPr>
        <w:tc>
          <w:tcPr>
            <w:tcW w:w="175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9DEA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2/12/2022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1C03" w14:textId="50B86714" w:rsidR="00434178" w:rsidRDefault="00C451DF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0.6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5843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CC85" w14:textId="77777777" w:rsidR="00434178" w:rsidRDefault="00000000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  <w:tr w:rsidR="00207012" w14:paraId="22B2E603" w14:textId="77777777" w:rsidTr="00207012">
        <w:trPr>
          <w:trHeight w:val="515"/>
        </w:trPr>
        <w:tc>
          <w:tcPr>
            <w:tcW w:w="17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873" w14:textId="224F1600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29/12/2022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DBC8" w14:textId="72DB9001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0.7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3FA0" w14:textId="012BE626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Revisione e modifiche 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D144" w14:textId="10EFC2CF" w:rsidR="00207012" w:rsidRDefault="00207012">
            <w:pPr>
              <w:ind w:left="100" w:right="10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[Gruppo]</w:t>
            </w:r>
          </w:p>
        </w:tc>
      </w:tr>
    </w:tbl>
    <w:p w14:paraId="37BEEFD8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p w14:paraId="3303FE1F" w14:textId="77777777" w:rsidR="00434178" w:rsidRDefault="00000000">
      <w:pPr>
        <w:rPr>
          <w:rFonts w:ascii="EB Garamond Medium" w:eastAsia="EB Garamond Medium" w:hAnsi="EB Garamond Medium" w:cs="EB Garamond Medium"/>
        </w:rPr>
      </w:pPr>
      <w:r>
        <w:br w:type="page"/>
      </w:r>
    </w:p>
    <w:p w14:paraId="3B38BE22" w14:textId="77777777" w:rsidR="00434178" w:rsidRDefault="00434178">
      <w:pPr>
        <w:rPr>
          <w:rFonts w:ascii="EB Garamond Medium" w:eastAsia="EB Garamond Medium" w:hAnsi="EB Garamond Medium" w:cs="EB Garamond Medium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-2134625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5DB12" w14:textId="0987F8DA" w:rsidR="00752887" w:rsidRDefault="00752887">
          <w:pPr>
            <w:pStyle w:val="Titolosommario"/>
          </w:pPr>
          <w:r>
            <w:t>Sommario</w:t>
          </w:r>
        </w:p>
        <w:p w14:paraId="4FD5EE65" w14:textId="558EC655" w:rsidR="00BB17A5" w:rsidRDefault="00752887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252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1. Introduzione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_Toc123222528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D2789D5" w14:textId="1F3CEDA8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2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1.1 Obiettivi del Sistema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_Toc123222529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0DF94DB" w14:textId="6B95C609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0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1.2 Design Goals e Trade-off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_Toc123222530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C5E85A7" w14:textId="530A6477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1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1.3 Definizioni, acronimi e abbreviazioni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_Toc123222531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13A2751" w14:textId="0144F785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2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1.4 Riferimenti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_Toc123222532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F032B7C" w14:textId="0260D2EC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3" w:history="1">
            <w:r w:rsidR="00BB17A5" w:rsidRPr="003D215F">
              <w:rPr>
                <w:rStyle w:val="Collegamentoipertestuale"/>
                <w:rFonts w:ascii="Garamond" w:hAnsi="Garamond"/>
                <w:noProof/>
              </w:rPr>
              <w:t>1.5 Panoramica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_Toc123222533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7A824D0" w14:textId="22CCF310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4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2.Architettura dei Sistemi simili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_Toc123222534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89927A4" w14:textId="2158D1FB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5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3.Architettura del Sistema proposto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_Toc123222535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6927D84" w14:textId="281C229D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6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3.1 Panoramica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_Toc123222536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CE620F9" w14:textId="7E3ABC07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7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3.2 Decomposizione in sottosistemi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_Toc123222537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7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38BB923" w14:textId="40BEF71A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3.2.1 Deployment Diagram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9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24A54E5" w14:textId="0681C354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3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3.3 Mapping Hardware/Software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_Toc123222539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58A7C595" w14:textId="1787DF2D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0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3.4 Gestione dati persistenti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_Toc123222540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753D0A7" w14:textId="7FDA82BB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1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3.5 Controllo degli accessi e sicurezza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_Toc123222541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578633F" w14:textId="4494F75F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2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3.6 Controllo Globale del Sistema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_Toc123222542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68433CB" w14:textId="176EE562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3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 Condizioni limite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_Toc123222543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8C3A64B" w14:textId="2904E4D4" w:rsidR="00BB17A5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4" w:history="1"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_Toc123222544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34CF8A40" w14:textId="072A4B6C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5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3.7.1 Start-up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_Toc123222545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12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18F78E85" w14:textId="0F8EF4B8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6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3.7.2 Shut-down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_Toc123222546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14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6C2352EA" w14:textId="4285862F" w:rsidR="00BB17A5" w:rsidRDefault="00000000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7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3.7.3 Fallimenti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_Toc123222547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15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230C99B" w14:textId="2C0C0371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8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4. Servizi dei sottosistemi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_Toc123222548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16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44B2F6AE" w14:textId="10BAC67D" w:rsidR="00BB17A5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123222549" w:history="1">
            <w:r w:rsidR="00BB17A5" w:rsidRPr="003D215F">
              <w:rPr>
                <w:rStyle w:val="Collegamentoipertestuale"/>
                <w:rFonts w:ascii="Garamond" w:eastAsia="Garamond" w:hAnsi="Garamond" w:cs="Garamond"/>
                <w:noProof/>
              </w:rPr>
              <w:t>5. Glossario</w:t>
            </w:r>
            <w:r w:rsidR="00BB17A5">
              <w:rPr>
                <w:noProof/>
                <w:webHidden/>
              </w:rPr>
              <w:tab/>
            </w:r>
            <w:r w:rsidR="00BB17A5">
              <w:rPr>
                <w:noProof/>
                <w:webHidden/>
              </w:rPr>
              <w:fldChar w:fldCharType="begin"/>
            </w:r>
            <w:r w:rsidR="00BB17A5">
              <w:rPr>
                <w:noProof/>
                <w:webHidden/>
              </w:rPr>
              <w:instrText xml:space="preserve"> PAGEREF _Toc123222549 \h </w:instrText>
            </w:r>
            <w:r w:rsidR="00BB17A5">
              <w:rPr>
                <w:noProof/>
                <w:webHidden/>
              </w:rPr>
            </w:r>
            <w:r w:rsidR="00BB17A5">
              <w:rPr>
                <w:noProof/>
                <w:webHidden/>
              </w:rPr>
              <w:fldChar w:fldCharType="separate"/>
            </w:r>
            <w:r w:rsidR="00E33741">
              <w:rPr>
                <w:noProof/>
                <w:webHidden/>
              </w:rPr>
              <w:t>20</w:t>
            </w:r>
            <w:r w:rsidR="00BB17A5">
              <w:rPr>
                <w:noProof/>
                <w:webHidden/>
              </w:rPr>
              <w:fldChar w:fldCharType="end"/>
            </w:r>
          </w:hyperlink>
        </w:p>
        <w:p w14:paraId="25E136D2" w14:textId="20AE53F8" w:rsidR="007E59ED" w:rsidRDefault="00752887" w:rsidP="007E59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AE2F426" w14:textId="0AC0EA17" w:rsidR="00434178" w:rsidRPr="007E59ED" w:rsidRDefault="00000000" w:rsidP="007E59ED">
      <w:r>
        <w:br w:type="page"/>
      </w:r>
    </w:p>
    <w:p w14:paraId="4E56695A" w14:textId="77777777" w:rsidR="00752887" w:rsidRDefault="00752887">
      <w:pPr>
        <w:pStyle w:val="Titolo1"/>
        <w:rPr>
          <w:rFonts w:ascii="Garamond" w:eastAsia="Garamond" w:hAnsi="Garamond" w:cs="Garamond"/>
          <w:color w:val="0B5394"/>
        </w:rPr>
      </w:pPr>
      <w:bookmarkStart w:id="6" w:name="_2e98ymlxdqf6" w:colFirst="0" w:colLast="0"/>
      <w:bookmarkEnd w:id="6"/>
    </w:p>
    <w:p w14:paraId="3FBD0875" w14:textId="599D3F14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7" w:name="_Toc123222528"/>
      <w:r>
        <w:rPr>
          <w:rFonts w:ascii="Garamond" w:eastAsia="Garamond" w:hAnsi="Garamond" w:cs="Garamond"/>
          <w:color w:val="0B5394"/>
        </w:rPr>
        <w:t>1. Introduzione</w:t>
      </w:r>
      <w:bookmarkEnd w:id="7"/>
    </w:p>
    <w:p w14:paraId="51FA4240" w14:textId="760D9E43" w:rsidR="00434178" w:rsidRDefault="00000000">
      <w:pPr>
        <w:pStyle w:val="Titolo2"/>
        <w:rPr>
          <w:rFonts w:ascii="Garamond" w:eastAsia="Garamond" w:hAnsi="Garamond" w:cs="Garamond"/>
        </w:rPr>
      </w:pPr>
      <w:bookmarkStart w:id="8" w:name="_fr899py9odwu" w:colFirst="0" w:colLast="0"/>
      <w:bookmarkStart w:id="9" w:name="_Toc123222529"/>
      <w:bookmarkEnd w:id="8"/>
      <w:r>
        <w:rPr>
          <w:rFonts w:ascii="Garamond" w:eastAsia="Garamond" w:hAnsi="Garamond" w:cs="Garamond"/>
        </w:rPr>
        <w:t>1.1 Obiettivi del Sistema</w:t>
      </w:r>
      <w:bookmarkEnd w:id="9"/>
    </w:p>
    <w:p w14:paraId="08CC719D" w14:textId="21899112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 obiettivo del sistema è quello di fornire uno strumento di supporto all’ospedale universitario </w:t>
      </w:r>
      <w:r w:rsidR="004419AA">
        <w:rPr>
          <w:rFonts w:ascii="Garamond" w:eastAsia="Garamond" w:hAnsi="Garamond" w:cs="Garamond"/>
          <w:sz w:val="24"/>
          <w:szCs w:val="24"/>
        </w:rPr>
        <w:t>Federico</w:t>
      </w:r>
      <w:r>
        <w:rPr>
          <w:rFonts w:ascii="Garamond" w:eastAsia="Garamond" w:hAnsi="Garamond" w:cs="Garamond"/>
          <w:sz w:val="24"/>
          <w:szCs w:val="24"/>
        </w:rPr>
        <w:t xml:space="preserve"> II di Napoli per gestire al meglio le sedute di somministrazione chemioterapiche. Per questo motivo nasce ChemioPlan!</w:t>
      </w:r>
    </w:p>
    <w:p w14:paraId="2CB98CB1" w14:textId="5A5D0C8A" w:rsidR="00434178" w:rsidRPr="007E59ED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fornirà un forte aiuto a dottori e farmacisti dell’ospedale, andando ad evitare gli sprechi di medicinali e migliorando la fase di scheduling delle prenotazioni di somministrazioni per i pazienti. </w:t>
      </w:r>
    </w:p>
    <w:p w14:paraId="65572EA7" w14:textId="6806AA64" w:rsidR="00434178" w:rsidRPr="007E59ED" w:rsidRDefault="00000000" w:rsidP="007E59ED">
      <w:pPr>
        <w:pStyle w:val="Titolo2"/>
        <w:rPr>
          <w:rFonts w:ascii="Garamond" w:hAnsi="Garamond"/>
        </w:rPr>
      </w:pPr>
      <w:bookmarkStart w:id="10" w:name="_Toc123222530"/>
      <w:r w:rsidRPr="007E59ED">
        <w:rPr>
          <w:rFonts w:ascii="Garamond" w:hAnsi="Garamond"/>
        </w:rPr>
        <w:t>1.2 Design Goals</w:t>
      </w:r>
      <w:r w:rsidR="00207012">
        <w:rPr>
          <w:rFonts w:ascii="Garamond" w:hAnsi="Garamond"/>
        </w:rPr>
        <w:t xml:space="preserve"> e </w:t>
      </w:r>
      <w:r w:rsidR="001D6EF7">
        <w:rPr>
          <w:rFonts w:ascii="Garamond" w:hAnsi="Garamond"/>
        </w:rPr>
        <w:t>T</w:t>
      </w:r>
      <w:r w:rsidR="00207012">
        <w:rPr>
          <w:rFonts w:ascii="Garamond" w:hAnsi="Garamond"/>
        </w:rPr>
        <w:t>rade</w:t>
      </w:r>
      <w:r w:rsidR="001D6EF7">
        <w:rPr>
          <w:rFonts w:ascii="Garamond" w:hAnsi="Garamond"/>
        </w:rPr>
        <w:t>-</w:t>
      </w:r>
      <w:r w:rsidR="00207012">
        <w:rPr>
          <w:rFonts w:ascii="Garamond" w:hAnsi="Garamond"/>
        </w:rPr>
        <w:t>off</w:t>
      </w:r>
      <w:bookmarkEnd w:id="10"/>
    </w:p>
    <w:p w14:paraId="5CA59A07" w14:textId="4DED45B6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Nella seguente tabella andiamo ad illustrare gli obiettivi di design per il sistema e le relative priorità </w:t>
      </w:r>
      <w:r w:rsidR="004419AA">
        <w:rPr>
          <w:rFonts w:ascii="Garamond" w:eastAsia="Garamond" w:hAnsi="Garamond" w:cs="Garamond"/>
          <w:sz w:val="24"/>
          <w:szCs w:val="24"/>
        </w:rPr>
        <w:t>(1</w:t>
      </w:r>
      <w:r>
        <w:rPr>
          <w:rFonts w:ascii="Garamond" w:eastAsia="Garamond" w:hAnsi="Garamond" w:cs="Garamond"/>
          <w:sz w:val="24"/>
          <w:szCs w:val="24"/>
        </w:rPr>
        <w:t xml:space="preserve"> = priorità alta, 2 = priorità media, 3 = priorità bassa). Per ogni obiettivo viene riportato anche il requisito non funzionale di origine. </w:t>
      </w:r>
    </w:p>
    <w:p w14:paraId="5812E4D2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1"/>
        <w:tblW w:w="89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930"/>
        <w:gridCol w:w="3690"/>
        <w:gridCol w:w="1830"/>
        <w:gridCol w:w="1395"/>
      </w:tblGrid>
      <w:tr w:rsidR="00434178" w14:paraId="67D86374" w14:textId="77777777">
        <w:trPr>
          <w:trHeight w:val="825"/>
          <w:jc w:val="center"/>
        </w:trPr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3C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Priorità </w:t>
            </w:r>
          </w:p>
        </w:tc>
        <w:tc>
          <w:tcPr>
            <w:tcW w:w="9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75A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ID</w:t>
            </w:r>
          </w:p>
        </w:tc>
        <w:tc>
          <w:tcPr>
            <w:tcW w:w="36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072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8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0BF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Categoria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A23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Origine</w:t>
            </w:r>
          </w:p>
        </w:tc>
      </w:tr>
      <w:tr w:rsidR="00434178" w14:paraId="13E1707E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4CA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8C8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C38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Modificabilità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garantire una buona modularità, in modo da poter modificare facilmente le funzionalità esistenti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A7E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Manutenibilità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E41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RQNF_15</w:t>
            </w:r>
          </w:p>
        </w:tc>
      </w:tr>
      <w:tr w:rsidR="00434178" w14:paraId="77F6A30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3F1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C48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11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Estensibilità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prodotto deve offrire una buona estendibilità, in modo da poter aggiungere facilmente nuove funzionalità al sistema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E53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Manutenibilità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9BB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RQNF_15</w:t>
            </w:r>
          </w:p>
        </w:tc>
      </w:tr>
      <w:tr w:rsidR="006A3AF0" w14:paraId="27324B9E" w14:textId="77777777" w:rsidTr="006A3AF0">
        <w:trPr>
          <w:trHeight w:val="1397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04EC" w14:textId="0FD9457A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F16" w14:textId="6E84373F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DG_3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AC6" w14:textId="4A99F684" w:rsidR="006A3AF0" w:rsidRP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6A3AF0">
              <w:rPr>
                <w:rFonts w:ascii="Garamond" w:hAnsi="Garamond"/>
                <w:i/>
                <w:iCs/>
                <w:sz w:val="24"/>
                <w:szCs w:val="24"/>
              </w:rPr>
              <w:t>Tempi di risposta</w:t>
            </w:r>
            <w:r w:rsidRPr="006A3AF0">
              <w:rPr>
                <w:rFonts w:ascii="Garamond" w:hAnsi="Garamond"/>
                <w:sz w:val="24"/>
                <w:szCs w:val="24"/>
              </w:rPr>
              <w:t>: Il sistema dovrà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garantire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che la quantità dei farmaci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venga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aggiornata in al più 2 secondi,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in modo da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evitare il crearsi di ordini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di prodotti che non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6A3AF0">
              <w:rPr>
                <w:rFonts w:ascii="Garamond" w:hAnsi="Garamond"/>
                <w:sz w:val="24"/>
                <w:szCs w:val="24"/>
              </w:rPr>
              <w:t>sono disponibili.</w:t>
            </w:r>
            <w:r w:rsidRPr="006A3AF0">
              <w:rPr>
                <w:rFonts w:ascii="Garamond" w:hAnsi="Garamond" w:cs="Courier New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A77" w14:textId="02F5689A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Performance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ED96" w14:textId="085D0684" w:rsidR="006A3AF0" w:rsidRP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6A3AF0">
              <w:rPr>
                <w:rFonts w:ascii="Garamond" w:hAnsi="Garamond"/>
                <w:sz w:val="24"/>
                <w:szCs w:val="24"/>
              </w:rPr>
              <w:t>RQNF_1</w:t>
            </w:r>
          </w:p>
        </w:tc>
      </w:tr>
      <w:tr w:rsidR="006A3AF0" w14:paraId="58B2BEB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EB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1DA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0674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Throughput: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Il sistema dovrà: </w:t>
            </w:r>
          </w:p>
          <w:p w14:paraId="75E87D4F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1) Creare l’ordine.</w:t>
            </w:r>
          </w:p>
          <w:p w14:paraId="731C327D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2) Aggiornare le quantità del prodotto, in al più 3 secondi.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C9BE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Performance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39E5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</w:t>
            </w:r>
          </w:p>
        </w:tc>
      </w:tr>
      <w:tr w:rsidR="006A3AF0" w14:paraId="7C67644A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3E2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49D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7187" w14:textId="77777777" w:rsidR="006A3AF0" w:rsidRDefault="006A3AF0" w:rsidP="006A3AF0">
            <w:pPr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Portabilità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garantire il corretto funzionamento su ogni piattaforma web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0E0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6"/>
                <w:szCs w:val="26"/>
              </w:rPr>
              <w:t>Maintenance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EF0B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RQNF_6</w:t>
            </w:r>
          </w:p>
        </w:tc>
      </w:tr>
      <w:tr w:rsidR="006A3AF0" w14:paraId="62E9BA80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6F48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F580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E8E5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Utilità: </w:t>
            </w:r>
            <w:r w:rsidRPr="006A3AF0">
              <w:rPr>
                <w:rFonts w:ascii="Garamond" w:eastAsia="Garamond" w:hAnsi="Garamond" w:cs="Garamond"/>
                <w:iCs/>
                <w:sz w:val="24"/>
                <w:szCs w:val="24"/>
              </w:rPr>
              <w:t>il sistema deve supportare il lavoro dell’utente fornendo ogni tipo di funzionalità che esso necessità, in base al ruolo che ricopre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784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0286" w14:textId="5F9750D1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</w:t>
            </w:r>
            <w:r w:rsidR="00207012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</w:p>
        </w:tc>
      </w:tr>
      <w:tr w:rsidR="006A3AF0" w14:paraId="6283F535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A90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33EE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DG_7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C0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Usabilità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fornire una rapida navigazione attraverso l’uso di un menu accessibile da tutte le aree del sistema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F0A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350C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RQNF_12</w:t>
            </w:r>
          </w:p>
        </w:tc>
      </w:tr>
      <w:tr w:rsidR="006A3AF0" w14:paraId="2035691D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E90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1479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D84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Usabilità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deve essere intuitivo da utilizzare anche senza consultare manuali o documentazioni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E656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End user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2B9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RQNF_12</w:t>
            </w:r>
          </w:p>
        </w:tc>
      </w:tr>
      <w:tr w:rsidR="006A3AF0" w14:paraId="7BEBB748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3236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0FB2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 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DD7A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Robustezza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 il sistema sarà in grado di garantire la correttezza dei dati inseriti in input notificando all’utente dei messaggi di errore.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BE7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FD0D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RQNF_9</w:t>
            </w:r>
          </w:p>
        </w:tc>
      </w:tr>
      <w:tr w:rsidR="006A3AF0" w14:paraId="72AADE3A" w14:textId="77777777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403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EE7F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DG_10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5BF3" w14:textId="77777777" w:rsidR="006A3AF0" w:rsidRDefault="006A3AF0" w:rsidP="006A3AF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>Safety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: il sistema dovrà garantire che i dati riguardo i pazienti verranno salvati in modo corretto.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3CA4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Dependability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1E5F" w14:textId="77777777" w:rsidR="006A3AF0" w:rsidRDefault="006A3AF0" w:rsidP="006A3A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RQNF_9</w:t>
            </w:r>
          </w:p>
        </w:tc>
      </w:tr>
    </w:tbl>
    <w:p w14:paraId="201C4E5C" w14:textId="05987CA7" w:rsidR="00434178" w:rsidRDefault="00434178">
      <w:pPr>
        <w:rPr>
          <w:rFonts w:ascii="Garamond" w:eastAsia="Garamond" w:hAnsi="Garamond" w:cs="Garamond"/>
          <w:sz w:val="32"/>
          <w:szCs w:val="32"/>
        </w:rPr>
      </w:pPr>
    </w:p>
    <w:p w14:paraId="45F2D62E" w14:textId="67A801C1" w:rsidR="001D6EF7" w:rsidRDefault="001D6EF7">
      <w:pPr>
        <w:rPr>
          <w:rFonts w:ascii="Garamond" w:eastAsia="Garamond" w:hAnsi="Garamond" w:cs="Garamond"/>
          <w:i/>
          <w:iCs/>
          <w:sz w:val="26"/>
          <w:szCs w:val="26"/>
        </w:rPr>
      </w:pPr>
      <w:proofErr w:type="spellStart"/>
      <w:r w:rsidRPr="001D6EF7">
        <w:rPr>
          <w:rFonts w:ascii="Garamond" w:eastAsia="Garamond" w:hAnsi="Garamond" w:cs="Garamond"/>
          <w:i/>
          <w:iCs/>
          <w:sz w:val="26"/>
          <w:szCs w:val="26"/>
        </w:rPr>
        <w:t>Safety</w:t>
      </w:r>
      <w:proofErr w:type="spellEnd"/>
      <w:r w:rsidRPr="001D6EF7">
        <w:rPr>
          <w:rFonts w:ascii="Garamond" w:eastAsia="Garamond" w:hAnsi="Garamond" w:cs="Garamond"/>
          <w:i/>
          <w:iCs/>
          <w:sz w:val="26"/>
          <w:szCs w:val="26"/>
        </w:rPr>
        <w:t xml:space="preserve"> vs Tempo di risposta</w:t>
      </w:r>
    </w:p>
    <w:p w14:paraId="335824C0" w14:textId="79CB6066" w:rsidR="001D6EF7" w:rsidRDefault="004C7131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il sistema</w:t>
      </w:r>
      <w:r>
        <w:rPr>
          <w:rFonts w:ascii="Garamond" w:eastAsia="Garamond" w:hAnsi="Garamond" w:cs="Garamond"/>
          <w:sz w:val="24"/>
          <w:szCs w:val="24"/>
        </w:rPr>
        <w:t xml:space="preserve"> gestisce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dati piuttosto sensibili</w:t>
      </w:r>
      <w:r>
        <w:rPr>
          <w:rFonts w:ascii="Garamond" w:eastAsia="Garamond" w:hAnsi="Garamond" w:cs="Garamond"/>
          <w:sz w:val="24"/>
          <w:szCs w:val="24"/>
        </w:rPr>
        <w:t>,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preferiamo</w:t>
      </w:r>
      <w:r w:rsidR="006B1180" w:rsidRPr="006B1180">
        <w:rPr>
          <w:rFonts w:ascii="Garamond" w:eastAsia="Garamond" w:hAnsi="Garamond" w:cs="Garamond"/>
          <w:sz w:val="24"/>
          <w:szCs w:val="24"/>
        </w:rPr>
        <w:t xml:space="preserve"> garantire che i dati siano salvati correttamente</w:t>
      </w:r>
      <w:r>
        <w:rPr>
          <w:rFonts w:ascii="Garamond" w:eastAsia="Garamond" w:hAnsi="Garamond" w:cs="Garamond"/>
          <w:sz w:val="24"/>
          <w:szCs w:val="24"/>
        </w:rPr>
        <w:t xml:space="preserve"> a scapito dei tempi di risposta.</w:t>
      </w:r>
    </w:p>
    <w:p w14:paraId="6BEF0FDE" w14:textId="5089FEB9" w:rsidR="006B1180" w:rsidRDefault="006B1180">
      <w:pPr>
        <w:rPr>
          <w:rFonts w:ascii="Garamond" w:eastAsia="Garamond" w:hAnsi="Garamond" w:cs="Garamond"/>
          <w:sz w:val="24"/>
          <w:szCs w:val="24"/>
        </w:rPr>
      </w:pPr>
    </w:p>
    <w:p w14:paraId="58FDD0CE" w14:textId="42D811BF" w:rsidR="006B1180" w:rsidRDefault="006B1180">
      <w:pPr>
        <w:rPr>
          <w:rFonts w:ascii="Garamond" w:eastAsia="Garamond" w:hAnsi="Garamond" w:cs="Garamond"/>
          <w:i/>
          <w:iCs/>
          <w:sz w:val="26"/>
          <w:szCs w:val="26"/>
        </w:rPr>
      </w:pPr>
      <w:r w:rsidRPr="006B1180">
        <w:rPr>
          <w:rFonts w:ascii="Garamond" w:eastAsia="Garamond" w:hAnsi="Garamond" w:cs="Garamond"/>
          <w:i/>
          <w:iCs/>
          <w:sz w:val="26"/>
          <w:szCs w:val="26"/>
        </w:rPr>
        <w:t>Robustezza vs Throughput</w:t>
      </w:r>
    </w:p>
    <w:p w14:paraId="762D9B6F" w14:textId="6F57EEA2" w:rsidR="006B1180" w:rsidRDefault="006B118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 i dati gestisti sono sensibili, preferiamo un maggior controllo dei dati di input a scapito dei tempi di risposta del throughput.</w:t>
      </w:r>
    </w:p>
    <w:p w14:paraId="1B6ABC62" w14:textId="68C9B512" w:rsidR="00A2247C" w:rsidRDefault="00A2247C">
      <w:pPr>
        <w:rPr>
          <w:rFonts w:ascii="Garamond" w:eastAsia="Garamond" w:hAnsi="Garamond" w:cs="Garamond"/>
          <w:sz w:val="24"/>
          <w:szCs w:val="24"/>
        </w:rPr>
      </w:pPr>
    </w:p>
    <w:p w14:paraId="1D345998" w14:textId="4D64F26B" w:rsidR="00A2247C" w:rsidRDefault="00D647DD">
      <w:pPr>
        <w:rPr>
          <w:rFonts w:ascii="Garamond" w:eastAsia="Garamond" w:hAnsi="Garamond" w:cs="Garamond"/>
          <w:i/>
          <w:iCs/>
          <w:sz w:val="26"/>
          <w:szCs w:val="26"/>
        </w:rPr>
      </w:pPr>
      <w:r>
        <w:rPr>
          <w:rFonts w:ascii="Garamond" w:eastAsia="Garamond" w:hAnsi="Garamond" w:cs="Garamond"/>
          <w:i/>
          <w:iCs/>
          <w:sz w:val="26"/>
          <w:szCs w:val="26"/>
        </w:rPr>
        <w:t>Usabilità (</w:t>
      </w:r>
      <w:r w:rsidR="00034E30">
        <w:rPr>
          <w:rFonts w:ascii="Garamond" w:eastAsia="Garamond" w:hAnsi="Garamond" w:cs="Garamond"/>
          <w:i/>
          <w:iCs/>
          <w:sz w:val="26"/>
          <w:szCs w:val="26"/>
        </w:rPr>
        <w:t>DG_8)</w:t>
      </w:r>
      <w:r w:rsidR="00A2247C" w:rsidRPr="00A2247C">
        <w:rPr>
          <w:rFonts w:ascii="Garamond" w:eastAsia="Garamond" w:hAnsi="Garamond" w:cs="Garamond"/>
          <w:i/>
          <w:iCs/>
          <w:sz w:val="26"/>
          <w:szCs w:val="26"/>
        </w:rPr>
        <w:t xml:space="preserve"> vs Utilità</w:t>
      </w:r>
    </w:p>
    <w:p w14:paraId="6A5E7D07" w14:textId="1DC7C945" w:rsidR="00A2247C" w:rsidRPr="00A2247C" w:rsidRDefault="00A2247C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Siccome il sistema deve essere eseguito su vari</w:t>
      </w:r>
      <w:r w:rsidR="00034E30">
        <w:rPr>
          <w:rFonts w:ascii="Garamond" w:eastAsia="Garamond" w:hAnsi="Garamond" w:cs="Garamond"/>
          <w:sz w:val="24"/>
          <w:szCs w:val="24"/>
        </w:rPr>
        <w:t xml:space="preserve"> dispositivi, preferiamo che il sistema sia più facile da utilizzare piuttosto che introdurre più funzionalità. </w:t>
      </w:r>
    </w:p>
    <w:p w14:paraId="78F6D97D" w14:textId="77777777" w:rsidR="00434178" w:rsidRPr="007E59ED" w:rsidRDefault="00000000" w:rsidP="007E59ED">
      <w:pPr>
        <w:pStyle w:val="Titolo2"/>
        <w:rPr>
          <w:rFonts w:ascii="Garamond" w:hAnsi="Garamond"/>
        </w:rPr>
      </w:pPr>
      <w:bookmarkStart w:id="11" w:name="_Toc123222531"/>
      <w:r w:rsidRPr="007E59ED">
        <w:rPr>
          <w:rFonts w:ascii="Garamond" w:hAnsi="Garamond"/>
        </w:rPr>
        <w:t>1.3 Definizioni, acronimi e abbreviazioni</w:t>
      </w:r>
      <w:bookmarkEnd w:id="11"/>
    </w:p>
    <w:p w14:paraId="310287D9" w14:textId="77777777" w:rsidR="00434178" w:rsidRDefault="00000000">
      <w:pPr>
        <w:numPr>
          <w:ilvl w:val="0"/>
          <w:numId w:val="4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DG: Design goal</w:t>
      </w:r>
    </w:p>
    <w:p w14:paraId="492257FD" w14:textId="77777777" w:rsidR="00434178" w:rsidRDefault="00000000">
      <w:pPr>
        <w:numPr>
          <w:ilvl w:val="0"/>
          <w:numId w:val="4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RQNF: Requisito non funzionale</w:t>
      </w:r>
    </w:p>
    <w:p w14:paraId="45965BAD" w14:textId="77777777" w:rsidR="00434178" w:rsidRDefault="00434178">
      <w:pPr>
        <w:rPr>
          <w:rFonts w:ascii="Garamond" w:eastAsia="Garamond" w:hAnsi="Garamond" w:cs="Garamond"/>
          <w:sz w:val="32"/>
          <w:szCs w:val="32"/>
        </w:rPr>
      </w:pPr>
    </w:p>
    <w:p w14:paraId="3447E2BA" w14:textId="77777777" w:rsidR="00434178" w:rsidRPr="007E59ED" w:rsidRDefault="00000000" w:rsidP="007E59ED">
      <w:pPr>
        <w:pStyle w:val="Titolo2"/>
        <w:rPr>
          <w:rFonts w:ascii="Garamond" w:hAnsi="Garamond"/>
        </w:rPr>
      </w:pPr>
      <w:bookmarkStart w:id="12" w:name="_Toc123222532"/>
      <w:r w:rsidRPr="007E59ED">
        <w:rPr>
          <w:rFonts w:ascii="Garamond" w:hAnsi="Garamond"/>
        </w:rPr>
        <w:t>1.4 Riferimenti</w:t>
      </w:r>
      <w:bookmarkEnd w:id="12"/>
    </w:p>
    <w:p w14:paraId="44D1BC1B" w14:textId="77777777" w:rsidR="00434178" w:rsidRDefault="00000000">
      <w:pPr>
        <w:numPr>
          <w:ilvl w:val="0"/>
          <w:numId w:val="5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Requisiti non funzionali: Sezione 3.3 del RAD</w:t>
      </w:r>
    </w:p>
    <w:p w14:paraId="39407682" w14:textId="77777777" w:rsidR="00034E30" w:rsidRDefault="00034E30" w:rsidP="007E59ED">
      <w:pPr>
        <w:pStyle w:val="Titolo2"/>
        <w:rPr>
          <w:rFonts w:ascii="Garamond" w:hAnsi="Garamond"/>
        </w:rPr>
      </w:pPr>
    </w:p>
    <w:p w14:paraId="3D2A3D0A" w14:textId="148123A0" w:rsidR="00434178" w:rsidRPr="007E59ED" w:rsidRDefault="00000000" w:rsidP="007E59ED">
      <w:pPr>
        <w:pStyle w:val="Titolo2"/>
        <w:rPr>
          <w:rFonts w:ascii="Garamond" w:hAnsi="Garamond"/>
        </w:rPr>
      </w:pPr>
      <w:bookmarkStart w:id="13" w:name="_Toc123222533"/>
      <w:r w:rsidRPr="007E59ED">
        <w:rPr>
          <w:rFonts w:ascii="Garamond" w:hAnsi="Garamond"/>
        </w:rPr>
        <w:t>1.5 Panoramica</w:t>
      </w:r>
      <w:bookmarkEnd w:id="13"/>
    </w:p>
    <w:p w14:paraId="15BC667F" w14:textId="584C17A8" w:rsidR="001D6EF7" w:rsidRPr="00034E30" w:rsidRDefault="00000000" w:rsidP="00034E3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Nel documento andremo ad analizzare le architetture di sistemi simili, la decomposizione in sottosistemi del sistema proposto andando a definire la strategia di </w:t>
      </w:r>
      <w:proofErr w:type="spellStart"/>
      <w:r>
        <w:rPr>
          <w:rFonts w:ascii="Garamond" w:eastAsia="Garamond" w:hAnsi="Garamond" w:cs="Garamond"/>
          <w:sz w:val="24"/>
          <w:szCs w:val="24"/>
        </w:rPr>
        <w:t>deploy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 le condizioni limite. Saranno definiti i servizi esposti da ciascun sottosistema</w:t>
      </w:r>
      <w:bookmarkStart w:id="14" w:name="_qtxg4g7zih7f" w:colFirst="0" w:colLast="0"/>
      <w:bookmarkEnd w:id="14"/>
      <w:r w:rsidR="00034E30">
        <w:rPr>
          <w:rFonts w:ascii="Garamond" w:eastAsia="Garamond" w:hAnsi="Garamond" w:cs="Garamond"/>
          <w:sz w:val="24"/>
          <w:szCs w:val="24"/>
        </w:rPr>
        <w:t>.</w:t>
      </w:r>
    </w:p>
    <w:p w14:paraId="4545F597" w14:textId="77DA88BB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15" w:name="_Toc123222534"/>
      <w:r>
        <w:rPr>
          <w:rFonts w:ascii="Garamond" w:eastAsia="Garamond" w:hAnsi="Garamond" w:cs="Garamond"/>
          <w:color w:val="0B5394"/>
        </w:rPr>
        <w:t>2.Architettura dei Sistemi simili</w:t>
      </w:r>
      <w:bookmarkEnd w:id="15"/>
    </w:p>
    <w:p w14:paraId="27EB82AA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 nostro caso non è presente un’architettura software già esistente, abbiamo quindi deciso di analizzare delle architetture di sistemi simili.</w:t>
      </w:r>
    </w:p>
    <w:p w14:paraId="1100815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B6D8D7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primo software per la gestione della pianificazione del personale medico è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Petal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scheduling for </w:t>
      </w:r>
      <w:proofErr w:type="spellStart"/>
      <w:r>
        <w:rPr>
          <w:rFonts w:ascii="Garamond" w:eastAsia="Garamond" w:hAnsi="Garamond" w:cs="Garamond"/>
          <w:sz w:val="24"/>
          <w:szCs w:val="24"/>
        </w:rPr>
        <w:t>physicians</w:t>
      </w:r>
      <w:proofErr w:type="spellEnd"/>
      <w:r>
        <w:rPr>
          <w:rFonts w:ascii="Garamond" w:eastAsia="Garamond" w:hAnsi="Garamond" w:cs="Garamond"/>
          <w:sz w:val="24"/>
          <w:szCs w:val="24"/>
        </w:rPr>
        <w:t>”. Esso è composto da un unico modulo supportato dall'intelligenza artificiale per un efficiente scheduling dei turni di lavoro di medici ed infermieri.</w:t>
      </w:r>
    </w:p>
    <w:p w14:paraId="14D8D8F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E072655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Secondo software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Comarch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medNote</w:t>
      </w:r>
      <w:proofErr w:type="spellEnd"/>
      <w:r>
        <w:rPr>
          <w:rFonts w:ascii="Garamond" w:eastAsia="Garamond" w:hAnsi="Garamond" w:cs="Garamond"/>
          <w:sz w:val="24"/>
          <w:szCs w:val="24"/>
        </w:rPr>
        <w:t>” è un sistema per la gestione della documentazione medica, anch'esso è composto da un unico modulo per la gestione delle informazioni sullo stato di salute dei pazienti.</w:t>
      </w:r>
    </w:p>
    <w:p w14:paraId="53567F1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8568AFE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Nei software analizzati si evince che sia stata utilizzata un’architettura </w:t>
      </w:r>
      <w:proofErr w:type="spellStart"/>
      <w:r>
        <w:rPr>
          <w:rFonts w:ascii="Garamond" w:eastAsia="Garamond" w:hAnsi="Garamond" w:cs="Garamond"/>
          <w:sz w:val="24"/>
          <w:szCs w:val="24"/>
        </w:rPr>
        <w:t>three</w:t>
      </w:r>
      <w:proofErr w:type="spellEnd"/>
      <w:r>
        <w:rPr>
          <w:rFonts w:ascii="Garamond" w:eastAsia="Garamond" w:hAnsi="Garamond" w:cs="Garamond"/>
          <w:sz w:val="24"/>
          <w:szCs w:val="24"/>
        </w:rPr>
        <w:t>–</w:t>
      </w:r>
      <w:proofErr w:type="spellStart"/>
      <w:r>
        <w:rPr>
          <w:rFonts w:ascii="Garamond" w:eastAsia="Garamond" w:hAnsi="Garamond" w:cs="Garamond"/>
          <w:sz w:val="24"/>
          <w:szCs w:val="24"/>
        </w:rPr>
        <w:t>tier</w:t>
      </w:r>
      <w:proofErr w:type="spellEnd"/>
      <w:r>
        <w:rPr>
          <w:rFonts w:ascii="Garamond" w:eastAsia="Garamond" w:hAnsi="Garamond" w:cs="Garamond"/>
          <w:sz w:val="24"/>
          <w:szCs w:val="24"/>
        </w:rPr>
        <w:t>, dato che questi sistemi si basano su un database per la memorizzazione e la gestione dei pazienti e della documentazione medica che viene interrogato da applicazioni desktop/web.</w:t>
      </w:r>
    </w:p>
    <w:p w14:paraId="6B1F12D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22233A92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Nessuno dei software analizzati comprende quindi un processo di scheduling ottimale per le somministrazioni chemioterapiche e una gestione efficiente dei farmaci.</w:t>
      </w:r>
    </w:p>
    <w:p w14:paraId="7A8F5845" w14:textId="683A5B54" w:rsidR="00691A49" w:rsidRDefault="00691A49" w:rsidP="00691A49">
      <w:bookmarkStart w:id="16" w:name="_p2hmhs42uiyh" w:colFirst="0" w:colLast="0"/>
      <w:bookmarkEnd w:id="16"/>
    </w:p>
    <w:p w14:paraId="21CEA6EB" w14:textId="0FE65373" w:rsidR="00691A49" w:rsidRDefault="00691A49" w:rsidP="00691A49"/>
    <w:p w14:paraId="1BC417D3" w14:textId="4CD2AEDA" w:rsidR="00691A49" w:rsidRDefault="00691A49" w:rsidP="00691A49"/>
    <w:p w14:paraId="498AB9AF" w14:textId="6A025C44" w:rsidR="00691A49" w:rsidRDefault="00691A49" w:rsidP="00691A49"/>
    <w:p w14:paraId="779A99E8" w14:textId="010F4721" w:rsidR="00691A49" w:rsidRDefault="00691A49" w:rsidP="00691A49"/>
    <w:p w14:paraId="42287B8E" w14:textId="77777777" w:rsidR="00691A49" w:rsidRPr="00691A49" w:rsidRDefault="00691A49" w:rsidP="00691A49"/>
    <w:p w14:paraId="7EA39732" w14:textId="1942B1F6" w:rsidR="00691A49" w:rsidRDefault="00691A49" w:rsidP="00691A49"/>
    <w:p w14:paraId="2EB1DDD8" w14:textId="78987923" w:rsidR="00691A49" w:rsidRDefault="00691A49" w:rsidP="00691A49"/>
    <w:p w14:paraId="0C6C3379" w14:textId="2DFF50E5" w:rsidR="00691A49" w:rsidRDefault="00691A49" w:rsidP="00691A49"/>
    <w:p w14:paraId="36CF33EA" w14:textId="46075FDD" w:rsidR="00691A49" w:rsidRDefault="00691A49" w:rsidP="00691A49"/>
    <w:p w14:paraId="23F5828B" w14:textId="1C9DDF7F" w:rsidR="00691A49" w:rsidRDefault="00691A49" w:rsidP="00691A49"/>
    <w:p w14:paraId="6F93CC2C" w14:textId="77777777" w:rsidR="00691A49" w:rsidRDefault="00691A49" w:rsidP="00691A49"/>
    <w:p w14:paraId="584492E1" w14:textId="59C3AC23" w:rsidR="00691A49" w:rsidRDefault="00691A49" w:rsidP="00691A49"/>
    <w:p w14:paraId="42AF91DB" w14:textId="647B61E9" w:rsidR="00691A49" w:rsidRDefault="00691A49" w:rsidP="00691A49"/>
    <w:p w14:paraId="71976A6C" w14:textId="77777777" w:rsidR="006B1180" w:rsidRDefault="006B118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</w:p>
    <w:p w14:paraId="2FFA526B" w14:textId="62910C72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17" w:name="_Toc123222535"/>
      <w:r>
        <w:rPr>
          <w:rFonts w:ascii="Garamond" w:eastAsia="Garamond" w:hAnsi="Garamond" w:cs="Garamond"/>
          <w:color w:val="0B5394"/>
        </w:rPr>
        <w:t>3.Architettura del Sistema proposto</w:t>
      </w:r>
      <w:bookmarkEnd w:id="17"/>
    </w:p>
    <w:p w14:paraId="31389496" w14:textId="2A584480" w:rsidR="00434178" w:rsidRDefault="00000000">
      <w:pPr>
        <w:pStyle w:val="Titolo2"/>
        <w:rPr>
          <w:rFonts w:ascii="Garamond" w:eastAsia="Garamond" w:hAnsi="Garamond" w:cs="Garamond"/>
        </w:rPr>
      </w:pPr>
      <w:bookmarkStart w:id="18" w:name="_36jagkcpf5wz" w:colFirst="0" w:colLast="0"/>
      <w:bookmarkStart w:id="19" w:name="_Toc123222536"/>
      <w:bookmarkEnd w:id="18"/>
      <w:r>
        <w:rPr>
          <w:rFonts w:ascii="Garamond" w:eastAsia="Garamond" w:hAnsi="Garamond" w:cs="Garamond"/>
        </w:rPr>
        <w:t>3.1 Panoramica</w:t>
      </w:r>
      <w:bookmarkEnd w:id="19"/>
    </w:p>
    <w:p w14:paraId="62A8FD6E" w14:textId="41BDCE25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Chemio</w:t>
      </w:r>
      <w:r w:rsidR="004419AA"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 xml:space="preserve">lan è una web </w:t>
      </w:r>
      <w:proofErr w:type="spellStart"/>
      <w:r>
        <w:rPr>
          <w:rFonts w:ascii="Garamond" w:eastAsia="Garamond" w:hAnsi="Garamond" w:cs="Garamond"/>
          <w:sz w:val="24"/>
          <w:szCs w:val="24"/>
        </w:rPr>
        <w:t>application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fornisce diverse funzionalità tra cui: lo scheduling delle prenotazioni delle sedute chemioterapiche e la gestione efficiente delle scorte farmaceutiche.</w:t>
      </w:r>
    </w:p>
    <w:p w14:paraId="080F54FC" w14:textId="2B31D6AA" w:rsidR="00434178" w:rsidRDefault="00000000">
      <w:pPr>
        <w:pStyle w:val="Titolo2"/>
        <w:rPr>
          <w:rFonts w:ascii="Garamond" w:eastAsia="Garamond" w:hAnsi="Garamond" w:cs="Garamond"/>
        </w:rPr>
      </w:pPr>
      <w:bookmarkStart w:id="20" w:name="_Toc123222537"/>
      <w:r>
        <w:rPr>
          <w:rFonts w:ascii="Garamond" w:eastAsia="Garamond" w:hAnsi="Garamond" w:cs="Garamond"/>
        </w:rPr>
        <w:t>3.2 Decomposizione in sottosistemi</w:t>
      </w:r>
      <w:bookmarkEnd w:id="20"/>
    </w:p>
    <w:p w14:paraId="38C13A1C" w14:textId="4D9E1D84" w:rsidR="00752887" w:rsidRDefault="001D6EF7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inline distT="0" distB="0" distL="0" distR="0" wp14:anchorId="4A5EAE31" wp14:editId="3DF3D0CD">
            <wp:extent cx="5730240" cy="497586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4CB3" w14:textId="77777777" w:rsidR="00691A49" w:rsidRDefault="00691A49">
      <w:pPr>
        <w:rPr>
          <w:rFonts w:ascii="Garamond" w:eastAsia="Garamond" w:hAnsi="Garamond" w:cs="Garamond"/>
          <w:sz w:val="24"/>
          <w:szCs w:val="24"/>
        </w:rPr>
      </w:pPr>
    </w:p>
    <w:p w14:paraId="4F3BE9DD" w14:textId="0EA08D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è diviso in 4 livelli logici </w:t>
      </w:r>
    </w:p>
    <w:p w14:paraId="4887A47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Presentazione: che ha il compito di mostrare all'utente le informazioni del sistema </w:t>
      </w:r>
    </w:p>
    <w:p w14:paraId="16BD59A0" w14:textId="503DFB27" w:rsidR="00434178" w:rsidRDefault="00722948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API Gateway: livello intermediario tra client e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</w:p>
    <w:p w14:paraId="7924144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>: che si occupano dei servizi di business e di accedere e modificare i dati</w:t>
      </w:r>
    </w:p>
    <w:p w14:paraId="782B0118" w14:textId="77777777" w:rsidR="00434178" w:rsidRDefault="00000000">
      <w:pPr>
        <w:numPr>
          <w:ilvl w:val="0"/>
          <w:numId w:val="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Database: rende persistente i dati</w:t>
      </w:r>
    </w:p>
    <w:p w14:paraId="24D5E82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E9AB32A" w14:textId="77777777" w:rsidR="00722948" w:rsidRDefault="00722948">
      <w:pPr>
        <w:rPr>
          <w:rFonts w:ascii="Garamond" w:eastAsia="Garamond" w:hAnsi="Garamond" w:cs="Garamond"/>
          <w:sz w:val="24"/>
          <w:szCs w:val="24"/>
        </w:rPr>
      </w:pPr>
    </w:p>
    <w:p w14:paraId="3D374847" w14:textId="218677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livello Presentazione è composto da 4 sottosistemi</w:t>
      </w:r>
    </w:p>
    <w:p w14:paraId="0CDCA32A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Utenza: mostra all'utente i servizi di autenticazione e accesso</w:t>
      </w:r>
    </w:p>
    <w:p w14:paraId="076C2DCC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Farmacia: mostra le informazioni relative al farmaco e al magazzino</w:t>
      </w:r>
    </w:p>
    <w:p w14:paraId="5C258CAD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Paziente: mostra le informazioni dei pazienti e delle relative terapie</w:t>
      </w:r>
    </w:p>
    <w:p w14:paraId="2792B113" w14:textId="77777777" w:rsidR="00434178" w:rsidRDefault="00000000">
      <w:pPr>
        <w:numPr>
          <w:ilvl w:val="0"/>
          <w:numId w:val="6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Prenotazione: mostra le informazioni delle prenotazioni</w:t>
      </w:r>
    </w:p>
    <w:p w14:paraId="419FF2C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031A412" w14:textId="4FD819F7" w:rsidR="00434178" w:rsidRDefault="00722948">
      <w:pPr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</w:t>
      </w:r>
      <w:r w:rsidRPr="00722948">
        <w:rPr>
          <w:rFonts w:ascii="Garamond" w:eastAsia="Garamond" w:hAnsi="Garamond" w:cs="Garamond"/>
          <w:sz w:val="24"/>
          <w:szCs w:val="24"/>
        </w:rPr>
        <w:t>’API Gateway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722948">
        <w:rPr>
          <w:rFonts w:ascii="Garamond" w:hAnsi="Garamond"/>
          <w:sz w:val="24"/>
          <w:szCs w:val="24"/>
        </w:rPr>
        <w:t xml:space="preserve">ha il compito di chiamare i </w:t>
      </w:r>
      <w:proofErr w:type="spellStart"/>
      <w:r w:rsidRPr="00722948">
        <w:rPr>
          <w:rFonts w:ascii="Garamond" w:hAnsi="Garamond"/>
          <w:sz w:val="24"/>
          <w:szCs w:val="24"/>
        </w:rPr>
        <w:t>microservizi</w:t>
      </w:r>
      <w:proofErr w:type="spellEnd"/>
      <w:r w:rsidRPr="00722948">
        <w:rPr>
          <w:rFonts w:ascii="Garamond" w:hAnsi="Garamond"/>
          <w:sz w:val="24"/>
          <w:szCs w:val="24"/>
        </w:rPr>
        <w:t>, comunicare ed eseguire chiamate a server esterni</w:t>
      </w:r>
      <w:r>
        <w:rPr>
          <w:rFonts w:ascii="Garamond" w:hAnsi="Garamond"/>
          <w:sz w:val="24"/>
          <w:szCs w:val="24"/>
        </w:rPr>
        <w:t>.</w:t>
      </w:r>
    </w:p>
    <w:p w14:paraId="3068EC0D" w14:textId="443487F6" w:rsidR="00722948" w:rsidRDefault="00722948">
      <w:pPr>
        <w:rPr>
          <w:rFonts w:ascii="Garamond" w:hAnsi="Garamond"/>
          <w:sz w:val="24"/>
          <w:szCs w:val="24"/>
        </w:rPr>
      </w:pPr>
    </w:p>
    <w:p w14:paraId="2E50CF05" w14:textId="18FAB0CB" w:rsidR="00722948" w:rsidRDefault="0072294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utilizza 3 diversi sistemi esterni:</w:t>
      </w:r>
    </w:p>
    <w:p w14:paraId="645D2A1F" w14:textId="1A0863EE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Anagrafica Regionale Farmaco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ai farmaci utilizzati;</w:t>
      </w:r>
    </w:p>
    <w:p w14:paraId="426C7BCA" w14:textId="25083754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Anagrafica Regionale Paziente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ai pazienti dell’ospedale;</w:t>
      </w:r>
    </w:p>
    <w:p w14:paraId="53BF4F5D" w14:textId="19D33DA6" w:rsidR="00722948" w:rsidRDefault="00722948" w:rsidP="00722948">
      <w:pPr>
        <w:pStyle w:val="Paragrafoelenco"/>
        <w:numPr>
          <w:ilvl w:val="0"/>
          <w:numId w:val="8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Anagrafica </w:t>
      </w:r>
      <w:r w:rsidR="00C65696">
        <w:rPr>
          <w:rFonts w:ascii="Garamond" w:eastAsia="Garamond" w:hAnsi="Garamond" w:cs="Garamond"/>
          <w:sz w:val="24"/>
          <w:szCs w:val="24"/>
        </w:rPr>
        <w:t>Nazionale</w:t>
      </w:r>
      <w:r>
        <w:rPr>
          <w:rFonts w:ascii="Garamond" w:eastAsia="Garamond" w:hAnsi="Garamond" w:cs="Garamond"/>
          <w:sz w:val="24"/>
          <w:szCs w:val="24"/>
        </w:rPr>
        <w:t xml:space="preserve"> Malattia</w:t>
      </w:r>
      <w:r w:rsidR="00C65696">
        <w:rPr>
          <w:rFonts w:ascii="Garamond" w:eastAsia="Garamond" w:hAnsi="Garamond" w:cs="Garamond"/>
          <w:sz w:val="24"/>
          <w:szCs w:val="24"/>
        </w:rPr>
        <w:t>: fornisce informazioni relativi alle malattie dei pazienti.</w:t>
      </w:r>
    </w:p>
    <w:p w14:paraId="2C69A3AB" w14:textId="5168A000" w:rsidR="00722948" w:rsidRPr="00722948" w:rsidRDefault="00722948" w:rsidP="00722948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L’API Gateway comunica con questi 3 servizi attraverso lo standard FHIR HL7.</w:t>
      </w:r>
    </w:p>
    <w:p w14:paraId="7B700FF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1521773C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è composto da 6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si occupano delle logiche di business e di accedere e apportare modifiche ai propri DB</w:t>
      </w:r>
    </w:p>
    <w:p w14:paraId="3FE8000E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Utenza: modella l'autenticazione e l'accesso dell'utente e i relativi accessi al DB</w:t>
      </w:r>
    </w:p>
    <w:p w14:paraId="4256E8F6" w14:textId="5F1B3276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Farmacia: modella il magazzino e </w:t>
      </w:r>
      <w:r w:rsidR="004419AA">
        <w:rPr>
          <w:rFonts w:ascii="Garamond" w:eastAsia="Garamond" w:hAnsi="Garamond" w:cs="Garamond"/>
          <w:sz w:val="24"/>
          <w:szCs w:val="24"/>
        </w:rPr>
        <w:t>la gestione</w:t>
      </w:r>
      <w:r>
        <w:rPr>
          <w:rFonts w:ascii="Garamond" w:eastAsia="Garamond" w:hAnsi="Garamond" w:cs="Garamond"/>
          <w:sz w:val="24"/>
          <w:szCs w:val="24"/>
        </w:rPr>
        <w:t xml:space="preserve"> dei farmaci e relativi accessi a DB</w:t>
      </w:r>
    </w:p>
    <w:p w14:paraId="1B33F0F9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Paziente: modella il paziente e l'accesso al DB</w:t>
      </w:r>
    </w:p>
    <w:p w14:paraId="32B03E80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Prenotazione: modella le prenotazioni e l'accesso al DB</w:t>
      </w:r>
    </w:p>
    <w:p w14:paraId="2E5A7743" w14:textId="104B4689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Scheduling: si </w:t>
      </w:r>
      <w:r w:rsidR="004419AA">
        <w:rPr>
          <w:rFonts w:ascii="Garamond" w:eastAsia="Garamond" w:hAnsi="Garamond" w:cs="Garamond"/>
          <w:sz w:val="24"/>
          <w:szCs w:val="24"/>
        </w:rPr>
        <w:t>occupa di</w:t>
      </w:r>
      <w:r>
        <w:rPr>
          <w:rFonts w:ascii="Garamond" w:eastAsia="Garamond" w:hAnsi="Garamond" w:cs="Garamond"/>
          <w:sz w:val="24"/>
          <w:szCs w:val="24"/>
        </w:rPr>
        <w:t xml:space="preserve"> ottimizzazione le prenotazioni</w:t>
      </w:r>
    </w:p>
    <w:p w14:paraId="5F9E191C" w14:textId="77777777" w:rsidR="00434178" w:rsidRDefault="00000000">
      <w:pPr>
        <w:numPr>
          <w:ilvl w:val="0"/>
          <w:numId w:val="3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Ottimizzazione Acquisto: si occupa di ottimizzazione gli acquisti dei medicinali </w:t>
      </w:r>
    </w:p>
    <w:p w14:paraId="4F3623DC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B0A7CD8" w14:textId="50A33DCB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ha una struttura a 4 livelli usata per disaccoppiare </w:t>
      </w:r>
      <w:r w:rsidR="00722948">
        <w:rPr>
          <w:rFonts w:ascii="Garamond" w:eastAsia="Garamond" w:hAnsi="Garamond" w:cs="Garamond"/>
          <w:sz w:val="24"/>
          <w:szCs w:val="24"/>
        </w:rPr>
        <w:t xml:space="preserve">il livello di presentazione </w:t>
      </w:r>
      <w:r>
        <w:rPr>
          <w:rFonts w:ascii="Garamond" w:eastAsia="Garamond" w:hAnsi="Garamond" w:cs="Garamond"/>
          <w:sz w:val="24"/>
          <w:szCs w:val="24"/>
        </w:rPr>
        <w:t>dai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relativi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0C646714" w14:textId="2661322D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Abbiamo scelto questa struttura in modo da rendere facile l’aggiunta e la </w:t>
      </w:r>
      <w:r w:rsidR="004419AA">
        <w:rPr>
          <w:rFonts w:ascii="Garamond" w:eastAsia="Garamond" w:hAnsi="Garamond" w:cs="Garamond"/>
          <w:sz w:val="24"/>
          <w:szCs w:val="24"/>
        </w:rPr>
        <w:t>modifica (</w:t>
      </w:r>
      <w:r>
        <w:rPr>
          <w:rFonts w:ascii="Garamond" w:eastAsia="Garamond" w:hAnsi="Garamond" w:cs="Garamond"/>
          <w:sz w:val="24"/>
          <w:szCs w:val="24"/>
        </w:rPr>
        <w:t xml:space="preserve">in linea con i design goal DG_ 1 e DG_ 2) sia di parti dell'interfaccia utente che dell’implementazione dei servizi di business con 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>. Abbiamo aggiunto un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 w:rsidR="00722948" w:rsidRPr="00722948">
        <w:rPr>
          <w:rFonts w:ascii="Garamond" w:eastAsia="Garamond" w:hAnsi="Garamond" w:cs="Garamond"/>
          <w:sz w:val="24"/>
          <w:szCs w:val="24"/>
        </w:rPr>
        <w:t>API Gateway</w:t>
      </w:r>
      <w:r w:rsidR="0072294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per ridurre l'accoppiamento tra UI e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02D32071" w14:textId="77777777" w:rsidR="00434178" w:rsidRDefault="00434178">
      <w:pPr>
        <w:pStyle w:val="Titolo3"/>
        <w:rPr>
          <w:rFonts w:ascii="Garamond" w:eastAsia="Garamond" w:hAnsi="Garamond" w:cs="Garamond"/>
        </w:rPr>
      </w:pPr>
      <w:bookmarkStart w:id="21" w:name="_zdyxju88yz33" w:colFirst="0" w:colLast="0"/>
      <w:bookmarkEnd w:id="21"/>
    </w:p>
    <w:p w14:paraId="78904F09" w14:textId="4273D91E" w:rsidR="00434178" w:rsidRDefault="00000000">
      <w:pPr>
        <w:pStyle w:val="Titolo3"/>
        <w:rPr>
          <w:rFonts w:ascii="Garamond" w:eastAsia="Garamond" w:hAnsi="Garamond" w:cs="Garamond"/>
          <w:sz w:val="26"/>
          <w:szCs w:val="26"/>
        </w:rPr>
      </w:pPr>
      <w:bookmarkStart w:id="22" w:name="_sw0p9zjum2eq" w:colFirst="0" w:colLast="0"/>
      <w:bookmarkStart w:id="23" w:name="_Toc123222538"/>
      <w:bookmarkEnd w:id="22"/>
      <w:r>
        <w:rPr>
          <w:rFonts w:ascii="Garamond" w:eastAsia="Garamond" w:hAnsi="Garamond" w:cs="Garamond"/>
          <w:sz w:val="26"/>
          <w:szCs w:val="26"/>
        </w:rPr>
        <w:t>3.2.1 Deployment Diagram</w:t>
      </w:r>
      <w:r>
        <w:rPr>
          <w:rFonts w:ascii="Garamond" w:eastAsia="Garamond" w:hAnsi="Garamond" w:cs="Garamond"/>
          <w:noProof/>
          <w:sz w:val="26"/>
          <w:szCs w:val="26"/>
        </w:rPr>
        <w:drawing>
          <wp:inline distT="114300" distB="114300" distL="114300" distR="114300" wp14:anchorId="5BCEF8BE" wp14:editId="2E2967DE">
            <wp:extent cx="5731200" cy="7594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3"/>
    </w:p>
    <w:p w14:paraId="5335111E" w14:textId="77777777" w:rsidR="00434178" w:rsidRDefault="00434178">
      <w:pPr>
        <w:rPr>
          <w:rFonts w:ascii="Garamond" w:eastAsia="Garamond" w:hAnsi="Garamond" w:cs="Garamond"/>
        </w:rPr>
      </w:pPr>
    </w:p>
    <w:p w14:paraId="35DE9E9D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877CA6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69C6AF7" w14:textId="79A68C3A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Chemio Plan si </w:t>
      </w:r>
      <w:r w:rsidR="00752887">
        <w:rPr>
          <w:rFonts w:ascii="Garamond" w:eastAsia="Garamond" w:hAnsi="Garamond" w:cs="Garamond"/>
          <w:sz w:val="24"/>
          <w:szCs w:val="24"/>
        </w:rPr>
        <w:t>compone di</w:t>
      </w:r>
      <w:r>
        <w:rPr>
          <w:rFonts w:ascii="Garamond" w:eastAsia="Garamond" w:hAnsi="Garamond" w:cs="Garamond"/>
          <w:sz w:val="24"/>
          <w:szCs w:val="24"/>
        </w:rPr>
        <w:t xml:space="preserve"> 3 componenti: una web app, un container di business ed i container dei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con i relativi DB.</w:t>
      </w:r>
    </w:p>
    <w:p w14:paraId="19C0839D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È stato scelto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come </w:t>
      </w:r>
      <w:proofErr w:type="spellStart"/>
      <w:r>
        <w:rPr>
          <w:rFonts w:ascii="Garamond" w:eastAsia="Garamond" w:hAnsi="Garamond" w:cs="Garamond"/>
          <w:sz w:val="24"/>
          <w:szCs w:val="24"/>
        </w:rPr>
        <w:t>DataBase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per una memorizzazione ed interrogazione facile ed efficiente dei dati persistenti divisi in ogni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0985D782" w14:textId="4CB4374E" w:rsidR="00434178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L’architettura prevede un dialogo tra un applicazione web, i livelli di business e 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mircoservizi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attraverso un protocollo di rete e la comunicazione tra 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 il DB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attraverso il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Driver </w:t>
      </w:r>
      <w:proofErr w:type="spellStart"/>
      <w:r>
        <w:rPr>
          <w:rFonts w:ascii="Garamond" w:eastAsia="Garamond" w:hAnsi="Garamond" w:cs="Garamond"/>
          <w:sz w:val="24"/>
          <w:szCs w:val="24"/>
        </w:rPr>
        <w:t>Sync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per Java e </w:t>
      </w:r>
      <w:proofErr w:type="spellStart"/>
      <w:r>
        <w:rPr>
          <w:rFonts w:ascii="Garamond" w:eastAsia="Garamond" w:hAnsi="Garamond" w:cs="Garamond"/>
          <w:sz w:val="24"/>
          <w:szCs w:val="24"/>
        </w:rPr>
        <w:t>PyMongo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per Python (se necessario).</w:t>
      </w:r>
    </w:p>
    <w:p w14:paraId="6EA955EA" w14:textId="79E00107" w:rsidR="00434178" w:rsidRDefault="00000000">
      <w:pPr>
        <w:pStyle w:val="Titolo2"/>
        <w:rPr>
          <w:rFonts w:ascii="Garamond" w:eastAsia="Garamond" w:hAnsi="Garamond" w:cs="Garamond"/>
        </w:rPr>
      </w:pPr>
      <w:bookmarkStart w:id="24" w:name="_cmfl6wgkajk5" w:colFirst="0" w:colLast="0"/>
      <w:bookmarkStart w:id="25" w:name="_Toc123222539"/>
      <w:bookmarkEnd w:id="24"/>
      <w:r>
        <w:rPr>
          <w:rFonts w:ascii="Garamond" w:eastAsia="Garamond" w:hAnsi="Garamond" w:cs="Garamond"/>
        </w:rPr>
        <w:t>3.3 Mapping Hardware/Software</w:t>
      </w:r>
      <w:bookmarkEnd w:id="25"/>
    </w:p>
    <w:p w14:paraId="7151DAFB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Essendo un sistema basato su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avremmo bisogno di diversi componenti per farlo funzionare:</w:t>
      </w:r>
    </w:p>
    <w:p w14:paraId="6C4ABB74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Web server, che conterrà il layer di presentazione e il layer di business con i control </w:t>
      </w:r>
    </w:p>
    <w:p w14:paraId="0A063D1E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Dei server per 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implementati</w:t>
      </w:r>
    </w:p>
    <w:p w14:paraId="2C6351A3" w14:textId="77777777" w:rsidR="00434178" w:rsidRDefault="00000000">
      <w:pPr>
        <w:numPr>
          <w:ilvl w:val="0"/>
          <w:numId w:val="2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Un Database per ogni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microservizio</w:t>
      </w:r>
      <w:proofErr w:type="spellEnd"/>
    </w:p>
    <w:p w14:paraId="793F945B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sistema avrà bisogno di diverse macchine con un browser in grado di connettersi al web server.</w:t>
      </w:r>
    </w:p>
    <w:p w14:paraId="172B6577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inoltre avrà bisogno di una macchina che consenta di far funzionare ogni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microservizio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76E04A30" w14:textId="154CC696" w:rsidR="00434178" w:rsidRDefault="00000000">
      <w:pPr>
        <w:pStyle w:val="Titolo2"/>
        <w:rPr>
          <w:rFonts w:ascii="Garamond" w:eastAsia="Garamond" w:hAnsi="Garamond" w:cs="Garamond"/>
        </w:rPr>
      </w:pPr>
      <w:bookmarkStart w:id="26" w:name="_1wejpqr63uzw" w:colFirst="0" w:colLast="0"/>
      <w:bookmarkStart w:id="27" w:name="_Toc123222540"/>
      <w:bookmarkEnd w:id="26"/>
      <w:r>
        <w:rPr>
          <w:rFonts w:ascii="Garamond" w:eastAsia="Garamond" w:hAnsi="Garamond" w:cs="Garamond"/>
        </w:rPr>
        <w:t>3.4 Gestione dati persistenti</w:t>
      </w:r>
      <w:bookmarkEnd w:id="27"/>
    </w:p>
    <w:p w14:paraId="158B09FA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Per la gestione dei dati persistenti, ChemioPlan utilizza diversi database di tipo non relazionale tramite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in quanto il sistema è suddiviso in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hanno un proprio Database.</w:t>
      </w:r>
    </w:p>
    <w:p w14:paraId="120A7D1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Utilizziamo </w:t>
      </w:r>
      <w:proofErr w:type="spellStart"/>
      <w:r>
        <w:rPr>
          <w:rFonts w:ascii="Garamond" w:eastAsia="Garamond" w:hAnsi="Garamond" w:cs="Garamond"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perché offre maggiore sicurezza, affidabilità ed efficienza, inoltre è anche molto flessibile e ci consente di modificare la struttura o lo schema dei dati rispettando il design goal sulla modificabilità.</w:t>
      </w:r>
    </w:p>
    <w:p w14:paraId="376D707C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Altri dati che riguardano informazioni generali dei farmaci e dei pazienti, vengono recuperati da un servizio esterno che segue lo standard </w:t>
      </w:r>
      <w:hyperlink r:id="rId11">
        <w:r>
          <w:rPr>
            <w:rFonts w:ascii="Garamond" w:eastAsia="Garamond" w:hAnsi="Garamond" w:cs="Garamond"/>
            <w:color w:val="1155CC"/>
            <w:sz w:val="24"/>
            <w:szCs w:val="24"/>
            <w:u w:val="single"/>
          </w:rPr>
          <w:t>FHIR-HL7</w:t>
        </w:r>
      </w:hyperlink>
      <w:r>
        <w:rPr>
          <w:rFonts w:ascii="Garamond" w:eastAsia="Garamond" w:hAnsi="Garamond" w:cs="Garamond"/>
          <w:sz w:val="24"/>
          <w:szCs w:val="24"/>
        </w:rPr>
        <w:t>.</w:t>
      </w:r>
    </w:p>
    <w:p w14:paraId="7C81276D" w14:textId="5F598F84" w:rsidR="00434178" w:rsidRDefault="00000000">
      <w:pPr>
        <w:pStyle w:val="Titolo2"/>
        <w:rPr>
          <w:rFonts w:ascii="Garamond" w:eastAsia="Garamond" w:hAnsi="Garamond" w:cs="Garamond"/>
        </w:rPr>
      </w:pPr>
      <w:bookmarkStart w:id="28" w:name="_71947m4sc9tu" w:colFirst="0" w:colLast="0"/>
      <w:bookmarkStart w:id="29" w:name="_Toc123222541"/>
      <w:bookmarkEnd w:id="28"/>
      <w:r>
        <w:rPr>
          <w:rFonts w:ascii="Garamond" w:eastAsia="Garamond" w:hAnsi="Garamond" w:cs="Garamond"/>
        </w:rPr>
        <w:t>3.5 Controllo degli accessi e sicurezza</w:t>
      </w:r>
      <w:bookmarkEnd w:id="29"/>
    </w:p>
    <w:p w14:paraId="01D26D6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L’accesso al sistema è consentito agli utenti che possiedono uno username e una password, in modo da evitare accessi fraudolenti al sistema di utenti non autorizzati assicurando l’integrità dei dati sensibili.</w:t>
      </w:r>
    </w:p>
    <w:p w14:paraId="00BB8BA5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Nelle prime versioni del sistema non sono previsti metodi per il recupero o la modifica della password.</w:t>
      </w:r>
    </w:p>
    <w:p w14:paraId="35E8E527" w14:textId="26D9B2FB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salvataggio delle password avverrà con cifratura, utilizzando l’algoritmo di </w:t>
      </w:r>
      <w:proofErr w:type="spellStart"/>
      <w:r>
        <w:rPr>
          <w:rFonts w:ascii="Garamond" w:eastAsia="Garamond" w:hAnsi="Garamond" w:cs="Garamond"/>
          <w:sz w:val="24"/>
          <w:szCs w:val="24"/>
        </w:rPr>
        <w:t>hashing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21252B">
        <w:rPr>
          <w:rFonts w:ascii="Garamond" w:eastAsia="Garamond" w:hAnsi="Garamond" w:cs="Garamond"/>
          <w:sz w:val="24"/>
          <w:szCs w:val="24"/>
        </w:rPr>
        <w:t>BCrypt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42ABDA16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Questo processo di autenticazione garantisce un primo livello di sicurezza e un controllo sulla tipologia dell’utente assicurerà che ogni utente si interfacci solamente con le proprie mansioni di competenza.</w:t>
      </w:r>
    </w:p>
    <w:p w14:paraId="55DA4B51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2884DA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217B05F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51D608E6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1B2037F9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 operazioni che ogni utente potrà effettuare sulla web </w:t>
      </w:r>
      <w:proofErr w:type="spellStart"/>
      <w:r>
        <w:rPr>
          <w:rFonts w:ascii="Garamond" w:eastAsia="Garamond" w:hAnsi="Garamond" w:cs="Garamond"/>
          <w:sz w:val="24"/>
          <w:szCs w:val="24"/>
        </w:rPr>
        <w:t>application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sono definite nella seguente tabella:</w:t>
      </w:r>
    </w:p>
    <w:p w14:paraId="3E100BD2" w14:textId="77777777" w:rsidR="00434178" w:rsidRDefault="0000000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tbl>
      <w:tblPr>
        <w:tblStyle w:val="a2"/>
        <w:tblW w:w="1020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1709"/>
        <w:gridCol w:w="2190"/>
        <w:gridCol w:w="2910"/>
      </w:tblGrid>
      <w:tr w:rsidR="00434178" w14:paraId="4241F9BE" w14:textId="77777777" w:rsidTr="00AD1850">
        <w:trPr>
          <w:trHeight w:val="870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5241" w14:textId="77777777" w:rsidR="00434178" w:rsidRDefault="00000000">
            <w:pPr>
              <w:widowControl w:val="0"/>
              <w:spacing w:line="240" w:lineRule="auto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Oggetti</w:t>
            </w:r>
          </w:p>
          <w:p w14:paraId="563A4EB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15EAD12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C4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Utente</w:t>
            </w:r>
          </w:p>
        </w:tc>
        <w:tc>
          <w:tcPr>
            <w:tcW w:w="1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702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  <w:tc>
          <w:tcPr>
            <w:tcW w:w="21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384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Prenotazioni</w:t>
            </w:r>
          </w:p>
        </w:tc>
        <w:tc>
          <w:tcPr>
            <w:tcW w:w="29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68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Pazienti</w:t>
            </w:r>
          </w:p>
        </w:tc>
      </w:tr>
      <w:tr w:rsidR="00434178" w14:paraId="39F8DA3E" w14:textId="77777777" w:rsidTr="00AD1850">
        <w:trPr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6B98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Dottore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33A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1.Login</w:t>
            </w:r>
          </w:p>
          <w:p w14:paraId="199FA15B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410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1F8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1.Inserisce una nuova prenotazione</w:t>
            </w:r>
          </w:p>
          <w:p w14:paraId="396FADAD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0C6696B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2.Modifica prenotazione</w:t>
            </w:r>
          </w:p>
          <w:p w14:paraId="56B00421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399B3B2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3.Visualizza tutte le prenotazioni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41B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1.Visualizza scheda paziente</w:t>
            </w:r>
          </w:p>
          <w:p w14:paraId="3CF7891B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7F53AE2A" w14:textId="38BA8B18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2.Modifica trat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amento paziente</w:t>
            </w:r>
          </w:p>
          <w:p w14:paraId="484D8DE6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249882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3.Inserisce una nuova scheda paziente</w:t>
            </w:r>
          </w:p>
        </w:tc>
      </w:tr>
      <w:tr w:rsidR="00434178" w14:paraId="095727DD" w14:textId="77777777" w:rsidTr="00AD1850">
        <w:trPr>
          <w:trHeight w:val="2835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95E7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Responsabile</w:t>
            </w:r>
          </w:p>
          <w:p w14:paraId="2009717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11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1.Login </w:t>
            </w:r>
          </w:p>
          <w:p w14:paraId="16BD695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77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1.Visualizza tutti i farmaci in magazzino</w:t>
            </w:r>
          </w:p>
          <w:p w14:paraId="2F576F00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484A182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2.Inserisce lotto farmaci già registrato</w:t>
            </w:r>
          </w:p>
          <w:p w14:paraId="5D8DA97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1EAB52D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3.Inserisce un nuovo lotto farmaco</w:t>
            </w:r>
          </w:p>
          <w:p w14:paraId="2D969BD6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05E5396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4.Ordina un farmaco</w:t>
            </w:r>
          </w:p>
          <w:p w14:paraId="45D739DF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CD3EE9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5.Visualizza dettagli farmaco</w:t>
            </w:r>
          </w:p>
          <w:p w14:paraId="1975C545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561D9F7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6.Modifica del farmaco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E71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E52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44DD9" w14:paraId="70B5A3AA" w14:textId="77777777" w:rsidTr="00AD1850">
        <w:trPr>
          <w:trHeight w:val="2835"/>
          <w:jc w:val="center"/>
        </w:trPr>
        <w:tc>
          <w:tcPr>
            <w:tcW w:w="16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F6CA0" w14:textId="63E8AFA6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Amministratore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CF4F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1.Login</w:t>
            </w:r>
          </w:p>
          <w:p w14:paraId="4275C664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2.Logout</w:t>
            </w:r>
          </w:p>
          <w:p w14:paraId="19E708EC" w14:textId="6D126E1B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</w:t>
            </w:r>
            <w:r w:rsidR="00AD1850">
              <w:rPr>
                <w:rFonts w:ascii="Garamond" w:eastAsia="Garamond" w:hAnsi="Garamond" w:cs="Garamond"/>
                <w:sz w:val="24"/>
                <w:szCs w:val="24"/>
              </w:rPr>
              <w:t>Registrazione utenti</w:t>
            </w: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148F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8F17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105D" w14:textId="77777777" w:rsidR="00A44DD9" w:rsidRDefault="00A44DD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6FA0F75D" w14:textId="77777777" w:rsidR="00434178" w:rsidRDefault="00434178">
      <w:pPr>
        <w:rPr>
          <w:rFonts w:ascii="Garamond" w:eastAsia="Garamond" w:hAnsi="Garamond" w:cs="Garamond"/>
        </w:rPr>
      </w:pPr>
    </w:p>
    <w:p w14:paraId="0D3E9FD4" w14:textId="77777777" w:rsidR="00434178" w:rsidRDefault="00434178">
      <w:pPr>
        <w:rPr>
          <w:rFonts w:ascii="Garamond" w:eastAsia="Garamond" w:hAnsi="Garamond" w:cs="Garamond"/>
        </w:rPr>
      </w:pPr>
    </w:p>
    <w:p w14:paraId="36863101" w14:textId="0C214BE7" w:rsidR="00434178" w:rsidRDefault="00000000">
      <w:pPr>
        <w:pStyle w:val="Titolo2"/>
        <w:rPr>
          <w:rFonts w:ascii="Garamond" w:eastAsia="Garamond" w:hAnsi="Garamond" w:cs="Garamond"/>
        </w:rPr>
      </w:pPr>
      <w:bookmarkStart w:id="30" w:name="_ass1f7amodo3" w:colFirst="0" w:colLast="0"/>
      <w:bookmarkStart w:id="31" w:name="_Toc123222542"/>
      <w:bookmarkEnd w:id="30"/>
      <w:r>
        <w:rPr>
          <w:rFonts w:ascii="Garamond" w:eastAsia="Garamond" w:hAnsi="Garamond" w:cs="Garamond"/>
        </w:rPr>
        <w:lastRenderedPageBreak/>
        <w:t>3.6 Controllo Globale del Sistema</w:t>
      </w:r>
      <w:bookmarkEnd w:id="31"/>
    </w:p>
    <w:p w14:paraId="5512B48D" w14:textId="0E80BD80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sistema del controllo del flusso globale adottando da ChemioPlan è di tipo Event-</w:t>
      </w:r>
      <w:proofErr w:type="spellStart"/>
      <w:r>
        <w:rPr>
          <w:rFonts w:ascii="Garamond" w:eastAsia="Garamond" w:hAnsi="Garamond" w:cs="Garamond"/>
          <w:sz w:val="24"/>
          <w:szCs w:val="24"/>
        </w:rPr>
        <w:t>Driven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419AA">
        <w:rPr>
          <w:rFonts w:ascii="Garamond" w:eastAsia="Garamond" w:hAnsi="Garamond" w:cs="Garamond"/>
          <w:sz w:val="24"/>
          <w:szCs w:val="24"/>
        </w:rPr>
        <w:t>Control; quindi,</w:t>
      </w:r>
      <w:r>
        <w:rPr>
          <w:rFonts w:ascii="Garamond" w:eastAsia="Garamond" w:hAnsi="Garamond" w:cs="Garamond"/>
          <w:sz w:val="24"/>
          <w:szCs w:val="24"/>
        </w:rPr>
        <w:t xml:space="preserve"> il sistema attende un qualsiasi evento esterno determinato dall’utente e agisce di conseguenza. Tutte le interfacce grafiche consentiranno di navigare tra le funzionalità del sistema.</w:t>
      </w:r>
    </w:p>
    <w:p w14:paraId="49A5601C" w14:textId="24FAF14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server su cui sono installati i DBMS per i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419AA">
        <w:rPr>
          <w:rFonts w:ascii="Garamond" w:eastAsia="Garamond" w:hAnsi="Garamond" w:cs="Garamond"/>
          <w:sz w:val="24"/>
          <w:szCs w:val="24"/>
        </w:rPr>
        <w:t>consentiranno</w:t>
      </w:r>
      <w:r>
        <w:rPr>
          <w:rFonts w:ascii="Garamond" w:eastAsia="Garamond" w:hAnsi="Garamond" w:cs="Garamond"/>
          <w:sz w:val="24"/>
          <w:szCs w:val="24"/>
        </w:rPr>
        <w:t xml:space="preserve"> a tutti i Client l’accesso ai dati persistenti.</w:t>
      </w:r>
    </w:p>
    <w:p w14:paraId="6864F8AC" w14:textId="77777777" w:rsidR="00434178" w:rsidRDefault="00434178">
      <w:pPr>
        <w:rPr>
          <w:rFonts w:ascii="Garamond" w:eastAsia="Garamond" w:hAnsi="Garamond" w:cs="Garamond"/>
        </w:rPr>
      </w:pPr>
    </w:p>
    <w:p w14:paraId="04A4CAE9" w14:textId="77777777" w:rsidR="00434178" w:rsidRDefault="00434178">
      <w:pPr>
        <w:pStyle w:val="Titolo2"/>
        <w:rPr>
          <w:rFonts w:ascii="Garamond" w:eastAsia="Garamond" w:hAnsi="Garamond" w:cs="Garamond"/>
        </w:rPr>
      </w:pPr>
      <w:bookmarkStart w:id="32" w:name="_ov1m8smvsvnv" w:colFirst="0" w:colLast="0"/>
      <w:bookmarkEnd w:id="32"/>
    </w:p>
    <w:p w14:paraId="0F657375" w14:textId="1C3C8200" w:rsidR="00752887" w:rsidRPr="00752887" w:rsidRDefault="00000000" w:rsidP="00752887">
      <w:pPr>
        <w:pStyle w:val="Titolo2"/>
        <w:rPr>
          <w:rFonts w:ascii="Garamond" w:eastAsia="Garamond" w:hAnsi="Garamond" w:cs="Garamond"/>
        </w:rPr>
      </w:pPr>
      <w:bookmarkStart w:id="33" w:name="_xj9lzf9u7gql" w:colFirst="0" w:colLast="0"/>
      <w:bookmarkStart w:id="34" w:name="_Toc123222543"/>
      <w:bookmarkEnd w:id="33"/>
      <w:r>
        <w:rPr>
          <w:rFonts w:ascii="Garamond" w:eastAsia="Garamond" w:hAnsi="Garamond" w:cs="Garamond"/>
        </w:rPr>
        <w:t>3.7 Condizioni limite</w:t>
      </w:r>
      <w:bookmarkEnd w:id="34"/>
    </w:p>
    <w:p w14:paraId="106221EE" w14:textId="77777777" w:rsidR="00434178" w:rsidRDefault="00000000">
      <w:pPr>
        <w:pStyle w:val="Titolo2"/>
        <w:ind w:firstLine="720"/>
        <w:rPr>
          <w:rFonts w:ascii="Garamond" w:eastAsia="Garamond" w:hAnsi="Garamond" w:cs="Garamond"/>
        </w:rPr>
      </w:pPr>
      <w:bookmarkStart w:id="35" w:name="_fzta7icivtcz" w:colFirst="0" w:colLast="0"/>
      <w:bookmarkStart w:id="36" w:name="_Toc121334669"/>
      <w:bookmarkStart w:id="37" w:name="_Toc121335178"/>
      <w:bookmarkStart w:id="38" w:name="_Toc123222544"/>
      <w:bookmarkEnd w:id="35"/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05827722" wp14:editId="792111C3">
            <wp:extent cx="3771900" cy="1724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6"/>
      <w:bookmarkEnd w:id="37"/>
      <w:bookmarkEnd w:id="38"/>
    </w:p>
    <w:p w14:paraId="1FBC5F82" w14:textId="77777777" w:rsidR="00434178" w:rsidRDefault="00000000">
      <w:pPr>
        <w:ind w:firstLine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114300" distB="114300" distL="114300" distR="114300" wp14:anchorId="04B371CF" wp14:editId="7321D15C">
            <wp:extent cx="3867150" cy="17240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8D2F9" w14:textId="2603F7E8" w:rsidR="00434178" w:rsidRDefault="00000000">
      <w:pPr>
        <w:pStyle w:val="Titolo3"/>
        <w:rPr>
          <w:rFonts w:ascii="Garamond" w:eastAsia="Garamond" w:hAnsi="Garamond" w:cs="Garamond"/>
        </w:rPr>
      </w:pPr>
      <w:bookmarkStart w:id="39" w:name="_hvi321om7x52" w:colFirst="0" w:colLast="0"/>
      <w:bookmarkStart w:id="40" w:name="_Toc123222545"/>
      <w:bookmarkEnd w:id="39"/>
      <w:r>
        <w:rPr>
          <w:rFonts w:ascii="Garamond" w:eastAsia="Garamond" w:hAnsi="Garamond" w:cs="Garamond"/>
        </w:rPr>
        <w:t>3.7.1 Start-up</w:t>
      </w:r>
      <w:bookmarkEnd w:id="40"/>
    </w:p>
    <w:p w14:paraId="1FB25EA5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3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2125"/>
        <w:gridCol w:w="2040"/>
        <w:gridCol w:w="3030"/>
      </w:tblGrid>
      <w:tr w:rsidR="00434178" w14:paraId="4BCD3707" w14:textId="77777777">
        <w:trPr>
          <w:trHeight w:val="525"/>
        </w:trPr>
        <w:tc>
          <w:tcPr>
            <w:tcW w:w="174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9EA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Identificativo</w:t>
            </w:r>
          </w:p>
          <w:p w14:paraId="3C046E2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UC_SU_1</w:t>
            </w:r>
          </w:p>
        </w:tc>
        <w:tc>
          <w:tcPr>
            <w:tcW w:w="2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567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Start-up del sistema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B31B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E76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30/11/2022</w:t>
            </w:r>
          </w:p>
        </w:tc>
      </w:tr>
      <w:tr w:rsidR="00434178" w14:paraId="7A5979A4" w14:textId="77777777">
        <w:trPr>
          <w:trHeight w:val="477"/>
        </w:trPr>
        <w:tc>
          <w:tcPr>
            <w:tcW w:w="174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4DE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9CA7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686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Vers.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A73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</w:tr>
      <w:tr w:rsidR="00434178" w14:paraId="537B8A05" w14:textId="77777777">
        <w:trPr>
          <w:trHeight w:val="420"/>
        </w:trPr>
        <w:tc>
          <w:tcPr>
            <w:tcW w:w="174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8868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D31F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483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Autore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6A6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Alessandro Clericuzio</w:t>
            </w:r>
          </w:p>
          <w:p w14:paraId="22A29D5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Vittorio Contardo</w:t>
            </w:r>
          </w:p>
        </w:tc>
      </w:tr>
      <w:tr w:rsidR="00434178" w14:paraId="5229C43E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B31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3C7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Definisce la funzionalità di avvio del sistema.</w:t>
            </w:r>
          </w:p>
        </w:tc>
      </w:tr>
      <w:tr w:rsidR="00434178" w14:paraId="3AC24A0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6EC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 principale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32C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 della piattaforma.</w:t>
            </w:r>
          </w:p>
          <w:p w14:paraId="79A1443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il sistema.</w:t>
            </w:r>
          </w:p>
        </w:tc>
      </w:tr>
      <w:tr w:rsidR="00434178" w14:paraId="1F451167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690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Attori secondari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3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7A8FC723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683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Entry Condition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0BD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L’amministratore accede al dispositivo su cui è installato il sistema.</w:t>
            </w:r>
          </w:p>
        </w:tc>
      </w:tr>
      <w:tr w:rsidR="00434178" w14:paraId="5B7021A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84F8" w14:textId="05AF39E6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Exit 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ondition</w:t>
            </w:r>
          </w:p>
          <w:p w14:paraId="7F1516A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success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E88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si avvia.</w:t>
            </w:r>
          </w:p>
        </w:tc>
      </w:tr>
      <w:tr w:rsidR="00434178" w14:paraId="4FC2280F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82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condition</w:t>
            </w:r>
            <w:proofErr w:type="spellEnd"/>
          </w:p>
          <w:p w14:paraId="3CBF893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failure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508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non si avvia.</w:t>
            </w:r>
          </w:p>
        </w:tc>
      </w:tr>
      <w:tr w:rsidR="00434178" w14:paraId="58293162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A46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Rilevanza/User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20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Elevata</w:t>
            </w:r>
          </w:p>
        </w:tc>
      </w:tr>
      <w:tr w:rsidR="00434178" w14:paraId="1CB8027A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5AA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Frequenza stimata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F77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1/giorno</w:t>
            </w:r>
          </w:p>
        </w:tc>
      </w:tr>
      <w:tr w:rsidR="00434178" w14:paraId="29CB9A61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BF29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Extension point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749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3AB091F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21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Generalization of</w:t>
            </w:r>
          </w:p>
        </w:tc>
        <w:tc>
          <w:tcPr>
            <w:tcW w:w="71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B71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6FF3458C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13E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Flusso di eventi principale/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Main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scenario</w:t>
            </w:r>
          </w:p>
        </w:tc>
      </w:tr>
      <w:tr w:rsidR="00434178" w14:paraId="0486CB22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0F8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CD9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C4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Avvia il servizio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  <w:tr w:rsidR="00434178" w14:paraId="474FED56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9AF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BCE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FFD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Avvia i Server relativi ai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microservizi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  <w:tr w:rsidR="00434178" w14:paraId="1F843744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D21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5C2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382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Avvia il Web Server.</w:t>
            </w:r>
          </w:p>
        </w:tc>
      </w:tr>
      <w:tr w:rsidR="00434178" w14:paraId="132FBB69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F2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984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A20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Comunica all’amministratore che la fase di start-up è avvenuta con successo.</w:t>
            </w:r>
          </w:p>
        </w:tc>
      </w:tr>
      <w:tr w:rsidR="00434178" w14:paraId="27769A7F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3B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42A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5B4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Accede ai Server</w:t>
            </w:r>
          </w:p>
        </w:tc>
      </w:tr>
      <w:tr w:rsidR="00434178" w14:paraId="21A44711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AF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Scenario/ Flusso di eventi di errore: Non è possibile avviare il servizio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MongoDB</w:t>
            </w:r>
            <w:proofErr w:type="spellEnd"/>
          </w:p>
        </w:tc>
      </w:tr>
      <w:tr w:rsidR="00434178" w14:paraId="2F1413C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08C7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9D9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DDB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5B78ECF3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29D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errore: Non è possibile avviare i Server</w:t>
            </w:r>
          </w:p>
        </w:tc>
      </w:tr>
      <w:tr w:rsidR="00434178" w14:paraId="7E17B87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EB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B30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EE8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69E6F57C" w14:textId="77777777">
        <w:trPr>
          <w:trHeight w:val="420"/>
        </w:trPr>
        <w:tc>
          <w:tcPr>
            <w:tcW w:w="8939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3CEB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Scenario/ Flusso di errore: Non è possibile avviare il Web Server</w:t>
            </w:r>
          </w:p>
        </w:tc>
      </w:tr>
      <w:tr w:rsidR="00434178" w14:paraId="316C858B" w14:textId="77777777">
        <w:trPr>
          <w:trHeight w:val="420"/>
        </w:trPr>
        <w:tc>
          <w:tcPr>
            <w:tcW w:w="17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87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2 .1</w:t>
            </w:r>
          </w:p>
        </w:tc>
        <w:tc>
          <w:tcPr>
            <w:tcW w:w="2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FEB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93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</w:tbl>
    <w:p w14:paraId="2B4BED0E" w14:textId="055E96F1" w:rsidR="00434178" w:rsidRDefault="00434178">
      <w:pPr>
        <w:pStyle w:val="Titolo3"/>
        <w:rPr>
          <w:rFonts w:ascii="Garamond" w:eastAsia="Garamond" w:hAnsi="Garamond" w:cs="Garamond"/>
        </w:rPr>
      </w:pPr>
      <w:bookmarkStart w:id="41" w:name="_pimfeabm5ain" w:colFirst="0" w:colLast="0"/>
      <w:bookmarkEnd w:id="41"/>
    </w:p>
    <w:p w14:paraId="18D1576C" w14:textId="321382BB" w:rsidR="00752887" w:rsidRDefault="00752887" w:rsidP="00752887"/>
    <w:p w14:paraId="318B1820" w14:textId="37AA8802" w:rsidR="00752887" w:rsidRDefault="00752887" w:rsidP="00752887"/>
    <w:p w14:paraId="2430813B" w14:textId="7CF48869" w:rsidR="00752887" w:rsidRDefault="00752887" w:rsidP="00752887"/>
    <w:p w14:paraId="4C222A44" w14:textId="01B20D24" w:rsidR="00752887" w:rsidRDefault="00752887" w:rsidP="00752887"/>
    <w:p w14:paraId="26AEE0EB" w14:textId="77777777" w:rsidR="00752887" w:rsidRPr="00752887" w:rsidRDefault="00752887" w:rsidP="00752887"/>
    <w:p w14:paraId="615AF8B4" w14:textId="77777777" w:rsidR="00752887" w:rsidRDefault="00752887">
      <w:pPr>
        <w:pStyle w:val="Titolo3"/>
        <w:rPr>
          <w:rFonts w:ascii="Garamond" w:eastAsia="Garamond" w:hAnsi="Garamond" w:cs="Garamond"/>
        </w:rPr>
      </w:pPr>
      <w:bookmarkStart w:id="42" w:name="_75v4xyew0p5i" w:colFirst="0" w:colLast="0"/>
      <w:bookmarkEnd w:id="42"/>
    </w:p>
    <w:p w14:paraId="1AD1F779" w14:textId="2CCD1288" w:rsidR="00434178" w:rsidRDefault="00000000">
      <w:pPr>
        <w:pStyle w:val="Titolo3"/>
        <w:rPr>
          <w:rFonts w:ascii="Garamond" w:eastAsia="Garamond" w:hAnsi="Garamond" w:cs="Garamond"/>
        </w:rPr>
      </w:pPr>
      <w:bookmarkStart w:id="43" w:name="_Toc123222546"/>
      <w:r>
        <w:rPr>
          <w:rFonts w:ascii="Garamond" w:eastAsia="Garamond" w:hAnsi="Garamond" w:cs="Garamond"/>
        </w:rPr>
        <w:t xml:space="preserve">3.7.2 </w:t>
      </w:r>
      <w:proofErr w:type="spellStart"/>
      <w:r>
        <w:rPr>
          <w:rFonts w:ascii="Garamond" w:eastAsia="Garamond" w:hAnsi="Garamond" w:cs="Garamond"/>
        </w:rPr>
        <w:t>Shut</w:t>
      </w:r>
      <w:proofErr w:type="spellEnd"/>
      <w:r>
        <w:rPr>
          <w:rFonts w:ascii="Garamond" w:eastAsia="Garamond" w:hAnsi="Garamond" w:cs="Garamond"/>
        </w:rPr>
        <w:t>-down</w:t>
      </w:r>
      <w:bookmarkEnd w:id="43"/>
    </w:p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85"/>
        <w:gridCol w:w="1425"/>
        <w:gridCol w:w="3615"/>
      </w:tblGrid>
      <w:tr w:rsidR="00434178" w14:paraId="4106D839" w14:textId="77777777">
        <w:trPr>
          <w:trHeight w:val="420"/>
        </w:trPr>
        <w:tc>
          <w:tcPr>
            <w:tcW w:w="178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981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Identificativo</w:t>
            </w:r>
          </w:p>
          <w:p w14:paraId="6549F6C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UC_SD_1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7D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Terminazione del sistema</w:t>
            </w: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A7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Data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B1F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</w:tr>
      <w:tr w:rsidR="00434178" w14:paraId="067C5BFF" w14:textId="77777777">
        <w:trPr>
          <w:trHeight w:val="477"/>
        </w:trPr>
        <w:tc>
          <w:tcPr>
            <w:tcW w:w="178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E2D7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2DAA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D19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Vers.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B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</w:t>
            </w:r>
          </w:p>
        </w:tc>
      </w:tr>
      <w:tr w:rsidR="00434178" w14:paraId="6457BC16" w14:textId="77777777">
        <w:trPr>
          <w:trHeight w:val="420"/>
        </w:trPr>
        <w:tc>
          <w:tcPr>
            <w:tcW w:w="178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E6D4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EC3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14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A07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Autore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0F7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Alessandro Clericuzio</w:t>
            </w:r>
          </w:p>
          <w:p w14:paraId="146AE8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Vittorio Contardo</w:t>
            </w:r>
          </w:p>
        </w:tc>
      </w:tr>
      <w:tr w:rsidR="00434178" w14:paraId="4D0C614D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52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445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Definisce la funzionalità di terminazione del sistema.</w:t>
            </w:r>
          </w:p>
        </w:tc>
      </w:tr>
      <w:tr w:rsidR="00434178" w14:paraId="48971CB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5A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Attore principale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4D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 della piattaforma.</w:t>
            </w:r>
          </w:p>
          <w:p w14:paraId="45C2432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il sistema.</w:t>
            </w:r>
          </w:p>
        </w:tc>
      </w:tr>
      <w:tr w:rsidR="00434178" w14:paraId="28365DF8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616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Attori secondari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E2B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323FF21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B96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Entry Condition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803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L’amministratore ha accesso al dispositivo su cui è avviato il sistema.</w:t>
            </w:r>
          </w:p>
        </w:tc>
      </w:tr>
      <w:tr w:rsidR="00434178" w14:paraId="0D13535A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2F5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condition</w:t>
            </w:r>
            <w:proofErr w:type="spellEnd"/>
          </w:p>
          <w:p w14:paraId="6BC3338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success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B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termina.</w:t>
            </w:r>
          </w:p>
        </w:tc>
      </w:tr>
      <w:tr w:rsidR="00434178" w14:paraId="59044EA1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0F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Exit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condition</w:t>
            </w:r>
            <w:proofErr w:type="spellEnd"/>
          </w:p>
          <w:p w14:paraId="4B3B6F6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On failure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257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sistema non termina.</w:t>
            </w:r>
          </w:p>
        </w:tc>
      </w:tr>
      <w:tr w:rsidR="00434178" w14:paraId="50D9FEB9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59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Rilevanza/User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478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Elevata</w:t>
            </w:r>
          </w:p>
        </w:tc>
      </w:tr>
      <w:tr w:rsidR="00434178" w14:paraId="51D8B9B3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D76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Frequenza stimata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35E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1/giorno</w:t>
            </w:r>
          </w:p>
        </w:tc>
      </w:tr>
      <w:tr w:rsidR="00434178" w14:paraId="7B375F1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F47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Extension point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B34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13ECC4A2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E3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Generalization of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22D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</w:tr>
      <w:tr w:rsidR="00434178" w14:paraId="234C5208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355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Flusso di eventi principale/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Main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scenario</w:t>
            </w:r>
          </w:p>
        </w:tc>
      </w:tr>
      <w:tr w:rsidR="00434178" w14:paraId="5A7119F9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D28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364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1F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Chiede la terminazione del Web Server.</w:t>
            </w:r>
          </w:p>
        </w:tc>
      </w:tr>
      <w:tr w:rsidR="00434178" w14:paraId="0D47E862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5CF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6512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84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Chiede la terminazione dei Server relativi ai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microservizi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  <w:tr w:rsidR="00434178" w14:paraId="7D935030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B5D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DD51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Amministratore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3D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Chiede la terminazione del servizio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  <w:tr w:rsidR="00434178" w14:paraId="19D31104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2B2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91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F34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il Web Server.</w:t>
            </w:r>
          </w:p>
        </w:tc>
      </w:tr>
      <w:tr w:rsidR="00434178" w14:paraId="0E53460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EE8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CE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D02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Termina i Server.</w:t>
            </w:r>
          </w:p>
        </w:tc>
      </w:tr>
      <w:tr w:rsidR="00434178" w14:paraId="17FFC27A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B53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CC2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7BB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Termina il servizio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  <w:tr w:rsidR="00434178" w14:paraId="33AE051B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7A5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3CE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16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Comunica la corretta terminazione.</w:t>
            </w:r>
          </w:p>
        </w:tc>
      </w:tr>
      <w:tr w:rsidR="00434178" w14:paraId="372197F0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9F7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eventi di errore: Non è possibile terminare il Web Server</w:t>
            </w:r>
          </w:p>
        </w:tc>
      </w:tr>
      <w:tr w:rsidR="00434178" w14:paraId="371A32BF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B2F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AE2F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413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067B7D92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8E7A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Scenario/ Flusso di errore: Non è possibile terminare i Server</w:t>
            </w:r>
          </w:p>
        </w:tc>
      </w:tr>
      <w:tr w:rsidR="00434178" w14:paraId="15635FDD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F3B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0A90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FA1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  <w:tr w:rsidR="00434178" w14:paraId="5444E8BF" w14:textId="77777777">
        <w:trPr>
          <w:trHeight w:val="420"/>
        </w:trPr>
        <w:tc>
          <w:tcPr>
            <w:tcW w:w="89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6AA4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Scenario/ Flusso di errore: Non è possibile terminare il servizio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MongoDB</w:t>
            </w:r>
            <w:proofErr w:type="spellEnd"/>
          </w:p>
        </w:tc>
      </w:tr>
      <w:tr w:rsidR="00434178" w14:paraId="05E4F237" w14:textId="77777777">
        <w:trPr>
          <w:trHeight w:val="420"/>
        </w:trPr>
        <w:tc>
          <w:tcPr>
            <w:tcW w:w="1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D90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6.1</w:t>
            </w:r>
          </w:p>
        </w:tc>
        <w:tc>
          <w:tcPr>
            <w:tcW w:w="20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69E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9EA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Mostra un messaggio relativo alla causa dell’errore.</w:t>
            </w:r>
          </w:p>
        </w:tc>
      </w:tr>
    </w:tbl>
    <w:p w14:paraId="771B5F50" w14:textId="77777777" w:rsidR="00434178" w:rsidRDefault="00434178">
      <w:bookmarkStart w:id="44" w:name="_w8bb1it1t7it" w:colFirst="0" w:colLast="0"/>
      <w:bookmarkStart w:id="45" w:name="_vw9xnf21v2ek" w:colFirst="0" w:colLast="0"/>
      <w:bookmarkEnd w:id="44"/>
      <w:bookmarkEnd w:id="45"/>
    </w:p>
    <w:p w14:paraId="7024783F" w14:textId="281888FC" w:rsidR="00434178" w:rsidRDefault="00000000">
      <w:pPr>
        <w:pStyle w:val="Titolo3"/>
        <w:rPr>
          <w:rFonts w:ascii="Garamond" w:eastAsia="Garamond" w:hAnsi="Garamond" w:cs="Garamond"/>
        </w:rPr>
      </w:pPr>
      <w:bookmarkStart w:id="46" w:name="_dcie5iheho8l" w:colFirst="0" w:colLast="0"/>
      <w:bookmarkStart w:id="47" w:name="_Toc123222547"/>
      <w:bookmarkEnd w:id="46"/>
      <w:r>
        <w:rPr>
          <w:rFonts w:ascii="Garamond" w:eastAsia="Garamond" w:hAnsi="Garamond" w:cs="Garamond"/>
        </w:rPr>
        <w:t>3.7.3 Fallimenti</w:t>
      </w:r>
      <w:bookmarkEnd w:id="47"/>
    </w:p>
    <w:p w14:paraId="4225F037" w14:textId="77777777" w:rsidR="00434178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ChemioPlan può incorrere a fallimenti riguardanti sia Hardware che Software:</w:t>
      </w:r>
    </w:p>
    <w:p w14:paraId="447D340A" w14:textId="77777777" w:rsidR="00434178" w:rsidRDefault="00000000">
      <w:pPr>
        <w:numPr>
          <w:ilvl w:val="0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Fallimenti Hardware:</w:t>
      </w:r>
    </w:p>
    <w:p w14:paraId="1242371B" w14:textId="77777777" w:rsidR="00434178" w:rsidRDefault="00000000">
      <w:pPr>
        <w:numPr>
          <w:ilvl w:val="1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Spegnimento improvviso della macchina su cui sono avviati i Server: il sistema non prevede nessuna strategia di backup o ripristino dei dati.</w:t>
      </w:r>
    </w:p>
    <w:p w14:paraId="1148C7A0" w14:textId="77777777" w:rsidR="00434178" w:rsidRDefault="00000000">
      <w:pPr>
        <w:numPr>
          <w:ilvl w:val="0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Fallimenti Software:</w:t>
      </w:r>
    </w:p>
    <w:p w14:paraId="301EFD2C" w14:textId="77777777" w:rsidR="00434178" w:rsidRDefault="00000000">
      <w:pPr>
        <w:numPr>
          <w:ilvl w:val="1"/>
          <w:numId w:val="7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Crash improvviso di un Server relativo ad un </w:t>
      </w:r>
      <w:proofErr w:type="spellStart"/>
      <w:r>
        <w:rPr>
          <w:rFonts w:ascii="Garamond" w:eastAsia="Garamond" w:hAnsi="Garamond" w:cs="Garamond"/>
          <w:sz w:val="24"/>
          <w:szCs w:val="24"/>
        </w:rPr>
        <w:t>microservizio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: l’unico processo che può essere eseguita è il riavvio del Server. </w:t>
      </w:r>
    </w:p>
    <w:p w14:paraId="2FE355BB" w14:textId="77777777" w:rsidR="00434178" w:rsidRDefault="00000000">
      <w:pPr>
        <w:rPr>
          <w:rFonts w:ascii="Garamond" w:eastAsia="Garamond" w:hAnsi="Garamond" w:cs="Garamond"/>
        </w:rPr>
      </w:pPr>
      <w:r>
        <w:br w:type="page"/>
      </w:r>
    </w:p>
    <w:p w14:paraId="3F5CAB1E" w14:textId="77777777" w:rsidR="00434178" w:rsidRDefault="00434178">
      <w:pPr>
        <w:pStyle w:val="Titolo1"/>
        <w:rPr>
          <w:rFonts w:ascii="Garamond" w:eastAsia="Garamond" w:hAnsi="Garamond" w:cs="Garamond"/>
          <w:sz w:val="8"/>
          <w:szCs w:val="8"/>
        </w:rPr>
      </w:pPr>
      <w:bookmarkStart w:id="48" w:name="_px0sybni7tbs" w:colFirst="0" w:colLast="0"/>
      <w:bookmarkEnd w:id="48"/>
    </w:p>
    <w:p w14:paraId="611D82FA" w14:textId="21F8F359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49" w:name="_gqrvxgnjcyyi" w:colFirst="0" w:colLast="0"/>
      <w:bookmarkStart w:id="50" w:name="_Toc123222548"/>
      <w:bookmarkEnd w:id="49"/>
      <w:r>
        <w:rPr>
          <w:rFonts w:ascii="Garamond" w:eastAsia="Garamond" w:hAnsi="Garamond" w:cs="Garamond"/>
          <w:color w:val="0B5394"/>
        </w:rPr>
        <w:t>4. Servizi dei sottosistemi</w:t>
      </w:r>
      <w:bookmarkEnd w:id="50"/>
    </w:p>
    <w:p w14:paraId="44368BEF" w14:textId="77777777" w:rsidR="00434178" w:rsidRDefault="00434178">
      <w:pPr>
        <w:rPr>
          <w:rFonts w:ascii="Garamond" w:eastAsia="Garamond" w:hAnsi="Garamond" w:cs="Garamond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34178" w14:paraId="3CCA38B5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24DD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Utente</w:t>
            </w:r>
          </w:p>
        </w:tc>
      </w:tr>
      <w:tr w:rsidR="00434178" w14:paraId="64E3B4A7" w14:textId="77777777">
        <w:tc>
          <w:tcPr>
            <w:tcW w:w="19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4C8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7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8EB0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340F591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45C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Log-in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EB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Permettere agli utenti di Accedere al sistema</w:t>
            </w:r>
          </w:p>
        </w:tc>
      </w:tr>
      <w:tr w:rsidR="00434178" w14:paraId="19EF4AC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7596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Log-out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D81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Permette all’utente di uscire dal Sistema</w:t>
            </w:r>
          </w:p>
        </w:tc>
      </w:tr>
      <w:tr w:rsidR="00434178" w14:paraId="7FFD36A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1BA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Sing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-Up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45A1" w14:textId="18F48CD0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Permettere </w:t>
            </w:r>
            <w:r w:rsidR="00A44DD9"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registra</w:t>
            </w:r>
            <w:r w:rsidR="00A44DD9">
              <w:rPr>
                <w:rFonts w:ascii="Garamond" w:eastAsia="Garamond" w:hAnsi="Garamond" w:cs="Garamond"/>
                <w:sz w:val="24"/>
                <w:szCs w:val="24"/>
              </w:rPr>
              <w:t>zione degli utenti da parte dell’amministratore</w:t>
            </w:r>
          </w:p>
        </w:tc>
      </w:tr>
    </w:tbl>
    <w:p w14:paraId="3025DC8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7896A94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9120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870"/>
      </w:tblGrid>
      <w:tr w:rsidR="00434178" w14:paraId="4AB257A6" w14:textId="77777777">
        <w:trPr>
          <w:trHeight w:val="605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7334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(Utente)</w:t>
            </w:r>
          </w:p>
        </w:tc>
      </w:tr>
      <w:tr w:rsidR="00434178" w14:paraId="4B1077E9" w14:textId="77777777" w:rsidTr="00F96C59">
        <w:trPr>
          <w:trHeight w:val="31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594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570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135541E" w14:textId="77777777" w:rsidTr="00F96C59">
        <w:trPr>
          <w:trHeight w:val="34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087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FA3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tutti i dati dell’utente selezionato</w:t>
            </w:r>
          </w:p>
        </w:tc>
      </w:tr>
      <w:tr w:rsidR="00434178" w14:paraId="0BA95178" w14:textId="77777777" w:rsidTr="00F96C59">
        <w:trPr>
          <w:trHeight w:val="34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16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9B1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l’utente nel DB</w:t>
            </w:r>
          </w:p>
        </w:tc>
      </w:tr>
      <w:tr w:rsidR="00434178" w14:paraId="269E0C22" w14:textId="77777777" w:rsidTr="00F96C59">
        <w:trPr>
          <w:trHeight w:val="36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1E1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4CB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nel DB dell’utente selezionato</w:t>
            </w:r>
          </w:p>
        </w:tc>
      </w:tr>
      <w:tr w:rsidR="00434178" w14:paraId="01FF8859" w14:textId="77777777">
        <w:trPr>
          <w:trHeight w:val="60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2D4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Utente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984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l’utente selezionata dal DB</w:t>
            </w:r>
          </w:p>
        </w:tc>
      </w:tr>
    </w:tbl>
    <w:p w14:paraId="431E818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045C88B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CF5AF71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16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765"/>
      </w:tblGrid>
      <w:tr w:rsidR="00434178" w14:paraId="63BB29B1" w14:textId="77777777">
        <w:trPr>
          <w:trHeight w:val="420"/>
        </w:trPr>
        <w:tc>
          <w:tcPr>
            <w:tcW w:w="91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F86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Paziente</w:t>
            </w:r>
          </w:p>
        </w:tc>
      </w:tr>
      <w:tr w:rsidR="00434178" w14:paraId="37D8CAB8" w14:textId="77777777">
        <w:tc>
          <w:tcPr>
            <w:tcW w:w="24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461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7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6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30AACD1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7F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Aggiunta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CE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Aggiungere un nuovo paziente</w:t>
            </w:r>
          </w:p>
        </w:tc>
      </w:tr>
      <w:tr w:rsidR="00434178" w14:paraId="15E34B7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CAC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Cambio Terapia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D5C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Cambiare medicina e terapia a un paziente</w:t>
            </w:r>
          </w:p>
        </w:tc>
      </w:tr>
      <w:tr w:rsidR="00434178" w14:paraId="32239EA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D96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Paziente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7AE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la Scheda di un paziente</w:t>
            </w:r>
          </w:p>
        </w:tc>
      </w:tr>
    </w:tbl>
    <w:p w14:paraId="1B8B455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48EFE310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8"/>
        <w:tblW w:w="915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465"/>
      </w:tblGrid>
      <w:tr w:rsidR="00434178" w14:paraId="6CF1ADBF" w14:textId="77777777">
        <w:trPr>
          <w:trHeight w:val="570"/>
        </w:trPr>
        <w:tc>
          <w:tcPr>
            <w:tcW w:w="9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917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(Paziente)</w:t>
            </w:r>
          </w:p>
        </w:tc>
      </w:tr>
      <w:tr w:rsidR="00434178" w14:paraId="15D45841" w14:textId="77777777">
        <w:trPr>
          <w:trHeight w:val="61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62C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902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8A56F05" w14:textId="77777777" w:rsidTr="00F96C59">
        <w:trPr>
          <w:trHeight w:val="562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638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Caricamento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2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tutti i dati del paziente con lo stesso codice fiscale dato dall’utente</w:t>
            </w:r>
          </w:p>
        </w:tc>
      </w:tr>
      <w:tr w:rsidR="00434178" w14:paraId="14848C0A" w14:textId="77777777" w:rsidTr="00F96C59">
        <w:trPr>
          <w:trHeight w:val="486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120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1A5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scheda paziente nel DB</w:t>
            </w:r>
          </w:p>
        </w:tc>
      </w:tr>
      <w:tr w:rsidR="00434178" w14:paraId="0B34D5CB" w14:textId="77777777" w:rsidTr="00F96C59">
        <w:trPr>
          <w:trHeight w:val="298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23B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dati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F34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nel DB della Scheda paziente selezionata</w:t>
            </w:r>
          </w:p>
        </w:tc>
      </w:tr>
      <w:tr w:rsidR="00434178" w14:paraId="649D6132" w14:textId="77777777" w:rsidTr="00F96C59">
        <w:trPr>
          <w:trHeight w:val="253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8EE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Scheda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430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Scheda paziente selezionata dal DB</w:t>
            </w:r>
          </w:p>
        </w:tc>
      </w:tr>
      <w:tr w:rsidR="00434178" w14:paraId="7D77BF6F" w14:textId="77777777" w:rsidTr="00F96C59">
        <w:trPr>
          <w:trHeight w:val="331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C7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Schede Paziente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D08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tutte le Schede presenti nel DB</w:t>
            </w:r>
          </w:p>
        </w:tc>
      </w:tr>
    </w:tbl>
    <w:p w14:paraId="75F7FC15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9"/>
        <w:tblW w:w="9165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6420"/>
      </w:tblGrid>
      <w:tr w:rsidR="00434178" w14:paraId="0DB95098" w14:textId="77777777">
        <w:trPr>
          <w:trHeight w:val="605"/>
        </w:trPr>
        <w:tc>
          <w:tcPr>
            <w:tcW w:w="91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E16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(Malattia)</w:t>
            </w:r>
          </w:p>
        </w:tc>
      </w:tr>
      <w:tr w:rsidR="00434178" w14:paraId="28627059" w14:textId="77777777">
        <w:trPr>
          <w:trHeight w:val="605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9F7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DC8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10A78E0" w14:textId="77777777" w:rsidTr="00F96C59">
        <w:trPr>
          <w:trHeight w:val="129"/>
        </w:trPr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C93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Malattia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313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malattia selezionata</w:t>
            </w:r>
          </w:p>
        </w:tc>
      </w:tr>
    </w:tbl>
    <w:p w14:paraId="39CC1E6A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66B797DB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a"/>
        <w:tblW w:w="916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945"/>
      </w:tblGrid>
      <w:tr w:rsidR="00434178" w14:paraId="1DC3D110" w14:textId="77777777">
        <w:trPr>
          <w:trHeight w:val="420"/>
        </w:trPr>
        <w:tc>
          <w:tcPr>
            <w:tcW w:w="91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941C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Farmacia</w:t>
            </w:r>
          </w:p>
        </w:tc>
      </w:tr>
      <w:tr w:rsidR="00434178" w14:paraId="2A280693" w14:textId="77777777">
        <w:tc>
          <w:tcPr>
            <w:tcW w:w="22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12F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9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E0B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60F29AE7" w14:textId="77777777" w:rsidTr="00F96C59">
        <w:trPr>
          <w:trHeight w:val="43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FD2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farmaci in magazzino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CE5D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tutti i farmaci presenti in magazzino</w:t>
            </w:r>
          </w:p>
        </w:tc>
      </w:tr>
      <w:tr w:rsidR="00434178" w14:paraId="08B79CF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76F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F26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il singolo farmaco</w:t>
            </w:r>
          </w:p>
        </w:tc>
      </w:tr>
      <w:tr w:rsidR="00434178" w14:paraId="243E17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0014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lotto farmaco già registrato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50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lotto di farmaci già registrato</w:t>
            </w:r>
          </w:p>
          <w:p w14:paraId="693B5523" w14:textId="77777777" w:rsidR="00434178" w:rsidRDefault="00434178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434178" w14:paraId="6F08BC2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9AC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nuovo lotto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F3D9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nuovo lotto di farmaci non registrato</w:t>
            </w:r>
          </w:p>
        </w:tc>
      </w:tr>
      <w:tr w:rsidR="00434178" w14:paraId="2B421E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E26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Ordine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94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Ordina un nuovo lotto di farmaci</w:t>
            </w:r>
          </w:p>
        </w:tc>
      </w:tr>
      <w:tr w:rsidR="00434178" w14:paraId="37FB3EA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EA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farmaco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34B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relativi ad un farmaco</w:t>
            </w:r>
          </w:p>
        </w:tc>
      </w:tr>
    </w:tbl>
    <w:p w14:paraId="3C9F8082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b"/>
        <w:tblW w:w="9225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465"/>
      </w:tblGrid>
      <w:tr w:rsidR="00434178" w14:paraId="1C198B02" w14:textId="77777777">
        <w:tc>
          <w:tcPr>
            <w:tcW w:w="92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CE06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(Farmaco)</w:t>
            </w:r>
          </w:p>
        </w:tc>
      </w:tr>
      <w:tr w:rsidR="00434178" w14:paraId="5D2E03E4" w14:textId="77777777">
        <w:trPr>
          <w:trHeight w:val="605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828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39D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622BD1EB" w14:textId="77777777" w:rsidTr="00F96C59">
        <w:trPr>
          <w:trHeight w:val="434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209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F84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scheda farmaco nel DB</w:t>
            </w:r>
          </w:p>
        </w:tc>
      </w:tr>
      <w:tr w:rsidR="00434178" w14:paraId="5BD66623" w14:textId="77777777" w:rsidTr="00F96C59">
        <w:trPr>
          <w:trHeight w:val="387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0B5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38A7" w14:textId="609BDFFB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 w:rsidR="00F96C5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iorna i dati passati dal chiamante nel DB</w:t>
            </w:r>
          </w:p>
        </w:tc>
      </w:tr>
      <w:tr w:rsidR="00434178" w14:paraId="0132B1A1" w14:textId="77777777" w:rsidTr="00F96C59">
        <w:trPr>
          <w:trHeight w:val="39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362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CC5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scheda farmaco selezionato dal DB</w:t>
            </w:r>
          </w:p>
        </w:tc>
      </w:tr>
      <w:tr w:rsidR="00434178" w14:paraId="718F5681" w14:textId="77777777" w:rsidTr="00F96C59">
        <w:trPr>
          <w:trHeight w:val="387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168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Scheda Farmaco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E76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scheda farmaco selezionata</w:t>
            </w:r>
          </w:p>
        </w:tc>
      </w:tr>
    </w:tbl>
    <w:p w14:paraId="22F6885A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c"/>
        <w:tblW w:w="9240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435"/>
      </w:tblGrid>
      <w:tr w:rsidR="00434178" w14:paraId="534595F0" w14:textId="77777777" w:rsidTr="00F96C59">
        <w:trPr>
          <w:trHeight w:val="395"/>
        </w:trPr>
        <w:tc>
          <w:tcPr>
            <w:tcW w:w="9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6BDB" w14:textId="5B33D2C4" w:rsidR="00434178" w:rsidRDefault="00000000" w:rsidP="00F96C59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Prenotazione</w:t>
            </w:r>
          </w:p>
        </w:tc>
      </w:tr>
      <w:tr w:rsidR="00434178" w14:paraId="234AE4CC" w14:textId="77777777" w:rsidTr="00F96C59">
        <w:trPr>
          <w:trHeight w:val="347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3820" w14:textId="5228E8C9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DED2" w14:textId="65966CD1" w:rsidR="00F96C59" w:rsidRPr="00F96C59" w:rsidRDefault="00000000" w:rsidP="00F96C59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54C807EE" w14:textId="77777777" w:rsidTr="00F96C59">
        <w:trPr>
          <w:trHeight w:val="388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3D0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Nuova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03F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 una nuova prenotazione</w:t>
            </w:r>
          </w:p>
        </w:tc>
      </w:tr>
      <w:tr w:rsidR="00434178" w14:paraId="31FB6B9F" w14:textId="77777777" w:rsidTr="00F96C59">
        <w:trPr>
          <w:trHeight w:val="307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1B7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79B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prenotazione selezionata</w:t>
            </w:r>
          </w:p>
        </w:tc>
      </w:tr>
      <w:tr w:rsidR="00434178" w14:paraId="64B40222" w14:textId="77777777" w:rsidTr="00F96C59">
        <w:trPr>
          <w:trHeight w:val="343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70F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115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Stampa a video tutti i dati della prenotazione</w:t>
            </w:r>
          </w:p>
        </w:tc>
      </w:tr>
      <w:tr w:rsidR="00434178" w14:paraId="6A90C719" w14:textId="77777777" w:rsidTr="00F96C59">
        <w:trPr>
          <w:trHeight w:val="351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AFC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9F4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</w:tr>
    </w:tbl>
    <w:p w14:paraId="4F32EA4A" w14:textId="77777777" w:rsidR="00434178" w:rsidRDefault="00434178">
      <w:pPr>
        <w:spacing w:before="240" w:after="240"/>
        <w:rPr>
          <w:rFonts w:ascii="Garamond" w:eastAsia="Garamond" w:hAnsi="Garamond" w:cs="Garamond"/>
          <w:sz w:val="24"/>
          <w:szCs w:val="24"/>
        </w:rPr>
      </w:pPr>
    </w:p>
    <w:tbl>
      <w:tblPr>
        <w:tblStyle w:val="ad"/>
        <w:tblW w:w="927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480"/>
      </w:tblGrid>
      <w:tr w:rsidR="00434178" w14:paraId="5D83E5E0" w14:textId="77777777" w:rsidTr="00F96C59">
        <w:trPr>
          <w:trHeight w:val="385"/>
        </w:trPr>
        <w:tc>
          <w:tcPr>
            <w:tcW w:w="9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FB69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(Prenotazione)</w:t>
            </w:r>
          </w:p>
        </w:tc>
      </w:tr>
      <w:tr w:rsidR="00434178" w14:paraId="4BC35151" w14:textId="77777777" w:rsidTr="00F96C59">
        <w:trPr>
          <w:trHeight w:val="35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B0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87B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260C0E7A" w14:textId="77777777" w:rsidTr="00F96C59">
        <w:trPr>
          <w:trHeight w:val="345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77D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Inserimento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CF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la prenotazione le DB</w:t>
            </w:r>
          </w:p>
        </w:tc>
      </w:tr>
      <w:tr w:rsidR="00434178" w14:paraId="12E49407" w14:textId="77777777" w:rsidTr="00F96C59">
        <w:trPr>
          <w:trHeight w:val="33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3A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B20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Aggiorna i dati passati dal chiamante nel DB</w:t>
            </w:r>
          </w:p>
        </w:tc>
      </w:tr>
      <w:tr w:rsidR="00434178" w14:paraId="423C7299" w14:textId="77777777" w:rsidTr="00F96C59">
        <w:trPr>
          <w:trHeight w:val="362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84D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2410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la prenotazione selezionata dal DB</w:t>
            </w:r>
          </w:p>
        </w:tc>
      </w:tr>
      <w:tr w:rsidR="00434178" w14:paraId="5B77B99A" w14:textId="77777777" w:rsidTr="00F96C59">
        <w:trPr>
          <w:trHeight w:val="34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9E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5AD6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della prenotazione selezionata</w:t>
            </w:r>
          </w:p>
        </w:tc>
      </w:tr>
    </w:tbl>
    <w:p w14:paraId="1B183E83" w14:textId="77777777" w:rsidR="00434178" w:rsidRDefault="00434178">
      <w:pPr>
        <w:spacing w:before="240" w:after="240"/>
        <w:rPr>
          <w:rFonts w:ascii="Garamond" w:eastAsia="Garamond" w:hAnsi="Garamond" w:cs="Garamond"/>
          <w:sz w:val="26"/>
          <w:szCs w:val="26"/>
        </w:rPr>
      </w:pPr>
    </w:p>
    <w:tbl>
      <w:tblPr>
        <w:tblStyle w:val="ae"/>
        <w:tblW w:w="9330" w:type="dxa"/>
        <w:tblInd w:w="-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240"/>
      </w:tblGrid>
      <w:tr w:rsidR="00434178" w14:paraId="30324D3D" w14:textId="77777777">
        <w:trPr>
          <w:trHeight w:val="500"/>
        </w:trPr>
        <w:tc>
          <w:tcPr>
            <w:tcW w:w="9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DAD8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Ottimizzazione Scheduling</w:t>
            </w:r>
          </w:p>
        </w:tc>
      </w:tr>
      <w:tr w:rsidR="00434178" w14:paraId="7DAA7877" w14:textId="77777777" w:rsidTr="00F96C59">
        <w:trPr>
          <w:trHeight w:val="124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DC8D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Servizio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DA54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7ABA3DE6" w14:textId="77777777" w:rsidTr="00F96C59">
        <w:trPr>
          <w:trHeight w:val="262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770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Suggerimento data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FC85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Suggerisce una data per una nuova prenotazione</w:t>
            </w:r>
          </w:p>
        </w:tc>
      </w:tr>
    </w:tbl>
    <w:p w14:paraId="55E59A9D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"/>
        <w:tblW w:w="9360" w:type="dxa"/>
        <w:tblInd w:w="-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45"/>
      </w:tblGrid>
      <w:tr w:rsidR="00434178" w14:paraId="3701F408" w14:textId="77777777" w:rsidTr="00F96C59">
        <w:trPr>
          <w:trHeight w:val="38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4ED3" w14:textId="77777777" w:rsidR="00434178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Access (Ottimizzazione Scheduling)</w:t>
            </w:r>
          </w:p>
        </w:tc>
      </w:tr>
      <w:tr w:rsidR="00434178" w14:paraId="60BBA9A5" w14:textId="77777777" w:rsidTr="00F96C59">
        <w:trPr>
          <w:trHeight w:val="3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A8A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EF0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1D89FF0" w14:textId="77777777" w:rsidTr="00F96C59">
        <w:trPr>
          <w:trHeight w:val="329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116F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97C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presenti nel DB di una determinata prenotazione</w:t>
            </w:r>
          </w:p>
        </w:tc>
      </w:tr>
      <w:tr w:rsidR="00434178" w14:paraId="15AC2262" w14:textId="77777777" w:rsidTr="00F96C59">
        <w:trPr>
          <w:trHeight w:val="337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A38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AA6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una nuova prenotazione nel DB</w:t>
            </w:r>
          </w:p>
        </w:tc>
      </w:tr>
      <w:tr w:rsidR="00434178" w14:paraId="48424DB1" w14:textId="77777777" w:rsidTr="00F96C59">
        <w:trPr>
          <w:trHeight w:val="217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C699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98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nel DB di una specifica prenotazione</w:t>
            </w:r>
          </w:p>
        </w:tc>
      </w:tr>
      <w:tr w:rsidR="00434178" w14:paraId="0C3BE1A4" w14:textId="77777777" w:rsidTr="00F96C59">
        <w:trPr>
          <w:trHeight w:val="280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56BE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prenotazione</w:t>
            </w:r>
          </w:p>
        </w:tc>
        <w:tc>
          <w:tcPr>
            <w:tcW w:w="6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8FE3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dal DB una specifica prenotazione</w:t>
            </w:r>
          </w:p>
        </w:tc>
      </w:tr>
    </w:tbl>
    <w:p w14:paraId="704C12E3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17D8527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p w14:paraId="3769F838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0"/>
        <w:tblW w:w="937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405"/>
      </w:tblGrid>
      <w:tr w:rsidR="00434178" w14:paraId="5D2BD330" w14:textId="77777777">
        <w:trPr>
          <w:trHeight w:val="420"/>
        </w:trPr>
        <w:tc>
          <w:tcPr>
            <w:tcW w:w="937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805" w14:textId="7777777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Ottimizzazione Acquisto</w:t>
            </w:r>
          </w:p>
        </w:tc>
      </w:tr>
      <w:tr w:rsidR="00434178" w14:paraId="46D2FD38" w14:textId="77777777">
        <w:tc>
          <w:tcPr>
            <w:tcW w:w="29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D8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4C11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81758B4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2D67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Suggerimento quantità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9D03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Suggerisce una quantità ottimale da ordinare di un determinato farmaco</w:t>
            </w:r>
          </w:p>
        </w:tc>
      </w:tr>
    </w:tbl>
    <w:p w14:paraId="52B2B859" w14:textId="77777777" w:rsidR="00434178" w:rsidRDefault="00434178">
      <w:pPr>
        <w:rPr>
          <w:rFonts w:ascii="Garamond" w:eastAsia="Garamond" w:hAnsi="Garamond" w:cs="Garamond"/>
          <w:sz w:val="24"/>
          <w:szCs w:val="24"/>
        </w:rPr>
      </w:pPr>
    </w:p>
    <w:tbl>
      <w:tblPr>
        <w:tblStyle w:val="af1"/>
        <w:tblW w:w="940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420"/>
      </w:tblGrid>
      <w:tr w:rsidR="00434178" w14:paraId="7EF570BF" w14:textId="77777777">
        <w:trPr>
          <w:trHeight w:val="420"/>
        </w:trPr>
        <w:tc>
          <w:tcPr>
            <w:tcW w:w="940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8B2" w14:textId="0ABEF027" w:rsidR="00434178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Data </w:t>
            </w:r>
            <w:r w:rsidR="004419AA">
              <w:rPr>
                <w:rFonts w:ascii="Garamond" w:eastAsia="Garamond" w:hAnsi="Garamond" w:cs="Garamond"/>
                <w:sz w:val="24"/>
                <w:szCs w:val="24"/>
              </w:rPr>
              <w:t>Access (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Ottimizzazione Acquisto)</w:t>
            </w:r>
          </w:p>
        </w:tc>
      </w:tr>
      <w:tr w:rsidR="00434178" w14:paraId="12919235" w14:textId="77777777">
        <w:tc>
          <w:tcPr>
            <w:tcW w:w="2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58A8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Servizio</w:t>
            </w:r>
          </w:p>
        </w:tc>
        <w:tc>
          <w:tcPr>
            <w:tcW w:w="6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5E2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</w:tr>
      <w:tr w:rsidR="00434178" w14:paraId="1D07277B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AA15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Visualizza ordine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D59F" w14:textId="77777777" w:rsidR="00434178" w:rsidRDefault="0000000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Restituisce i dati presenti nel DB di un determinato ordine</w:t>
            </w:r>
          </w:p>
        </w:tc>
      </w:tr>
      <w:tr w:rsidR="00434178" w14:paraId="60E541D1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50C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Inserisci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95C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Inserisce un nuovo ordine nel DB</w:t>
            </w:r>
          </w:p>
        </w:tc>
      </w:tr>
      <w:tr w:rsidR="00434178" w14:paraId="72B20B78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CF22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2DE1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i dati nel DB di uno specifico ordine</w:t>
            </w:r>
          </w:p>
        </w:tc>
      </w:tr>
      <w:tr w:rsidR="00434178" w14:paraId="02C6D961" w14:textId="77777777"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E8AA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ordine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9527" w14:textId="77777777" w:rsidR="00434178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 dal DB uno specifico ordine</w:t>
            </w:r>
          </w:p>
        </w:tc>
      </w:tr>
    </w:tbl>
    <w:p w14:paraId="218E1A68" w14:textId="77777777" w:rsidR="00434178" w:rsidRDefault="00434178">
      <w:pPr>
        <w:rPr>
          <w:rFonts w:ascii="Garamond" w:eastAsia="Garamond" w:hAnsi="Garamond" w:cs="Garamond"/>
        </w:rPr>
      </w:pPr>
    </w:p>
    <w:p w14:paraId="3C512A9B" w14:textId="10DC484A" w:rsidR="00F96C59" w:rsidRDefault="00F96C59" w:rsidP="00F96C59">
      <w:pPr>
        <w:pStyle w:val="Titolo1"/>
        <w:rPr>
          <w:rFonts w:ascii="Garamond" w:eastAsia="Garamond" w:hAnsi="Garamond" w:cs="Garamond"/>
          <w:color w:val="0B5394"/>
        </w:rPr>
      </w:pPr>
      <w:bookmarkStart w:id="51" w:name="_hvh66tnk61ao" w:colFirst="0" w:colLast="0"/>
      <w:bookmarkEnd w:id="51"/>
    </w:p>
    <w:p w14:paraId="6DCDF966" w14:textId="11E5B8F1" w:rsidR="00F96C59" w:rsidRDefault="00F96C59" w:rsidP="00F96C59"/>
    <w:p w14:paraId="34F4A4D5" w14:textId="28644A75" w:rsidR="00F96C59" w:rsidRDefault="00F96C59" w:rsidP="00F96C59"/>
    <w:p w14:paraId="2A89447F" w14:textId="6F157561" w:rsidR="00F96C59" w:rsidRDefault="00F96C59" w:rsidP="00F96C59"/>
    <w:p w14:paraId="254501C0" w14:textId="6360F1CC" w:rsidR="00F96C59" w:rsidRDefault="00F96C59" w:rsidP="00F96C59"/>
    <w:p w14:paraId="63C10E58" w14:textId="00502CA0" w:rsidR="00F96C59" w:rsidRDefault="00F96C59" w:rsidP="00F96C59"/>
    <w:p w14:paraId="1ECCA3C2" w14:textId="77777777" w:rsidR="00F96C59" w:rsidRPr="00F96C59" w:rsidRDefault="00F96C59" w:rsidP="00F96C59"/>
    <w:p w14:paraId="2173CB51" w14:textId="67EAF8A1" w:rsidR="00434178" w:rsidRDefault="00000000" w:rsidP="00752887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0B5394"/>
        </w:rPr>
      </w:pPr>
      <w:bookmarkStart w:id="52" w:name="_Toc123222549"/>
      <w:r>
        <w:rPr>
          <w:rFonts w:ascii="Garamond" w:eastAsia="Garamond" w:hAnsi="Garamond" w:cs="Garamond"/>
          <w:color w:val="0B5394"/>
        </w:rPr>
        <w:t>5. Glossario</w:t>
      </w:r>
      <w:bookmarkEnd w:id="52"/>
    </w:p>
    <w:p w14:paraId="724BB1C6" w14:textId="2FCB0E60" w:rsidR="00434178" w:rsidRDefault="004419AA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DB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proofErr w:type="spellStart"/>
      <w:r>
        <w:rPr>
          <w:rFonts w:ascii="Garamond" w:eastAsia="Garamond" w:hAnsi="Garamond" w:cs="Garamond"/>
          <w:sz w:val="24"/>
          <w:szCs w:val="24"/>
        </w:rPr>
        <w:t>DataBase</w:t>
      </w:r>
      <w:proofErr w:type="spellEnd"/>
    </w:p>
    <w:p w14:paraId="5CEFE07B" w14:textId="7E861045" w:rsidR="00434178" w:rsidRDefault="004419AA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DBMS</w:t>
      </w:r>
      <w:r>
        <w:rPr>
          <w:rFonts w:ascii="Garamond" w:eastAsia="Garamond" w:hAnsi="Garamond" w:cs="Garamond"/>
          <w:sz w:val="24"/>
          <w:szCs w:val="24"/>
        </w:rPr>
        <w:t>: sistema software per la gestione dei dati persistenti</w:t>
      </w:r>
    </w:p>
    <w:p w14:paraId="7983A9B8" w14:textId="77777777" w:rsidR="00434178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i/>
          <w:sz w:val="24"/>
          <w:szCs w:val="24"/>
        </w:rPr>
        <w:t>MongoDB</w:t>
      </w:r>
      <w:proofErr w:type="spellEnd"/>
      <w:r>
        <w:rPr>
          <w:rFonts w:ascii="Garamond" w:eastAsia="Garamond" w:hAnsi="Garamond" w:cs="Garamond"/>
          <w:sz w:val="24"/>
          <w:szCs w:val="24"/>
        </w:rPr>
        <w:t>: specifico DBMS</w:t>
      </w:r>
    </w:p>
    <w:p w14:paraId="4B12EC48" w14:textId="77777777" w:rsidR="00434178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SHA-1</w:t>
      </w:r>
      <w:r>
        <w:rPr>
          <w:rFonts w:ascii="Garamond" w:eastAsia="Garamond" w:hAnsi="Garamond" w:cs="Garamond"/>
          <w:sz w:val="24"/>
          <w:szCs w:val="24"/>
        </w:rPr>
        <w:t>: tecnica di criptazione</w:t>
      </w:r>
    </w:p>
    <w:p w14:paraId="2FFF6A7D" w14:textId="77777777" w:rsidR="00434178" w:rsidRDefault="00000000">
      <w:pPr>
        <w:spacing w:before="240" w:after="240"/>
        <w:rPr>
          <w:rFonts w:ascii="EB Garamond Medium" w:eastAsia="EB Garamond Medium" w:hAnsi="EB Garamond Medium" w:cs="EB Garamond Medium"/>
        </w:rPr>
      </w:pPr>
      <w:r>
        <w:rPr>
          <w:rFonts w:ascii="Garamond" w:eastAsia="Garamond" w:hAnsi="Garamond" w:cs="Garamond"/>
          <w:i/>
          <w:sz w:val="24"/>
          <w:szCs w:val="24"/>
        </w:rPr>
        <w:t>DG</w:t>
      </w:r>
      <w:r>
        <w:rPr>
          <w:rFonts w:ascii="Garamond" w:eastAsia="Garamond" w:hAnsi="Garamond" w:cs="Garamond"/>
          <w:sz w:val="24"/>
          <w:szCs w:val="24"/>
        </w:rPr>
        <w:t>: Design Goals</w:t>
      </w:r>
    </w:p>
    <w:sectPr w:rsidR="00434178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4422" w14:textId="77777777" w:rsidR="000D68FB" w:rsidRDefault="000D68FB">
      <w:pPr>
        <w:spacing w:line="240" w:lineRule="auto"/>
      </w:pPr>
      <w:r>
        <w:separator/>
      </w:r>
    </w:p>
  </w:endnote>
  <w:endnote w:type="continuationSeparator" w:id="0">
    <w:p w14:paraId="38EE43BE" w14:textId="77777777" w:rsidR="000D68FB" w:rsidRDefault="000D6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EB Garamond Medium">
    <w:altName w:val="Calibri"/>
    <w:charset w:val="00"/>
    <w:family w:val="auto"/>
    <w:pitch w:val="variable"/>
    <w:sig w:usb0="E00002FF" w:usb1="02000413" w:usb2="00000000" w:usb3="00000000" w:csb0="0000019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138592"/>
      <w:docPartObj>
        <w:docPartGallery w:val="Page Numbers (Bottom of Page)"/>
        <w:docPartUnique/>
      </w:docPartObj>
    </w:sdtPr>
    <w:sdtContent>
      <w:p w14:paraId="77AF8924" w14:textId="2C85D9FC" w:rsidR="00497431" w:rsidRDefault="0049743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9C76220" w14:textId="77777777" w:rsidR="00497431" w:rsidRDefault="004974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6032" w14:textId="77777777" w:rsidR="000D68FB" w:rsidRDefault="000D68FB">
      <w:pPr>
        <w:spacing w:line="240" w:lineRule="auto"/>
      </w:pPr>
      <w:r>
        <w:separator/>
      </w:r>
    </w:p>
  </w:footnote>
  <w:footnote w:type="continuationSeparator" w:id="0">
    <w:p w14:paraId="4B3D0A9A" w14:textId="77777777" w:rsidR="000D68FB" w:rsidRDefault="000D6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2630" w14:textId="77777777" w:rsidR="00434178" w:rsidRDefault="00000000">
    <w:r>
      <w:t>Laurea Triennale in informatica Università di Salerno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C0F041" wp14:editId="23CDC2F5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843116" cy="8001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116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32B528" w14:textId="77793844" w:rsidR="00434178" w:rsidRDefault="00000000">
    <w:r>
      <w:t xml:space="preserve">Corso di Ingegneria del Software - Prof.ssa </w:t>
    </w:r>
    <w:r w:rsidR="004419AA">
      <w:t>F. Ferrucci</w:t>
    </w:r>
    <w:r>
      <w:t xml:space="preserve"> - Prof. </w:t>
    </w:r>
    <w:r w:rsidR="004419AA">
      <w:t>F. Palomba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E0"/>
    <w:multiLevelType w:val="multilevel"/>
    <w:tmpl w:val="F9E6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D4B4E"/>
    <w:multiLevelType w:val="hybridMultilevel"/>
    <w:tmpl w:val="79DC7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169A"/>
    <w:multiLevelType w:val="multilevel"/>
    <w:tmpl w:val="A528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64D4E"/>
    <w:multiLevelType w:val="multilevel"/>
    <w:tmpl w:val="E330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E6F67"/>
    <w:multiLevelType w:val="multilevel"/>
    <w:tmpl w:val="49D60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05F17"/>
    <w:multiLevelType w:val="multilevel"/>
    <w:tmpl w:val="6D62C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6E06B0"/>
    <w:multiLevelType w:val="multilevel"/>
    <w:tmpl w:val="98187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37BD3"/>
    <w:multiLevelType w:val="multilevel"/>
    <w:tmpl w:val="33F21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6576201">
    <w:abstractNumId w:val="2"/>
  </w:num>
  <w:num w:numId="2" w16cid:durableId="1210728918">
    <w:abstractNumId w:val="0"/>
  </w:num>
  <w:num w:numId="3" w16cid:durableId="1679306035">
    <w:abstractNumId w:val="4"/>
  </w:num>
  <w:num w:numId="4" w16cid:durableId="1399209910">
    <w:abstractNumId w:val="3"/>
  </w:num>
  <w:num w:numId="5" w16cid:durableId="1973900614">
    <w:abstractNumId w:val="7"/>
  </w:num>
  <w:num w:numId="6" w16cid:durableId="623774784">
    <w:abstractNumId w:val="6"/>
  </w:num>
  <w:num w:numId="7" w16cid:durableId="1695421000">
    <w:abstractNumId w:val="5"/>
  </w:num>
  <w:num w:numId="8" w16cid:durableId="108680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78"/>
    <w:rsid w:val="00034E30"/>
    <w:rsid w:val="000D68FB"/>
    <w:rsid w:val="001D6EF7"/>
    <w:rsid w:val="00207012"/>
    <w:rsid w:val="0021252B"/>
    <w:rsid w:val="0027024F"/>
    <w:rsid w:val="002A35AF"/>
    <w:rsid w:val="00381AF6"/>
    <w:rsid w:val="003A4D07"/>
    <w:rsid w:val="00434178"/>
    <w:rsid w:val="004419AA"/>
    <w:rsid w:val="00497431"/>
    <w:rsid w:val="004C7131"/>
    <w:rsid w:val="005434A6"/>
    <w:rsid w:val="005E35DA"/>
    <w:rsid w:val="00601697"/>
    <w:rsid w:val="00661138"/>
    <w:rsid w:val="00672333"/>
    <w:rsid w:val="00691A49"/>
    <w:rsid w:val="006A3AF0"/>
    <w:rsid w:val="006B1180"/>
    <w:rsid w:val="00722948"/>
    <w:rsid w:val="00752887"/>
    <w:rsid w:val="00771FDD"/>
    <w:rsid w:val="007E59ED"/>
    <w:rsid w:val="00886231"/>
    <w:rsid w:val="009A6012"/>
    <w:rsid w:val="00A2247C"/>
    <w:rsid w:val="00A44DD9"/>
    <w:rsid w:val="00A75BCE"/>
    <w:rsid w:val="00AD1850"/>
    <w:rsid w:val="00BB17A5"/>
    <w:rsid w:val="00BF432C"/>
    <w:rsid w:val="00C451DF"/>
    <w:rsid w:val="00C65696"/>
    <w:rsid w:val="00C7201E"/>
    <w:rsid w:val="00CB0EFA"/>
    <w:rsid w:val="00D647DD"/>
    <w:rsid w:val="00E33741"/>
    <w:rsid w:val="00E4388C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1F984"/>
  <w15:docId w15:val="{6B32CDBD-6337-49D5-988B-D5D7AA9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7528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528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5288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5288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52887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7431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7431"/>
  </w:style>
  <w:style w:type="paragraph" w:styleId="Pidipagina">
    <w:name w:val="footer"/>
    <w:basedOn w:val="Normale"/>
    <w:link w:val="PidipaginaCarattere"/>
    <w:uiPriority w:val="99"/>
    <w:unhideWhenUsed/>
    <w:rsid w:val="0049743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7431"/>
  </w:style>
  <w:style w:type="paragraph" w:styleId="Paragrafoelenco">
    <w:name w:val="List Paragraph"/>
    <w:basedOn w:val="Normale"/>
    <w:uiPriority w:val="34"/>
    <w:qFormat/>
    <w:rsid w:val="007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.org/fhi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AC77-8880-484C-881B-8F6BE7BC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CLERICUZIO</cp:lastModifiedBy>
  <cp:revision>36</cp:revision>
  <cp:lastPrinted>2022-12-29T16:49:00Z</cp:lastPrinted>
  <dcterms:created xsi:type="dcterms:W3CDTF">2022-12-07T18:41:00Z</dcterms:created>
  <dcterms:modified xsi:type="dcterms:W3CDTF">2023-02-10T01:35:00Z</dcterms:modified>
</cp:coreProperties>
</file>