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5FA9D18F" w14:textId="5C573EAA" w:rsidR="0027361B" w:rsidRDefault="00532BDD" w:rsidP="00532BDD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0" distB="0" distL="0" distR="0" wp14:anchorId="1A0BEB48" wp14:editId="4AA500DF">
            <wp:extent cx="1572895" cy="1572895"/>
            <wp:effectExtent l="0" t="0" r="8255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</w:r>
      <w:r w:rsidRPr="00532BDD">
        <w:rPr>
          <w:rFonts w:ascii="Garamond" w:eastAsia="Garamond" w:hAnsi="Garamond" w:cs="Garamond"/>
          <w:b/>
          <w:sz w:val="24"/>
          <w:szCs w:val="24"/>
        </w:rPr>
        <w:t>Project Name: New DM</w:t>
      </w:r>
    </w:p>
    <w:p w14:paraId="10D940C8" w14:textId="1AF1DFDC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532BDD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7996E65C" w14:textId="6B5B3B3E" w:rsidR="0027361B" w:rsidRDefault="00532BDD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15/11/2020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1BE41D3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6376059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32BDD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63C18B5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32BDD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0372E82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532BDD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Luigi Cirillo</w:t>
            </w:r>
          </w:p>
          <w:p w14:paraId="7278C30A" w14:textId="16048239" w:rsidR="0027361B" w:rsidRPr="00532BDD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532BD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Vincenzo Aiello</w:t>
            </w:r>
          </w:p>
          <w:p w14:paraId="1DDF4A06" w14:textId="3B1C6FCC" w:rsidR="0027361B" w:rsidRPr="00532BDD" w:rsidRDefault="001E5520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532BDD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Franco Cirillo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DC6F" w14:textId="28396829" w:rsidR="00532BDD" w:rsidRDefault="00F71806" w:rsidP="00532BD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Garamond" w:eastAsia="Garamond" w:hAnsi="Garamond" w:cs="Garamond"/>
                <w:b/>
              </w:rPr>
              <w:t>Presenti:</w:t>
            </w:r>
            <w:r w:rsidR="00532BDD">
              <w:rPr>
                <w:rFonts w:ascii="Garamond" w:hAnsi="Garamond" w:cs="Segoe UI"/>
                <w:b/>
                <w:bCs/>
              </w:rPr>
              <w:t xml:space="preserve"> </w:t>
            </w:r>
            <w:r w:rsidR="00532BDD">
              <w:rPr>
                <w:rStyle w:val="normaltextrun"/>
                <w:rFonts w:ascii="Garamond" w:hAnsi="Garamond" w:cs="Segoe UI"/>
                <w:b/>
                <w:bCs/>
                <w:color w:val="000000"/>
                <w:sz w:val="22"/>
                <w:szCs w:val="22"/>
              </w:rPr>
              <w:t>Vincenzo Aiello, Ciro Fusco </w:t>
            </w:r>
            <w:r w:rsidR="00532BDD">
              <w:rPr>
                <w:rStyle w:val="eop"/>
                <w:rFonts w:ascii="Garamond" w:hAnsi="Garamond" w:cs="Segoe UI"/>
                <w:color w:val="000000"/>
                <w:sz w:val="22"/>
                <w:szCs w:val="22"/>
              </w:rPr>
              <w:t> </w:t>
            </w:r>
          </w:p>
          <w:p w14:paraId="4E8F2E05" w14:textId="77777777" w:rsidR="00532BDD" w:rsidRDefault="00532BDD" w:rsidP="00532BD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Garamond" w:hAnsi="Garamond" w:cs="Segoe UI"/>
                <w:b/>
                <w:bCs/>
                <w:color w:val="000000"/>
                <w:sz w:val="22"/>
                <w:szCs w:val="22"/>
              </w:rPr>
              <w:t>                 Franco Cirillo, Luigi Cirillo</w:t>
            </w:r>
          </w:p>
          <w:p w14:paraId="7BECFD97" w14:textId="65E54949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61CB5B83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532BDD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NA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723E4EB0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B26CD6">
        <w:t>Controllo correttezza object diagram e sequence diagram, pianificazione prossimi task</w:t>
      </w:r>
    </w:p>
    <w:p w14:paraId="49E22550" w14:textId="77777777" w:rsidR="0027361B" w:rsidRDefault="0027361B">
      <w:pPr>
        <w:pStyle w:val="Normale1"/>
        <w:jc w:val="both"/>
      </w:pPr>
    </w:p>
    <w:p w14:paraId="03BE48F4" w14:textId="68839DE7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B26CD6">
        <w:t>10</w:t>
      </w:r>
      <w:r w:rsidR="009033EB" w:rsidRPr="009033EB">
        <w:t xml:space="preserve"> minuti):</w:t>
      </w:r>
      <w:r w:rsidR="00B26CD6" w:rsidRPr="00B26CD6">
        <w:t xml:space="preserve"> Discussione sull’andamento del progetto</w:t>
      </w:r>
    </w:p>
    <w:p w14:paraId="360178C8" w14:textId="77777777" w:rsidR="009033EB" w:rsidRDefault="009033EB">
      <w:pPr>
        <w:pStyle w:val="Normale1"/>
        <w:jc w:val="both"/>
      </w:pPr>
    </w:p>
    <w:p w14:paraId="718356B6" w14:textId="2EE0498E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21755E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</w:p>
    <w:p w14:paraId="56A27DF3" w14:textId="3E7644DF" w:rsidR="0027361B" w:rsidRDefault="00B26CD6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Use case completati</w:t>
      </w:r>
      <w:r w:rsidR="00900C83">
        <w:rPr>
          <w:i/>
        </w:rPr>
        <w:t>.</w:t>
      </w:r>
      <w:r w:rsidR="001E5520">
        <w:rPr>
          <w:i/>
        </w:rPr>
        <w:t xml:space="preserve">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0900C83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900C83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2379269F" w:rsidR="00F71806" w:rsidRDefault="00900C83" w:rsidP="00F15F95">
            <w:pPr>
              <w:pStyle w:val="Normale1"/>
            </w:pPr>
            <w:r w:rsidRPr="00900C83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Scenario n6  </w:t>
            </w:r>
          </w:p>
        </w:tc>
        <w:tc>
          <w:tcPr>
            <w:tcW w:w="1461" w:type="dxa"/>
          </w:tcPr>
          <w:p w14:paraId="60F501FE" w14:textId="77777777" w:rsidR="00900C83" w:rsidRDefault="00900C83" w:rsidP="00900C83">
            <w:pPr>
              <w:pStyle w:val="Normale1"/>
              <w:jc w:val="center"/>
            </w:pPr>
            <w:r>
              <w:t xml:space="preserve">Ciro Fusco </w:t>
            </w:r>
          </w:p>
          <w:p w14:paraId="4FA3A899" w14:textId="750D304A" w:rsidR="00F71806" w:rsidRDefault="00900C83" w:rsidP="00900C83">
            <w:pPr>
              <w:pStyle w:val="Normale1"/>
            </w:pPr>
            <w:r>
              <w:lastRenderedPageBreak/>
              <w:t xml:space="preserve"> Luigi Cirillo</w:t>
            </w:r>
          </w:p>
        </w:tc>
        <w:tc>
          <w:tcPr>
            <w:tcW w:w="1674" w:type="dxa"/>
          </w:tcPr>
          <w:p w14:paraId="5487DEB5" w14:textId="04AE44C1" w:rsidR="00F71806" w:rsidRDefault="00900C83">
            <w:pPr>
              <w:pStyle w:val="Normale1"/>
              <w:jc w:val="center"/>
            </w:pPr>
            <w:r w:rsidRPr="00900C83">
              <w:lastRenderedPageBreak/>
              <w:t>11/11/2020</w:t>
            </w:r>
          </w:p>
        </w:tc>
        <w:tc>
          <w:tcPr>
            <w:tcW w:w="1021" w:type="dxa"/>
          </w:tcPr>
          <w:p w14:paraId="7B779985" w14:textId="48EAA534" w:rsidR="00F71806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900C83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45B76DE2" w:rsidR="00F71806" w:rsidRDefault="00900C83" w:rsidP="00F15F95">
            <w:pPr>
              <w:pStyle w:val="Normale1"/>
            </w:pPr>
            <w:r w:rsidRPr="00900C83">
              <w:rPr>
                <w:rFonts w:ascii="Garamond" w:eastAsia="Garamond" w:hAnsi="Garamond" w:cs="Garamond"/>
                <w:b/>
                <w:sz w:val="24"/>
                <w:szCs w:val="24"/>
              </w:rPr>
              <w:t>UC6</w:t>
            </w:r>
          </w:p>
        </w:tc>
        <w:tc>
          <w:tcPr>
            <w:tcW w:w="1461" w:type="dxa"/>
          </w:tcPr>
          <w:p w14:paraId="70508261" w14:textId="77777777" w:rsidR="00900C83" w:rsidRDefault="00900C83" w:rsidP="00900C83">
            <w:pPr>
              <w:pStyle w:val="Normale1"/>
              <w:jc w:val="center"/>
            </w:pPr>
            <w:r>
              <w:t xml:space="preserve">Ciro Fusco </w:t>
            </w:r>
          </w:p>
          <w:p w14:paraId="629606CB" w14:textId="5F204BEA" w:rsidR="00F71806" w:rsidRDefault="00900C83" w:rsidP="00900C83">
            <w:pPr>
              <w:pStyle w:val="Normale1"/>
            </w:pPr>
            <w:r>
              <w:t xml:space="preserve"> Luigi Cirillo</w:t>
            </w:r>
          </w:p>
        </w:tc>
        <w:tc>
          <w:tcPr>
            <w:tcW w:w="1674" w:type="dxa"/>
          </w:tcPr>
          <w:p w14:paraId="308F7981" w14:textId="2D9E8647" w:rsidR="00F71806" w:rsidRDefault="00900C83">
            <w:pPr>
              <w:pStyle w:val="Normale1"/>
              <w:jc w:val="center"/>
            </w:pPr>
            <w:r w:rsidRPr="00900C83">
              <w:t>11/11/2020</w:t>
            </w:r>
          </w:p>
        </w:tc>
        <w:tc>
          <w:tcPr>
            <w:tcW w:w="1021" w:type="dxa"/>
          </w:tcPr>
          <w:p w14:paraId="0B3528F3" w14:textId="36890F40" w:rsidR="00F71806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F90EE7A" w14:textId="77777777" w:rsidTr="00900C83">
        <w:trPr>
          <w:trHeight w:val="340"/>
        </w:trPr>
        <w:tc>
          <w:tcPr>
            <w:tcW w:w="1901" w:type="dxa"/>
          </w:tcPr>
          <w:p w14:paraId="56557C4F" w14:textId="0F2FAF21" w:rsidR="00F71806" w:rsidRP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n.1,2</w:t>
            </w:r>
          </w:p>
        </w:tc>
        <w:tc>
          <w:tcPr>
            <w:tcW w:w="1461" w:type="dxa"/>
          </w:tcPr>
          <w:p w14:paraId="288EC47B" w14:textId="61890020" w:rsidR="00F71806" w:rsidRDefault="00900C83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1674" w:type="dxa"/>
          </w:tcPr>
          <w:p w14:paraId="08147E1A" w14:textId="74A09A42" w:rsidR="00F71806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15364FA3" w14:textId="5182178E" w:rsidR="00F71806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  <w:tr w:rsidR="00900C83" w14:paraId="66603A83" w14:textId="77777777" w:rsidTr="00900C83">
        <w:trPr>
          <w:trHeight w:val="340"/>
        </w:trPr>
        <w:tc>
          <w:tcPr>
            <w:tcW w:w="1901" w:type="dxa"/>
          </w:tcPr>
          <w:p w14:paraId="135F606C" w14:textId="43A01422" w:rsid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n.3</w:t>
            </w:r>
          </w:p>
        </w:tc>
        <w:tc>
          <w:tcPr>
            <w:tcW w:w="1461" w:type="dxa"/>
          </w:tcPr>
          <w:p w14:paraId="4D02C15C" w14:textId="55AF1708" w:rsidR="00900C83" w:rsidRDefault="00900C83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1674" w:type="dxa"/>
          </w:tcPr>
          <w:p w14:paraId="7DC0D41D" w14:textId="170A9A5A" w:rsidR="00900C83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699659BD" w14:textId="0DEC350A" w:rsidR="00900C83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47FD9594" w14:textId="77777777" w:rsidR="00900C83" w:rsidRDefault="00900C83">
            <w:pPr>
              <w:pStyle w:val="Normale1"/>
              <w:jc w:val="center"/>
            </w:pPr>
          </w:p>
        </w:tc>
      </w:tr>
      <w:tr w:rsidR="00900C83" w14:paraId="78576050" w14:textId="77777777" w:rsidTr="00900C83">
        <w:trPr>
          <w:trHeight w:val="340"/>
        </w:trPr>
        <w:tc>
          <w:tcPr>
            <w:tcW w:w="1901" w:type="dxa"/>
          </w:tcPr>
          <w:p w14:paraId="3F61BE57" w14:textId="760711F1" w:rsid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n.4,5</w:t>
            </w:r>
          </w:p>
        </w:tc>
        <w:tc>
          <w:tcPr>
            <w:tcW w:w="1461" w:type="dxa"/>
          </w:tcPr>
          <w:p w14:paraId="23CFD7B0" w14:textId="03AB5E63" w:rsidR="00900C83" w:rsidRDefault="00900C83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77924ABC" w14:textId="3D84724E" w:rsidR="00900C83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4249F94B" w14:textId="02DACAF3" w:rsidR="00900C83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2AED9AC6" w14:textId="77777777" w:rsidR="00900C83" w:rsidRDefault="00900C83">
            <w:pPr>
              <w:pStyle w:val="Normale1"/>
              <w:jc w:val="center"/>
            </w:pPr>
          </w:p>
        </w:tc>
      </w:tr>
      <w:tr w:rsidR="00900C83" w14:paraId="50CC00E3" w14:textId="77777777" w:rsidTr="00900C83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D4B9161" w14:textId="377EFD37" w:rsidR="00900C83" w:rsidRDefault="00900C83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OD e SD 1 n.6</w:t>
            </w:r>
          </w:p>
        </w:tc>
        <w:tc>
          <w:tcPr>
            <w:tcW w:w="1461" w:type="dxa"/>
          </w:tcPr>
          <w:p w14:paraId="17150B96" w14:textId="00D70333" w:rsidR="00900C83" w:rsidRDefault="00900C83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1674" w:type="dxa"/>
          </w:tcPr>
          <w:p w14:paraId="1D6A28B3" w14:textId="1C1CB88A" w:rsidR="00900C83" w:rsidRDefault="00900C8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1021" w:type="dxa"/>
          </w:tcPr>
          <w:p w14:paraId="0CA81F24" w14:textId="3D01AD5C" w:rsidR="00900C83" w:rsidRDefault="00900C83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28BF5FD4" w14:textId="77777777" w:rsidR="00900C83" w:rsidRDefault="00900C83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850"/>
        <w:gridCol w:w="851"/>
        <w:gridCol w:w="1276"/>
        <w:gridCol w:w="850"/>
        <w:gridCol w:w="1134"/>
        <w:gridCol w:w="851"/>
        <w:gridCol w:w="285"/>
      </w:tblGrid>
      <w:tr w:rsidR="00F71806" w:rsidRPr="00F71806" w14:paraId="7071BB18" w14:textId="77777777" w:rsidTr="00BE78DF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76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50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276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34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1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285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BE78DF">
        <w:trPr>
          <w:trHeight w:val="339"/>
        </w:trPr>
        <w:tc>
          <w:tcPr>
            <w:tcW w:w="812" w:type="dxa"/>
          </w:tcPr>
          <w:p w14:paraId="56237FFA" w14:textId="6B77F4CA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</w:t>
            </w:r>
            <w:r w:rsidR="00900C83">
              <w:rPr>
                <w:rFonts w:ascii="Garamond" w:eastAsia="Garamond" w:hAnsi="Garamond" w:cs="Garamond"/>
                <w:b/>
                <w:sz w:val="24"/>
                <w:szCs w:val="24"/>
              </w:rPr>
              <w:t>_1</w:t>
            </w:r>
          </w:p>
        </w:tc>
        <w:tc>
          <w:tcPr>
            <w:tcW w:w="1276" w:type="dxa"/>
          </w:tcPr>
          <w:p w14:paraId="2AF18831" w14:textId="4530B2C4" w:rsidR="00F71806" w:rsidRDefault="00833B5D">
            <w:pPr>
              <w:pStyle w:val="Normale1"/>
              <w:jc w:val="center"/>
            </w:pPr>
            <w:r>
              <w:t>Interfacce</w:t>
            </w:r>
          </w:p>
        </w:tc>
        <w:tc>
          <w:tcPr>
            <w:tcW w:w="850" w:type="dxa"/>
          </w:tcPr>
          <w:p w14:paraId="0F0288A2" w14:textId="1E43A349" w:rsidR="00F71806" w:rsidRDefault="00833B5D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6F40779B" w14:textId="054621D0" w:rsidR="00F71806" w:rsidRDefault="00BE78DF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17395D76" w14:textId="1E4EDA34" w:rsidR="00F71806" w:rsidRDefault="00BE78DF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850" w:type="dxa"/>
          </w:tcPr>
          <w:p w14:paraId="0EC33DEE" w14:textId="4E48EA98" w:rsidR="00F71806" w:rsidRDefault="00BE78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732B8091" w14:textId="593BA9F3" w:rsidR="00F71806" w:rsidRDefault="00BE78DF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BE78DF">
        <w:trPr>
          <w:trHeight w:val="339"/>
        </w:trPr>
        <w:tc>
          <w:tcPr>
            <w:tcW w:w="812" w:type="dxa"/>
          </w:tcPr>
          <w:p w14:paraId="3B06F029" w14:textId="2000F86F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</w:t>
            </w:r>
            <w:r w:rsidR="00900C83">
              <w:rPr>
                <w:rFonts w:ascii="Garamond" w:eastAsia="Garamond" w:hAnsi="Garamond" w:cs="Garamond"/>
                <w:b/>
                <w:sz w:val="24"/>
                <w:szCs w:val="24"/>
              </w:rPr>
              <w:t>_2</w:t>
            </w:r>
          </w:p>
        </w:tc>
        <w:tc>
          <w:tcPr>
            <w:tcW w:w="1276" w:type="dxa"/>
          </w:tcPr>
          <w:p w14:paraId="14383A6D" w14:textId="7667D4D4" w:rsidR="00F71806" w:rsidRDefault="00BE78DF">
            <w:pPr>
              <w:pStyle w:val="Normale1"/>
              <w:jc w:val="center"/>
            </w:pPr>
            <w:r>
              <w:t>Navigational Path</w:t>
            </w:r>
          </w:p>
        </w:tc>
        <w:tc>
          <w:tcPr>
            <w:tcW w:w="850" w:type="dxa"/>
          </w:tcPr>
          <w:p w14:paraId="4C261FCB" w14:textId="78C6CD5D" w:rsidR="00F71806" w:rsidRDefault="00BE78DF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6D9E916D" w14:textId="26060894" w:rsidR="00F71806" w:rsidRDefault="00BE78DF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773DE4E7" w14:textId="76AA2015" w:rsidR="00BE78DF" w:rsidRDefault="00BE78DF" w:rsidP="00BE78DF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850" w:type="dxa"/>
          </w:tcPr>
          <w:p w14:paraId="1C8357BF" w14:textId="7369F835" w:rsidR="00F71806" w:rsidRDefault="00BE78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75CA0E87" w14:textId="50D7A118" w:rsidR="00F71806" w:rsidRDefault="00BE78DF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tbl>
      <w:tblPr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850"/>
        <w:gridCol w:w="851"/>
        <w:gridCol w:w="1276"/>
        <w:gridCol w:w="850"/>
        <w:gridCol w:w="1134"/>
        <w:gridCol w:w="851"/>
        <w:gridCol w:w="285"/>
      </w:tblGrid>
      <w:tr w:rsidR="00BE78DF" w14:paraId="55B5D006" w14:textId="77777777" w:rsidTr="00B36A43">
        <w:trPr>
          <w:trHeight w:val="339"/>
        </w:trPr>
        <w:tc>
          <w:tcPr>
            <w:tcW w:w="812" w:type="dxa"/>
          </w:tcPr>
          <w:p w14:paraId="0EDD6269" w14:textId="186E85C6" w:rsidR="00BE78DF" w:rsidRDefault="00BE78DF" w:rsidP="00B36A43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AI_3</w:t>
            </w:r>
          </w:p>
        </w:tc>
        <w:tc>
          <w:tcPr>
            <w:tcW w:w="1276" w:type="dxa"/>
          </w:tcPr>
          <w:p w14:paraId="5E1505A6" w14:textId="01F5E218" w:rsidR="00BE78DF" w:rsidRDefault="00BE78DF" w:rsidP="00B36A43">
            <w:pPr>
              <w:pStyle w:val="Normale1"/>
              <w:jc w:val="center"/>
            </w:pPr>
            <w:r>
              <w:t>StateChart 1</w:t>
            </w:r>
          </w:p>
        </w:tc>
        <w:tc>
          <w:tcPr>
            <w:tcW w:w="850" w:type="dxa"/>
          </w:tcPr>
          <w:p w14:paraId="67869149" w14:textId="77777777" w:rsidR="00BE78DF" w:rsidRDefault="00BE78DF" w:rsidP="00B36A4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30809183" w14:textId="77777777" w:rsidR="00BE78DF" w:rsidRDefault="00BE78DF" w:rsidP="00B36A43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0A77A31D" w14:textId="77777777" w:rsidR="00BE78DF" w:rsidRDefault="00BE78DF" w:rsidP="00B36A43">
            <w:pPr>
              <w:pStyle w:val="Normale1"/>
              <w:jc w:val="center"/>
            </w:pPr>
            <w:r>
              <w:t>Ciro Fusco</w:t>
            </w:r>
          </w:p>
          <w:p w14:paraId="4F5B08F5" w14:textId="2BF34F04" w:rsidR="00BE78DF" w:rsidRDefault="00BE78DF" w:rsidP="00B36A43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850" w:type="dxa"/>
          </w:tcPr>
          <w:p w14:paraId="72738BF2" w14:textId="77777777" w:rsidR="00BE78DF" w:rsidRDefault="00BE78DF" w:rsidP="00B36A4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55CCC729" w14:textId="77777777" w:rsidR="00BE78DF" w:rsidRDefault="00BE78DF" w:rsidP="00B36A43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2C0160AA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4BE61B65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</w:tr>
      <w:tr w:rsidR="00BE78DF" w14:paraId="6AECB82D" w14:textId="77777777" w:rsidTr="00B36A43">
        <w:trPr>
          <w:trHeight w:val="339"/>
        </w:trPr>
        <w:tc>
          <w:tcPr>
            <w:tcW w:w="812" w:type="dxa"/>
          </w:tcPr>
          <w:p w14:paraId="4155AADE" w14:textId="46F6C76B" w:rsidR="00BE78DF" w:rsidRDefault="00BE78DF" w:rsidP="00B36A43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AI_4</w:t>
            </w:r>
          </w:p>
        </w:tc>
        <w:tc>
          <w:tcPr>
            <w:tcW w:w="1276" w:type="dxa"/>
          </w:tcPr>
          <w:p w14:paraId="0E88F060" w14:textId="2AEE7FF6" w:rsidR="00BE78DF" w:rsidRDefault="00BE78DF" w:rsidP="00B36A43">
            <w:pPr>
              <w:pStyle w:val="Normale1"/>
              <w:jc w:val="center"/>
            </w:pPr>
            <w:r>
              <w:t>StateChart 2</w:t>
            </w:r>
          </w:p>
        </w:tc>
        <w:tc>
          <w:tcPr>
            <w:tcW w:w="850" w:type="dxa"/>
          </w:tcPr>
          <w:p w14:paraId="367A51AA" w14:textId="77777777" w:rsidR="00BE78DF" w:rsidRDefault="00BE78DF" w:rsidP="00B36A43">
            <w:pPr>
              <w:pStyle w:val="Normale1"/>
              <w:jc w:val="center"/>
            </w:pPr>
            <w:r>
              <w:t>15/11/2020</w:t>
            </w:r>
          </w:p>
        </w:tc>
        <w:tc>
          <w:tcPr>
            <w:tcW w:w="851" w:type="dxa"/>
          </w:tcPr>
          <w:p w14:paraId="0D9BC8D8" w14:textId="77777777" w:rsidR="00BE78DF" w:rsidRDefault="00BE78DF" w:rsidP="00B36A43">
            <w:pPr>
              <w:pStyle w:val="Normale1"/>
              <w:jc w:val="center"/>
            </w:pPr>
            <w:r>
              <w:t>Media</w:t>
            </w:r>
          </w:p>
        </w:tc>
        <w:tc>
          <w:tcPr>
            <w:tcW w:w="1276" w:type="dxa"/>
          </w:tcPr>
          <w:p w14:paraId="6713C345" w14:textId="77777777" w:rsidR="00BE78DF" w:rsidRDefault="00BE78DF" w:rsidP="00B36A43">
            <w:pPr>
              <w:pStyle w:val="Normale1"/>
              <w:jc w:val="center"/>
            </w:pPr>
            <w:r>
              <w:t>Franco Cirillo</w:t>
            </w:r>
          </w:p>
          <w:p w14:paraId="2C74B108" w14:textId="1EF0DC58" w:rsidR="00BE78DF" w:rsidRDefault="00BE78DF" w:rsidP="00B36A43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850" w:type="dxa"/>
          </w:tcPr>
          <w:p w14:paraId="13B839FB" w14:textId="77777777" w:rsidR="00BE78DF" w:rsidRDefault="00BE78DF" w:rsidP="00B36A4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34" w:type="dxa"/>
          </w:tcPr>
          <w:p w14:paraId="1D94FCE5" w14:textId="77777777" w:rsidR="00BE78DF" w:rsidRDefault="00BE78DF" w:rsidP="00B36A43">
            <w:pPr>
              <w:pStyle w:val="Normale1"/>
              <w:widowControl w:val="0"/>
              <w:jc w:val="center"/>
            </w:pPr>
            <w:r>
              <w:t>20/11/2020</w:t>
            </w:r>
          </w:p>
        </w:tc>
        <w:tc>
          <w:tcPr>
            <w:tcW w:w="851" w:type="dxa"/>
          </w:tcPr>
          <w:p w14:paraId="77B6A532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  <w:tc>
          <w:tcPr>
            <w:tcW w:w="285" w:type="dxa"/>
          </w:tcPr>
          <w:p w14:paraId="34EC5E5C" w14:textId="77777777" w:rsidR="00BE78DF" w:rsidRDefault="00BE78DF" w:rsidP="00B36A43">
            <w:pPr>
              <w:pStyle w:val="Normale1"/>
              <w:widowControl w:val="0"/>
              <w:jc w:val="center"/>
            </w:pPr>
          </w:p>
        </w:tc>
      </w:tr>
    </w:tbl>
    <w:p w14:paraId="16627E80" w14:textId="77777777" w:rsidR="00BE78DF" w:rsidRDefault="00BE78DF" w:rsidP="00BE78DF">
      <w:pPr>
        <w:pStyle w:val="Normale1"/>
        <w:jc w:val="both"/>
      </w:pPr>
    </w:p>
    <w:p w14:paraId="3AFA6A52" w14:textId="77777777" w:rsidR="00BE78DF" w:rsidRDefault="00BE78DF" w:rsidP="00BE78DF">
      <w:pPr>
        <w:pStyle w:val="Normale1"/>
        <w:jc w:val="both"/>
      </w:pPr>
    </w:p>
    <w:p w14:paraId="538EEA37" w14:textId="77777777" w:rsidR="0027361B" w:rsidRDefault="0027361B">
      <w:pPr>
        <w:pStyle w:val="Normale1"/>
        <w:jc w:val="both"/>
      </w:pPr>
    </w:p>
    <w:p w14:paraId="2CBC1F24" w14:textId="5DD869C6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21755E">
        <w:rPr>
          <w:b w:val="0"/>
          <w:i/>
        </w:rPr>
        <w:t>4</w:t>
      </w:r>
      <w:r w:rsidR="00E456A9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5C45D805" w14:textId="1C103C5E" w:rsidR="007C1DB5" w:rsidRDefault="001E5520" w:rsidP="007C1DB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E456A9">
        <w:rPr>
          <w:rFonts w:ascii="Garamond" w:eastAsia="Garamond" w:hAnsi="Garamond" w:cs="Garamond"/>
          <w:b/>
          <w:i/>
          <w:sz w:val="24"/>
          <w:szCs w:val="24"/>
        </w:rPr>
        <w:t>Discussione sull</w:t>
      </w:r>
      <w:r w:rsidR="007C1DB5">
        <w:rPr>
          <w:rFonts w:ascii="Garamond" w:eastAsia="Garamond" w:hAnsi="Garamond" w:cs="Garamond"/>
          <w:b/>
          <w:i/>
          <w:sz w:val="24"/>
          <w:szCs w:val="24"/>
        </w:rPr>
        <w:t>e regole da utilizzare per la</w:t>
      </w:r>
      <w:r w:rsidR="00E456A9">
        <w:rPr>
          <w:rFonts w:ascii="Garamond" w:eastAsia="Garamond" w:hAnsi="Garamond" w:cs="Garamond"/>
          <w:b/>
          <w:i/>
          <w:sz w:val="24"/>
          <w:szCs w:val="24"/>
        </w:rPr>
        <w:t xml:space="preserve"> stesura degli object diagram e dei sequence diagram</w:t>
      </w:r>
    </w:p>
    <w:p w14:paraId="35E8B518" w14:textId="77777777" w:rsidR="007C1DB5" w:rsidRPr="007C1DB5" w:rsidRDefault="007C1DB5" w:rsidP="007C1DB5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302FA392" w14:textId="770243EA" w:rsidR="0027361B" w:rsidRPr="00994C1B" w:rsidRDefault="00E456A9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b/>
          <w:i/>
          <w:sz w:val="24"/>
          <w:szCs w:val="24"/>
        </w:rPr>
        <w:t>da definire.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E68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F6A87" w14:textId="77777777" w:rsidR="00F55656" w:rsidRDefault="00F55656" w:rsidP="0027361B">
      <w:pPr>
        <w:spacing w:line="240" w:lineRule="auto"/>
      </w:pPr>
      <w:r>
        <w:separator/>
      </w:r>
    </w:p>
  </w:endnote>
  <w:endnote w:type="continuationSeparator" w:id="0">
    <w:p w14:paraId="121FF2BF" w14:textId="77777777" w:rsidR="00F55656" w:rsidRDefault="00F5565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1F50E" w14:textId="77777777" w:rsidR="00F55656" w:rsidRDefault="00F55656" w:rsidP="0027361B">
      <w:pPr>
        <w:spacing w:line="240" w:lineRule="auto"/>
      </w:pPr>
      <w:r>
        <w:separator/>
      </w:r>
    </w:p>
  </w:footnote>
  <w:footnote w:type="continuationSeparator" w:id="0">
    <w:p w14:paraId="24EBDC0D" w14:textId="77777777" w:rsidR="00F55656" w:rsidRDefault="00F5565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448EF84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452DD0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14E45F0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452DD0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1755E"/>
    <w:rsid w:val="002257F1"/>
    <w:rsid w:val="0027361B"/>
    <w:rsid w:val="003656F0"/>
    <w:rsid w:val="00372DF1"/>
    <w:rsid w:val="00452DD0"/>
    <w:rsid w:val="00532BDD"/>
    <w:rsid w:val="005505EC"/>
    <w:rsid w:val="007B4EF8"/>
    <w:rsid w:val="007C1DB5"/>
    <w:rsid w:val="00833B5D"/>
    <w:rsid w:val="00900C83"/>
    <w:rsid w:val="009033EB"/>
    <w:rsid w:val="00994C1B"/>
    <w:rsid w:val="00A94DF1"/>
    <w:rsid w:val="00B26CD6"/>
    <w:rsid w:val="00B72EC2"/>
    <w:rsid w:val="00BE78DF"/>
    <w:rsid w:val="00CA68FE"/>
    <w:rsid w:val="00D05281"/>
    <w:rsid w:val="00D93D3E"/>
    <w:rsid w:val="00E456A9"/>
    <w:rsid w:val="00E645B0"/>
    <w:rsid w:val="00F15F95"/>
    <w:rsid w:val="00F45A18"/>
    <w:rsid w:val="00F55656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paragraph">
    <w:name w:val="paragraph"/>
    <w:basedOn w:val="Normale"/>
    <w:rsid w:val="0053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Carpredefinitoparagrafo"/>
    <w:rsid w:val="00532BDD"/>
  </w:style>
  <w:style w:type="character" w:customStyle="1" w:styleId="eop">
    <w:name w:val="eop"/>
    <w:basedOn w:val="Carpredefinitoparagrafo"/>
    <w:rsid w:val="0053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FRANCO CIRILLO</cp:lastModifiedBy>
  <cp:revision>8</cp:revision>
  <dcterms:created xsi:type="dcterms:W3CDTF">2020-10-29T10:31:00Z</dcterms:created>
  <dcterms:modified xsi:type="dcterms:W3CDTF">2020-11-17T14:59:00Z</dcterms:modified>
</cp:coreProperties>
</file>