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390AE729">
                    <wp:simplePos x="0" y="0"/>
                    <wp:positionH relativeFrom="margin">
                      <wp:posOffset>2693670</wp:posOffset>
                    </wp:positionH>
                    <wp:positionV relativeFrom="margin">
                      <wp:posOffset>2373630</wp:posOffset>
                    </wp:positionV>
                    <wp:extent cx="3382645" cy="3297555"/>
                    <wp:effectExtent l="0" t="0" r="8255" b="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382645" cy="3297555"/>
                            </a:xfrm>
                            <a:prstGeom prst="rect">
                              <a:avLst/>
                            </a:prstGeom>
                            <a:noFill/>
                            <a:ln w="6350">
                              <a:noFill/>
                            </a:ln>
                            <a:effectLst/>
                          </wps:spPr>
                          <wps:txbx>
                            <w:txbxContent>
                              <w:p w14:paraId="50B06914" w14:textId="492C0B8E" w:rsidR="007803E2" w:rsidRPr="0060548C" w:rsidRDefault="007803E2"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ABC13FC" w14:textId="77777777" w:rsidR="007803E2" w:rsidRPr="00EA0C01" w:rsidRDefault="007803E2"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Content>
                                    <w:r w:rsidRPr="00EA0C01">
                                      <w:rPr>
                                        <w:color w:val="1F4E79"/>
                                        <w:sz w:val="44"/>
                                        <w:szCs w:val="44"/>
                                        <w:lang w:val="en-GB"/>
                                      </w:rPr>
                                      <w:t>NewDM</w:t>
                                    </w:r>
                                  </w:sdtContent>
                                </w:sdt>
                              </w:p>
                              <w:p w14:paraId="3C577DB8" w14:textId="77777777" w:rsidR="007803E2" w:rsidRPr="00EA0C01" w:rsidRDefault="007803E2" w:rsidP="003005F4">
                                <w:pPr>
                                  <w:jc w:val="right"/>
                                  <w:rPr>
                                    <w:lang w:val="en-GB"/>
                                  </w:rPr>
                                </w:pPr>
                              </w:p>
                              <w:p w14:paraId="037EC727" w14:textId="77777777" w:rsidR="007803E2" w:rsidRPr="00EA0C01" w:rsidRDefault="007803E2" w:rsidP="0024194F">
                                <w:pPr>
                                  <w:pStyle w:val="Sottotitolo"/>
                                  <w:jc w:val="right"/>
                                  <w:rPr>
                                    <w:color w:val="1F4E79"/>
                                    <w:lang w:val="en-GB"/>
                                  </w:rPr>
                                </w:pPr>
                                <w:r w:rsidRPr="00EA0C01">
                                  <w:rPr>
                                    <w:b/>
                                    <w:bCs/>
                                    <w:color w:val="1F4E79"/>
                                    <w:lang w:val="en-GB"/>
                                  </w:rPr>
                                  <w:t xml:space="preserve"> </w:t>
                                </w:r>
                              </w:p>
                              <w:p w14:paraId="31AAC556" w14:textId="77777777" w:rsidR="007803E2" w:rsidRPr="00EA0C01" w:rsidRDefault="007803E2">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7803E2" w:rsidRPr="00845537" w14:paraId="097D9DE9" w14:textId="77777777" w:rsidTr="0060548C">
                                  <w:trPr>
                                    <w:trHeight w:val="174"/>
                                  </w:trPr>
                                  <w:tc>
                                    <w:tcPr>
                                      <w:tcW w:w="1697" w:type="dxa"/>
                                    </w:tcPr>
                                    <w:p w14:paraId="7F87B90E" w14:textId="77777777" w:rsidR="007803E2" w:rsidRPr="00845537" w:rsidRDefault="007803E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7803E2" w:rsidRPr="00845537" w:rsidRDefault="007803E2" w:rsidP="0060548C">
                                      <w:pPr>
                                        <w:spacing w:after="160" w:line="259" w:lineRule="auto"/>
                                        <w:jc w:val="right"/>
                                        <w:rPr>
                                          <w:rFonts w:ascii="Century Gothic" w:eastAsia="Calibri" w:hAnsi="Century Gothic" w:cs="Arial"/>
                                          <w:color w:val="auto"/>
                                          <w:sz w:val="22"/>
                                          <w:szCs w:val="22"/>
                                          <w:lang w:eastAsia="en-US"/>
                                        </w:rPr>
                                      </w:pPr>
                                    </w:p>
                                  </w:tc>
                                </w:tr>
                                <w:tr w:rsidR="007803E2" w:rsidRPr="00845537" w14:paraId="24BB33F5" w14:textId="77777777" w:rsidTr="0060548C">
                                  <w:trPr>
                                    <w:trHeight w:val="174"/>
                                  </w:trPr>
                                  <w:tc>
                                    <w:tcPr>
                                      <w:tcW w:w="1697" w:type="dxa"/>
                                    </w:tcPr>
                                    <w:p w14:paraId="331FB86E" w14:textId="77777777" w:rsidR="007803E2" w:rsidRPr="00845537" w:rsidRDefault="007803E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7803E2" w:rsidRPr="00845537" w:rsidRDefault="007803E2"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7803E2" w:rsidRPr="00845537" w14:paraId="3ABCD018" w14:textId="77777777" w:rsidTr="0060548C">
                                  <w:trPr>
                                    <w:trHeight w:val="174"/>
                                  </w:trPr>
                                  <w:tc>
                                    <w:tcPr>
                                      <w:tcW w:w="1697" w:type="dxa"/>
                                    </w:tcPr>
                                    <w:p w14:paraId="3CC5160C" w14:textId="77777777" w:rsidR="007803E2" w:rsidRPr="00845537" w:rsidRDefault="007803E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7803E2" w:rsidRPr="00845537" w:rsidRDefault="007803E2"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7803E2" w:rsidRPr="00845537" w14:paraId="0ED5CC1D" w14:textId="77777777" w:rsidTr="0060548C">
                                  <w:trPr>
                                    <w:trHeight w:val="421"/>
                                  </w:trPr>
                                  <w:tc>
                                    <w:tcPr>
                                      <w:tcW w:w="1697" w:type="dxa"/>
                                    </w:tcPr>
                                    <w:p w14:paraId="7887EE06" w14:textId="77777777" w:rsidR="007803E2" w:rsidRPr="00845537" w:rsidRDefault="007803E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7803E2" w:rsidRPr="00845537" w:rsidRDefault="007803E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7803E2" w:rsidRPr="00845537" w14:paraId="1F0613E8" w14:textId="77777777" w:rsidTr="0060548C">
                                  <w:trPr>
                                    <w:trHeight w:val="421"/>
                                  </w:trPr>
                                  <w:tc>
                                    <w:tcPr>
                                      <w:tcW w:w="1697" w:type="dxa"/>
                                    </w:tcPr>
                                    <w:p w14:paraId="3B0428D6" w14:textId="77777777" w:rsidR="007803E2" w:rsidRPr="00845537" w:rsidRDefault="007803E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7803E2" w:rsidRPr="00845537" w:rsidRDefault="007803E2"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7803E2" w:rsidRPr="00845537" w:rsidRDefault="007803E2"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7803E2" w:rsidRPr="00845537" w:rsidRDefault="007803E2"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7803E2" w:rsidRPr="00845537" w:rsidRDefault="007803E2"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7803E2" w:rsidRPr="00845537" w14:paraId="660BF67E" w14:textId="77777777" w:rsidTr="0060548C">
                                  <w:trPr>
                                    <w:trHeight w:val="421"/>
                                  </w:trPr>
                                  <w:tc>
                                    <w:tcPr>
                                      <w:tcW w:w="1697" w:type="dxa"/>
                                    </w:tcPr>
                                    <w:p w14:paraId="473661FB" w14:textId="77777777" w:rsidR="007803E2" w:rsidRPr="00845537" w:rsidRDefault="007803E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7803E2" w:rsidRPr="00845537" w:rsidRDefault="007803E2"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7803E2" w:rsidRPr="0060548C" w:rsidRDefault="007803E2"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5B8697A" w14:textId="24CEC7ED" w:rsidR="007803E2" w:rsidRPr="000A331D" w:rsidRDefault="007803E2"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3005F4">
                                      <w:rPr>
                                        <w:b/>
                                        <w:bCs/>
                                        <w:color w:val="1F4E79"/>
                                        <w:sz w:val="44"/>
                                        <w:szCs w:val="44"/>
                                      </w:rPr>
                                      <w:t>NewDM</w:t>
                                    </w:r>
                                  </w:sdtContent>
                                </w:sdt>
                              </w:p>
                              <w:p w14:paraId="5EB31C60" w14:textId="07440CCF" w:rsidR="007803E2" w:rsidRDefault="007803E2" w:rsidP="003005F4">
                                <w:pPr>
                                  <w:jc w:val="right"/>
                                </w:pPr>
                              </w:p>
                              <w:p w14:paraId="4B6280BC" w14:textId="4CC8F372" w:rsidR="007803E2" w:rsidRPr="000A331D" w:rsidRDefault="007803E2" w:rsidP="0024194F">
                                <w:pPr>
                                  <w:pStyle w:val="Sottotitolo"/>
                                  <w:jc w:val="right"/>
                                  <w:rPr>
                                    <w:color w:val="1F4E79"/>
                                  </w:rPr>
                                </w:pPr>
                                <w:r>
                                  <w:rPr>
                                    <w:b/>
                                    <w:bCs/>
                                    <w:color w:val="1F4E79"/>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212.1pt;margin-top:186.9pt;width:266.35pt;height:259.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" filled="f" stroked="f" strokeweight=".5pt">
                    <v:textbox inset="0,0,0,0">
                      <w:txbxContent>
                        <w:p w14:paraId="50B06914" w14:textId="492C0B8E" w:rsidR="007803E2" w:rsidRPr="0060548C" w:rsidRDefault="007803E2"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ABC13FC" w14:textId="77777777" w:rsidR="007803E2" w:rsidRPr="00EA0C01" w:rsidRDefault="007803E2"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Content>
                              <w:r w:rsidRPr="00EA0C01">
                                <w:rPr>
                                  <w:color w:val="1F4E79"/>
                                  <w:sz w:val="44"/>
                                  <w:szCs w:val="44"/>
                                  <w:lang w:val="en-GB"/>
                                </w:rPr>
                                <w:t>NewDM</w:t>
                              </w:r>
                            </w:sdtContent>
                          </w:sdt>
                        </w:p>
                        <w:p w14:paraId="3C577DB8" w14:textId="77777777" w:rsidR="007803E2" w:rsidRPr="00EA0C01" w:rsidRDefault="007803E2" w:rsidP="003005F4">
                          <w:pPr>
                            <w:jc w:val="right"/>
                            <w:rPr>
                              <w:lang w:val="en-GB"/>
                            </w:rPr>
                          </w:pPr>
                        </w:p>
                        <w:p w14:paraId="037EC727" w14:textId="77777777" w:rsidR="007803E2" w:rsidRPr="00EA0C01" w:rsidRDefault="007803E2" w:rsidP="0024194F">
                          <w:pPr>
                            <w:pStyle w:val="Sottotitolo"/>
                            <w:jc w:val="right"/>
                            <w:rPr>
                              <w:color w:val="1F4E79"/>
                              <w:lang w:val="en-GB"/>
                            </w:rPr>
                          </w:pPr>
                          <w:r w:rsidRPr="00EA0C01">
                            <w:rPr>
                              <w:b/>
                              <w:bCs/>
                              <w:color w:val="1F4E79"/>
                              <w:lang w:val="en-GB"/>
                            </w:rPr>
                            <w:t xml:space="preserve"> </w:t>
                          </w:r>
                        </w:p>
                        <w:p w14:paraId="31AAC556" w14:textId="77777777" w:rsidR="007803E2" w:rsidRPr="00EA0C01" w:rsidRDefault="007803E2">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7803E2" w:rsidRPr="00845537" w14:paraId="097D9DE9" w14:textId="77777777" w:rsidTr="0060548C">
                            <w:trPr>
                              <w:trHeight w:val="174"/>
                            </w:trPr>
                            <w:tc>
                              <w:tcPr>
                                <w:tcW w:w="1697" w:type="dxa"/>
                              </w:tcPr>
                              <w:p w14:paraId="7F87B90E" w14:textId="77777777" w:rsidR="007803E2" w:rsidRPr="00845537" w:rsidRDefault="007803E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7803E2" w:rsidRPr="00845537" w:rsidRDefault="007803E2" w:rsidP="0060548C">
                                <w:pPr>
                                  <w:spacing w:after="160" w:line="259" w:lineRule="auto"/>
                                  <w:jc w:val="right"/>
                                  <w:rPr>
                                    <w:rFonts w:ascii="Century Gothic" w:eastAsia="Calibri" w:hAnsi="Century Gothic" w:cs="Arial"/>
                                    <w:color w:val="auto"/>
                                    <w:sz w:val="22"/>
                                    <w:szCs w:val="22"/>
                                    <w:lang w:eastAsia="en-US"/>
                                  </w:rPr>
                                </w:pPr>
                              </w:p>
                            </w:tc>
                          </w:tr>
                          <w:tr w:rsidR="007803E2" w:rsidRPr="00845537" w14:paraId="24BB33F5" w14:textId="77777777" w:rsidTr="0060548C">
                            <w:trPr>
                              <w:trHeight w:val="174"/>
                            </w:trPr>
                            <w:tc>
                              <w:tcPr>
                                <w:tcW w:w="1697" w:type="dxa"/>
                              </w:tcPr>
                              <w:p w14:paraId="331FB86E" w14:textId="77777777" w:rsidR="007803E2" w:rsidRPr="00845537" w:rsidRDefault="007803E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7803E2" w:rsidRPr="00845537" w:rsidRDefault="007803E2"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7803E2" w:rsidRPr="00845537" w14:paraId="3ABCD018" w14:textId="77777777" w:rsidTr="0060548C">
                            <w:trPr>
                              <w:trHeight w:val="174"/>
                            </w:trPr>
                            <w:tc>
                              <w:tcPr>
                                <w:tcW w:w="1697" w:type="dxa"/>
                              </w:tcPr>
                              <w:p w14:paraId="3CC5160C" w14:textId="77777777" w:rsidR="007803E2" w:rsidRPr="00845537" w:rsidRDefault="007803E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7803E2" w:rsidRPr="00845537" w:rsidRDefault="007803E2"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7803E2" w:rsidRPr="00845537" w14:paraId="0ED5CC1D" w14:textId="77777777" w:rsidTr="0060548C">
                            <w:trPr>
                              <w:trHeight w:val="421"/>
                            </w:trPr>
                            <w:tc>
                              <w:tcPr>
                                <w:tcW w:w="1697" w:type="dxa"/>
                              </w:tcPr>
                              <w:p w14:paraId="7887EE06" w14:textId="77777777" w:rsidR="007803E2" w:rsidRPr="00845537" w:rsidRDefault="007803E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7803E2" w:rsidRPr="00845537" w:rsidRDefault="007803E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7803E2" w:rsidRPr="00845537" w14:paraId="1F0613E8" w14:textId="77777777" w:rsidTr="0060548C">
                            <w:trPr>
                              <w:trHeight w:val="421"/>
                            </w:trPr>
                            <w:tc>
                              <w:tcPr>
                                <w:tcW w:w="1697" w:type="dxa"/>
                              </w:tcPr>
                              <w:p w14:paraId="3B0428D6" w14:textId="77777777" w:rsidR="007803E2" w:rsidRPr="00845537" w:rsidRDefault="007803E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7803E2" w:rsidRPr="00845537" w:rsidRDefault="007803E2"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7803E2" w:rsidRPr="00845537" w:rsidRDefault="007803E2"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7803E2" w:rsidRPr="00845537" w:rsidRDefault="007803E2"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7803E2" w:rsidRPr="00845537" w:rsidRDefault="007803E2"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7803E2" w:rsidRPr="00845537" w14:paraId="660BF67E" w14:textId="77777777" w:rsidTr="0060548C">
                            <w:trPr>
                              <w:trHeight w:val="421"/>
                            </w:trPr>
                            <w:tc>
                              <w:tcPr>
                                <w:tcW w:w="1697" w:type="dxa"/>
                              </w:tcPr>
                              <w:p w14:paraId="473661FB" w14:textId="77777777" w:rsidR="007803E2" w:rsidRPr="00845537" w:rsidRDefault="007803E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7803E2" w:rsidRPr="00845537" w:rsidRDefault="007803E2"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7803E2" w:rsidRPr="0060548C" w:rsidRDefault="007803E2"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5B8697A" w14:textId="24CEC7ED" w:rsidR="007803E2" w:rsidRPr="000A331D" w:rsidRDefault="007803E2"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3005F4">
                                <w:rPr>
                                  <w:b/>
                                  <w:bCs/>
                                  <w:color w:val="1F4E79"/>
                                  <w:sz w:val="44"/>
                                  <w:szCs w:val="44"/>
                                </w:rPr>
                                <w:t>NewDM</w:t>
                              </w:r>
                            </w:sdtContent>
                          </w:sdt>
                        </w:p>
                        <w:p w14:paraId="5EB31C60" w14:textId="07440CCF" w:rsidR="007803E2" w:rsidRDefault="007803E2" w:rsidP="003005F4">
                          <w:pPr>
                            <w:jc w:val="right"/>
                          </w:pPr>
                        </w:p>
                        <w:p w14:paraId="4B6280BC" w14:textId="4CC8F372" w:rsidR="007803E2" w:rsidRPr="000A331D" w:rsidRDefault="007803E2" w:rsidP="0024194F">
                          <w:pPr>
                            <w:pStyle w:val="Sottotitolo"/>
                            <w:jc w:val="right"/>
                            <w:rPr>
                              <w:color w:val="1F4E79"/>
                            </w:rPr>
                          </w:pPr>
                          <w:r>
                            <w:rPr>
                              <w:b/>
                              <w:bCs/>
                              <w:color w:val="1F4E79"/>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3148F4FF"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w:t>
                </w:r>
                <w:r w:rsidR="006C7A6A">
                  <w:rPr>
                    <w:rFonts w:ascii="Century Gothic" w:eastAsia="Calibri" w:hAnsi="Century Gothic" w:cs="Times New Roman"/>
                    <w:color w:val="auto"/>
                    <w:sz w:val="22"/>
                    <w:szCs w:val="22"/>
                    <w:lang w:eastAsia="en-US"/>
                  </w:rPr>
                  <w:t>2</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0B9EF06D"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43F4C9CA" w:rsidR="003005F4" w:rsidRPr="004A29E6" w:rsidRDefault="00C664BC" w:rsidP="00A81EAD">
                <w:pPr>
                  <w:pStyle w:val="Logo"/>
                  <w:spacing w:before="0" w:after="0"/>
                  <w:jc w:val="center"/>
                  <w:rPr>
                    <w:sz w:val="24"/>
                  </w:rPr>
                </w:pPr>
                <w:r>
                  <w:rPr>
                    <w:sz w:val="24"/>
                  </w:rPr>
                  <w:t>28</w:t>
                </w:r>
                <w:r w:rsidR="003005F4" w:rsidRPr="004A29E6">
                  <w:rPr>
                    <w:sz w:val="24"/>
                  </w:rPr>
                  <w:t>/11/20</w:t>
                </w:r>
                <w:r w:rsidR="003005F4">
                  <w:rPr>
                    <w:sz w:val="24"/>
                  </w:rPr>
                  <w:t>20</w:t>
                </w:r>
              </w:p>
            </w:tc>
            <w:tc>
              <w:tcPr>
                <w:tcW w:w="1701" w:type="dxa"/>
              </w:tcPr>
              <w:p w14:paraId="13B35D0F" w14:textId="77777777" w:rsidR="003005F4" w:rsidRPr="004A29E6" w:rsidRDefault="003005F4"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Vr0.1</w:t>
                </w:r>
              </w:p>
            </w:tc>
            <w:tc>
              <w:tcPr>
                <w:tcW w:w="3550" w:type="dxa"/>
              </w:tcPr>
              <w:p w14:paraId="06980505" w14:textId="2F8C78DB"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Obiettivi del sistema, design goals, definizioni, riferimenti, panoramica, architettura sistemi simili, architettura sistema proposto, panoramica, decomposizione in sottosistemi</w:t>
                </w:r>
              </w:p>
            </w:tc>
            <w:tc>
              <w:tcPr>
                <w:tcW w:w="2266" w:type="dxa"/>
              </w:tcPr>
              <w:p w14:paraId="11053CA7" w14:textId="1E174C43"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[tutti]</w:t>
                </w:r>
              </w:p>
            </w:tc>
          </w:tr>
          <w:tr w:rsidR="00A81EAD" w:rsidRPr="00357EA4" w14:paraId="1CB698A8"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1FCF149" w14:textId="57C7CDB1" w:rsidR="00A81EAD" w:rsidRDefault="00A81EAD" w:rsidP="00A81EAD">
                <w:pPr>
                  <w:pStyle w:val="Logo"/>
                  <w:spacing w:before="0" w:after="0"/>
                  <w:jc w:val="center"/>
                  <w:rPr>
                    <w:sz w:val="24"/>
                  </w:rPr>
                </w:pPr>
                <w:r>
                  <w:rPr>
                    <w:sz w:val="24"/>
                  </w:rPr>
                  <w:t>29/11/2020</w:t>
                </w:r>
              </w:p>
            </w:tc>
            <w:tc>
              <w:tcPr>
                <w:tcW w:w="1701" w:type="dxa"/>
              </w:tcPr>
              <w:p w14:paraId="7FC13111" w14:textId="7911E574"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Vr0.2</w:t>
                </w:r>
              </w:p>
            </w:tc>
            <w:tc>
              <w:tcPr>
                <w:tcW w:w="3550" w:type="dxa"/>
              </w:tcPr>
              <w:p w14:paraId="3184582E" w14:textId="59DF5DDC"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Mapping, gestione dati persistenti, controllo degli accessi, controllo del flusso</w:t>
                </w:r>
              </w:p>
            </w:tc>
            <w:tc>
              <w:tcPr>
                <w:tcW w:w="2266" w:type="dxa"/>
              </w:tcPr>
              <w:p w14:paraId="3D37B20E" w14:textId="038C25EE"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[tutti]</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bookmarkStart w:id="5" w:name="_Toc57579730"/>
          <w:r w:rsidRPr="00444A2F">
            <w:rPr>
              <w:rFonts w:ascii="Century Gothic" w:eastAsia="Droid Sans" w:hAnsi="Century Gothic" w:cs="Times New Roman"/>
              <w:color w:val="1F4E79"/>
              <w:sz w:val="36"/>
              <w:szCs w:val="36"/>
              <w:u w:val="single" w:color="1F4E79"/>
              <w:lang w:eastAsia="en-US"/>
            </w:rPr>
            <w:t>Revision</w:t>
          </w:r>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77777777" w:rsidR="00C664BC" w:rsidRDefault="00C664BC" w:rsidP="00584F42">
          <w:pPr>
            <w:pStyle w:val="Logo"/>
            <w:spacing w:before="0" w:after="0"/>
          </w:pPr>
        </w:p>
        <w:p w14:paraId="4F464C32" w14:textId="77777777" w:rsidR="00C664BC" w:rsidRDefault="00C664BC" w:rsidP="00584F42">
          <w:pPr>
            <w:pStyle w:val="Logo"/>
            <w:spacing w:before="0" w:after="0"/>
          </w:pPr>
        </w:p>
        <w:p w14:paraId="52131667" w14:textId="77777777" w:rsidR="00C664BC" w:rsidRDefault="00C664BC" w:rsidP="00584F42">
          <w:pPr>
            <w:pStyle w:val="Logo"/>
            <w:spacing w:before="0" w:after="0"/>
          </w:pPr>
        </w:p>
        <w:p w14:paraId="17DDF2A1" w14:textId="77777777" w:rsidR="00C664BC" w:rsidRDefault="00C664BC" w:rsidP="00584F42">
          <w:pPr>
            <w:pStyle w:val="Logo"/>
            <w:spacing w:before="0" w:after="0"/>
          </w:pPr>
        </w:p>
        <w:p w14:paraId="155BA3B5" w14:textId="77777777" w:rsidR="00C664BC" w:rsidRDefault="00C664BC" w:rsidP="00584F42">
          <w:pPr>
            <w:pStyle w:val="Logo"/>
            <w:spacing w:before="0" w:after="0"/>
          </w:pPr>
        </w:p>
        <w:p w14:paraId="6D6B111C" w14:textId="77777777" w:rsidR="00C664BC" w:rsidRDefault="00C664BC" w:rsidP="00584F42">
          <w:pPr>
            <w:pStyle w:val="Logo"/>
            <w:spacing w:before="0" w:after="0"/>
          </w:pPr>
        </w:p>
        <w:p w14:paraId="1DEE5F75" w14:textId="77777777" w:rsidR="00C664BC" w:rsidRDefault="00C664BC" w:rsidP="00584F42">
          <w:pPr>
            <w:pStyle w:val="Logo"/>
            <w:spacing w:before="0" w:after="0"/>
          </w:pPr>
        </w:p>
        <w:p w14:paraId="50B403EA" w14:textId="77777777" w:rsidR="00C664BC" w:rsidRDefault="00C664BC" w:rsidP="00584F42">
          <w:pPr>
            <w:pStyle w:val="Logo"/>
            <w:spacing w:before="0" w:after="0"/>
          </w:pPr>
        </w:p>
        <w:p w14:paraId="18631911" w14:textId="77777777" w:rsidR="00C664BC" w:rsidRDefault="00C664BC" w:rsidP="00584F42">
          <w:pPr>
            <w:pStyle w:val="Logo"/>
            <w:spacing w:before="0" w:after="0"/>
          </w:pPr>
        </w:p>
        <w:p w14:paraId="2CCB541F" w14:textId="77777777" w:rsidR="00C664BC" w:rsidRDefault="00C664BC" w:rsidP="00584F42">
          <w:pPr>
            <w:pStyle w:val="Logo"/>
            <w:spacing w:before="0" w:after="0"/>
          </w:pPr>
        </w:p>
        <w:p w14:paraId="6B62F1B3" w14:textId="2CC56BF5" w:rsidR="00F01CCE" w:rsidRPr="00543756" w:rsidRDefault="007803E2"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774C7ED6" w14:textId="15DE0026" w:rsidR="004F6624" w:rsidRPr="004F6624" w:rsidRDefault="00DA6CDD" w:rsidP="00981572">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57579731" w:history="1">
            <w:r w:rsidR="004F6624" w:rsidRPr="00FE6EC9">
              <w:rPr>
                <w:rStyle w:val="Collegamentoipertestuale"/>
                <w:noProof/>
              </w:rPr>
              <w:t>1. Introduzione</w:t>
            </w:r>
            <w:r w:rsidR="004F6624">
              <w:rPr>
                <w:noProof/>
                <w:webHidden/>
              </w:rPr>
              <w:tab/>
            </w:r>
            <w:r w:rsidR="004F6624">
              <w:rPr>
                <w:noProof/>
                <w:webHidden/>
              </w:rPr>
              <w:fldChar w:fldCharType="begin"/>
            </w:r>
            <w:r w:rsidR="004F6624">
              <w:rPr>
                <w:noProof/>
                <w:webHidden/>
              </w:rPr>
              <w:instrText xml:space="preserve"> PAGEREF _Toc57579731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4CAAC822" w14:textId="75D3A059" w:rsidR="004F6624" w:rsidRDefault="007803E2">
          <w:pPr>
            <w:pStyle w:val="Sommario2"/>
            <w:rPr>
              <w:noProof/>
              <w:color w:val="auto"/>
              <w:lang w:eastAsia="it-IT"/>
            </w:rPr>
          </w:pPr>
          <w:hyperlink w:anchor="_Toc57579732" w:history="1">
            <w:r w:rsidR="004F6624" w:rsidRPr="00FE6EC9">
              <w:rPr>
                <w:rStyle w:val="Collegamentoipertestuale"/>
                <w:noProof/>
              </w:rPr>
              <w:t>1.1 Obiettivi del sistema</w:t>
            </w:r>
            <w:r w:rsidR="004F6624">
              <w:rPr>
                <w:noProof/>
                <w:webHidden/>
              </w:rPr>
              <w:tab/>
            </w:r>
            <w:r w:rsidR="004F6624">
              <w:rPr>
                <w:noProof/>
                <w:webHidden/>
              </w:rPr>
              <w:fldChar w:fldCharType="begin"/>
            </w:r>
            <w:r w:rsidR="004F6624">
              <w:rPr>
                <w:noProof/>
                <w:webHidden/>
              </w:rPr>
              <w:instrText xml:space="preserve"> PAGEREF _Toc57579732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4ECCABE0" w14:textId="45C32D01" w:rsidR="004F6624" w:rsidRDefault="007803E2">
          <w:pPr>
            <w:pStyle w:val="Sommario2"/>
            <w:rPr>
              <w:noProof/>
              <w:color w:val="auto"/>
              <w:lang w:eastAsia="it-IT"/>
            </w:rPr>
          </w:pPr>
          <w:hyperlink w:anchor="_Toc57579733" w:history="1">
            <w:r w:rsidR="004F6624" w:rsidRPr="00FE6EC9">
              <w:rPr>
                <w:rStyle w:val="Collegamentoipertestuale"/>
                <w:noProof/>
              </w:rPr>
              <w:t>1.2 Design Goals &amp; Trade-offs</w:t>
            </w:r>
            <w:r w:rsidR="004F6624">
              <w:rPr>
                <w:noProof/>
                <w:webHidden/>
              </w:rPr>
              <w:tab/>
            </w:r>
            <w:r w:rsidR="004F6624">
              <w:rPr>
                <w:noProof/>
                <w:webHidden/>
              </w:rPr>
              <w:fldChar w:fldCharType="begin"/>
            </w:r>
            <w:r w:rsidR="004F6624">
              <w:rPr>
                <w:noProof/>
                <w:webHidden/>
              </w:rPr>
              <w:instrText xml:space="preserve"> PAGEREF _Toc57579733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1CEA7CF4" w14:textId="2C4B67E3" w:rsidR="004F6624" w:rsidRDefault="007803E2">
          <w:pPr>
            <w:pStyle w:val="Sommario2"/>
            <w:rPr>
              <w:noProof/>
              <w:color w:val="auto"/>
              <w:lang w:eastAsia="it-IT"/>
            </w:rPr>
          </w:pPr>
          <w:hyperlink w:anchor="_Toc57579734" w:history="1">
            <w:r w:rsidR="004F6624" w:rsidRPr="00FE6EC9">
              <w:rPr>
                <w:rStyle w:val="Collegamentoipertestuale"/>
                <w:noProof/>
              </w:rPr>
              <w:t>1.3 Definizioni, acronimi e abbreviazioni</w:t>
            </w:r>
            <w:r w:rsidR="004F6624">
              <w:rPr>
                <w:noProof/>
                <w:webHidden/>
              </w:rPr>
              <w:tab/>
            </w:r>
            <w:r w:rsidR="004F6624">
              <w:rPr>
                <w:noProof/>
                <w:webHidden/>
              </w:rPr>
              <w:fldChar w:fldCharType="begin"/>
            </w:r>
            <w:r w:rsidR="004F6624">
              <w:rPr>
                <w:noProof/>
                <w:webHidden/>
              </w:rPr>
              <w:instrText xml:space="preserve"> PAGEREF _Toc57579734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6AC8688A" w14:textId="7D6D7406" w:rsidR="004F6624" w:rsidRDefault="007803E2">
          <w:pPr>
            <w:pStyle w:val="Sommario2"/>
            <w:rPr>
              <w:noProof/>
              <w:color w:val="auto"/>
              <w:lang w:eastAsia="it-IT"/>
            </w:rPr>
          </w:pPr>
          <w:hyperlink w:anchor="_Toc57579735" w:history="1">
            <w:r w:rsidR="004F6624" w:rsidRPr="00FE6EC9">
              <w:rPr>
                <w:rStyle w:val="Collegamentoipertestuale"/>
                <w:noProof/>
              </w:rPr>
              <w:t>1.4 Riferimenti</w:t>
            </w:r>
            <w:r w:rsidR="004F6624">
              <w:rPr>
                <w:noProof/>
                <w:webHidden/>
              </w:rPr>
              <w:tab/>
            </w:r>
            <w:r w:rsidR="004F6624">
              <w:rPr>
                <w:noProof/>
                <w:webHidden/>
              </w:rPr>
              <w:fldChar w:fldCharType="begin"/>
            </w:r>
            <w:r w:rsidR="004F6624">
              <w:rPr>
                <w:noProof/>
                <w:webHidden/>
              </w:rPr>
              <w:instrText xml:space="preserve"> PAGEREF _Toc57579735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255F7669" w14:textId="663D1205" w:rsidR="004F6624" w:rsidRDefault="007803E2">
          <w:pPr>
            <w:pStyle w:val="Sommario2"/>
            <w:rPr>
              <w:noProof/>
              <w:color w:val="auto"/>
              <w:lang w:eastAsia="it-IT"/>
            </w:rPr>
          </w:pPr>
          <w:hyperlink w:anchor="_Toc57579736" w:history="1">
            <w:r w:rsidR="004F6624" w:rsidRPr="00FE6EC9">
              <w:rPr>
                <w:rStyle w:val="Collegamentoipertestuale"/>
                <w:noProof/>
              </w:rPr>
              <w:t>1.6 Panoramica</w:t>
            </w:r>
            <w:r w:rsidR="004F6624">
              <w:rPr>
                <w:noProof/>
                <w:webHidden/>
              </w:rPr>
              <w:tab/>
            </w:r>
            <w:r w:rsidR="004F6624">
              <w:rPr>
                <w:noProof/>
                <w:webHidden/>
              </w:rPr>
              <w:fldChar w:fldCharType="begin"/>
            </w:r>
            <w:r w:rsidR="004F6624">
              <w:rPr>
                <w:noProof/>
                <w:webHidden/>
              </w:rPr>
              <w:instrText xml:space="preserve"> PAGEREF _Toc57579736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5A4E72C9" w14:textId="5C38DA78" w:rsidR="004F6624" w:rsidRDefault="007803E2">
          <w:pPr>
            <w:pStyle w:val="Sommario1"/>
            <w:rPr>
              <w:b w:val="0"/>
              <w:bCs w:val="0"/>
              <w:noProof/>
              <w:color w:val="auto"/>
              <w:sz w:val="22"/>
              <w:szCs w:val="22"/>
              <w:lang w:eastAsia="it-IT"/>
            </w:rPr>
          </w:pPr>
          <w:hyperlink w:anchor="_Toc57579737" w:history="1">
            <w:r w:rsidR="004F6624" w:rsidRPr="00FE6EC9">
              <w:rPr>
                <w:rStyle w:val="Collegamentoipertestuale"/>
                <w:noProof/>
              </w:rPr>
              <w:t>2. Architettura di Sistemi simili</w:t>
            </w:r>
            <w:r w:rsidR="004F6624">
              <w:rPr>
                <w:noProof/>
                <w:webHidden/>
              </w:rPr>
              <w:tab/>
            </w:r>
            <w:r w:rsidR="004F6624">
              <w:rPr>
                <w:noProof/>
                <w:webHidden/>
              </w:rPr>
              <w:fldChar w:fldCharType="begin"/>
            </w:r>
            <w:r w:rsidR="004F6624">
              <w:rPr>
                <w:noProof/>
                <w:webHidden/>
              </w:rPr>
              <w:instrText xml:space="preserve"> PAGEREF _Toc57579737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0E965E4B" w14:textId="454B9C22" w:rsidR="004F6624" w:rsidRDefault="007803E2">
          <w:pPr>
            <w:pStyle w:val="Sommario1"/>
            <w:rPr>
              <w:b w:val="0"/>
              <w:bCs w:val="0"/>
              <w:noProof/>
              <w:color w:val="auto"/>
              <w:sz w:val="22"/>
              <w:szCs w:val="22"/>
              <w:lang w:eastAsia="it-IT"/>
            </w:rPr>
          </w:pPr>
          <w:hyperlink w:anchor="_Toc57579738" w:history="1">
            <w:r w:rsidR="004F6624" w:rsidRPr="00FE6EC9">
              <w:rPr>
                <w:rStyle w:val="Collegamentoipertestuale"/>
                <w:noProof/>
              </w:rPr>
              <w:t>3. Architettura del Sistema proposto</w:t>
            </w:r>
            <w:r w:rsidR="004F6624">
              <w:rPr>
                <w:noProof/>
                <w:webHidden/>
              </w:rPr>
              <w:tab/>
            </w:r>
            <w:r w:rsidR="004F6624">
              <w:rPr>
                <w:noProof/>
                <w:webHidden/>
              </w:rPr>
              <w:fldChar w:fldCharType="begin"/>
            </w:r>
            <w:r w:rsidR="004F6624">
              <w:rPr>
                <w:noProof/>
                <w:webHidden/>
              </w:rPr>
              <w:instrText xml:space="preserve"> PAGEREF _Toc57579738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39AC0B7C" w14:textId="55CB7E58" w:rsidR="004F6624" w:rsidRDefault="007803E2">
          <w:pPr>
            <w:pStyle w:val="Sommario2"/>
            <w:rPr>
              <w:noProof/>
              <w:color w:val="auto"/>
              <w:lang w:eastAsia="it-IT"/>
            </w:rPr>
          </w:pPr>
          <w:hyperlink w:anchor="_Toc57579739" w:history="1">
            <w:r w:rsidR="004F6624" w:rsidRPr="00FE6EC9">
              <w:rPr>
                <w:rStyle w:val="Collegamentoipertestuale"/>
                <w:noProof/>
              </w:rPr>
              <w:t>3.1 Panoramica</w:t>
            </w:r>
            <w:r w:rsidR="004F6624">
              <w:rPr>
                <w:noProof/>
                <w:webHidden/>
              </w:rPr>
              <w:tab/>
            </w:r>
            <w:r w:rsidR="004F6624">
              <w:rPr>
                <w:noProof/>
                <w:webHidden/>
              </w:rPr>
              <w:fldChar w:fldCharType="begin"/>
            </w:r>
            <w:r w:rsidR="004F6624">
              <w:rPr>
                <w:noProof/>
                <w:webHidden/>
              </w:rPr>
              <w:instrText xml:space="preserve"> PAGEREF _Toc57579739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18415C48" w14:textId="5961C65A" w:rsidR="004F6624" w:rsidRDefault="007803E2">
          <w:pPr>
            <w:pStyle w:val="Sommario2"/>
            <w:rPr>
              <w:noProof/>
              <w:color w:val="auto"/>
              <w:lang w:eastAsia="it-IT"/>
            </w:rPr>
          </w:pPr>
          <w:hyperlink w:anchor="_Toc57579740" w:history="1">
            <w:r w:rsidR="004F6624" w:rsidRPr="00FE6EC9">
              <w:rPr>
                <w:rStyle w:val="Collegamentoipertestuale"/>
                <w:noProof/>
              </w:rPr>
              <w:t>3.2 Decomposizione in sottosistemi</w:t>
            </w:r>
            <w:r w:rsidR="004F6624">
              <w:rPr>
                <w:noProof/>
                <w:webHidden/>
              </w:rPr>
              <w:tab/>
            </w:r>
            <w:r w:rsidR="004F6624">
              <w:rPr>
                <w:noProof/>
                <w:webHidden/>
              </w:rPr>
              <w:fldChar w:fldCharType="begin"/>
            </w:r>
            <w:r w:rsidR="004F6624">
              <w:rPr>
                <w:noProof/>
                <w:webHidden/>
              </w:rPr>
              <w:instrText xml:space="preserve"> PAGEREF _Toc57579740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1E7DED88" w14:textId="5618C8C9" w:rsidR="004F6624" w:rsidRDefault="007803E2">
          <w:pPr>
            <w:pStyle w:val="Sommario3"/>
            <w:tabs>
              <w:tab w:val="right" w:leader="dot" w:pos="9061"/>
            </w:tabs>
            <w:rPr>
              <w:noProof/>
              <w:color w:val="auto"/>
              <w:sz w:val="22"/>
              <w:szCs w:val="22"/>
              <w:lang w:eastAsia="it-IT"/>
            </w:rPr>
          </w:pPr>
          <w:hyperlink w:anchor="_Toc57579741" w:history="1">
            <w:r w:rsidR="004F6624" w:rsidRPr="00FE6EC9">
              <w:rPr>
                <w:rStyle w:val="Collegamentoipertestuale"/>
                <w:noProof/>
              </w:rPr>
              <w:t>3.2.1 Diagramma di deployment</w:t>
            </w:r>
            <w:r w:rsidR="004F6624">
              <w:rPr>
                <w:noProof/>
                <w:webHidden/>
              </w:rPr>
              <w:tab/>
            </w:r>
            <w:r w:rsidR="004F6624">
              <w:rPr>
                <w:noProof/>
                <w:webHidden/>
              </w:rPr>
              <w:fldChar w:fldCharType="begin"/>
            </w:r>
            <w:r w:rsidR="004F6624">
              <w:rPr>
                <w:noProof/>
                <w:webHidden/>
              </w:rPr>
              <w:instrText xml:space="preserve"> PAGEREF _Toc57579741 \h </w:instrText>
            </w:r>
            <w:r w:rsidR="004F6624">
              <w:rPr>
                <w:noProof/>
                <w:webHidden/>
              </w:rPr>
            </w:r>
            <w:r w:rsidR="004F6624">
              <w:rPr>
                <w:noProof/>
                <w:webHidden/>
              </w:rPr>
              <w:fldChar w:fldCharType="separate"/>
            </w:r>
            <w:r w:rsidR="004F6624">
              <w:rPr>
                <w:noProof/>
                <w:webHidden/>
              </w:rPr>
              <w:t>8</w:t>
            </w:r>
            <w:r w:rsidR="004F6624">
              <w:rPr>
                <w:noProof/>
                <w:webHidden/>
              </w:rPr>
              <w:fldChar w:fldCharType="end"/>
            </w:r>
          </w:hyperlink>
        </w:p>
        <w:p w14:paraId="600E36CC" w14:textId="3ED56C9F" w:rsidR="004F6624" w:rsidRDefault="007803E2">
          <w:pPr>
            <w:pStyle w:val="Sommario2"/>
            <w:rPr>
              <w:noProof/>
              <w:color w:val="auto"/>
              <w:lang w:eastAsia="it-IT"/>
            </w:rPr>
          </w:pPr>
          <w:hyperlink w:anchor="_Toc57579742" w:history="1">
            <w:r w:rsidR="004F6624" w:rsidRPr="00FE6EC9">
              <w:rPr>
                <w:rStyle w:val="Collegamentoipertestuale"/>
                <w:noProof/>
              </w:rPr>
              <w:t>3.3 Mapping hardware/software</w:t>
            </w:r>
            <w:r w:rsidR="004F6624">
              <w:rPr>
                <w:noProof/>
                <w:webHidden/>
              </w:rPr>
              <w:tab/>
            </w:r>
            <w:r w:rsidR="004F6624">
              <w:rPr>
                <w:noProof/>
                <w:webHidden/>
              </w:rPr>
              <w:fldChar w:fldCharType="begin"/>
            </w:r>
            <w:r w:rsidR="004F6624">
              <w:rPr>
                <w:noProof/>
                <w:webHidden/>
              </w:rPr>
              <w:instrText xml:space="preserve"> PAGEREF _Toc57579742 \h </w:instrText>
            </w:r>
            <w:r w:rsidR="004F6624">
              <w:rPr>
                <w:noProof/>
                <w:webHidden/>
              </w:rPr>
            </w:r>
            <w:r w:rsidR="004F6624">
              <w:rPr>
                <w:noProof/>
                <w:webHidden/>
              </w:rPr>
              <w:fldChar w:fldCharType="separate"/>
            </w:r>
            <w:r w:rsidR="004F6624">
              <w:rPr>
                <w:noProof/>
                <w:webHidden/>
              </w:rPr>
              <w:t>8</w:t>
            </w:r>
            <w:r w:rsidR="004F6624">
              <w:rPr>
                <w:noProof/>
                <w:webHidden/>
              </w:rPr>
              <w:fldChar w:fldCharType="end"/>
            </w:r>
          </w:hyperlink>
        </w:p>
        <w:p w14:paraId="1C591963" w14:textId="6FD50EA1" w:rsidR="004F6624" w:rsidRDefault="007803E2">
          <w:pPr>
            <w:pStyle w:val="Sommario2"/>
            <w:rPr>
              <w:noProof/>
              <w:color w:val="auto"/>
              <w:lang w:eastAsia="it-IT"/>
            </w:rPr>
          </w:pPr>
          <w:hyperlink w:anchor="_Toc57579743" w:history="1">
            <w:r w:rsidR="004F6624" w:rsidRPr="00FE6EC9">
              <w:rPr>
                <w:rStyle w:val="Collegamentoipertestuale"/>
                <w:noProof/>
              </w:rPr>
              <w:t>3.4 Gestione dati persistenti</w:t>
            </w:r>
            <w:r w:rsidR="004F6624">
              <w:rPr>
                <w:noProof/>
                <w:webHidden/>
              </w:rPr>
              <w:tab/>
            </w:r>
            <w:r w:rsidR="004F6624">
              <w:rPr>
                <w:noProof/>
                <w:webHidden/>
              </w:rPr>
              <w:fldChar w:fldCharType="begin"/>
            </w:r>
            <w:r w:rsidR="004F6624">
              <w:rPr>
                <w:noProof/>
                <w:webHidden/>
              </w:rPr>
              <w:instrText xml:space="preserve"> PAGEREF _Toc57579743 \h </w:instrText>
            </w:r>
            <w:r w:rsidR="004F6624">
              <w:rPr>
                <w:noProof/>
                <w:webHidden/>
              </w:rPr>
            </w:r>
            <w:r w:rsidR="004F6624">
              <w:rPr>
                <w:noProof/>
                <w:webHidden/>
              </w:rPr>
              <w:fldChar w:fldCharType="separate"/>
            </w:r>
            <w:r w:rsidR="004F6624">
              <w:rPr>
                <w:noProof/>
                <w:webHidden/>
              </w:rPr>
              <w:t>9</w:t>
            </w:r>
            <w:r w:rsidR="004F6624">
              <w:rPr>
                <w:noProof/>
                <w:webHidden/>
              </w:rPr>
              <w:fldChar w:fldCharType="end"/>
            </w:r>
          </w:hyperlink>
        </w:p>
        <w:p w14:paraId="212FA64F" w14:textId="6307A9B9" w:rsidR="004F6624" w:rsidRDefault="007803E2">
          <w:pPr>
            <w:pStyle w:val="Sommario2"/>
            <w:rPr>
              <w:noProof/>
              <w:color w:val="auto"/>
              <w:lang w:eastAsia="it-IT"/>
            </w:rPr>
          </w:pPr>
          <w:hyperlink w:anchor="_Toc57579744" w:history="1">
            <w:r w:rsidR="004F6624" w:rsidRPr="00FE6EC9">
              <w:rPr>
                <w:rStyle w:val="Collegamentoipertestuale"/>
                <w:noProof/>
              </w:rPr>
              <w:t>3.5 Controllo degli accessi e sicurezza</w:t>
            </w:r>
            <w:r w:rsidR="004F6624">
              <w:rPr>
                <w:noProof/>
                <w:webHidden/>
              </w:rPr>
              <w:tab/>
            </w:r>
            <w:r w:rsidR="004F6624">
              <w:rPr>
                <w:noProof/>
                <w:webHidden/>
              </w:rPr>
              <w:fldChar w:fldCharType="begin"/>
            </w:r>
            <w:r w:rsidR="004F6624">
              <w:rPr>
                <w:noProof/>
                <w:webHidden/>
              </w:rPr>
              <w:instrText xml:space="preserve"> PAGEREF _Toc57579744 \h </w:instrText>
            </w:r>
            <w:r w:rsidR="004F6624">
              <w:rPr>
                <w:noProof/>
                <w:webHidden/>
              </w:rPr>
            </w:r>
            <w:r w:rsidR="004F6624">
              <w:rPr>
                <w:noProof/>
                <w:webHidden/>
              </w:rPr>
              <w:fldChar w:fldCharType="separate"/>
            </w:r>
            <w:r w:rsidR="004F6624">
              <w:rPr>
                <w:noProof/>
                <w:webHidden/>
              </w:rPr>
              <w:t>9</w:t>
            </w:r>
            <w:r w:rsidR="004F6624">
              <w:rPr>
                <w:noProof/>
                <w:webHidden/>
              </w:rPr>
              <w:fldChar w:fldCharType="end"/>
            </w:r>
          </w:hyperlink>
        </w:p>
        <w:p w14:paraId="3C0BF925" w14:textId="3810B0BD" w:rsidR="004F6624" w:rsidRDefault="007803E2">
          <w:pPr>
            <w:pStyle w:val="Sommario2"/>
            <w:rPr>
              <w:noProof/>
              <w:color w:val="auto"/>
              <w:lang w:eastAsia="it-IT"/>
            </w:rPr>
          </w:pPr>
          <w:hyperlink w:anchor="_Toc57579745" w:history="1">
            <w:r w:rsidR="004F6624" w:rsidRPr="00FE6EC9">
              <w:rPr>
                <w:rStyle w:val="Collegamentoipertestuale"/>
                <w:noProof/>
              </w:rPr>
              <w:t>3.6 Controllo flusso globale del sistema</w:t>
            </w:r>
            <w:r w:rsidR="004F6624">
              <w:rPr>
                <w:noProof/>
                <w:webHidden/>
              </w:rPr>
              <w:tab/>
            </w:r>
            <w:r w:rsidR="004F6624">
              <w:rPr>
                <w:noProof/>
                <w:webHidden/>
              </w:rPr>
              <w:fldChar w:fldCharType="begin"/>
            </w:r>
            <w:r w:rsidR="004F6624">
              <w:rPr>
                <w:noProof/>
                <w:webHidden/>
              </w:rPr>
              <w:instrText xml:space="preserve"> PAGEREF _Toc57579745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3261CF1E" w14:textId="57DDA4BB" w:rsidR="004F6624" w:rsidRDefault="007803E2">
          <w:pPr>
            <w:pStyle w:val="Sommario2"/>
            <w:rPr>
              <w:noProof/>
              <w:color w:val="auto"/>
              <w:lang w:eastAsia="it-IT"/>
            </w:rPr>
          </w:pPr>
          <w:hyperlink w:anchor="_Toc57579746" w:history="1">
            <w:r w:rsidR="004F6624" w:rsidRPr="00FE6EC9">
              <w:rPr>
                <w:rStyle w:val="Collegamentoipertestuale"/>
                <w:noProof/>
              </w:rPr>
              <w:t>3.7 Condizione limite</w:t>
            </w:r>
            <w:r w:rsidR="004F6624">
              <w:rPr>
                <w:noProof/>
                <w:webHidden/>
              </w:rPr>
              <w:tab/>
            </w:r>
            <w:r w:rsidR="004F6624">
              <w:rPr>
                <w:noProof/>
                <w:webHidden/>
              </w:rPr>
              <w:fldChar w:fldCharType="begin"/>
            </w:r>
            <w:r w:rsidR="004F6624">
              <w:rPr>
                <w:noProof/>
                <w:webHidden/>
              </w:rPr>
              <w:instrText xml:space="preserve"> PAGEREF _Toc57579746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6D538118" w14:textId="411182F8" w:rsidR="004F6624" w:rsidRDefault="007803E2">
          <w:pPr>
            <w:pStyle w:val="Sommario3"/>
            <w:tabs>
              <w:tab w:val="right" w:leader="dot" w:pos="9061"/>
            </w:tabs>
            <w:rPr>
              <w:noProof/>
              <w:color w:val="auto"/>
              <w:sz w:val="22"/>
              <w:szCs w:val="22"/>
              <w:lang w:eastAsia="it-IT"/>
            </w:rPr>
          </w:pPr>
          <w:hyperlink w:anchor="_Toc57579747" w:history="1">
            <w:r w:rsidR="004F6624" w:rsidRPr="00FE6EC9">
              <w:rPr>
                <w:rStyle w:val="Collegamentoipertestuale"/>
                <w:noProof/>
              </w:rPr>
              <w:t>3.7.1 Start-up</w:t>
            </w:r>
            <w:r w:rsidR="004F6624">
              <w:rPr>
                <w:noProof/>
                <w:webHidden/>
              </w:rPr>
              <w:tab/>
            </w:r>
            <w:r w:rsidR="004F6624">
              <w:rPr>
                <w:noProof/>
                <w:webHidden/>
              </w:rPr>
              <w:fldChar w:fldCharType="begin"/>
            </w:r>
            <w:r w:rsidR="004F6624">
              <w:rPr>
                <w:noProof/>
                <w:webHidden/>
              </w:rPr>
              <w:instrText xml:space="preserve"> PAGEREF _Toc57579747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378C75B2" w14:textId="5042F0BB" w:rsidR="004F6624" w:rsidRDefault="007803E2">
          <w:pPr>
            <w:pStyle w:val="Sommario3"/>
            <w:tabs>
              <w:tab w:val="right" w:leader="dot" w:pos="9061"/>
            </w:tabs>
            <w:rPr>
              <w:noProof/>
              <w:color w:val="auto"/>
              <w:sz w:val="22"/>
              <w:szCs w:val="22"/>
              <w:lang w:eastAsia="it-IT"/>
            </w:rPr>
          </w:pPr>
          <w:hyperlink w:anchor="_Toc57579748" w:history="1">
            <w:r w:rsidR="004F6624" w:rsidRPr="00FE6EC9">
              <w:rPr>
                <w:rStyle w:val="Collegamentoipertestuale"/>
                <w:noProof/>
              </w:rPr>
              <w:t>3.7.2 Terminazione</w:t>
            </w:r>
            <w:r w:rsidR="004F6624">
              <w:rPr>
                <w:noProof/>
                <w:webHidden/>
              </w:rPr>
              <w:tab/>
            </w:r>
            <w:r w:rsidR="004F6624">
              <w:rPr>
                <w:noProof/>
                <w:webHidden/>
              </w:rPr>
              <w:fldChar w:fldCharType="begin"/>
            </w:r>
            <w:r w:rsidR="004F6624">
              <w:rPr>
                <w:noProof/>
                <w:webHidden/>
              </w:rPr>
              <w:instrText xml:space="preserve"> PAGEREF _Toc57579748 \h </w:instrText>
            </w:r>
            <w:r w:rsidR="004F6624">
              <w:rPr>
                <w:noProof/>
                <w:webHidden/>
              </w:rPr>
            </w:r>
            <w:r w:rsidR="004F6624">
              <w:rPr>
                <w:noProof/>
                <w:webHidden/>
              </w:rPr>
              <w:fldChar w:fldCharType="separate"/>
            </w:r>
            <w:r w:rsidR="004F6624">
              <w:rPr>
                <w:noProof/>
                <w:webHidden/>
              </w:rPr>
              <w:t>11</w:t>
            </w:r>
            <w:r w:rsidR="004F6624">
              <w:rPr>
                <w:noProof/>
                <w:webHidden/>
              </w:rPr>
              <w:fldChar w:fldCharType="end"/>
            </w:r>
          </w:hyperlink>
        </w:p>
        <w:p w14:paraId="228C10CC" w14:textId="39316B40" w:rsidR="004F6624" w:rsidRDefault="007803E2">
          <w:pPr>
            <w:pStyle w:val="Sommario3"/>
            <w:tabs>
              <w:tab w:val="right" w:leader="dot" w:pos="9061"/>
            </w:tabs>
            <w:rPr>
              <w:noProof/>
              <w:color w:val="auto"/>
              <w:sz w:val="22"/>
              <w:szCs w:val="22"/>
              <w:lang w:eastAsia="it-IT"/>
            </w:rPr>
          </w:pPr>
          <w:hyperlink w:anchor="_Toc57579749" w:history="1">
            <w:r w:rsidR="004F6624" w:rsidRPr="00FE6EC9">
              <w:rPr>
                <w:rStyle w:val="Collegamentoipertestuale"/>
                <w:noProof/>
              </w:rPr>
              <w:t>3.7.3 Fallimento</w:t>
            </w:r>
            <w:r w:rsidR="004F6624">
              <w:rPr>
                <w:noProof/>
                <w:webHidden/>
              </w:rPr>
              <w:tab/>
            </w:r>
            <w:r w:rsidR="004F6624">
              <w:rPr>
                <w:noProof/>
                <w:webHidden/>
              </w:rPr>
              <w:fldChar w:fldCharType="begin"/>
            </w:r>
            <w:r w:rsidR="004F6624">
              <w:rPr>
                <w:noProof/>
                <w:webHidden/>
              </w:rPr>
              <w:instrText xml:space="preserve"> PAGEREF _Toc57579749 \h </w:instrText>
            </w:r>
            <w:r w:rsidR="004F6624">
              <w:rPr>
                <w:noProof/>
                <w:webHidden/>
              </w:rPr>
            </w:r>
            <w:r w:rsidR="004F6624">
              <w:rPr>
                <w:noProof/>
                <w:webHidden/>
              </w:rPr>
              <w:fldChar w:fldCharType="separate"/>
            </w:r>
            <w:r w:rsidR="004F6624">
              <w:rPr>
                <w:noProof/>
                <w:webHidden/>
              </w:rPr>
              <w:t>12</w:t>
            </w:r>
            <w:r w:rsidR="004F6624">
              <w:rPr>
                <w:noProof/>
                <w:webHidden/>
              </w:rPr>
              <w:fldChar w:fldCharType="end"/>
            </w:r>
          </w:hyperlink>
        </w:p>
        <w:p w14:paraId="726D217F" w14:textId="1ECD1EE2" w:rsidR="004F6624" w:rsidRDefault="007803E2">
          <w:pPr>
            <w:pStyle w:val="Sommario1"/>
            <w:rPr>
              <w:b w:val="0"/>
              <w:bCs w:val="0"/>
              <w:noProof/>
              <w:color w:val="auto"/>
              <w:sz w:val="22"/>
              <w:szCs w:val="22"/>
              <w:lang w:eastAsia="it-IT"/>
            </w:rPr>
          </w:pPr>
          <w:hyperlink w:anchor="_Toc57579750" w:history="1">
            <w:r w:rsidR="004F6624" w:rsidRPr="00FE6EC9">
              <w:rPr>
                <w:rStyle w:val="Collegamentoipertestuale"/>
                <w:noProof/>
              </w:rPr>
              <w:t>4. Servizi dei sottosistemi</w:t>
            </w:r>
            <w:r w:rsidR="004F6624">
              <w:rPr>
                <w:noProof/>
                <w:webHidden/>
              </w:rPr>
              <w:tab/>
            </w:r>
            <w:r w:rsidR="004F6624">
              <w:rPr>
                <w:noProof/>
                <w:webHidden/>
              </w:rPr>
              <w:fldChar w:fldCharType="begin"/>
            </w:r>
            <w:r w:rsidR="004F6624">
              <w:rPr>
                <w:noProof/>
                <w:webHidden/>
              </w:rPr>
              <w:instrText xml:space="preserve"> PAGEREF _Toc57579750 \h </w:instrText>
            </w:r>
            <w:r w:rsidR="004F6624">
              <w:rPr>
                <w:noProof/>
                <w:webHidden/>
              </w:rPr>
            </w:r>
            <w:r w:rsidR="004F6624">
              <w:rPr>
                <w:noProof/>
                <w:webHidden/>
              </w:rPr>
              <w:fldChar w:fldCharType="separate"/>
            </w:r>
            <w:r w:rsidR="004F6624">
              <w:rPr>
                <w:noProof/>
                <w:webHidden/>
              </w:rPr>
              <w:t>12</w:t>
            </w:r>
            <w:r w:rsidR="004F6624">
              <w:rPr>
                <w:noProof/>
                <w:webHidden/>
              </w:rPr>
              <w:fldChar w:fldCharType="end"/>
            </w:r>
          </w:hyperlink>
        </w:p>
        <w:p w14:paraId="5FAAF89A" w14:textId="50B3764A" w:rsidR="004F6624" w:rsidRDefault="007803E2">
          <w:pPr>
            <w:pStyle w:val="Sommario1"/>
            <w:rPr>
              <w:b w:val="0"/>
              <w:bCs w:val="0"/>
              <w:noProof/>
              <w:color w:val="auto"/>
              <w:sz w:val="22"/>
              <w:szCs w:val="22"/>
              <w:lang w:eastAsia="it-IT"/>
            </w:rPr>
          </w:pPr>
          <w:hyperlink w:anchor="_Toc57579751" w:history="1">
            <w:r w:rsidR="004F6624" w:rsidRPr="00FE6EC9">
              <w:rPr>
                <w:rStyle w:val="Collegamentoipertestuale"/>
                <w:noProof/>
              </w:rPr>
              <w:t>Glossario</w:t>
            </w:r>
            <w:r w:rsidR="004F6624">
              <w:rPr>
                <w:noProof/>
                <w:webHidden/>
              </w:rPr>
              <w:tab/>
            </w:r>
            <w:r w:rsidR="004F6624">
              <w:rPr>
                <w:noProof/>
                <w:webHidden/>
              </w:rPr>
              <w:fldChar w:fldCharType="begin"/>
            </w:r>
            <w:r w:rsidR="004F6624">
              <w:rPr>
                <w:noProof/>
                <w:webHidden/>
              </w:rPr>
              <w:instrText xml:space="preserve"> PAGEREF _Toc57579751 \h </w:instrText>
            </w:r>
            <w:r w:rsidR="004F6624">
              <w:rPr>
                <w:noProof/>
                <w:webHidden/>
              </w:rPr>
            </w:r>
            <w:r w:rsidR="004F6624">
              <w:rPr>
                <w:noProof/>
                <w:webHidden/>
              </w:rPr>
              <w:fldChar w:fldCharType="separate"/>
            </w:r>
            <w:r w:rsidR="004F6624">
              <w:rPr>
                <w:noProof/>
                <w:webHidden/>
              </w:rPr>
              <w:t>14</w:t>
            </w:r>
            <w:r w:rsidR="004F6624">
              <w:rPr>
                <w:noProof/>
                <w:webHidden/>
              </w:rPr>
              <w:fldChar w:fldCharType="end"/>
            </w:r>
          </w:hyperlink>
        </w:p>
        <w:p w14:paraId="02F2C34E" w14:textId="3D100257"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6" w:name="_Toc57579731"/>
      <w:r w:rsidRPr="00880D67">
        <w:lastRenderedPageBreak/>
        <w:t xml:space="preserve">1. </w:t>
      </w:r>
      <w:r w:rsidRPr="006453DE">
        <w:t>Int</w:t>
      </w:r>
      <w:r w:rsidR="004A29E6" w:rsidRPr="006453DE">
        <w:t>roduzione</w:t>
      </w:r>
      <w:bookmarkEnd w:id="6"/>
    </w:p>
    <w:p w14:paraId="1B7269E7" w14:textId="6E9AA8AD" w:rsidR="0026167D" w:rsidRDefault="0026167D" w:rsidP="0026167D">
      <w:pPr>
        <w:pStyle w:val="Titolo2"/>
      </w:pPr>
      <w:bookmarkStart w:id="7" w:name="_Toc57579732"/>
      <w:r w:rsidRPr="004A29E6">
        <w:t xml:space="preserve">1.1 </w:t>
      </w:r>
      <w:r w:rsidR="00C664BC">
        <w:t>Obiettivi</w:t>
      </w:r>
      <w:r w:rsidR="004A29E6" w:rsidRPr="004A29E6">
        <w:t xml:space="preserve"> del sistem</w:t>
      </w:r>
      <w:r w:rsidR="00384A57">
        <w:t>a</w:t>
      </w:r>
      <w:bookmarkEnd w:id="7"/>
    </w:p>
    <w:p w14:paraId="5EDA76A1" w14:textId="0DD8E903"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Lo scopo di ogni grande azienda che si rispetti è garantire ai propri clienti sicurezza e affidabilità. Per far questo ci affidiamo ad un sistema che ci permetta di gestire sempre in maniera smart tutte le condizioni per soddisfare i nostri clienti, e semplificare la vita dei nostri dipendenti. Nasce così NewDM!</w:t>
      </w:r>
    </w:p>
    <w:p w14:paraId="41EF98B0" w14:textId="1DBA05D7"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Il sistema proposto parte dall’idea di poter fornire una piattaforma che sia in grado di gestire al meglio le varie interazioni tra i dipendenti e i clienti. Si vuole quindi realizzare una piattaforma desktop che consentirà lo svolgimento delle attività in maniera più agevole possibile per il bacino di utenza a disposizione.</w:t>
      </w:r>
    </w:p>
    <w:p w14:paraId="59D24100" w14:textId="047EC1AE"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NewDM avrà necessita di gestire dati persistenti: la scelta, per motivi di efficienza, ricade in un database relazionale che permetterà di tener traccia di tutte le informazioni necessarie di interesse dell’azienda. Da tale database attingerà un applicazione desktop deputata alla gestione delle interazioni con l’utente e alla manipolazione dei suddetti dati.</w:t>
      </w:r>
    </w:p>
    <w:p w14:paraId="3E45E1DE" w14:textId="60E296FA" w:rsidR="00C664BC"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La piattaforma avrà un controllo per gli accessi alle varie aree</w:t>
      </w:r>
      <w:r w:rsidR="00F1610C">
        <w:rPr>
          <w:rFonts w:ascii="Garamond" w:eastAsia="Calibri" w:hAnsi="Garamond" w:cs="Times New Roman"/>
          <w:color w:val="auto"/>
          <w:sz w:val="24"/>
          <w:szCs w:val="24"/>
          <w:lang w:eastAsia="en-US"/>
        </w:rPr>
        <w:t xml:space="preserve"> </w:t>
      </w:r>
      <w:r w:rsidRPr="006B719A">
        <w:rPr>
          <w:rFonts w:ascii="Garamond" w:eastAsia="Calibri" w:hAnsi="Garamond" w:cs="Times New Roman"/>
          <w:color w:val="auto"/>
          <w:sz w:val="24"/>
          <w:szCs w:val="24"/>
          <w:lang w:eastAsia="en-US"/>
        </w:rPr>
        <w:t>(commesso, magazziniere, addetto assistenza) autenticando i propri utenti con uno username e password.</w:t>
      </w:r>
    </w:p>
    <w:p w14:paraId="0201A60E" w14:textId="13341E51" w:rsidR="0026167D" w:rsidRDefault="0026167D" w:rsidP="0026167D">
      <w:pPr>
        <w:pStyle w:val="Titolo2"/>
      </w:pPr>
      <w:bookmarkStart w:id="8" w:name="_Toc57579733"/>
      <w:r w:rsidRPr="004A29E6">
        <w:t xml:space="preserve">1.2 </w:t>
      </w:r>
      <w:r w:rsidR="00C664BC">
        <w:t>Design Goals &amp; Trade-offs</w:t>
      </w:r>
      <w:bookmarkEnd w:id="8"/>
    </w:p>
    <w:p w14:paraId="339170E0"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Illustriamo nella seguente tabella gli obbiettivi di design per il sistema e le relative priorità (a numeri più bassi corrispondono priorità più elevate). Per ogni obiettivo riportiamo anche l’origine, facendo riferimento, in particolare, all’identificativo del requisito non funzionale ad esso associato.</w:t>
      </w:r>
    </w:p>
    <w:p w14:paraId="6DA40B67" w14:textId="77777777" w:rsidR="00CB550B" w:rsidRPr="00CB550B" w:rsidRDefault="00CB550B" w:rsidP="00CB550B">
      <w:pPr>
        <w:spacing w:after="160" w:line="259" w:lineRule="auto"/>
        <w:rPr>
          <w:rFonts w:ascii="Calibri" w:eastAsia="Calibri" w:hAnsi="Calibri" w:cs="Times New Roman"/>
          <w:color w:val="auto"/>
          <w:sz w:val="23"/>
          <w:szCs w:val="23"/>
          <w:lang w:eastAsia="en-US"/>
        </w:rPr>
      </w:pPr>
    </w:p>
    <w:tbl>
      <w:tblPr>
        <w:tblStyle w:val="Tabellafinanziari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932"/>
        <w:gridCol w:w="3923"/>
        <w:gridCol w:w="1556"/>
        <w:gridCol w:w="1897"/>
      </w:tblGrid>
      <w:tr w:rsidR="00CB550B" w:rsidRPr="00CB550B" w14:paraId="4312B744" w14:textId="77777777" w:rsidTr="00340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shd w:val="clear" w:color="auto" w:fill="2E74B5"/>
          </w:tcPr>
          <w:p w14:paraId="495659F1" w14:textId="77777777" w:rsidR="00CB550B" w:rsidRPr="00CB550B" w:rsidRDefault="00CB550B" w:rsidP="00CB550B">
            <w:pPr>
              <w:jc w:val="center"/>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Priorità</w:t>
            </w:r>
          </w:p>
        </w:tc>
        <w:tc>
          <w:tcPr>
            <w:tcW w:w="925" w:type="dxa"/>
            <w:shd w:val="clear" w:color="auto" w:fill="2E74B5"/>
          </w:tcPr>
          <w:p w14:paraId="10C53F35"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ID</w:t>
            </w:r>
          </w:p>
        </w:tc>
        <w:tc>
          <w:tcPr>
            <w:tcW w:w="4273" w:type="dxa"/>
            <w:shd w:val="clear" w:color="auto" w:fill="2E74B5"/>
          </w:tcPr>
          <w:p w14:paraId="7A1680C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Descrizione</w:t>
            </w:r>
          </w:p>
        </w:tc>
        <w:tc>
          <w:tcPr>
            <w:tcW w:w="1473" w:type="dxa"/>
            <w:shd w:val="clear" w:color="auto" w:fill="2E74B5"/>
          </w:tcPr>
          <w:p w14:paraId="4C568EA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Categoria</w:t>
            </w:r>
          </w:p>
        </w:tc>
        <w:tc>
          <w:tcPr>
            <w:tcW w:w="1978" w:type="dxa"/>
            <w:shd w:val="clear" w:color="auto" w:fill="2E74B5"/>
          </w:tcPr>
          <w:p w14:paraId="2FAAB5F1"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Origine</w:t>
            </w:r>
          </w:p>
        </w:tc>
      </w:tr>
      <w:tr w:rsidR="00CB550B" w:rsidRPr="00CB550B" w14:paraId="717507C2"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400D87F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3</w:t>
            </w:r>
          </w:p>
        </w:tc>
        <w:tc>
          <w:tcPr>
            <w:tcW w:w="925" w:type="dxa"/>
          </w:tcPr>
          <w:p w14:paraId="6224F30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GB"/>
              </w:rPr>
            </w:pPr>
            <w:r w:rsidRPr="00CB550B">
              <w:rPr>
                <w:rFonts w:ascii="Garamond" w:eastAsia="Times New Roman" w:hAnsi="Garamond" w:cs="Times New Roman"/>
                <w:color w:val="000000"/>
                <w:sz w:val="24"/>
                <w:lang w:val="en-GB"/>
              </w:rPr>
              <w:t>DG_1</w:t>
            </w:r>
          </w:p>
        </w:tc>
        <w:tc>
          <w:tcPr>
            <w:tcW w:w="4273" w:type="dxa"/>
          </w:tcPr>
          <w:p w14:paraId="3E8C4283"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Tempi di risposta</w:t>
            </w:r>
            <w:r w:rsidRPr="00CB550B">
              <w:rPr>
                <w:rFonts w:ascii="Garamond" w:eastAsia="Times New Roman" w:hAnsi="Garamond" w:cs="Times New Roman"/>
                <w:color w:val="000000"/>
                <w:sz w:val="24"/>
              </w:rPr>
              <w:t>: Il sistema dovrà garantire che la scannerizzazione e la visualizzazione del prezzo del prodotto devono avvenire in al più sec. 2. Il sistema dovrà garantire che il calcolo totale e l’emissione dello scontrino devono avvenire in al più sec. 3.</w:t>
            </w:r>
          </w:p>
        </w:tc>
        <w:tc>
          <w:tcPr>
            <w:tcW w:w="1473" w:type="dxa"/>
          </w:tcPr>
          <w:p w14:paraId="25E075C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Performance</w:t>
            </w:r>
          </w:p>
        </w:tc>
        <w:tc>
          <w:tcPr>
            <w:tcW w:w="1978" w:type="dxa"/>
          </w:tcPr>
          <w:p w14:paraId="2F142DF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RNF-P1</w:t>
            </w:r>
          </w:p>
          <w:p w14:paraId="343507B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RNF-P2</w:t>
            </w:r>
          </w:p>
        </w:tc>
      </w:tr>
      <w:tr w:rsidR="00CB550B" w:rsidRPr="00CB550B" w14:paraId="1E82CD8C"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31B7A459"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1</w:t>
            </w:r>
          </w:p>
        </w:tc>
        <w:tc>
          <w:tcPr>
            <w:tcW w:w="925" w:type="dxa"/>
          </w:tcPr>
          <w:p w14:paraId="6D28C25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DG_2</w:t>
            </w:r>
          </w:p>
        </w:tc>
        <w:tc>
          <w:tcPr>
            <w:tcW w:w="4273" w:type="dxa"/>
          </w:tcPr>
          <w:p w14:paraId="4FB5A0C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Robustezza</w:t>
            </w:r>
            <w:r w:rsidRPr="00CB550B">
              <w:rPr>
                <w:rFonts w:ascii="Garamond" w:eastAsia="Times New Roman" w:hAnsi="Garamond" w:cs="Times New Roman"/>
                <w:color w:val="000000"/>
                <w:sz w:val="24"/>
              </w:rPr>
              <w:t>: Vogliamo proporre un sistema che abbia la capacità di sopravvivere ad input non validi. Pertanto, il sistema deve garantire il filtraggio dei dati inconsistenti o errati inseriti dall’utente, invitandolo a reinserirli.</w:t>
            </w:r>
          </w:p>
        </w:tc>
        <w:tc>
          <w:tcPr>
            <w:tcW w:w="1473" w:type="dxa"/>
          </w:tcPr>
          <w:p w14:paraId="05E5223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425DAB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RNF-A1</w:t>
            </w:r>
          </w:p>
        </w:tc>
      </w:tr>
      <w:tr w:rsidR="00CB550B" w:rsidRPr="00CB550B" w14:paraId="2327CC1D"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1B143C6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3</w:t>
            </w:r>
          </w:p>
        </w:tc>
        <w:tc>
          <w:tcPr>
            <w:tcW w:w="925" w:type="dxa"/>
          </w:tcPr>
          <w:p w14:paraId="725D9B9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DG_3</w:t>
            </w:r>
          </w:p>
        </w:tc>
        <w:tc>
          <w:tcPr>
            <w:tcW w:w="4273" w:type="dxa"/>
          </w:tcPr>
          <w:p w14:paraId="0C2628A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Disponibilità</w:t>
            </w:r>
            <w:r w:rsidRPr="00CB550B">
              <w:rPr>
                <w:rFonts w:ascii="Garamond" w:eastAsia="Times New Roman" w:hAnsi="Garamond" w:cs="Times New Roman"/>
                <w:color w:val="000000"/>
                <w:sz w:val="24"/>
              </w:rPr>
              <w:t>: Il sistema deve essere sempre disponibile durante l’orario di lavoro (6am to 10pm).</w:t>
            </w:r>
          </w:p>
        </w:tc>
        <w:tc>
          <w:tcPr>
            <w:tcW w:w="1473" w:type="dxa"/>
          </w:tcPr>
          <w:p w14:paraId="2EF3396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43EE2C5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RNF-P4</w:t>
            </w:r>
          </w:p>
        </w:tc>
      </w:tr>
      <w:tr w:rsidR="00CB550B" w:rsidRPr="00CB550B" w14:paraId="6394D287"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8CE4B7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lastRenderedPageBreak/>
              <w:t>1</w:t>
            </w:r>
          </w:p>
        </w:tc>
        <w:tc>
          <w:tcPr>
            <w:tcW w:w="925" w:type="dxa"/>
          </w:tcPr>
          <w:p w14:paraId="2D316F9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DG_4</w:t>
            </w:r>
          </w:p>
        </w:tc>
        <w:tc>
          <w:tcPr>
            <w:tcW w:w="4273" w:type="dxa"/>
          </w:tcPr>
          <w:p w14:paraId="5C92D48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Tolleranza ai fault</w:t>
            </w:r>
            <w:r w:rsidRPr="00CB550B">
              <w:rPr>
                <w:rFonts w:ascii="Garamond" w:eastAsia="Times New Roman" w:hAnsi="Garamond" w:cs="Times New Roman"/>
                <w:color w:val="000000"/>
                <w:sz w:val="24"/>
              </w:rPr>
              <w:t>: Il sistema dovrà evitare il verificarsi di più di un fault al giorno, in modo da garantire l’efficienza del servizio, ma soprattutto dovrà evitare ogni perdita di dati registrati.</w:t>
            </w:r>
          </w:p>
        </w:tc>
        <w:tc>
          <w:tcPr>
            <w:tcW w:w="1473" w:type="dxa"/>
          </w:tcPr>
          <w:p w14:paraId="07EF8B9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0BCA1BA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RNF-A2</w:t>
            </w:r>
          </w:p>
        </w:tc>
      </w:tr>
      <w:tr w:rsidR="00CB550B" w:rsidRPr="00CB550B" w14:paraId="093903BA"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5F5D6998"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1DA8E348"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DG_5</w:t>
            </w:r>
          </w:p>
        </w:tc>
        <w:tc>
          <w:tcPr>
            <w:tcW w:w="4273" w:type="dxa"/>
          </w:tcPr>
          <w:p w14:paraId="73240CA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Sicurezza</w:t>
            </w:r>
            <w:r w:rsidRPr="00CB550B">
              <w:rPr>
                <w:rFonts w:ascii="Garamond" w:eastAsia="Times New Roman" w:hAnsi="Garamond" w:cs="Times New Roman"/>
                <w:color w:val="000000"/>
                <w:sz w:val="24"/>
              </w:rPr>
              <w:t>: Il sistema dovrà fornire un metodo di autenticazione sicuro in modo che i dati siano protetti da accessi fraudolenti.</w:t>
            </w:r>
          </w:p>
        </w:tc>
        <w:tc>
          <w:tcPr>
            <w:tcW w:w="1473" w:type="dxa"/>
          </w:tcPr>
          <w:p w14:paraId="4907730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3DD4010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RNF-A3</w:t>
            </w:r>
          </w:p>
        </w:tc>
      </w:tr>
      <w:tr w:rsidR="00CB550B" w:rsidRPr="00CB550B" w14:paraId="100E094F"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B50AC4B"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0EE9C2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DG_6</w:t>
            </w:r>
          </w:p>
        </w:tc>
        <w:tc>
          <w:tcPr>
            <w:tcW w:w="4273" w:type="dxa"/>
          </w:tcPr>
          <w:p w14:paraId="2CE95504"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Costi di sviluppo</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Lo sviluppo del prodotto richiederà costi ridotti sia in termini di risorse umane (per cui è fissato un tetto di 75 ore-lavoro), sia in termini economici (per cui si punta a ricorrere a soluzioni off-the-shelf open source)</w:t>
            </w:r>
          </w:p>
        </w:tc>
        <w:tc>
          <w:tcPr>
            <w:tcW w:w="1473" w:type="dxa"/>
          </w:tcPr>
          <w:p w14:paraId="0E6F53E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Costo</w:t>
            </w:r>
          </w:p>
        </w:tc>
        <w:tc>
          <w:tcPr>
            <w:tcW w:w="1978" w:type="dxa"/>
          </w:tcPr>
          <w:p w14:paraId="5FF33390"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Top management</w:t>
            </w:r>
          </w:p>
        </w:tc>
      </w:tr>
      <w:tr w:rsidR="00CB550B" w:rsidRPr="00CB550B" w14:paraId="5A70929A"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0587E80E"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49DE181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DG_7</w:t>
            </w:r>
          </w:p>
        </w:tc>
        <w:tc>
          <w:tcPr>
            <w:tcW w:w="4273" w:type="dxa"/>
          </w:tcPr>
          <w:p w14:paraId="684EC3E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Modificabilità</w:t>
            </w:r>
            <w:r w:rsidRPr="00CB550B">
              <w:rPr>
                <w:rFonts w:ascii="Garamond" w:eastAsia="Times New Roman" w:hAnsi="Garamond" w:cs="Times New Roman"/>
                <w:color w:val="000000"/>
                <w:sz w:val="24"/>
              </w:rPr>
              <w:t>: Il sistema prodotto deve offrire una buona modificabilità, in modo da poter modificare le funzionalità esistenti.</w:t>
            </w:r>
          </w:p>
        </w:tc>
        <w:tc>
          <w:tcPr>
            <w:tcW w:w="1473" w:type="dxa"/>
          </w:tcPr>
          <w:p w14:paraId="30BE72C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1546DBF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RNF-S2</w:t>
            </w:r>
          </w:p>
        </w:tc>
      </w:tr>
      <w:tr w:rsidR="00CB550B" w:rsidRPr="00CB550B" w14:paraId="4E2BC130"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BB506EC"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5AD7519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DG_8</w:t>
            </w:r>
          </w:p>
        </w:tc>
        <w:tc>
          <w:tcPr>
            <w:tcW w:w="4273" w:type="dxa"/>
          </w:tcPr>
          <w:p w14:paraId="11610C9B"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Estensibilità</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Il sistema prodotto deve offrire una buona estensibilità, in modo da poter aggiungere nuove funzionalità al sistema</w:t>
            </w:r>
          </w:p>
        </w:tc>
        <w:tc>
          <w:tcPr>
            <w:tcW w:w="1473" w:type="dxa"/>
          </w:tcPr>
          <w:p w14:paraId="532D637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0F4E69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RNF-S3</w:t>
            </w:r>
          </w:p>
        </w:tc>
      </w:tr>
      <w:tr w:rsidR="00CB550B" w:rsidRPr="00CB550B" w14:paraId="1CB948E6"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7F9F2A12"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81DFA5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DG_9</w:t>
            </w:r>
          </w:p>
        </w:tc>
        <w:tc>
          <w:tcPr>
            <w:tcW w:w="4273" w:type="dxa"/>
          </w:tcPr>
          <w:p w14:paraId="511A852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i/>
                <w:iCs/>
                <w:color w:val="000000"/>
                <w:sz w:val="24"/>
              </w:rPr>
            </w:pPr>
            <w:r w:rsidRPr="00CB550B">
              <w:rPr>
                <w:rFonts w:ascii="Garamond" w:eastAsia="Times New Roman" w:hAnsi="Garamond" w:cs="Times New Roman"/>
                <w:i/>
                <w:iCs/>
                <w:color w:val="000000"/>
                <w:sz w:val="24"/>
              </w:rPr>
              <w:t>Leggibilità</w:t>
            </w:r>
            <w:r w:rsidRPr="00CB550B">
              <w:rPr>
                <w:rFonts w:ascii="Garamond" w:eastAsia="Times New Roman" w:hAnsi="Garamond" w:cs="Times New Roman"/>
                <w:color w:val="000000"/>
                <w:sz w:val="24"/>
              </w:rPr>
              <w:t xml:space="preserve">: Il codice prodotto dev’essere semplice da comprendere. </w:t>
            </w:r>
          </w:p>
        </w:tc>
        <w:tc>
          <w:tcPr>
            <w:tcW w:w="1473" w:type="dxa"/>
          </w:tcPr>
          <w:p w14:paraId="0172C19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2A79C64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RNF-S1</w:t>
            </w:r>
          </w:p>
        </w:tc>
      </w:tr>
      <w:tr w:rsidR="00CB550B" w:rsidRPr="00CB550B" w14:paraId="3D30FE25"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B2E652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0DEA5C5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DG_10</w:t>
            </w:r>
          </w:p>
        </w:tc>
        <w:tc>
          <w:tcPr>
            <w:tcW w:w="4273" w:type="dxa"/>
          </w:tcPr>
          <w:p w14:paraId="72E58AB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Usabilità</w:t>
            </w:r>
            <w:r w:rsidRPr="00CB550B">
              <w:rPr>
                <w:rFonts w:ascii="Garamond" w:eastAsia="Times New Roman" w:hAnsi="Garamond" w:cs="Times New Roman"/>
                <w:color w:val="000000"/>
                <w:sz w:val="24"/>
              </w:rPr>
              <w:t>: Il sistema deve essere facile da apprendere ed intuitivo da utilizzare senza necessariamente consultare la documentazione.</w:t>
            </w:r>
          </w:p>
        </w:tc>
        <w:tc>
          <w:tcPr>
            <w:tcW w:w="1473" w:type="dxa"/>
          </w:tcPr>
          <w:p w14:paraId="6B08C3B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End User</w:t>
            </w:r>
          </w:p>
        </w:tc>
        <w:tc>
          <w:tcPr>
            <w:tcW w:w="1978" w:type="dxa"/>
          </w:tcPr>
          <w:p w14:paraId="4A497BE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RNF-U1</w:t>
            </w:r>
          </w:p>
          <w:p w14:paraId="00224155"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RNF-U2</w:t>
            </w:r>
          </w:p>
        </w:tc>
      </w:tr>
    </w:tbl>
    <w:p w14:paraId="1B92A7FD" w14:textId="77777777" w:rsidR="00CB550B" w:rsidRPr="00CB550B" w:rsidRDefault="00CB550B" w:rsidP="00CB550B">
      <w:pPr>
        <w:spacing w:after="160" w:line="259" w:lineRule="auto"/>
        <w:rPr>
          <w:rFonts w:ascii="Calibri" w:eastAsia="Calibri" w:hAnsi="Calibri" w:cs="Times New Roman"/>
          <w:color w:val="auto"/>
          <w:sz w:val="22"/>
          <w:szCs w:val="22"/>
          <w:lang w:eastAsia="en-US"/>
        </w:rPr>
      </w:pPr>
    </w:p>
    <w:p w14:paraId="64434EE7"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Tempo di rilascio vs Funzionalità</w:t>
      </w:r>
    </w:p>
    <w:p w14:paraId="0536E464"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Sebbene i tempi siano piuttosto proibitivi, preferiamo consegnare con leggero ritardo un prodotto che faccia ciò che promette piuttosto che un prodotto che non possa essere utilizzato a causa della mancanza di funzionalità.</w:t>
      </w:r>
    </w:p>
    <w:p w14:paraId="25E47618"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Costi</w:t>
      </w:r>
    </w:p>
    <w:p w14:paraId="48933F2D"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Considerato il budget ridotto a disposizione, si preferisce rientrare nei costi dedicando un numero ridotto di ore-lavoro alla massimizzazione delle prestazioni.</w:t>
      </w:r>
    </w:p>
    <w:p w14:paraId="53EB6DA0"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Affidabilità</w:t>
      </w:r>
    </w:p>
    <w:p w14:paraId="09D96985"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 dati gestiti dal sistema sono piuttosto sensibili, pertanto preferiamo garantire un maggior controllo di input e consistenza a scapito dei tempi di risposta.</w:t>
      </w:r>
    </w:p>
    <w:p w14:paraId="517BBA5A" w14:textId="77777777" w:rsidR="00C664BC" w:rsidRPr="00C664BC" w:rsidRDefault="00C664BC" w:rsidP="00C664BC">
      <w:pPr>
        <w:rPr>
          <w:sz w:val="24"/>
          <w:szCs w:val="24"/>
        </w:rPr>
      </w:pPr>
    </w:p>
    <w:p w14:paraId="132FC8A2" w14:textId="2D8361ED" w:rsidR="00AA1625" w:rsidRDefault="0026167D" w:rsidP="0026167D">
      <w:pPr>
        <w:pStyle w:val="Titolo2"/>
      </w:pPr>
      <w:bookmarkStart w:id="9" w:name="_Toc57579734"/>
      <w:r w:rsidRPr="005B708C">
        <w:t>1.</w:t>
      </w:r>
      <w:r w:rsidR="00C664BC">
        <w:t>3</w:t>
      </w:r>
      <w:r w:rsidRPr="005B708C">
        <w:t xml:space="preserve"> </w:t>
      </w:r>
      <w:r w:rsidR="004A29E6" w:rsidRPr="005B708C">
        <w:t>Definizioni, acronimi e abbreviazioni</w:t>
      </w:r>
      <w:bookmarkEnd w:id="9"/>
    </w:p>
    <w:p w14:paraId="24507D91" w14:textId="1044FF72" w:rsidR="00C664BC" w:rsidRDefault="00684AC4" w:rsidP="00684AC4">
      <w:pPr>
        <w:pStyle w:val="Paragrafoelenco"/>
        <w:numPr>
          <w:ilvl w:val="0"/>
          <w:numId w:val="31"/>
        </w:numPr>
        <w:jc w:val="both"/>
        <w:rPr>
          <w:sz w:val="24"/>
          <w:szCs w:val="24"/>
        </w:rPr>
      </w:pPr>
      <w:r w:rsidRPr="00684AC4">
        <w:rPr>
          <w:sz w:val="24"/>
          <w:szCs w:val="24"/>
        </w:rPr>
        <w:t>dbms</w:t>
      </w:r>
      <w:r>
        <w:rPr>
          <w:sz w:val="24"/>
          <w:szCs w:val="24"/>
        </w:rPr>
        <w:t>: database management system</w:t>
      </w:r>
    </w:p>
    <w:p w14:paraId="42086871" w14:textId="6415F027" w:rsidR="00D00D76" w:rsidRPr="00684AC4" w:rsidRDefault="00D00D76" w:rsidP="00684AC4">
      <w:pPr>
        <w:pStyle w:val="Paragrafoelenco"/>
        <w:numPr>
          <w:ilvl w:val="0"/>
          <w:numId w:val="31"/>
        </w:numPr>
        <w:jc w:val="both"/>
        <w:rPr>
          <w:sz w:val="24"/>
          <w:szCs w:val="24"/>
        </w:rPr>
      </w:pPr>
      <w:r>
        <w:rPr>
          <w:sz w:val="24"/>
          <w:szCs w:val="24"/>
        </w:rPr>
        <w:t>DG: Design goal</w:t>
      </w:r>
    </w:p>
    <w:p w14:paraId="0A1AC460" w14:textId="104D31F2" w:rsidR="0026167D" w:rsidRPr="006B719A" w:rsidRDefault="0026167D" w:rsidP="0026167D">
      <w:pPr>
        <w:pStyle w:val="Titolo2"/>
      </w:pPr>
      <w:bookmarkStart w:id="10" w:name="_Toc57579735"/>
      <w:r w:rsidRPr="006B719A">
        <w:t>1.</w:t>
      </w:r>
      <w:r w:rsidR="00C664BC" w:rsidRPr="006B719A">
        <w:t>4</w:t>
      </w:r>
      <w:r w:rsidRPr="006B719A">
        <w:t xml:space="preserve"> </w:t>
      </w:r>
      <w:r w:rsidR="004A29E6" w:rsidRPr="006B719A">
        <w:t>Riferimenti</w:t>
      </w:r>
      <w:bookmarkEnd w:id="10"/>
    </w:p>
    <w:p w14:paraId="2C638CBD" w14:textId="1CA0DEA0" w:rsidR="00063304" w:rsidRPr="00063304" w:rsidRDefault="00063304" w:rsidP="00A81EAD">
      <w:pPr>
        <w:pStyle w:val="Paragrafoelenco"/>
        <w:numPr>
          <w:ilvl w:val="0"/>
          <w:numId w:val="28"/>
        </w:numPr>
        <w:jc w:val="both"/>
        <w:rPr>
          <w:color w:val="000000" w:themeColor="text1"/>
          <w:sz w:val="24"/>
          <w:szCs w:val="24"/>
        </w:rPr>
      </w:pPr>
      <w:r w:rsidRPr="00063304">
        <w:rPr>
          <w:color w:val="000000" w:themeColor="text1"/>
          <w:sz w:val="24"/>
          <w:szCs w:val="24"/>
        </w:rPr>
        <w:t>Requisiti funzionali: Sezione 3.2 del RAD</w:t>
      </w:r>
    </w:p>
    <w:p w14:paraId="7C81CD01" w14:textId="5B9578E4" w:rsidR="00C664BC" w:rsidRDefault="00063304" w:rsidP="00A81EAD">
      <w:pPr>
        <w:pStyle w:val="Paragrafoelenco"/>
        <w:numPr>
          <w:ilvl w:val="0"/>
          <w:numId w:val="28"/>
        </w:numPr>
        <w:spacing w:after="0"/>
        <w:jc w:val="both"/>
        <w:rPr>
          <w:color w:val="000000" w:themeColor="text1"/>
          <w:sz w:val="24"/>
          <w:szCs w:val="24"/>
        </w:rPr>
      </w:pPr>
      <w:r w:rsidRPr="00063304">
        <w:rPr>
          <w:color w:val="000000" w:themeColor="text1"/>
          <w:sz w:val="24"/>
          <w:szCs w:val="24"/>
        </w:rPr>
        <w:t>Requisiti non funzionali: Sezione 3.3 del RAD</w:t>
      </w:r>
    </w:p>
    <w:p w14:paraId="40F89FCA" w14:textId="77777777" w:rsidR="00063304" w:rsidRPr="00C63BBA" w:rsidRDefault="00063304" w:rsidP="00A81EAD">
      <w:pPr>
        <w:pStyle w:val="Default"/>
        <w:numPr>
          <w:ilvl w:val="0"/>
          <w:numId w:val="28"/>
        </w:numPr>
        <w:jc w:val="both"/>
        <w:rPr>
          <w:color w:val="000000" w:themeColor="text1"/>
          <w:lang w:val="en-GB"/>
        </w:rPr>
      </w:pPr>
      <w:r w:rsidRPr="00C63BBA">
        <w:rPr>
          <w:color w:val="000000" w:themeColor="text1"/>
          <w:lang w:val="en-GB"/>
        </w:rPr>
        <w:t xml:space="preserve">Libro: </w:t>
      </w:r>
    </w:p>
    <w:p w14:paraId="1D16DC3B" w14:textId="77777777" w:rsidR="00063304" w:rsidRPr="00C63BBA" w:rsidRDefault="00063304" w:rsidP="00A81EAD">
      <w:pPr>
        <w:pStyle w:val="Default"/>
        <w:ind w:left="720"/>
        <w:jc w:val="both"/>
        <w:rPr>
          <w:color w:val="000000" w:themeColor="text1"/>
          <w:lang w:val="en-GB"/>
        </w:rPr>
      </w:pPr>
      <w:r w:rsidRPr="00C63BBA">
        <w:rPr>
          <w:color w:val="000000" w:themeColor="text1"/>
          <w:lang w:val="en-GB"/>
        </w:rPr>
        <w:t xml:space="preserve">-- Object-Oriented Software Engineering (Using UML, Patterns, and Java) Third Edition </w:t>
      </w:r>
    </w:p>
    <w:p w14:paraId="110B80BA" w14:textId="77777777" w:rsidR="00063304" w:rsidRPr="005B708C" w:rsidRDefault="00063304" w:rsidP="00A81EAD">
      <w:pPr>
        <w:pStyle w:val="Default"/>
        <w:ind w:left="720"/>
        <w:jc w:val="both"/>
      </w:pPr>
      <w:r w:rsidRPr="00C63BBA">
        <w:rPr>
          <w:color w:val="000000" w:themeColor="text1"/>
        </w:rPr>
        <w:t>Autori</w:t>
      </w:r>
      <w:r w:rsidRPr="005B708C">
        <w:t xml:space="preserve">: </w:t>
      </w:r>
    </w:p>
    <w:p w14:paraId="01562961" w14:textId="77777777" w:rsidR="00063304" w:rsidRPr="00063304" w:rsidRDefault="00063304" w:rsidP="00A81EAD">
      <w:pPr>
        <w:pStyle w:val="Paragrafoelenco"/>
        <w:jc w:val="both"/>
        <w:rPr>
          <w:color w:val="000000" w:themeColor="text1"/>
          <w:sz w:val="24"/>
          <w:szCs w:val="24"/>
        </w:rPr>
      </w:pPr>
      <w:r w:rsidRPr="00063304">
        <w:rPr>
          <w:color w:val="000000" w:themeColor="text1"/>
          <w:sz w:val="24"/>
          <w:szCs w:val="24"/>
        </w:rPr>
        <w:t>-- Bernd Bruegge &amp; Allen H. Dutoit</w:t>
      </w:r>
    </w:p>
    <w:p w14:paraId="104BB911" w14:textId="77777777" w:rsidR="00063304" w:rsidRPr="00063304" w:rsidRDefault="00063304" w:rsidP="00063304">
      <w:pPr>
        <w:pStyle w:val="Paragrafoelenco"/>
        <w:rPr>
          <w:color w:val="000000" w:themeColor="text1"/>
          <w:sz w:val="24"/>
          <w:szCs w:val="24"/>
        </w:rPr>
      </w:pPr>
    </w:p>
    <w:p w14:paraId="10B4C24F" w14:textId="52A12DAD" w:rsidR="00D62CF7" w:rsidRDefault="00162EC1" w:rsidP="00D62CF7">
      <w:pPr>
        <w:pStyle w:val="Titolo2"/>
      </w:pPr>
      <w:bookmarkStart w:id="11" w:name="_Toc57579736"/>
      <w:r w:rsidRPr="00162EC1">
        <w:t>1.</w:t>
      </w:r>
      <w:r>
        <w:t>6</w:t>
      </w:r>
      <w:r w:rsidRPr="00162EC1">
        <w:t xml:space="preserve"> </w:t>
      </w:r>
      <w:r>
        <w:t>Panoramic</w:t>
      </w:r>
      <w:r w:rsidR="00D62CF7">
        <w:t>a</w:t>
      </w:r>
      <w:bookmarkEnd w:id="11"/>
    </w:p>
    <w:p w14:paraId="0C621A85" w14:textId="242EA4E5" w:rsidR="00C664BC" w:rsidRPr="008A4635" w:rsidRDefault="008A4635" w:rsidP="00A81EAD">
      <w:pPr>
        <w:jc w:val="both"/>
        <w:rPr>
          <w:color w:val="000000" w:themeColor="text1"/>
          <w:sz w:val="24"/>
          <w:szCs w:val="24"/>
        </w:rPr>
      </w:pPr>
      <w:r w:rsidRPr="008A4635">
        <w:rPr>
          <w:color w:val="000000" w:themeColor="text1"/>
          <w:sz w:val="24"/>
          <w:szCs w:val="24"/>
        </w:rPr>
        <w:t>Nel documento verranno affrontati l’analisi delle architetture di sistemi simili, la decomposizione in sottosistemi del sistema proposto con la definizione della strategia di deploy e le condizioni limite. Verranno quindi definiti i servizi esposti da ciascun sottosistema.</w:t>
      </w:r>
    </w:p>
    <w:p w14:paraId="63C18EE2" w14:textId="1D0468F2" w:rsidR="0026167D" w:rsidRDefault="0026167D" w:rsidP="003E7B9B">
      <w:pPr>
        <w:pStyle w:val="Titolo1"/>
        <w:pBdr>
          <w:bottom w:val="single" w:sz="2" w:space="0" w:color="DEEAF6"/>
        </w:pBdr>
      </w:pPr>
      <w:bookmarkStart w:id="12" w:name="_Toc57579737"/>
      <w:r w:rsidRPr="00E06621">
        <w:t xml:space="preserve">2. </w:t>
      </w:r>
      <w:r w:rsidR="00C664BC">
        <w:t xml:space="preserve">Architettura </w:t>
      </w:r>
      <w:r w:rsidR="00774C44">
        <w:t>di Sistemi simili</w:t>
      </w:r>
      <w:bookmarkEnd w:id="12"/>
    </w:p>
    <w:p w14:paraId="5A0394AF" w14:textId="5C399278"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Nel nostro caso non è presente un’architettura software già esistente, pertanto abbiamo analizzato le architetture di sistemi simili.</w:t>
      </w:r>
    </w:p>
    <w:p w14:paraId="0333A3AC" w14:textId="27B4ED99"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primo software gestionale preso in considerazione è "EuroAzienda Supermercati". Esso è composto da due moduli software: Parte amministrativa, per la gestione del magazzino e per l’analisi e modifica prezzi. Punto cassa per la gestione dello scarico magazzino e per l’emissione dello scontrino.</w:t>
      </w:r>
    </w:p>
    <w:p w14:paraId="707922B7" w14:textId="63B87B62"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secondo software</w:t>
      </w:r>
      <w:r w:rsidR="00A81EAD">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 xml:space="preserve">analizzato è “Software Foodmanager”. </w:t>
      </w:r>
      <w:r w:rsidR="00A81EAD" w:rsidRPr="004300F1">
        <w:rPr>
          <w:rFonts w:ascii="Garamond" w:eastAsia="Calibri" w:hAnsi="Garamond" w:cs="Times New Roman"/>
          <w:color w:val="auto"/>
          <w:sz w:val="24"/>
          <w:szCs w:val="22"/>
          <w:lang w:eastAsia="en-US"/>
        </w:rPr>
        <w:t>È</w:t>
      </w:r>
      <w:r w:rsidRPr="004300F1">
        <w:rPr>
          <w:rFonts w:ascii="Garamond" w:eastAsia="Calibri" w:hAnsi="Garamond" w:cs="Times New Roman"/>
          <w:color w:val="auto"/>
          <w:sz w:val="24"/>
          <w:szCs w:val="22"/>
          <w:lang w:eastAsia="en-US"/>
        </w:rPr>
        <w:t xml:space="preserve"> un software gestionale multipiattaforma in versione cloud html5 e in versione desktop. Permette la gestione dei permessi di ciascun operatore e prevede due moduli: il primo per la gestione del magazzino e il secondo per la gestione lato cassa.</w:t>
      </w:r>
    </w:p>
    <w:p w14:paraId="7235C914" w14:textId="678045A6"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Dall’analisi di questi due software si è evinto che alla base di tutte le piattaforme è presente un database per la memorizzazione e gestione dei prodotti presenti in magazzino. Quest’ultimo è interrogato da applicazioni desktop/web progettate con diverse tecnologie. Deduciamo,</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quindi,</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che ognuna delle suddette piattaforme sia stata sviluppata secondo un’architettura a 3 strati.</w:t>
      </w:r>
    </w:p>
    <w:p w14:paraId="146FF530" w14:textId="73298685"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Nessuno dei software analizzati comprende la gestione dell’area per l’assistenza clienti. Inoltre, soltanto il secondo analizzato, prevede un’autenticazione che permette di rendere disponibili, determinate funzionalità, solamente ad utenti autorizzati.</w:t>
      </w:r>
    </w:p>
    <w:p w14:paraId="0DCC00AA" w14:textId="77777777" w:rsidR="00C664BC" w:rsidRPr="00C664BC" w:rsidRDefault="00C664BC" w:rsidP="00C664BC">
      <w:pPr>
        <w:rPr>
          <w:sz w:val="24"/>
          <w:szCs w:val="24"/>
        </w:rPr>
      </w:pPr>
    </w:p>
    <w:p w14:paraId="3B38756E" w14:textId="72BB36F3" w:rsidR="0026167D" w:rsidRPr="00E06621" w:rsidRDefault="0026167D" w:rsidP="003E7B9B">
      <w:pPr>
        <w:pStyle w:val="Titolo1"/>
        <w:pBdr>
          <w:bottom w:val="single" w:sz="2" w:space="0" w:color="DEEAF6"/>
        </w:pBdr>
      </w:pPr>
      <w:bookmarkStart w:id="13" w:name="_Toc57579738"/>
      <w:r w:rsidRPr="00E06621">
        <w:lastRenderedPageBreak/>
        <w:t xml:space="preserve">3. </w:t>
      </w:r>
      <w:r w:rsidR="00774C44">
        <w:t xml:space="preserve">Architettura del </w:t>
      </w:r>
      <w:r w:rsidR="004A29E6" w:rsidRPr="00E06621">
        <w:t>Sistema proposto</w:t>
      </w:r>
      <w:bookmarkEnd w:id="13"/>
    </w:p>
    <w:p w14:paraId="55592466" w14:textId="77777777" w:rsidR="0026167D" w:rsidRDefault="0026167D" w:rsidP="0026167D">
      <w:pPr>
        <w:pStyle w:val="Titolo2"/>
      </w:pPr>
      <w:bookmarkStart w:id="14" w:name="_Toc57579739"/>
      <w:r w:rsidRPr="004A29E6">
        <w:t xml:space="preserve">3.1 </w:t>
      </w:r>
      <w:r w:rsidR="004A29E6" w:rsidRPr="004A29E6">
        <w:t>Panoramica</w:t>
      </w:r>
      <w:bookmarkEnd w:id="14"/>
    </w:p>
    <w:p w14:paraId="016CC7EC" w14:textId="44E555EE" w:rsidR="004672E3" w:rsidRPr="00C30F1A" w:rsidRDefault="00C30F1A" w:rsidP="00B908C7">
      <w:pPr>
        <w:pStyle w:val="Nessunaspaziatura"/>
        <w:jc w:val="both"/>
        <w:rPr>
          <w:color w:val="000000" w:themeColor="text1"/>
          <w:sz w:val="24"/>
          <w:szCs w:val="24"/>
          <w:lang w:val="it-IT"/>
        </w:rPr>
      </w:pPr>
      <w:r>
        <w:rPr>
          <w:color w:val="000000" w:themeColor="text1"/>
          <w:sz w:val="24"/>
          <w:szCs w:val="24"/>
          <w:lang w:val="it-IT"/>
        </w:rPr>
        <w:t>NewDM</w:t>
      </w:r>
      <w:r w:rsidRPr="00C30F1A">
        <w:rPr>
          <w:color w:val="000000" w:themeColor="text1"/>
          <w:sz w:val="24"/>
          <w:szCs w:val="24"/>
          <w:lang w:val="it-IT"/>
        </w:rPr>
        <w:t xml:space="preserve"> è </w:t>
      </w:r>
      <w:r>
        <w:rPr>
          <w:color w:val="000000" w:themeColor="text1"/>
          <w:sz w:val="24"/>
          <w:szCs w:val="24"/>
          <w:lang w:val="it-IT"/>
        </w:rPr>
        <w:t>Piattaforma desktop</w:t>
      </w:r>
      <w:r w:rsidRPr="00C30F1A">
        <w:rPr>
          <w:color w:val="000000" w:themeColor="text1"/>
          <w:sz w:val="24"/>
          <w:szCs w:val="24"/>
          <w:lang w:val="it-IT"/>
        </w:rPr>
        <w:t xml:space="preserve"> che fornisce un’interfaccia </w:t>
      </w:r>
      <w:r>
        <w:rPr>
          <w:color w:val="000000" w:themeColor="text1"/>
          <w:sz w:val="24"/>
          <w:szCs w:val="24"/>
          <w:lang w:val="it-IT"/>
        </w:rPr>
        <w:t>per le sue funzionalità</w:t>
      </w:r>
      <w:r w:rsidRPr="00C30F1A">
        <w:rPr>
          <w:color w:val="000000" w:themeColor="text1"/>
          <w:sz w:val="24"/>
          <w:szCs w:val="24"/>
          <w:lang w:val="it-IT"/>
        </w:rPr>
        <w:t>. Essa, inoltre, ricorre all’utilizzo di un database relazionale per il salvataggio dei dati persistenti.</w:t>
      </w:r>
    </w:p>
    <w:p w14:paraId="4639FDED" w14:textId="77777777" w:rsidR="00950C1A" w:rsidRPr="00C63BBA" w:rsidRDefault="00950C1A" w:rsidP="00950C1A">
      <w:pPr>
        <w:pStyle w:val="Nessunaspaziatura"/>
        <w:rPr>
          <w:color w:val="000000" w:themeColor="text1"/>
          <w:lang w:val="it-IT"/>
        </w:rPr>
      </w:pPr>
    </w:p>
    <w:p w14:paraId="6373AAE5" w14:textId="3AE39DF5" w:rsidR="004E36AF" w:rsidRDefault="0026167D" w:rsidP="004E36AF">
      <w:pPr>
        <w:pStyle w:val="Titolo2"/>
      </w:pPr>
      <w:bookmarkStart w:id="15" w:name="_Toc57579740"/>
      <w:r w:rsidRPr="004A29E6">
        <w:t xml:space="preserve">3.2 </w:t>
      </w:r>
      <w:r w:rsidR="00774C44">
        <w:t>Decomposizione in sottosistemi</w:t>
      </w:r>
      <w:bookmarkEnd w:id="15"/>
    </w:p>
    <w:p w14:paraId="492F8DB4" w14:textId="616BD272" w:rsidR="00774C44" w:rsidRDefault="00AF0A65" w:rsidP="00206055">
      <w:pPr>
        <w:jc w:val="center"/>
        <w:rPr>
          <w:sz w:val="24"/>
          <w:szCs w:val="24"/>
        </w:rPr>
      </w:pPr>
      <w:r>
        <w:rPr>
          <w:noProof/>
          <w:sz w:val="24"/>
          <w:szCs w:val="24"/>
          <w:lang w:eastAsia="it-IT"/>
        </w:rPr>
        <w:drawing>
          <wp:inline distT="0" distB="0" distL="0" distR="0" wp14:anchorId="66D1AD6C" wp14:editId="4ECE4B18">
            <wp:extent cx="4142105" cy="622554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a:stretch>
                      <a:fillRect/>
                    </a:stretch>
                  </pic:blipFill>
                  <pic:spPr>
                    <a:xfrm>
                      <a:off x="0" y="0"/>
                      <a:ext cx="4142425" cy="6226021"/>
                    </a:xfrm>
                    <a:prstGeom prst="rect">
                      <a:avLst/>
                    </a:prstGeom>
                  </pic:spPr>
                </pic:pic>
              </a:graphicData>
            </a:graphic>
          </wp:inline>
        </w:drawing>
      </w:r>
    </w:p>
    <w:p w14:paraId="40DB5ECA"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sistema è suddiviso in 3 livelli logici: presentazione, business e persistenza che si occupano rispettivamente di presentazione delle informazioni all’utente, definizione della logica applicativa e gestione dei dati persistenti.</w:t>
      </w:r>
    </w:p>
    <w:p w14:paraId="3AD05389" w14:textId="5D9D812A"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lastRenderedPageBreak/>
        <w:t>Il livello di</w:t>
      </w:r>
      <w:r w:rsidR="00E31BE8">
        <w:rPr>
          <w:rFonts w:ascii="Garamond" w:eastAsia="Calibri" w:hAnsi="Garamond" w:cs="Times New Roman"/>
          <w:color w:val="auto"/>
          <w:sz w:val="24"/>
          <w:szCs w:val="22"/>
          <w:lang w:eastAsia="en-US"/>
        </w:rPr>
        <w:t xml:space="preserve"> presentazione è composto da cinque </w:t>
      </w:r>
      <w:r w:rsidRPr="00AF0A65">
        <w:rPr>
          <w:rFonts w:ascii="Garamond" w:eastAsia="Calibri" w:hAnsi="Garamond" w:cs="Times New Roman"/>
          <w:color w:val="auto"/>
          <w:sz w:val="24"/>
          <w:szCs w:val="22"/>
          <w:lang w:eastAsia="en-US"/>
        </w:rPr>
        <w:t>sottosistem</w:t>
      </w:r>
      <w:r w:rsidR="00E31BE8">
        <w:rPr>
          <w:rFonts w:ascii="Garamond" w:eastAsia="Calibri" w:hAnsi="Garamond" w:cs="Times New Roman"/>
          <w:color w:val="auto"/>
          <w:sz w:val="24"/>
          <w:szCs w:val="22"/>
          <w:lang w:eastAsia="en-US"/>
        </w:rPr>
        <w:t>i</w:t>
      </w:r>
      <w:r w:rsidRPr="00AF0A65">
        <w:rPr>
          <w:rFonts w:ascii="Garamond" w:eastAsia="Calibri" w:hAnsi="Garamond" w:cs="Times New Roman"/>
          <w:color w:val="auto"/>
          <w:sz w:val="24"/>
          <w:szCs w:val="22"/>
          <w:lang w:eastAsia="en-US"/>
        </w:rPr>
        <w:t>:</w:t>
      </w:r>
    </w:p>
    <w:p w14:paraId="652174AD" w14:textId="373E6488" w:rsidR="00AF0A65"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 xml:space="preserve">Utenza View: definisce l’interfaccia utente per </w:t>
      </w:r>
      <w:r w:rsidR="00AB667F">
        <w:rPr>
          <w:rFonts w:ascii="Garamond" w:eastAsia="Calibri" w:hAnsi="Garamond" w:cs="Times New Roman"/>
          <w:color w:val="auto"/>
          <w:sz w:val="24"/>
          <w:szCs w:val="22"/>
          <w:lang w:eastAsia="en-US"/>
        </w:rPr>
        <w:t>la parte relativa all’autenticazione</w:t>
      </w:r>
    </w:p>
    <w:p w14:paraId="56B8489D" w14:textId="6FDA165E" w:rsidR="00E31BE8"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 xml:space="preserve">ScontriniView: definisce l’interfaccia utente </w:t>
      </w:r>
      <w:r w:rsidR="00AB667F">
        <w:rPr>
          <w:rFonts w:ascii="Garamond" w:eastAsia="Calibri" w:hAnsi="Garamond" w:cs="Times New Roman"/>
          <w:color w:val="auto"/>
          <w:sz w:val="24"/>
          <w:szCs w:val="22"/>
          <w:lang w:eastAsia="en-US"/>
        </w:rPr>
        <w:t>relativa al processo di emissione</w:t>
      </w:r>
      <w:r>
        <w:rPr>
          <w:rFonts w:ascii="Garamond" w:eastAsia="Calibri" w:hAnsi="Garamond" w:cs="Times New Roman"/>
          <w:color w:val="auto"/>
          <w:sz w:val="24"/>
          <w:szCs w:val="22"/>
          <w:lang w:eastAsia="en-US"/>
        </w:rPr>
        <w:t xml:space="preserve"> di scontrini</w:t>
      </w:r>
    </w:p>
    <w:p w14:paraId="4B7B15B6" w14:textId="371F1399" w:rsidR="00E31BE8"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 xml:space="preserve">TicketView: definisce l’interfaccia utente </w:t>
      </w:r>
      <w:r w:rsidR="00AB667F">
        <w:rPr>
          <w:rFonts w:ascii="Garamond" w:eastAsia="Calibri" w:hAnsi="Garamond" w:cs="Times New Roman"/>
          <w:color w:val="auto"/>
          <w:sz w:val="24"/>
          <w:szCs w:val="22"/>
          <w:lang w:eastAsia="en-US"/>
        </w:rPr>
        <w:t>relativa alla gestione</w:t>
      </w:r>
      <w:r>
        <w:rPr>
          <w:rFonts w:ascii="Garamond" w:eastAsia="Calibri" w:hAnsi="Garamond" w:cs="Times New Roman"/>
          <w:color w:val="auto"/>
          <w:sz w:val="24"/>
          <w:szCs w:val="22"/>
          <w:lang w:eastAsia="en-US"/>
        </w:rPr>
        <w:t xml:space="preserve"> d</w:t>
      </w:r>
      <w:r w:rsidR="00AB667F">
        <w:rPr>
          <w:rFonts w:ascii="Garamond" w:eastAsia="Calibri" w:hAnsi="Garamond" w:cs="Times New Roman"/>
          <w:color w:val="auto"/>
          <w:sz w:val="24"/>
          <w:szCs w:val="22"/>
          <w:lang w:eastAsia="en-US"/>
        </w:rPr>
        <w:t>ei</w:t>
      </w:r>
      <w:r>
        <w:rPr>
          <w:rFonts w:ascii="Garamond" w:eastAsia="Calibri" w:hAnsi="Garamond" w:cs="Times New Roman"/>
          <w:color w:val="auto"/>
          <w:sz w:val="24"/>
          <w:szCs w:val="22"/>
          <w:lang w:eastAsia="en-US"/>
        </w:rPr>
        <w:t xml:space="preserve"> ticket</w:t>
      </w:r>
    </w:p>
    <w:p w14:paraId="04F9F2CB" w14:textId="2AD94257" w:rsidR="00E31BE8" w:rsidRPr="00AF0A65"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MagazzinoView: definisce l’interfaccia utente per la gestione dei prodotti presenti i</w:t>
      </w:r>
      <w:r w:rsidR="00D84608">
        <w:rPr>
          <w:rFonts w:ascii="Garamond" w:eastAsia="Calibri" w:hAnsi="Garamond" w:cs="Times New Roman"/>
          <w:color w:val="auto"/>
          <w:sz w:val="24"/>
          <w:szCs w:val="22"/>
          <w:lang w:eastAsia="en-US"/>
        </w:rPr>
        <w:t>n</w:t>
      </w:r>
      <w:r>
        <w:rPr>
          <w:rFonts w:ascii="Garamond" w:eastAsia="Calibri" w:hAnsi="Garamond" w:cs="Times New Roman"/>
          <w:color w:val="auto"/>
          <w:sz w:val="24"/>
          <w:szCs w:val="22"/>
          <w:lang w:eastAsia="en-US"/>
        </w:rPr>
        <w:t xml:space="preserve"> magazzino</w:t>
      </w:r>
    </w:p>
    <w:p w14:paraId="4F85FCBE"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business è composto da cinque sottosistemi</w:t>
      </w:r>
    </w:p>
    <w:p w14:paraId="623DF471"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Utenza: definisce l’utente (cassiere, magazziniere, addetto assistenza) ed offre i relativi servizi di autenticazione.</w:t>
      </w:r>
    </w:p>
    <w:p w14:paraId="7DD770B5"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Scontrini: modella tutto ciò che riguarda il processo di acquisto dei prodotti ed emissione scontrino</w:t>
      </w:r>
    </w:p>
    <w:p w14:paraId="4D0BD1E7"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Ticket: modella il processo di gestione ticket e tutte le sue operazioni</w:t>
      </w:r>
    </w:p>
    <w:p w14:paraId="59807863"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Inventario: modella i prodotti nel magazzino e le relative operazioni</w:t>
      </w:r>
    </w:p>
    <w:p w14:paraId="30975644"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Fornitura: modella il processo di richiesta prodotto</w:t>
      </w:r>
    </w:p>
    <w:p w14:paraId="38D5428C"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Data Access: si occupa del reperimento e salvataggio delle informazioni manipolate dal sistema.</w:t>
      </w:r>
    </w:p>
    <w:p w14:paraId="6866D883"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p>
    <w:p w14:paraId="01F942B2" w14:textId="5C990286" w:rsidR="004D2908"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La suddivisione in sottosistemi è stata quindi realizzata tramite una strutturazione 3-tier</w:t>
      </w:r>
      <w:r w:rsidR="00E31BE8">
        <w:rPr>
          <w:rFonts w:ascii="Garamond" w:eastAsia="Calibri" w:hAnsi="Garamond" w:cs="Times New Roman"/>
          <w:color w:val="auto"/>
          <w:sz w:val="24"/>
          <w:szCs w:val="22"/>
          <w:lang w:eastAsia="en-US"/>
        </w:rPr>
        <w:t>,</w:t>
      </w:r>
      <w:r w:rsidR="00231F04">
        <w:rPr>
          <w:rFonts w:ascii="Garamond" w:eastAsia="Calibri" w:hAnsi="Garamond" w:cs="Times New Roman"/>
          <w:color w:val="auto"/>
          <w:sz w:val="24"/>
          <w:szCs w:val="22"/>
          <w:lang w:eastAsia="en-US"/>
        </w:rPr>
        <w:t xml:space="preserve"> </w:t>
      </w:r>
      <w:r w:rsidR="004D2908" w:rsidRPr="004D2908">
        <w:rPr>
          <w:rFonts w:ascii="Garamond" w:eastAsia="Calibri" w:hAnsi="Garamond" w:cs="Times New Roman"/>
          <w:color w:val="auto"/>
          <w:sz w:val="24"/>
          <w:szCs w:val="22"/>
          <w:lang w:eastAsia="en-US"/>
        </w:rPr>
        <w:t>al fine di disaccoppiare l’interfaccia dalla logica di business dell’applicazione</w:t>
      </w:r>
      <w:r w:rsidR="004D2908">
        <w:rPr>
          <w:rFonts w:ascii="Garamond" w:eastAsia="Calibri" w:hAnsi="Garamond" w:cs="Times New Roman"/>
          <w:color w:val="auto"/>
          <w:sz w:val="24"/>
          <w:szCs w:val="22"/>
          <w:lang w:eastAsia="en-US"/>
        </w:rPr>
        <w:t>.</w:t>
      </w:r>
      <w:r w:rsidR="00E31BE8">
        <w:rPr>
          <w:rFonts w:ascii="Garamond" w:eastAsia="Calibri" w:hAnsi="Garamond" w:cs="Times New Roman"/>
          <w:color w:val="auto"/>
          <w:sz w:val="24"/>
          <w:szCs w:val="22"/>
          <w:lang w:eastAsia="en-US"/>
        </w:rPr>
        <w:t xml:space="preserve"> Inoltre</w:t>
      </w:r>
      <w:r w:rsidR="00231F04">
        <w:rPr>
          <w:rFonts w:ascii="Garamond" w:eastAsia="Calibri" w:hAnsi="Garamond" w:cs="Times New Roman"/>
          <w:color w:val="auto"/>
          <w:sz w:val="24"/>
          <w:szCs w:val="22"/>
          <w:lang w:eastAsia="en-US"/>
        </w:rPr>
        <w:t>,</w:t>
      </w:r>
      <w:r w:rsidR="00E31BE8">
        <w:rPr>
          <w:rFonts w:ascii="Garamond" w:eastAsia="Calibri" w:hAnsi="Garamond" w:cs="Times New Roman"/>
          <w:color w:val="auto"/>
          <w:sz w:val="24"/>
          <w:szCs w:val="22"/>
          <w:lang w:eastAsia="en-US"/>
        </w:rPr>
        <w:t xml:space="preserve"> è stata </w:t>
      </w:r>
      <w:r w:rsidR="002F646F">
        <w:rPr>
          <w:rFonts w:ascii="Garamond" w:eastAsia="Calibri" w:hAnsi="Garamond" w:cs="Times New Roman"/>
          <w:color w:val="auto"/>
          <w:sz w:val="24"/>
          <w:szCs w:val="22"/>
          <w:lang w:eastAsia="en-US"/>
        </w:rPr>
        <w:t>fatta questa scelta</w:t>
      </w:r>
      <w:r w:rsidR="00E31BE8">
        <w:rPr>
          <w:rFonts w:ascii="Garamond" w:eastAsia="Calibri" w:hAnsi="Garamond" w:cs="Times New Roman"/>
          <w:color w:val="auto"/>
          <w:sz w:val="24"/>
          <w:szCs w:val="22"/>
          <w:lang w:eastAsia="en-US"/>
        </w:rPr>
        <w:t xml:space="preserve"> in modo da </w:t>
      </w:r>
      <w:r w:rsidR="00CD4E96">
        <w:rPr>
          <w:rFonts w:ascii="Garamond" w:eastAsia="Calibri" w:hAnsi="Garamond" w:cs="Times New Roman"/>
          <w:color w:val="auto"/>
          <w:sz w:val="24"/>
          <w:szCs w:val="22"/>
          <w:lang w:eastAsia="en-US"/>
        </w:rPr>
        <w:t>rendere possibile la modifica o</w:t>
      </w:r>
      <w:r w:rsidR="00E31BE8">
        <w:rPr>
          <w:rFonts w:ascii="Garamond" w:eastAsia="Calibri" w:hAnsi="Garamond" w:cs="Times New Roman"/>
          <w:color w:val="auto"/>
          <w:sz w:val="24"/>
          <w:szCs w:val="22"/>
          <w:lang w:eastAsia="en-US"/>
        </w:rPr>
        <w:t xml:space="preserve"> la sostitu</w:t>
      </w:r>
      <w:r w:rsidR="00CD4E96">
        <w:rPr>
          <w:rFonts w:ascii="Garamond" w:eastAsia="Calibri" w:hAnsi="Garamond" w:cs="Times New Roman"/>
          <w:color w:val="auto"/>
          <w:sz w:val="24"/>
          <w:szCs w:val="22"/>
          <w:lang w:eastAsia="en-US"/>
        </w:rPr>
        <w:t>zione</w:t>
      </w:r>
      <w:r w:rsidR="002F646F">
        <w:rPr>
          <w:rFonts w:ascii="Garamond" w:eastAsia="Calibri" w:hAnsi="Garamond" w:cs="Times New Roman"/>
          <w:color w:val="auto"/>
          <w:sz w:val="24"/>
          <w:szCs w:val="22"/>
          <w:lang w:eastAsia="en-US"/>
        </w:rPr>
        <w:t xml:space="preserve"> di</w:t>
      </w:r>
      <w:r w:rsidR="00CD4E96">
        <w:rPr>
          <w:rFonts w:ascii="Garamond" w:eastAsia="Calibri" w:hAnsi="Garamond" w:cs="Times New Roman"/>
          <w:color w:val="auto"/>
          <w:sz w:val="24"/>
          <w:szCs w:val="22"/>
          <w:lang w:eastAsia="en-US"/>
        </w:rPr>
        <w:t xml:space="preserve"> ciascuno dei tre moduli, </w:t>
      </w:r>
      <w:r w:rsidR="002F646F">
        <w:rPr>
          <w:rFonts w:ascii="Garamond" w:eastAsia="Calibri" w:hAnsi="Garamond" w:cs="Times New Roman"/>
          <w:color w:val="auto"/>
          <w:sz w:val="24"/>
          <w:szCs w:val="22"/>
          <w:lang w:eastAsia="en-US"/>
        </w:rPr>
        <w:t>con il minor impatto possibile</w:t>
      </w:r>
      <w:r w:rsidR="00CD4E96">
        <w:rPr>
          <w:rFonts w:ascii="Garamond" w:eastAsia="Calibri" w:hAnsi="Garamond" w:cs="Times New Roman"/>
          <w:color w:val="auto"/>
          <w:sz w:val="24"/>
          <w:szCs w:val="22"/>
          <w:lang w:eastAsia="en-US"/>
        </w:rPr>
        <w:t>, conferendo così scalabilità e manutenibilità all’ applicazione</w:t>
      </w:r>
      <w:r w:rsidR="002F646F">
        <w:rPr>
          <w:rFonts w:ascii="Garamond" w:eastAsia="Calibri" w:hAnsi="Garamond" w:cs="Times New Roman"/>
          <w:color w:val="auto"/>
          <w:sz w:val="24"/>
          <w:szCs w:val="22"/>
          <w:lang w:eastAsia="en-US"/>
        </w:rPr>
        <w:t>, in linea con i Design Goals, in particolare DG_7 e DG_8.</w:t>
      </w:r>
    </w:p>
    <w:p w14:paraId="33223DF5" w14:textId="07876872" w:rsidR="004E36AF" w:rsidRPr="00E94D91" w:rsidRDefault="00774C44" w:rsidP="00684AC4">
      <w:pPr>
        <w:pStyle w:val="Titolo3"/>
        <w:jc w:val="both"/>
      </w:pPr>
      <w:bookmarkStart w:id="16" w:name="_Toc57579741"/>
      <w:r w:rsidRPr="00E94D91">
        <w:t>3.2.1 Diagramma di deployment</w:t>
      </w:r>
      <w:bookmarkEnd w:id="16"/>
    </w:p>
    <w:p w14:paraId="4AA6E508" w14:textId="289607BD" w:rsidR="006D5FDF" w:rsidRPr="006D5FDF" w:rsidRDefault="006D5FDF" w:rsidP="00684AC4">
      <w:pPr>
        <w:spacing w:after="160" w:line="259" w:lineRule="auto"/>
        <w:jc w:val="both"/>
        <w:rPr>
          <w:rFonts w:ascii="Garamond" w:eastAsia="Calibri" w:hAnsi="Garamond" w:cs="Times New Roman"/>
          <w:color w:val="auto"/>
          <w:sz w:val="24"/>
          <w:szCs w:val="22"/>
          <w:lang w:eastAsia="en-US"/>
        </w:rPr>
      </w:pPr>
      <w:r w:rsidRPr="006D5FDF">
        <w:rPr>
          <w:rFonts w:ascii="Garamond" w:eastAsia="Calibri" w:hAnsi="Garamond" w:cs="Times New Roman"/>
          <w:color w:val="auto"/>
          <w:sz w:val="24"/>
          <w:szCs w:val="22"/>
          <w:lang w:eastAsia="en-US"/>
        </w:rPr>
        <w:t>NewDM si compone di due elementi essenziali: un</w:t>
      </w:r>
      <w:r w:rsidR="00102CA8">
        <w:rPr>
          <w:rFonts w:ascii="Garamond" w:eastAsia="Calibri" w:hAnsi="Garamond" w:cs="Times New Roman"/>
          <w:color w:val="auto"/>
          <w:sz w:val="24"/>
          <w:szCs w:val="22"/>
          <w:lang w:eastAsia="en-US"/>
        </w:rPr>
        <w:t>a piattaforma</w:t>
      </w:r>
      <w:r w:rsidRPr="006D5FDF">
        <w:rPr>
          <w:rFonts w:ascii="Garamond" w:eastAsia="Calibri" w:hAnsi="Garamond" w:cs="Times New Roman"/>
          <w:color w:val="auto"/>
          <w:sz w:val="24"/>
          <w:szCs w:val="22"/>
          <w:lang w:eastAsia="en-US"/>
        </w:rPr>
        <w:t xml:space="preserve"> desktop e un database MySQL</w:t>
      </w:r>
      <w:r w:rsidR="00F1610C">
        <w:rPr>
          <w:rFonts w:ascii="Garamond" w:eastAsia="Calibri" w:hAnsi="Garamond" w:cs="Times New Roman"/>
          <w:color w:val="auto"/>
          <w:sz w:val="24"/>
          <w:szCs w:val="22"/>
          <w:lang w:eastAsia="en-US"/>
        </w:rPr>
        <w:t xml:space="preserve"> </w:t>
      </w:r>
      <w:r w:rsidRPr="006D5FDF">
        <w:rPr>
          <w:rFonts w:ascii="Garamond" w:eastAsia="Calibri" w:hAnsi="Garamond" w:cs="Times New Roman"/>
          <w:color w:val="auto"/>
          <w:sz w:val="24"/>
          <w:szCs w:val="22"/>
          <w:lang w:eastAsia="en-US"/>
        </w:rPr>
        <w:t>eseguito su un server.</w:t>
      </w:r>
    </w:p>
    <w:p w14:paraId="7FAD3E31" w14:textId="03FDE32A" w:rsidR="006D5FDF" w:rsidRPr="00981572" w:rsidRDefault="006D5FDF" w:rsidP="00684AC4">
      <w:pPr>
        <w:spacing w:after="160" w:line="259" w:lineRule="auto"/>
        <w:jc w:val="both"/>
        <w:rPr>
          <w:rFonts w:ascii="Garamond" w:eastAsia="Calibri" w:hAnsi="Garamond" w:cs="Times New Roman"/>
          <w:color w:val="auto"/>
          <w:sz w:val="24"/>
          <w:szCs w:val="24"/>
          <w:lang w:eastAsia="en-US"/>
        </w:rPr>
      </w:pPr>
      <w:r w:rsidRPr="00981572">
        <w:rPr>
          <w:rFonts w:ascii="Garamond" w:eastAsia="Calibri" w:hAnsi="Garamond" w:cs="Times New Roman"/>
          <w:color w:val="auto"/>
          <w:sz w:val="24"/>
          <w:szCs w:val="24"/>
          <w:lang w:eastAsia="en-US"/>
        </w:rPr>
        <w:t xml:space="preserve">L’architettura scelta prevede l’interazione </w:t>
      </w:r>
      <w:r w:rsidR="00102CA8">
        <w:rPr>
          <w:rFonts w:ascii="Garamond" w:eastAsia="Calibri" w:hAnsi="Garamond" w:cs="Times New Roman"/>
          <w:color w:val="auto"/>
          <w:sz w:val="24"/>
          <w:szCs w:val="24"/>
          <w:lang w:eastAsia="en-US"/>
        </w:rPr>
        <w:t xml:space="preserve">della piattaforma </w:t>
      </w:r>
      <w:r w:rsidRPr="00981572">
        <w:rPr>
          <w:rFonts w:ascii="Garamond" w:eastAsia="Calibri" w:hAnsi="Garamond" w:cs="Times New Roman"/>
          <w:color w:val="auto"/>
          <w:sz w:val="24"/>
          <w:szCs w:val="24"/>
          <w:lang w:eastAsia="en-US"/>
        </w:rPr>
        <w:t>desktop con il database: queste due componenti sono installate nella stessa rete locale e si scambiano informazioni tramite un driver di protocollo di rete, ossia, JDBC.</w:t>
      </w:r>
      <w:r w:rsidR="00102CA8">
        <w:rPr>
          <w:rFonts w:ascii="Garamond" w:eastAsia="Calibri" w:hAnsi="Garamond" w:cs="Times New Roman"/>
          <w:color w:val="auto"/>
          <w:sz w:val="24"/>
          <w:szCs w:val="24"/>
          <w:lang w:eastAsia="en-US"/>
        </w:rPr>
        <w:t xml:space="preserve"> La piattaforma desktop è installata su più client in modo da favorire l’utilizzo in contemporaneo. </w:t>
      </w:r>
      <w:r w:rsidR="00231F04">
        <w:rPr>
          <w:rFonts w:ascii="Garamond" w:eastAsia="Calibri" w:hAnsi="Garamond" w:cs="Times New Roman"/>
          <w:color w:val="auto"/>
          <w:sz w:val="24"/>
          <w:szCs w:val="24"/>
          <w:lang w:eastAsia="en-US"/>
        </w:rPr>
        <w:t>È</w:t>
      </w:r>
      <w:r w:rsidR="00102CA8">
        <w:rPr>
          <w:rFonts w:ascii="Garamond" w:eastAsia="Calibri" w:hAnsi="Garamond" w:cs="Times New Roman"/>
          <w:color w:val="auto"/>
          <w:sz w:val="24"/>
          <w:szCs w:val="24"/>
          <w:lang w:eastAsia="en-US"/>
        </w:rPr>
        <w:t xml:space="preserve"> stato scelto di utilizzare un database MySQL per facilitare la gestione delle tabelle re</w:t>
      </w:r>
      <w:r w:rsidR="00E31BE8">
        <w:rPr>
          <w:rFonts w:ascii="Garamond" w:eastAsia="Calibri" w:hAnsi="Garamond" w:cs="Times New Roman"/>
          <w:color w:val="auto"/>
          <w:sz w:val="24"/>
          <w:szCs w:val="24"/>
          <w:lang w:eastAsia="en-US"/>
        </w:rPr>
        <w:t>lazionali e per utilizzare delle query più veloci ed efficienti. Viene utilizzato un server locale per velocizzare l’interazione tra client e database. Inoltre</w:t>
      </w:r>
      <w:r w:rsidR="00231F04">
        <w:rPr>
          <w:rFonts w:ascii="Garamond" w:eastAsia="Calibri" w:hAnsi="Garamond" w:cs="Times New Roman"/>
          <w:color w:val="auto"/>
          <w:sz w:val="24"/>
          <w:szCs w:val="24"/>
          <w:lang w:eastAsia="en-US"/>
        </w:rPr>
        <w:t>,</w:t>
      </w:r>
      <w:r w:rsidR="00E31BE8">
        <w:rPr>
          <w:rFonts w:ascii="Garamond" w:eastAsia="Calibri" w:hAnsi="Garamond" w:cs="Times New Roman"/>
          <w:color w:val="auto"/>
          <w:sz w:val="24"/>
          <w:szCs w:val="24"/>
          <w:lang w:eastAsia="en-US"/>
        </w:rPr>
        <w:t xml:space="preserve"> è stato scelto il driver JDBC in quanto favorisce e semplifica </w:t>
      </w:r>
      <w:r w:rsidR="00E31BE8" w:rsidRPr="00E31BE8">
        <w:rPr>
          <w:rFonts w:ascii="Garamond" w:eastAsia="Calibri" w:hAnsi="Garamond" w:cs="Times New Roman"/>
          <w:color w:val="auto"/>
          <w:sz w:val="24"/>
          <w:szCs w:val="24"/>
          <w:lang w:eastAsia="en-US"/>
        </w:rPr>
        <w:t>l'accesso e la gestione della persistenza dei dati sulle basi di dati da qualsiasi programma scritto con il linguaggio di programmazione Java</w:t>
      </w:r>
      <w:r w:rsidR="00E31BE8">
        <w:rPr>
          <w:rFonts w:ascii="Garamond" w:eastAsia="Calibri" w:hAnsi="Garamond" w:cs="Times New Roman"/>
          <w:color w:val="auto"/>
          <w:sz w:val="24"/>
          <w:szCs w:val="24"/>
          <w:lang w:eastAsia="en-US"/>
        </w:rPr>
        <w:t>.</w:t>
      </w:r>
    </w:p>
    <w:p w14:paraId="288EF552" w14:textId="113C3831" w:rsidR="00774C44" w:rsidRPr="006D5FDF" w:rsidRDefault="007803E2" w:rsidP="00774C44">
      <w:pPr>
        <w:rPr>
          <w:sz w:val="24"/>
          <w:szCs w:val="24"/>
        </w:rPr>
      </w:pPr>
      <w:r>
        <w:rPr>
          <w:noProof/>
          <w:sz w:val="24"/>
          <w:szCs w:val="24"/>
          <w:lang w:eastAsia="it-IT"/>
        </w:rPr>
        <w:lastRenderedPageBreak/>
        <w:pict w14:anchorId="4AAF1E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89.8pt">
            <v:imagedata r:id="rId17" o:title="3"/>
          </v:shape>
        </w:pict>
      </w:r>
    </w:p>
    <w:p w14:paraId="004B739E" w14:textId="0909E621" w:rsidR="004E36AF" w:rsidRPr="00E94D91" w:rsidRDefault="0026167D" w:rsidP="004E36AF">
      <w:pPr>
        <w:pStyle w:val="Titolo2"/>
      </w:pPr>
      <w:bookmarkStart w:id="17" w:name="_Toc57579742"/>
      <w:r w:rsidRPr="00E94D91">
        <w:t xml:space="preserve">3.3 </w:t>
      </w:r>
      <w:r w:rsidR="00774C44" w:rsidRPr="00E94D91">
        <w:t>Mapping hardware/software</w:t>
      </w:r>
      <w:bookmarkEnd w:id="17"/>
    </w:p>
    <w:p w14:paraId="582653F6"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NewDM si compone di due componenti principali:</w:t>
      </w:r>
    </w:p>
    <w:p w14:paraId="516FF97B" w14:textId="2B9BD674"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Piattaforma desktop, cui saranno allocati i layer di presentazione </w:t>
      </w:r>
      <w:r w:rsidR="00231F04" w:rsidRPr="00537453">
        <w:rPr>
          <w:rFonts w:ascii="Garamond" w:eastAsia="Calibri" w:hAnsi="Garamond" w:cs="Times New Roman"/>
          <w:color w:val="auto"/>
          <w:sz w:val="24"/>
          <w:szCs w:val="24"/>
          <w:lang w:eastAsia="en-US"/>
        </w:rPr>
        <w:t>e-business</w:t>
      </w:r>
      <w:r w:rsidRPr="00537453">
        <w:rPr>
          <w:rFonts w:ascii="Garamond" w:eastAsia="Calibri" w:hAnsi="Garamond" w:cs="Times New Roman"/>
          <w:color w:val="auto"/>
          <w:sz w:val="24"/>
          <w:szCs w:val="24"/>
          <w:lang w:eastAsia="en-US"/>
        </w:rPr>
        <w:t xml:space="preserve"> oltre al sottosistema di data access</w:t>
      </w:r>
    </w:p>
    <w:p w14:paraId="4FC2B9DA" w14:textId="77777777"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Database, realizzante il layer di persistenza</w:t>
      </w:r>
    </w:p>
    <w:p w14:paraId="7C60B5AF"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Il sistema necessita di diverse macchine con sistema operativo Windows al fine di garantire l’operabilità della suddetta piattaforma desktop.</w:t>
      </w:r>
    </w:p>
    <w:p w14:paraId="25270472" w14:textId="4BAF87E3"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Il sistema inoltre necessita di una macchina in grado di supportare</w:t>
      </w:r>
      <w:r w:rsidR="006B0C53">
        <w:rPr>
          <w:rFonts w:ascii="Garamond" w:eastAsia="Calibri" w:hAnsi="Garamond" w:cs="Times New Roman"/>
          <w:color w:val="auto"/>
          <w:sz w:val="24"/>
          <w:szCs w:val="24"/>
          <w:lang w:eastAsia="en-US"/>
        </w:rPr>
        <w:t xml:space="preserve"> il DBMS</w:t>
      </w:r>
      <w:r w:rsidRPr="00537453">
        <w:rPr>
          <w:rFonts w:ascii="Garamond" w:eastAsia="Calibri" w:hAnsi="Garamond" w:cs="Times New Roman"/>
          <w:color w:val="auto"/>
          <w:sz w:val="24"/>
          <w:szCs w:val="24"/>
          <w:lang w:eastAsia="en-US"/>
        </w:rPr>
        <w:t xml:space="preserve"> MySQL per garantire l’operabilità del database con cui le diverse piattaforme desktop si interfacciano.</w:t>
      </w:r>
    </w:p>
    <w:p w14:paraId="5BCE2AC5" w14:textId="009B2E29" w:rsidR="00774C44"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La comunicazione avverrà tramite protocollo jdbc.</w:t>
      </w:r>
      <w:r w:rsidR="006B0C53">
        <w:rPr>
          <w:rFonts w:ascii="Garamond" w:eastAsia="Calibri" w:hAnsi="Garamond" w:cs="Times New Roman"/>
          <w:color w:val="auto"/>
          <w:sz w:val="24"/>
          <w:szCs w:val="24"/>
          <w:lang w:eastAsia="en-US"/>
        </w:rPr>
        <w:t xml:space="preserve"> </w:t>
      </w:r>
      <w:r w:rsidRPr="00537453">
        <w:rPr>
          <w:rFonts w:ascii="Garamond" w:eastAsia="Calibri" w:hAnsi="Garamond" w:cs="Times New Roman"/>
          <w:color w:val="auto"/>
          <w:sz w:val="24"/>
          <w:szCs w:val="24"/>
          <w:lang w:eastAsia="en-US"/>
        </w:rPr>
        <w:t>Per la connessione alla rete locale verranno utilizzati cavi ethernet.</w:t>
      </w:r>
    </w:p>
    <w:p w14:paraId="5C4684B4" w14:textId="79A68281" w:rsidR="006B0C53" w:rsidRPr="00537453" w:rsidRDefault="008A7796" w:rsidP="00684AC4">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Le scelte rispecchiano i Design Goals definiti relativi alla Dependability, in particolare</w:t>
      </w:r>
      <w:r w:rsidR="00F92804">
        <w:rPr>
          <w:rFonts w:ascii="Garamond" w:eastAsia="Calibri" w:hAnsi="Garamond" w:cs="Times New Roman"/>
          <w:color w:val="auto"/>
          <w:sz w:val="24"/>
          <w:szCs w:val="24"/>
          <w:lang w:eastAsia="en-US"/>
        </w:rPr>
        <w:t xml:space="preserve"> DG_3,</w:t>
      </w:r>
      <w:r>
        <w:rPr>
          <w:rFonts w:ascii="Garamond" w:eastAsia="Calibri" w:hAnsi="Garamond" w:cs="Times New Roman"/>
          <w:color w:val="auto"/>
          <w:sz w:val="24"/>
          <w:szCs w:val="24"/>
          <w:lang w:eastAsia="en-US"/>
        </w:rPr>
        <w:t xml:space="preserve"> DG_4 e DG_5, si preferisce infatti mantenere un server in rete locale in grado di fornire servizi di DBMS per avere una maggiore sicurezza sui dati sensibili</w:t>
      </w:r>
      <w:r w:rsidR="00F92804">
        <w:rPr>
          <w:rFonts w:ascii="Garamond" w:eastAsia="Calibri" w:hAnsi="Garamond" w:cs="Times New Roman"/>
          <w:color w:val="auto"/>
          <w:sz w:val="24"/>
          <w:szCs w:val="24"/>
          <w:lang w:eastAsia="en-US"/>
        </w:rPr>
        <w:t>, una più sicura disponibilità</w:t>
      </w:r>
      <w:r>
        <w:rPr>
          <w:rFonts w:ascii="Garamond" w:eastAsia="Calibri" w:hAnsi="Garamond" w:cs="Times New Roman"/>
          <w:color w:val="auto"/>
          <w:sz w:val="24"/>
          <w:szCs w:val="24"/>
          <w:lang w:eastAsia="en-US"/>
        </w:rPr>
        <w:t xml:space="preserve"> e limitare il più possibile i fault relativi a cadute di connessione</w:t>
      </w:r>
      <w:r w:rsidR="00F92804">
        <w:rPr>
          <w:rFonts w:ascii="Garamond" w:eastAsia="Calibri" w:hAnsi="Garamond" w:cs="Times New Roman"/>
          <w:color w:val="auto"/>
          <w:sz w:val="24"/>
          <w:szCs w:val="24"/>
          <w:lang w:eastAsia="en-US"/>
        </w:rPr>
        <w:t>, a discapito dei costi di sviluppo.</w:t>
      </w:r>
    </w:p>
    <w:p w14:paraId="48D8935D" w14:textId="5865ACE8" w:rsidR="00170781" w:rsidRDefault="0026167D" w:rsidP="00774C44">
      <w:pPr>
        <w:pStyle w:val="Titolo2"/>
      </w:pPr>
      <w:bookmarkStart w:id="18" w:name="_Toc57579743"/>
      <w:r w:rsidRPr="004A29E6">
        <w:t xml:space="preserve">3.4 </w:t>
      </w:r>
      <w:r w:rsidR="00774C44">
        <w:t>Gestione dati persistenti</w:t>
      </w:r>
      <w:bookmarkEnd w:id="18"/>
    </w:p>
    <w:p w14:paraId="0021D9FB" w14:textId="27B64C48" w:rsidR="00D01992"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Per la gestione dei dati persistenti, NewDM si affida ad un database relazionale gestito tramite MySQL</w:t>
      </w:r>
      <w:r w:rsidR="005B0748">
        <w:rPr>
          <w:rFonts w:ascii="Garamond" w:eastAsia="Calibri" w:hAnsi="Garamond" w:cs="Times New Roman"/>
          <w:color w:val="auto"/>
          <w:sz w:val="24"/>
          <w:szCs w:val="24"/>
          <w:lang w:eastAsia="en-US"/>
        </w:rPr>
        <w:t xml:space="preserve"> e del sottosistema Data Access per accedere ai dati.</w:t>
      </w:r>
    </w:p>
    <w:p w14:paraId="7D966477" w14:textId="47CDF8BC" w:rsidR="00D01992" w:rsidRDefault="00D01992" w:rsidP="00684AC4">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La scelta fatta è in linea con i Design Goals, in particolare la robustezza, infatti si preferisce l’utilizzo di un DBMS al fine di garantire un accesso affidabile ai dati e di consentire più facilmente letture e scritture multiple, dato la molteplicità di device che possono accedere ai dati.</w:t>
      </w:r>
    </w:p>
    <w:p w14:paraId="43CC2E52" w14:textId="3E5E76C3" w:rsidR="00CD5527" w:rsidRDefault="00CD5527" w:rsidP="00CD5527">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lastRenderedPageBreak/>
        <w:t xml:space="preserve">Ulteriori vantaggi derivano dalla potenza di un DMBS, che permette l’utilizzo di un linguaggio di manipolazione dei dati, consentendo così </w:t>
      </w:r>
      <w:r w:rsidRPr="00CD5527">
        <w:rPr>
          <w:rFonts w:ascii="Garamond" w:eastAsia="Calibri" w:hAnsi="Garamond" w:cs="Times New Roman"/>
          <w:color w:val="auto"/>
          <w:sz w:val="24"/>
          <w:szCs w:val="24"/>
          <w:lang w:eastAsia="en-US"/>
        </w:rPr>
        <w:t xml:space="preserve">un accesso ad un livello </w:t>
      </w:r>
      <w:r>
        <w:rPr>
          <w:rFonts w:ascii="Garamond" w:eastAsia="Calibri" w:hAnsi="Garamond" w:cs="Times New Roman"/>
          <w:color w:val="auto"/>
          <w:sz w:val="24"/>
          <w:szCs w:val="24"/>
          <w:lang w:eastAsia="en-US"/>
        </w:rPr>
        <w:t xml:space="preserve">più </w:t>
      </w:r>
      <w:r w:rsidRPr="00CD5527">
        <w:rPr>
          <w:rFonts w:ascii="Garamond" w:eastAsia="Calibri" w:hAnsi="Garamond" w:cs="Times New Roman"/>
          <w:color w:val="auto"/>
          <w:sz w:val="24"/>
          <w:szCs w:val="24"/>
          <w:lang w:eastAsia="en-US"/>
        </w:rPr>
        <w:t>raffinato di</w:t>
      </w:r>
      <w:r>
        <w:rPr>
          <w:rFonts w:ascii="Garamond" w:eastAsia="Calibri" w:hAnsi="Garamond" w:cs="Times New Roman"/>
          <w:color w:val="auto"/>
          <w:sz w:val="24"/>
          <w:szCs w:val="24"/>
          <w:lang w:eastAsia="en-US"/>
        </w:rPr>
        <w:t xml:space="preserve"> </w:t>
      </w:r>
      <w:r w:rsidRPr="00CD5527">
        <w:rPr>
          <w:rFonts w:ascii="Garamond" w:eastAsia="Calibri" w:hAnsi="Garamond" w:cs="Times New Roman"/>
          <w:color w:val="auto"/>
          <w:sz w:val="24"/>
          <w:szCs w:val="24"/>
          <w:lang w:eastAsia="en-US"/>
        </w:rPr>
        <w:t>dettaglio</w:t>
      </w:r>
      <w:r>
        <w:rPr>
          <w:rFonts w:ascii="Garamond" w:eastAsia="Calibri" w:hAnsi="Garamond" w:cs="Times New Roman"/>
          <w:color w:val="auto"/>
          <w:sz w:val="24"/>
          <w:szCs w:val="24"/>
          <w:lang w:eastAsia="en-US"/>
        </w:rPr>
        <w:t>, necessario per le funzioni del nostro sistema.</w:t>
      </w:r>
    </w:p>
    <w:p w14:paraId="6724057E" w14:textId="320E8450" w:rsidR="00D01992" w:rsidRDefault="00D01992" w:rsidP="00684AC4">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 xml:space="preserve">Si è tenuto conto che queste scelte andranno a ridurre l’efficienza e la velocità, quindi le prestazioni del sistema, ma si </w:t>
      </w:r>
      <w:r w:rsidR="000151A9">
        <w:rPr>
          <w:rFonts w:ascii="Garamond" w:eastAsia="Calibri" w:hAnsi="Garamond" w:cs="Times New Roman"/>
          <w:color w:val="auto"/>
          <w:sz w:val="24"/>
          <w:szCs w:val="24"/>
          <w:lang w:eastAsia="en-US"/>
        </w:rPr>
        <w:t xml:space="preserve">sono fatte queste scelte rispecchiando i trade off. </w:t>
      </w:r>
    </w:p>
    <w:p w14:paraId="5AA91866" w14:textId="0A9A93C8"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La struttura dei dati memorizzati segue il seguente schema:</w:t>
      </w:r>
    </w:p>
    <w:p w14:paraId="4FA736E4" w14:textId="17F4FD81" w:rsidR="00774C44" w:rsidRDefault="00537453" w:rsidP="00774C44">
      <w:pPr>
        <w:rPr>
          <w:sz w:val="24"/>
          <w:szCs w:val="24"/>
        </w:rPr>
      </w:pPr>
      <w:r>
        <w:rPr>
          <w:noProof/>
          <w:sz w:val="24"/>
          <w:szCs w:val="24"/>
          <w:lang w:eastAsia="it-IT"/>
        </w:rPr>
        <w:drawing>
          <wp:inline distT="0" distB="0" distL="0" distR="0" wp14:anchorId="2CADFDC7" wp14:editId="5C17588F">
            <wp:extent cx="5503208" cy="2541704"/>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8"/>
                    <a:stretch>
                      <a:fillRect/>
                    </a:stretch>
                  </pic:blipFill>
                  <pic:spPr>
                    <a:xfrm>
                      <a:off x="0" y="0"/>
                      <a:ext cx="5503208" cy="2541704"/>
                    </a:xfrm>
                    <a:prstGeom prst="rect">
                      <a:avLst/>
                    </a:prstGeom>
                  </pic:spPr>
                </pic:pic>
              </a:graphicData>
            </a:graphic>
          </wp:inline>
        </w:drawing>
      </w:r>
    </w:p>
    <w:p w14:paraId="3CE4B0AC" w14:textId="2C5A810A" w:rsidR="00E94D91" w:rsidRPr="00E94D91" w:rsidRDefault="00774C44" w:rsidP="00E94D91">
      <w:pPr>
        <w:pStyle w:val="Titolo2"/>
      </w:pPr>
      <w:bookmarkStart w:id="19" w:name="_Toc57579744"/>
      <w:r>
        <w:t>3.5 Controllo degli accessi e sicurezza</w:t>
      </w:r>
      <w:bookmarkEnd w:id="19"/>
    </w:p>
    <w:p w14:paraId="28C1AE06" w14:textId="0061146A" w:rsidR="00A155DD" w:rsidRPr="00E94D91" w:rsidRDefault="00A155DD" w:rsidP="007803E2">
      <w:pPr>
        <w:jc w:val="both"/>
        <w:rPr>
          <w:color w:val="auto"/>
          <w:sz w:val="24"/>
          <w:szCs w:val="24"/>
        </w:rPr>
      </w:pPr>
      <w:r w:rsidRPr="00E94D91">
        <w:rPr>
          <w:color w:val="auto"/>
          <w:sz w:val="24"/>
          <w:szCs w:val="24"/>
        </w:rPr>
        <w:t xml:space="preserve">Il controllo di accesso è garantito tramite l’utilizzo di username e password, per prevenire eventuali creazioni o modifiche a oggetti che modellano entità del dominio, in modo da </w:t>
      </w:r>
      <w:r w:rsidR="007803E2">
        <w:rPr>
          <w:color w:val="auto"/>
          <w:sz w:val="24"/>
          <w:szCs w:val="24"/>
        </w:rPr>
        <w:t>evitare</w:t>
      </w:r>
      <w:r w:rsidRPr="00E94D91">
        <w:rPr>
          <w:color w:val="auto"/>
          <w:sz w:val="24"/>
          <w:szCs w:val="24"/>
        </w:rPr>
        <w:t xml:space="preserve"> accessi non autorizzati a dati sensibili. Inoltre, almeno nella prima versione non saranno implementati metodi di recupero o modifica password.</w:t>
      </w:r>
    </w:p>
    <w:p w14:paraId="293DF246" w14:textId="12725F82" w:rsidR="00A155DD" w:rsidRDefault="007803E2" w:rsidP="007803E2">
      <w:pPr>
        <w:jc w:val="both"/>
        <w:rPr>
          <w:color w:val="auto"/>
          <w:sz w:val="24"/>
          <w:szCs w:val="24"/>
        </w:rPr>
      </w:pPr>
      <w:r>
        <w:rPr>
          <w:color w:val="auto"/>
          <w:sz w:val="24"/>
          <w:szCs w:val="24"/>
        </w:rPr>
        <w:t>Il</w:t>
      </w:r>
      <w:r w:rsidR="00A155DD" w:rsidRPr="00E94D91">
        <w:rPr>
          <w:color w:val="auto"/>
          <w:sz w:val="24"/>
          <w:szCs w:val="24"/>
        </w:rPr>
        <w:t xml:space="preserve"> salvataggio delle password </w:t>
      </w:r>
      <w:r>
        <w:rPr>
          <w:color w:val="auto"/>
          <w:sz w:val="24"/>
          <w:szCs w:val="24"/>
        </w:rPr>
        <w:t>avverrà con una cifratura, in particolare verrà usato l’algoritmo di hashing SHA-1.</w:t>
      </w:r>
    </w:p>
    <w:p w14:paraId="488435F4" w14:textId="052D63FF" w:rsidR="00A155DD" w:rsidRPr="00E94D91" w:rsidRDefault="00A155DD" w:rsidP="007803E2">
      <w:pPr>
        <w:jc w:val="both"/>
        <w:rPr>
          <w:color w:val="auto"/>
          <w:sz w:val="24"/>
          <w:szCs w:val="24"/>
        </w:rPr>
      </w:pPr>
      <w:r>
        <w:rPr>
          <w:color w:val="auto"/>
          <w:sz w:val="24"/>
          <w:szCs w:val="24"/>
        </w:rPr>
        <w:t xml:space="preserve">La scelta è fatta in linea con i Design Goals, in quanto l’autenticazione richiesta offre un primo livello di sicurezza, inoltre, un controllo </w:t>
      </w:r>
      <w:r w:rsidR="007803E2">
        <w:rPr>
          <w:color w:val="auto"/>
          <w:sz w:val="24"/>
          <w:szCs w:val="24"/>
        </w:rPr>
        <w:t>sulla tipologia di utente</w:t>
      </w:r>
      <w:r>
        <w:rPr>
          <w:color w:val="auto"/>
          <w:sz w:val="24"/>
          <w:szCs w:val="24"/>
        </w:rPr>
        <w:t xml:space="preserve"> è </w:t>
      </w:r>
      <w:r w:rsidR="007803E2">
        <w:rPr>
          <w:color w:val="auto"/>
          <w:sz w:val="24"/>
          <w:szCs w:val="24"/>
        </w:rPr>
        <w:t>eseguito</w:t>
      </w:r>
      <w:r>
        <w:rPr>
          <w:color w:val="auto"/>
          <w:sz w:val="24"/>
          <w:szCs w:val="24"/>
        </w:rPr>
        <w:t xml:space="preserve"> in modo che ogn</w:t>
      </w:r>
      <w:r w:rsidR="007803E2">
        <w:rPr>
          <w:color w:val="auto"/>
          <w:sz w:val="24"/>
          <w:szCs w:val="24"/>
        </w:rPr>
        <w:t xml:space="preserve">uno </w:t>
      </w:r>
      <w:r>
        <w:rPr>
          <w:color w:val="auto"/>
          <w:sz w:val="24"/>
          <w:szCs w:val="24"/>
        </w:rPr>
        <w:t xml:space="preserve">si interfacci solamente con le proprie mansioni lavorative. Tuttavia, si tiene conto del fatto che </w:t>
      </w:r>
      <w:r w:rsidR="007803E2">
        <w:rPr>
          <w:color w:val="auto"/>
          <w:sz w:val="24"/>
          <w:szCs w:val="24"/>
        </w:rPr>
        <w:t>tutte queste operazioni andranno a diminuire le prestazioni, in termini di velocità e spazio.</w:t>
      </w:r>
    </w:p>
    <w:p w14:paraId="1316B945" w14:textId="77777777" w:rsidR="00A155DD" w:rsidRDefault="00A155DD" w:rsidP="00A155DD">
      <w:pPr>
        <w:jc w:val="both"/>
        <w:rPr>
          <w:color w:val="auto"/>
          <w:sz w:val="24"/>
          <w:szCs w:val="24"/>
        </w:rPr>
      </w:pPr>
      <w:r w:rsidRPr="00E94D91">
        <w:rPr>
          <w:color w:val="auto"/>
          <w:sz w:val="24"/>
          <w:szCs w:val="24"/>
        </w:rPr>
        <w:t>Le operazioni che gli utenti della piattaforma desktop possono effettuare sugli oggetti sono riportati nella tabella che segue:</w:t>
      </w:r>
    </w:p>
    <w:tbl>
      <w:tblPr>
        <w:tblStyle w:val="Tabellagriglia5scura-colore1"/>
        <w:tblW w:w="0" w:type="auto"/>
        <w:tblLook w:val="04A0" w:firstRow="1" w:lastRow="0" w:firstColumn="1" w:lastColumn="0" w:noHBand="0" w:noVBand="1"/>
      </w:tblPr>
      <w:tblGrid>
        <w:gridCol w:w="1746"/>
        <w:gridCol w:w="1835"/>
        <w:gridCol w:w="1453"/>
        <w:gridCol w:w="1498"/>
        <w:gridCol w:w="1442"/>
        <w:gridCol w:w="1313"/>
      </w:tblGrid>
      <w:tr w:rsidR="009C70C9" w:rsidRPr="00D2587D" w14:paraId="2F40AA45" w14:textId="77777777" w:rsidTr="00E94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2EC260D9" w14:textId="77777777" w:rsidR="00E94D91" w:rsidRPr="00D2587D" w:rsidRDefault="00E94D91" w:rsidP="00340C92">
            <w:pPr>
              <w:jc w:val="right"/>
              <w:rPr>
                <w:rFonts w:ascii="Century Gothic" w:hAnsi="Century Gothic"/>
                <w:b w:val="0"/>
                <w:bCs w:val="0"/>
              </w:rPr>
            </w:pPr>
            <w:r w:rsidRPr="00D2587D">
              <w:rPr>
                <w:rFonts w:ascii="Century Gothic" w:hAnsi="Century Gothic"/>
              </w:rPr>
              <w:t>Oggetti</w:t>
            </w:r>
          </w:p>
          <w:p w14:paraId="720A3BE5" w14:textId="77777777" w:rsidR="00E94D91" w:rsidRPr="00D2587D" w:rsidRDefault="00E94D91" w:rsidP="00340C92">
            <w:pPr>
              <w:rPr>
                <w:rFonts w:ascii="Century Gothic" w:hAnsi="Century Gothic"/>
              </w:rPr>
            </w:pPr>
            <w:r w:rsidRPr="00D2587D">
              <w:rPr>
                <w:rFonts w:ascii="Century Gothic" w:hAnsi="Century Gothic"/>
              </w:rPr>
              <w:t>Attore</w:t>
            </w:r>
          </w:p>
        </w:tc>
        <w:tc>
          <w:tcPr>
            <w:tcW w:w="1835" w:type="dxa"/>
          </w:tcPr>
          <w:p w14:paraId="0DA8C2F2"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Utenza</w:t>
            </w:r>
          </w:p>
        </w:tc>
        <w:tc>
          <w:tcPr>
            <w:tcW w:w="1461" w:type="dxa"/>
          </w:tcPr>
          <w:p w14:paraId="1E4B700B"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Prodotto</w:t>
            </w:r>
          </w:p>
        </w:tc>
        <w:tc>
          <w:tcPr>
            <w:tcW w:w="1508" w:type="dxa"/>
          </w:tcPr>
          <w:p w14:paraId="4F161D54"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Scontrino</w:t>
            </w:r>
          </w:p>
        </w:tc>
        <w:tc>
          <w:tcPr>
            <w:tcW w:w="1458" w:type="dxa"/>
          </w:tcPr>
          <w:p w14:paraId="1E6FF65C"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Ticket</w:t>
            </w:r>
          </w:p>
        </w:tc>
        <w:tc>
          <w:tcPr>
            <w:tcW w:w="1274" w:type="dxa"/>
          </w:tcPr>
          <w:p w14:paraId="484AEEE7"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rPr>
            </w:pPr>
            <w:r w:rsidRPr="00D2587D">
              <w:rPr>
                <w:rFonts w:ascii="Century Gothic" w:hAnsi="Century Gothic"/>
              </w:rPr>
              <w:t>Richiesta</w:t>
            </w:r>
          </w:p>
          <w:p w14:paraId="7DBBF8B1"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fornitura</w:t>
            </w:r>
          </w:p>
        </w:tc>
      </w:tr>
      <w:tr w:rsidR="009C70C9" w:rsidRPr="00D2587D" w14:paraId="44868393" w14:textId="77777777" w:rsidTr="00E94D9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751" w:type="dxa"/>
          </w:tcPr>
          <w:p w14:paraId="5ED0D83B" w14:textId="77777777" w:rsidR="00E94D91" w:rsidRPr="00D2587D" w:rsidRDefault="00E94D91" w:rsidP="00340C92">
            <w:pPr>
              <w:jc w:val="center"/>
              <w:rPr>
                <w:rFonts w:ascii="Century Gothic" w:hAnsi="Century Gothic"/>
              </w:rPr>
            </w:pPr>
            <w:r w:rsidRPr="00D2587D">
              <w:rPr>
                <w:rFonts w:ascii="Century Gothic" w:hAnsi="Century Gothic"/>
              </w:rPr>
              <w:t>Cassiere</w:t>
            </w:r>
          </w:p>
        </w:tc>
        <w:tc>
          <w:tcPr>
            <w:tcW w:w="1835" w:type="dxa"/>
          </w:tcPr>
          <w:p w14:paraId="0D042DFF"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654BF3"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6D1FB1F2" w14:textId="413D76AA" w:rsidR="00E94D91" w:rsidRPr="00D2587D" w:rsidRDefault="009C70C9"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Lettura</w:t>
            </w:r>
            <w:r w:rsidR="00E94D91" w:rsidRPr="00D2587D">
              <w:rPr>
                <w:rFonts w:ascii="Century Gothic" w:hAnsi="Century Gothic"/>
              </w:rPr>
              <w:t xml:space="preserve"> </w:t>
            </w:r>
            <w:r>
              <w:rPr>
                <w:rFonts w:ascii="Century Gothic" w:hAnsi="Century Gothic"/>
              </w:rPr>
              <w:t>P</w:t>
            </w:r>
            <w:r w:rsidR="00E94D91" w:rsidRPr="00D2587D">
              <w:rPr>
                <w:rFonts w:ascii="Century Gothic" w:hAnsi="Century Gothic"/>
              </w:rPr>
              <w:t>rodotto</w:t>
            </w:r>
          </w:p>
        </w:tc>
        <w:tc>
          <w:tcPr>
            <w:tcW w:w="1508" w:type="dxa"/>
          </w:tcPr>
          <w:p w14:paraId="73FA76BD" w14:textId="5475798A" w:rsidR="00E94D91" w:rsidRPr="00D2587D" w:rsidRDefault="009C70C9"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Creazione</w:t>
            </w:r>
            <w:r w:rsidR="00E94D91" w:rsidRPr="00D2587D">
              <w:rPr>
                <w:rFonts w:ascii="Century Gothic" w:hAnsi="Century Gothic"/>
              </w:rPr>
              <w:t xml:space="preserve"> </w:t>
            </w:r>
            <w:r>
              <w:rPr>
                <w:rFonts w:ascii="Century Gothic" w:hAnsi="Century Gothic"/>
              </w:rPr>
              <w:t>S</w:t>
            </w:r>
            <w:r w:rsidR="00E94D91" w:rsidRPr="00D2587D">
              <w:rPr>
                <w:rFonts w:ascii="Century Gothic" w:hAnsi="Century Gothic"/>
              </w:rPr>
              <w:t>contrino</w:t>
            </w:r>
          </w:p>
        </w:tc>
        <w:tc>
          <w:tcPr>
            <w:tcW w:w="1458" w:type="dxa"/>
          </w:tcPr>
          <w:p w14:paraId="6AAA2B2A"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274" w:type="dxa"/>
          </w:tcPr>
          <w:p w14:paraId="1D46E9D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9C70C9" w:rsidRPr="00D2587D" w14:paraId="54C3C976" w14:textId="77777777" w:rsidTr="00E94D91">
        <w:trPr>
          <w:trHeight w:val="461"/>
        </w:trPr>
        <w:tc>
          <w:tcPr>
            <w:cnfStyle w:val="001000000000" w:firstRow="0" w:lastRow="0" w:firstColumn="1" w:lastColumn="0" w:oddVBand="0" w:evenVBand="0" w:oddHBand="0" w:evenHBand="0" w:firstRowFirstColumn="0" w:firstRowLastColumn="0" w:lastRowFirstColumn="0" w:lastRowLastColumn="0"/>
            <w:tcW w:w="1751" w:type="dxa"/>
          </w:tcPr>
          <w:p w14:paraId="77727265" w14:textId="77777777" w:rsidR="00E94D91" w:rsidRPr="00D2587D" w:rsidRDefault="00E94D91" w:rsidP="00340C92">
            <w:pPr>
              <w:jc w:val="center"/>
              <w:rPr>
                <w:rFonts w:ascii="Century Gothic" w:hAnsi="Century Gothic"/>
              </w:rPr>
            </w:pPr>
            <w:r w:rsidRPr="00D2587D">
              <w:rPr>
                <w:rFonts w:ascii="Century Gothic" w:hAnsi="Century Gothic"/>
              </w:rPr>
              <w:lastRenderedPageBreak/>
              <w:t>Magazziniere</w:t>
            </w:r>
          </w:p>
        </w:tc>
        <w:tc>
          <w:tcPr>
            <w:tcW w:w="1835" w:type="dxa"/>
          </w:tcPr>
          <w:p w14:paraId="7C9B7E48"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487814"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1B339513" w14:textId="298993F3" w:rsidR="00E94D91" w:rsidRPr="00D2587D" w:rsidRDefault="009C70C9" w:rsidP="009C70C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Creazione e modifica Prodotto</w:t>
            </w:r>
          </w:p>
        </w:tc>
        <w:tc>
          <w:tcPr>
            <w:tcW w:w="1508" w:type="dxa"/>
          </w:tcPr>
          <w:p w14:paraId="24EAAC7B"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458" w:type="dxa"/>
          </w:tcPr>
          <w:p w14:paraId="59E7B576"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274" w:type="dxa"/>
          </w:tcPr>
          <w:p w14:paraId="6B728B1F" w14:textId="77777777" w:rsidR="00FA7FE1" w:rsidRDefault="00FA7FE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Creazione</w:t>
            </w:r>
          </w:p>
          <w:p w14:paraId="29295459" w14:textId="2F1597B0" w:rsidR="00E94D91" w:rsidRDefault="00FA7FE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R</w:t>
            </w:r>
            <w:r w:rsidR="00E94D91" w:rsidRPr="00D2587D">
              <w:rPr>
                <w:rFonts w:ascii="Century Gothic" w:hAnsi="Century Gothic"/>
              </w:rPr>
              <w:t>ichiesta</w:t>
            </w:r>
          </w:p>
          <w:p w14:paraId="3195A410"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fornitura</w:t>
            </w:r>
            <w:r w:rsidRPr="00D2587D">
              <w:rPr>
                <w:rFonts w:ascii="Century Gothic" w:hAnsi="Century Gothic"/>
              </w:rPr>
              <w:t xml:space="preserve"> </w:t>
            </w:r>
          </w:p>
        </w:tc>
      </w:tr>
      <w:tr w:rsidR="009C70C9" w:rsidRPr="00D2587D" w14:paraId="3C1A0523" w14:textId="77777777" w:rsidTr="00E94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761490ED" w14:textId="77777777" w:rsidR="00E94D91" w:rsidRPr="00D2587D" w:rsidRDefault="00E94D91" w:rsidP="00340C92">
            <w:pPr>
              <w:jc w:val="center"/>
              <w:rPr>
                <w:rFonts w:ascii="Century Gothic" w:hAnsi="Century Gothic"/>
              </w:rPr>
            </w:pPr>
            <w:r w:rsidRPr="00D2587D">
              <w:rPr>
                <w:rFonts w:ascii="Century Gothic" w:hAnsi="Century Gothic"/>
              </w:rPr>
              <w:t>Addetto Assistenza</w:t>
            </w:r>
          </w:p>
        </w:tc>
        <w:tc>
          <w:tcPr>
            <w:tcW w:w="1835" w:type="dxa"/>
          </w:tcPr>
          <w:p w14:paraId="0E08C4DE"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01753A5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094CC0BB"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508" w:type="dxa"/>
          </w:tcPr>
          <w:p w14:paraId="608A6939"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458" w:type="dxa"/>
          </w:tcPr>
          <w:p w14:paraId="38F3AA41"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Crea nuovo ticket per prodotti in garanzia</w:t>
            </w:r>
          </w:p>
        </w:tc>
        <w:tc>
          <w:tcPr>
            <w:tcW w:w="1274" w:type="dxa"/>
          </w:tcPr>
          <w:p w14:paraId="76D7490A"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2496712E" w14:textId="058D52B7" w:rsidR="00E94D91" w:rsidRDefault="00E94D91" w:rsidP="00E94D91">
      <w:pPr>
        <w:rPr>
          <w:color w:val="auto"/>
          <w:sz w:val="24"/>
          <w:szCs w:val="24"/>
        </w:rPr>
      </w:pPr>
    </w:p>
    <w:p w14:paraId="19AAE2B1" w14:textId="1F55E41A" w:rsidR="00E94D91" w:rsidRPr="00E94D91" w:rsidRDefault="00E94D91" w:rsidP="00E94D91">
      <w:pPr>
        <w:spacing w:after="0"/>
        <w:jc w:val="both"/>
        <w:rPr>
          <w:color w:val="auto"/>
          <w:sz w:val="24"/>
          <w:szCs w:val="24"/>
        </w:rPr>
      </w:pPr>
      <w:r w:rsidRPr="00E94D91">
        <w:rPr>
          <w:color w:val="auto"/>
          <w:sz w:val="24"/>
          <w:szCs w:val="24"/>
        </w:rPr>
        <w:t>Dalla tabella si evince come l’utente non abbia interazione dirette con il controllo di accesso al database, cui accedono i singoli sottosistemi di business: per questo motivo si è deciso di non riportare nella matrice d’accesso.</w:t>
      </w:r>
    </w:p>
    <w:p w14:paraId="5B103641" w14:textId="1B49453B" w:rsidR="00774C44" w:rsidRDefault="00774C44" w:rsidP="00774C44">
      <w:pPr>
        <w:pStyle w:val="Titolo2"/>
      </w:pPr>
      <w:bookmarkStart w:id="20" w:name="_Toc57579745"/>
      <w:r>
        <w:t>3.6 Controllo flusso globale del sistema</w:t>
      </w:r>
      <w:bookmarkEnd w:id="20"/>
    </w:p>
    <w:p w14:paraId="062ED3AE" w14:textId="2358C373" w:rsidR="00A155DD" w:rsidRDefault="00A155DD" w:rsidP="00A155DD">
      <w:pPr>
        <w:spacing w:after="160" w:line="259" w:lineRule="auto"/>
        <w:jc w:val="both"/>
        <w:rPr>
          <w:rFonts w:ascii="Garamond" w:eastAsia="Calibri" w:hAnsi="Garamond" w:cs="Times New Roman"/>
          <w:color w:val="auto"/>
          <w:sz w:val="24"/>
          <w:szCs w:val="24"/>
          <w:lang w:eastAsia="en-US"/>
        </w:rPr>
      </w:pPr>
      <w:bookmarkStart w:id="21" w:name="_Toc57579746"/>
      <w:r w:rsidRPr="00E94D91">
        <w:rPr>
          <w:rFonts w:ascii="Garamond" w:eastAsia="Calibri" w:hAnsi="Garamond" w:cs="Times New Roman"/>
          <w:color w:val="auto"/>
          <w:sz w:val="24"/>
          <w:szCs w:val="24"/>
          <w:lang w:eastAsia="en-US"/>
        </w:rPr>
        <w:t xml:space="preserve">Il sistema adotta un controllo del flusso globale del tipo </w:t>
      </w:r>
      <w:r>
        <w:rPr>
          <w:rFonts w:ascii="Garamond" w:eastAsia="Calibri" w:hAnsi="Garamond" w:cs="Times New Roman"/>
          <w:color w:val="auto"/>
          <w:sz w:val="24"/>
          <w:szCs w:val="24"/>
          <w:lang w:eastAsia="en-US"/>
        </w:rPr>
        <w:t>Event</w:t>
      </w:r>
      <w:r w:rsidRPr="00E94D91">
        <w:rPr>
          <w:rFonts w:ascii="Garamond" w:eastAsia="Calibri" w:hAnsi="Garamond" w:cs="Times New Roman"/>
          <w:color w:val="auto"/>
          <w:sz w:val="24"/>
          <w:szCs w:val="24"/>
          <w:lang w:eastAsia="en-US"/>
        </w:rPr>
        <w:t>-Driven,</w:t>
      </w:r>
      <w:r>
        <w:rPr>
          <w:rFonts w:ascii="Garamond" w:eastAsia="Calibri" w:hAnsi="Garamond" w:cs="Times New Roman"/>
          <w:color w:val="auto"/>
          <w:sz w:val="24"/>
          <w:szCs w:val="24"/>
          <w:lang w:eastAsia="en-US"/>
        </w:rPr>
        <w:t xml:space="preserve"> dove le varie interfacce grafiche verranno utilizzate per navigare tutte le funzionalità del sistema</w:t>
      </w:r>
      <w:r w:rsidRPr="00E94D91">
        <w:rPr>
          <w:rFonts w:ascii="Garamond" w:eastAsia="Calibri" w:hAnsi="Garamond" w:cs="Times New Roman"/>
          <w:color w:val="auto"/>
          <w:sz w:val="24"/>
          <w:szCs w:val="24"/>
          <w:lang w:eastAsia="en-US"/>
        </w:rPr>
        <w:t>.</w:t>
      </w:r>
      <w:r>
        <w:rPr>
          <w:rFonts w:ascii="Garamond" w:eastAsia="Calibri" w:hAnsi="Garamond" w:cs="Times New Roman"/>
          <w:color w:val="auto"/>
          <w:sz w:val="24"/>
          <w:szCs w:val="24"/>
          <w:lang w:eastAsia="en-US"/>
        </w:rPr>
        <w:t xml:space="preserve"> Il </w:t>
      </w:r>
      <w:r w:rsidR="00FA7FE1">
        <w:rPr>
          <w:rFonts w:ascii="Garamond" w:eastAsia="Calibri" w:hAnsi="Garamond" w:cs="Times New Roman"/>
          <w:color w:val="auto"/>
          <w:sz w:val="24"/>
          <w:szCs w:val="24"/>
          <w:lang w:eastAsia="en-US"/>
        </w:rPr>
        <w:t>Server su cui è installato il DBMS</w:t>
      </w:r>
      <w:r>
        <w:rPr>
          <w:rFonts w:ascii="Garamond" w:eastAsia="Calibri" w:hAnsi="Garamond" w:cs="Times New Roman"/>
          <w:color w:val="auto"/>
          <w:sz w:val="24"/>
          <w:szCs w:val="24"/>
          <w:lang w:eastAsia="en-US"/>
        </w:rPr>
        <w:t xml:space="preserve"> permetterà l’accesso a più utenti in contemporanea, </w:t>
      </w:r>
      <w:r w:rsidR="00FA7FE1">
        <w:rPr>
          <w:rFonts w:ascii="Garamond" w:eastAsia="Calibri" w:hAnsi="Garamond" w:cs="Times New Roman"/>
          <w:color w:val="auto"/>
          <w:sz w:val="24"/>
          <w:szCs w:val="24"/>
          <w:lang w:eastAsia="en-US"/>
        </w:rPr>
        <w:t>invece</w:t>
      </w:r>
      <w:r>
        <w:rPr>
          <w:rFonts w:ascii="Garamond" w:eastAsia="Calibri" w:hAnsi="Garamond" w:cs="Times New Roman"/>
          <w:color w:val="auto"/>
          <w:sz w:val="24"/>
          <w:szCs w:val="24"/>
          <w:lang w:eastAsia="en-US"/>
        </w:rPr>
        <w:t xml:space="preserve"> le richieste create da ogni singolo utente</w:t>
      </w:r>
      <w:r w:rsidR="00FA7FE1">
        <w:rPr>
          <w:rFonts w:ascii="Garamond" w:eastAsia="Calibri" w:hAnsi="Garamond" w:cs="Times New Roman"/>
          <w:color w:val="auto"/>
          <w:sz w:val="24"/>
          <w:szCs w:val="24"/>
          <w:lang w:eastAsia="en-US"/>
        </w:rPr>
        <w:t xml:space="preserve"> su ogni device Client </w:t>
      </w:r>
      <w:r>
        <w:rPr>
          <w:rFonts w:ascii="Garamond" w:eastAsia="Calibri" w:hAnsi="Garamond" w:cs="Times New Roman"/>
          <w:color w:val="auto"/>
          <w:sz w:val="24"/>
          <w:szCs w:val="24"/>
          <w:lang w:eastAsia="en-US"/>
        </w:rPr>
        <w:t>, saranno gestite in modalità singola.</w:t>
      </w:r>
    </w:p>
    <w:p w14:paraId="4D7B7D59" w14:textId="77777777" w:rsidR="00A155DD" w:rsidRDefault="00A155DD" w:rsidP="00A155DD">
      <w:pPr>
        <w:spacing w:after="160" w:line="259" w:lineRule="auto"/>
        <w:jc w:val="both"/>
        <w:rPr>
          <w:rFonts w:ascii="Garamond" w:eastAsia="Calibri" w:hAnsi="Garamond" w:cs="Times New Roman"/>
          <w:color w:val="auto"/>
          <w:sz w:val="24"/>
          <w:szCs w:val="24"/>
          <w:lang w:eastAsia="en-US"/>
        </w:rPr>
      </w:pPr>
    </w:p>
    <w:p w14:paraId="15849B14" w14:textId="2FF4E368" w:rsidR="00A155DD" w:rsidRPr="00E94D91" w:rsidRDefault="00A155DD" w:rsidP="00A155DD">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 xml:space="preserve">La scelta rispecchia i Design Goals </w:t>
      </w:r>
      <w:r w:rsidR="00FA7FE1">
        <w:rPr>
          <w:rFonts w:ascii="Garamond" w:eastAsia="Calibri" w:hAnsi="Garamond" w:cs="Times New Roman"/>
          <w:color w:val="auto"/>
          <w:sz w:val="24"/>
          <w:szCs w:val="24"/>
          <w:lang w:eastAsia="en-US"/>
        </w:rPr>
        <w:t>di</w:t>
      </w:r>
      <w:r>
        <w:rPr>
          <w:rFonts w:ascii="Garamond" w:eastAsia="Calibri" w:hAnsi="Garamond" w:cs="Times New Roman"/>
          <w:color w:val="auto"/>
          <w:sz w:val="24"/>
          <w:szCs w:val="24"/>
          <w:lang w:eastAsia="en-US"/>
        </w:rPr>
        <w:t xml:space="preserve"> performance, si vuole infatti cercare di gestire in maniera più veloce possibile una singola richiesta utente. Si è tenuto conto del fatto che gestire una singola richiesta alla volta compromett</w:t>
      </w:r>
      <w:r w:rsidR="00FA7FE1">
        <w:rPr>
          <w:rFonts w:ascii="Garamond" w:eastAsia="Calibri" w:hAnsi="Garamond" w:cs="Times New Roman"/>
          <w:color w:val="auto"/>
          <w:sz w:val="24"/>
          <w:szCs w:val="24"/>
          <w:lang w:eastAsia="en-US"/>
        </w:rPr>
        <w:t>e</w:t>
      </w:r>
      <w:r>
        <w:rPr>
          <w:rFonts w:ascii="Garamond" w:eastAsia="Calibri" w:hAnsi="Garamond" w:cs="Times New Roman"/>
          <w:color w:val="auto"/>
          <w:sz w:val="24"/>
          <w:szCs w:val="24"/>
          <w:lang w:eastAsia="en-US"/>
        </w:rPr>
        <w:t xml:space="preserve"> una perdita di tempo, ma viste le risorse a disposizione si preferisce evitare dead-lock, e puntare ad una affidabilità maggiore delle risposte.</w:t>
      </w:r>
    </w:p>
    <w:p w14:paraId="58E6E4D2" w14:textId="0787C261" w:rsidR="00774C44" w:rsidRDefault="00774C44" w:rsidP="00774C44">
      <w:pPr>
        <w:pStyle w:val="Titolo2"/>
      </w:pPr>
      <w:r>
        <w:t>3.7 Condizione limite</w:t>
      </w:r>
      <w:bookmarkEnd w:id="21"/>
    </w:p>
    <w:p w14:paraId="7E38AE8B" w14:textId="55F5D9E7" w:rsidR="00774C44" w:rsidRDefault="009743D9" w:rsidP="009743D9">
      <w:pPr>
        <w:jc w:val="center"/>
        <w:rPr>
          <w:sz w:val="24"/>
          <w:szCs w:val="24"/>
        </w:rPr>
      </w:pPr>
      <w:r>
        <w:rPr>
          <w:noProof/>
          <w:sz w:val="24"/>
          <w:szCs w:val="24"/>
          <w:lang w:eastAsia="it-IT"/>
        </w:rPr>
        <w:drawing>
          <wp:inline distT="0" distB="0" distL="0" distR="0" wp14:anchorId="53B56841" wp14:editId="32FC45CE">
            <wp:extent cx="3124200" cy="15335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9"/>
                    <a:stretch>
                      <a:fillRect/>
                    </a:stretch>
                  </pic:blipFill>
                  <pic:spPr>
                    <a:xfrm>
                      <a:off x="0" y="0"/>
                      <a:ext cx="3124200" cy="1533525"/>
                    </a:xfrm>
                    <a:prstGeom prst="rect">
                      <a:avLst/>
                    </a:prstGeom>
                  </pic:spPr>
                </pic:pic>
              </a:graphicData>
            </a:graphic>
          </wp:inline>
        </w:drawing>
      </w:r>
    </w:p>
    <w:p w14:paraId="5092D1A3" w14:textId="2C74A159" w:rsidR="00774C44" w:rsidRDefault="00774C44" w:rsidP="00774C44">
      <w:pPr>
        <w:pStyle w:val="Titolo3"/>
      </w:pPr>
      <w:bookmarkStart w:id="22" w:name="_Toc57579747"/>
      <w:r>
        <w:t>3.7.1 Start-up</w:t>
      </w:r>
      <w:bookmarkEnd w:id="22"/>
    </w:p>
    <w:tbl>
      <w:tblPr>
        <w:tblStyle w:val="Grigliatabella"/>
        <w:tblW w:w="9855" w:type="dxa"/>
        <w:tblLayout w:type="fixed"/>
        <w:tblLook w:val="04A0" w:firstRow="1" w:lastRow="0" w:firstColumn="1" w:lastColumn="0" w:noHBand="0" w:noVBand="1"/>
      </w:tblPr>
      <w:tblGrid>
        <w:gridCol w:w="535"/>
        <w:gridCol w:w="835"/>
        <w:gridCol w:w="43"/>
        <w:gridCol w:w="1389"/>
        <w:gridCol w:w="454"/>
        <w:gridCol w:w="113"/>
        <w:gridCol w:w="2973"/>
        <w:gridCol w:w="1756"/>
        <w:gridCol w:w="9"/>
        <w:gridCol w:w="1748"/>
      </w:tblGrid>
      <w:tr w:rsidR="009743D9" w:rsidRPr="00B908C7" w14:paraId="35B8D4DC" w14:textId="77777777" w:rsidTr="00340C92">
        <w:trPr>
          <w:trHeight w:val="143"/>
        </w:trPr>
        <w:tc>
          <w:tcPr>
            <w:tcW w:w="3369" w:type="dxa"/>
            <w:gridSpan w:val="6"/>
            <w:vMerge w:val="restart"/>
            <w:tcBorders>
              <w:top w:val="single" w:sz="4" w:space="0" w:color="auto"/>
              <w:left w:val="single" w:sz="4" w:space="0" w:color="auto"/>
              <w:bottom w:val="single" w:sz="4" w:space="0" w:color="auto"/>
              <w:right w:val="single" w:sz="4" w:space="0" w:color="auto"/>
            </w:tcBorders>
            <w:shd w:val="clear" w:color="auto" w:fill="2E74B5"/>
            <w:hideMark/>
          </w:tcPr>
          <w:p w14:paraId="50059D1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0267C39D"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i/>
                <w:iCs/>
                <w:color w:val="FFFFFF" w:themeColor="background1"/>
                <w:sz w:val="22"/>
                <w:szCs w:val="22"/>
              </w:rPr>
              <w:t>UC_GP1</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61C80C1D" w14:textId="77777777" w:rsidR="009743D9" w:rsidRPr="004160AF" w:rsidRDefault="009743D9" w:rsidP="00340C92">
            <w:pPr>
              <w:jc w:val="center"/>
              <w:rPr>
                <w:rFonts w:asciiTheme="majorHAnsi" w:hAnsiTheme="majorHAnsi" w:cstheme="majorHAnsi"/>
                <w:i/>
                <w:iCs/>
                <w:color w:val="000000" w:themeColor="text1"/>
                <w:sz w:val="22"/>
                <w:szCs w:val="22"/>
              </w:rPr>
            </w:pPr>
            <w:r>
              <w:rPr>
                <w:rFonts w:asciiTheme="majorHAnsi" w:hAnsiTheme="majorHAnsi" w:cstheme="majorHAnsi"/>
                <w:i/>
                <w:iCs/>
                <w:color w:val="000000" w:themeColor="text1"/>
                <w:sz w:val="22"/>
                <w:szCs w:val="22"/>
              </w:rPr>
              <w:t>Start-up sistema</w:t>
            </w:r>
          </w:p>
        </w:tc>
        <w:tc>
          <w:tcPr>
            <w:tcW w:w="1765" w:type="dxa"/>
            <w:gridSpan w:val="2"/>
            <w:tcBorders>
              <w:top w:val="single" w:sz="4" w:space="0" w:color="auto"/>
              <w:left w:val="single" w:sz="4" w:space="0" w:color="auto"/>
              <w:bottom w:val="single" w:sz="4" w:space="0" w:color="auto"/>
              <w:right w:val="single" w:sz="4" w:space="0" w:color="auto"/>
            </w:tcBorders>
            <w:hideMark/>
          </w:tcPr>
          <w:p w14:paraId="5285A993"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6CC7529A"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29/11</w:t>
            </w:r>
            <w:r w:rsidRPr="00B908C7">
              <w:rPr>
                <w:rFonts w:asciiTheme="majorHAnsi" w:hAnsiTheme="majorHAnsi"/>
                <w:i/>
                <w:iCs/>
                <w:color w:val="000000" w:themeColor="text1"/>
                <w:sz w:val="22"/>
                <w:szCs w:val="22"/>
              </w:rPr>
              <w:t>/2020</w:t>
            </w:r>
          </w:p>
        </w:tc>
      </w:tr>
      <w:tr w:rsidR="009743D9" w:rsidRPr="00B908C7" w14:paraId="7591F527" w14:textId="77777777" w:rsidTr="00340C92">
        <w:trPr>
          <w:trHeight w:val="270"/>
        </w:trPr>
        <w:tc>
          <w:tcPr>
            <w:tcW w:w="3369" w:type="dxa"/>
            <w:gridSpan w:val="6"/>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0ECAB997"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123E9C24"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6F8D318"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Vers.</w:t>
            </w:r>
          </w:p>
        </w:tc>
        <w:tc>
          <w:tcPr>
            <w:tcW w:w="1757" w:type="dxa"/>
            <w:gridSpan w:val="2"/>
            <w:tcBorders>
              <w:top w:val="single" w:sz="4" w:space="0" w:color="auto"/>
              <w:left w:val="single" w:sz="4" w:space="0" w:color="auto"/>
              <w:bottom w:val="single" w:sz="4" w:space="0" w:color="auto"/>
              <w:right w:val="single" w:sz="4" w:space="0" w:color="auto"/>
            </w:tcBorders>
            <w:hideMark/>
          </w:tcPr>
          <w:p w14:paraId="12C6F42C"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0.01.00</w:t>
            </w:r>
            <w:r>
              <w:rPr>
                <w:rFonts w:asciiTheme="majorHAnsi" w:hAnsiTheme="majorHAnsi"/>
                <w:i/>
                <w:iCs/>
                <w:color w:val="000000" w:themeColor="text1"/>
                <w:sz w:val="22"/>
                <w:szCs w:val="22"/>
              </w:rPr>
              <w:t>3</w:t>
            </w:r>
          </w:p>
        </w:tc>
      </w:tr>
      <w:tr w:rsidR="009743D9" w:rsidRPr="00B908C7" w14:paraId="0CC03470" w14:textId="77777777" w:rsidTr="00340C92">
        <w:trPr>
          <w:trHeight w:val="270"/>
        </w:trPr>
        <w:tc>
          <w:tcPr>
            <w:tcW w:w="3369" w:type="dxa"/>
            <w:gridSpan w:val="6"/>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7B76C9B5"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17251E5E"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60AA823"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61E0EBBA"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Vincenzo Aiello</w:t>
            </w:r>
          </w:p>
        </w:tc>
      </w:tr>
      <w:tr w:rsidR="009743D9" w:rsidRPr="00B908C7" w14:paraId="1B951F6D"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4A8557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8E2EF6D" w14:textId="6AF82609" w:rsidR="009743D9"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Lo use</w:t>
            </w:r>
            <w:r w:rsidR="00B120F1">
              <w:rPr>
                <w:rFonts w:asciiTheme="majorHAnsi" w:hAnsiTheme="majorHAnsi"/>
                <w:i/>
                <w:iCs/>
                <w:color w:val="000000" w:themeColor="text1"/>
                <w:sz w:val="22"/>
                <w:szCs w:val="22"/>
              </w:rPr>
              <w:t>-</w:t>
            </w:r>
            <w:r>
              <w:rPr>
                <w:rFonts w:asciiTheme="majorHAnsi" w:hAnsiTheme="majorHAnsi"/>
                <w:i/>
                <w:iCs/>
                <w:color w:val="000000" w:themeColor="text1"/>
                <w:sz w:val="22"/>
                <w:szCs w:val="22"/>
              </w:rPr>
              <w:t>case definisce la funzionalità di avvio del Sistema per</w:t>
            </w:r>
          </w:p>
          <w:p w14:paraId="0507E97D"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Il gestore della piattaforma</w:t>
            </w:r>
          </w:p>
        </w:tc>
      </w:tr>
      <w:tr w:rsidR="009743D9" w:rsidRPr="00B908C7" w14:paraId="52AB6ED9"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2E36938"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29487445"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Gestore piattaforma</w:t>
            </w:r>
          </w:p>
          <w:p w14:paraId="5BA13642" w14:textId="51C16B77" w:rsidR="009743D9" w:rsidRPr="00B908C7" w:rsidRDefault="00B120F1"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 xml:space="preserve">È </w:t>
            </w:r>
            <w:r w:rsidR="009743D9">
              <w:rPr>
                <w:rFonts w:asciiTheme="majorHAnsi" w:hAnsiTheme="majorHAnsi"/>
                <w:color w:val="000000" w:themeColor="text1"/>
                <w:sz w:val="22"/>
                <w:szCs w:val="22"/>
              </w:rPr>
              <w:t>interessato ad avviare il sistema</w:t>
            </w:r>
          </w:p>
        </w:tc>
      </w:tr>
      <w:tr w:rsidR="009743D9" w:rsidRPr="00B908C7" w14:paraId="123BE230"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15C851C0"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lastRenderedPageBreak/>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40F50133"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N/A</w:t>
            </w:r>
          </w:p>
        </w:tc>
      </w:tr>
      <w:tr w:rsidR="009743D9" w:rsidRPr="00B908C7" w14:paraId="5E61C704"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1E610B0E"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Entry Condition</w:t>
            </w:r>
          </w:p>
        </w:tc>
        <w:tc>
          <w:tcPr>
            <w:tcW w:w="6486" w:type="dxa"/>
            <w:gridSpan w:val="4"/>
            <w:tcBorders>
              <w:top w:val="single" w:sz="4" w:space="0" w:color="auto"/>
              <w:left w:val="single" w:sz="4" w:space="0" w:color="auto"/>
              <w:bottom w:val="single" w:sz="4" w:space="0" w:color="auto"/>
              <w:right w:val="single" w:sz="4" w:space="0" w:color="auto"/>
            </w:tcBorders>
            <w:hideMark/>
          </w:tcPr>
          <w:p w14:paraId="0BF1D3BB"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gestore ha accesso alla macchina su cui è installato</w:t>
            </w:r>
          </w:p>
          <w:p w14:paraId="575476E3" w14:textId="43625AD2"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w:t>
            </w:r>
          </w:p>
        </w:tc>
      </w:tr>
      <w:tr w:rsidR="009743D9" w:rsidRPr="00B908C7" w14:paraId="357ABA25"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681CDB8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Exit condition</w:t>
            </w:r>
          </w:p>
          <w:p w14:paraId="361E227B"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3D1DA61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avviato correttamente</w:t>
            </w:r>
          </w:p>
        </w:tc>
      </w:tr>
      <w:tr w:rsidR="009743D9" w:rsidRPr="00B908C7" w14:paraId="45665E92"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043F0D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Exit condition</w:t>
            </w:r>
          </w:p>
          <w:p w14:paraId="097B21F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failure</w:t>
            </w:r>
          </w:p>
        </w:tc>
        <w:tc>
          <w:tcPr>
            <w:tcW w:w="6486" w:type="dxa"/>
            <w:gridSpan w:val="4"/>
            <w:tcBorders>
              <w:top w:val="single" w:sz="4" w:space="0" w:color="auto"/>
              <w:left w:val="single" w:sz="4" w:space="0" w:color="auto"/>
              <w:bottom w:val="single" w:sz="4" w:space="0" w:color="auto"/>
              <w:right w:val="single" w:sz="4" w:space="0" w:color="auto"/>
            </w:tcBorders>
            <w:hideMark/>
          </w:tcPr>
          <w:p w14:paraId="53D249C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non è avviato</w:t>
            </w:r>
          </w:p>
        </w:tc>
      </w:tr>
      <w:tr w:rsidR="009743D9" w:rsidRPr="00B908C7" w14:paraId="2AD020FF"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0346CEC0"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Rilevanza/User Priority</w:t>
            </w:r>
          </w:p>
        </w:tc>
        <w:tc>
          <w:tcPr>
            <w:tcW w:w="6486" w:type="dxa"/>
            <w:gridSpan w:val="4"/>
            <w:tcBorders>
              <w:top w:val="single" w:sz="4" w:space="0" w:color="auto"/>
              <w:left w:val="single" w:sz="4" w:space="0" w:color="auto"/>
              <w:bottom w:val="single" w:sz="4" w:space="0" w:color="auto"/>
              <w:right w:val="single" w:sz="4" w:space="0" w:color="auto"/>
            </w:tcBorders>
            <w:hideMark/>
          </w:tcPr>
          <w:p w14:paraId="4E7648B5" w14:textId="77777777" w:rsidR="009743D9" w:rsidRPr="00B908C7" w:rsidRDefault="009743D9" w:rsidP="00340C92">
            <w:pPr>
              <w:jc w:val="center"/>
              <w:rPr>
                <w:rFonts w:asciiTheme="majorHAnsi" w:hAnsiTheme="majorHAnsi"/>
                <w:color w:val="000000" w:themeColor="text1"/>
                <w:sz w:val="22"/>
                <w:szCs w:val="22"/>
              </w:rPr>
            </w:pPr>
            <w:r w:rsidRPr="00B908C7">
              <w:rPr>
                <w:rFonts w:asciiTheme="majorHAnsi" w:hAnsiTheme="majorHAnsi"/>
                <w:color w:val="000000" w:themeColor="text1"/>
                <w:sz w:val="22"/>
                <w:szCs w:val="22"/>
              </w:rPr>
              <w:t>Elevata</w:t>
            </w:r>
          </w:p>
        </w:tc>
      </w:tr>
      <w:tr w:rsidR="009743D9" w:rsidRPr="00B908C7" w14:paraId="3AD31E62"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0D8EADEE"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35B34E64"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1</w:t>
            </w:r>
            <w:r w:rsidRPr="00B908C7">
              <w:rPr>
                <w:rFonts w:asciiTheme="majorHAnsi" w:hAnsiTheme="majorHAnsi"/>
                <w:color w:val="000000" w:themeColor="text1"/>
                <w:sz w:val="22"/>
                <w:szCs w:val="22"/>
              </w:rPr>
              <w:t>/giorno</w:t>
            </w:r>
          </w:p>
        </w:tc>
      </w:tr>
      <w:tr w:rsidR="009743D9" w:rsidRPr="00B908C7" w14:paraId="03660B23"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vAlign w:val="center"/>
            <w:hideMark/>
          </w:tcPr>
          <w:p w14:paraId="50415717"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75B6DDC0"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eastAsia="Calibri" w:hAnsiTheme="majorHAnsi" w:cs="Times New Roman"/>
                <w:color w:val="000000" w:themeColor="text1"/>
                <w:sz w:val="22"/>
                <w:szCs w:val="22"/>
              </w:rPr>
              <w:t>NA</w:t>
            </w:r>
          </w:p>
        </w:tc>
      </w:tr>
      <w:tr w:rsidR="009743D9" w:rsidRPr="00B908C7" w14:paraId="3DC22C2D"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vAlign w:val="center"/>
            <w:hideMark/>
          </w:tcPr>
          <w:p w14:paraId="7CC5DEE8"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Generalization of</w:t>
            </w:r>
          </w:p>
        </w:tc>
        <w:tc>
          <w:tcPr>
            <w:tcW w:w="6486" w:type="dxa"/>
            <w:gridSpan w:val="4"/>
            <w:tcBorders>
              <w:top w:val="single" w:sz="4" w:space="0" w:color="auto"/>
              <w:left w:val="single" w:sz="4" w:space="0" w:color="auto"/>
              <w:bottom w:val="single" w:sz="4" w:space="0" w:color="auto"/>
              <w:right w:val="single" w:sz="4" w:space="0" w:color="auto"/>
            </w:tcBorders>
            <w:hideMark/>
          </w:tcPr>
          <w:p w14:paraId="4E055607"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hAnsiTheme="majorHAnsi"/>
                <w:color w:val="000000" w:themeColor="text1"/>
                <w:sz w:val="22"/>
                <w:szCs w:val="22"/>
              </w:rPr>
              <w:t>NA</w:t>
            </w:r>
          </w:p>
        </w:tc>
      </w:tr>
      <w:tr w:rsidR="009743D9" w:rsidRPr="00C17A01" w14:paraId="03D87C74"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vAlign w:val="center"/>
            <w:hideMark/>
          </w:tcPr>
          <w:p w14:paraId="5D2587D2" w14:textId="77777777" w:rsidR="009743D9" w:rsidRPr="00C17A01" w:rsidRDefault="009743D9" w:rsidP="00340C92">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9743D9" w:rsidRPr="004160AF" w14:paraId="0ED965D3"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3575A773" w14:textId="00BC32FD" w:rsidR="009743D9" w:rsidRPr="00C17A01" w:rsidRDefault="007934F7"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1</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7DA5B107" w14:textId="77777777" w:rsidR="009743D9" w:rsidRPr="00C17A01" w:rsidRDefault="009743D9" w:rsidP="00340C92">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r w:rsidRPr="00C17A01">
              <w:rPr>
                <w:rFonts w:asciiTheme="majorHAnsi" w:hAnsiTheme="majorHAnsi"/>
                <w:color w:val="FFFFFF" w:themeColor="background1"/>
                <w:sz w:val="22"/>
                <w:szCs w:val="22"/>
              </w:rPr>
              <w:t>:</w:t>
            </w:r>
          </w:p>
        </w:tc>
        <w:tc>
          <w:tcPr>
            <w:tcW w:w="7053" w:type="dxa"/>
            <w:gridSpan w:val="6"/>
            <w:tcBorders>
              <w:top w:val="single" w:sz="4" w:space="0" w:color="auto"/>
              <w:left w:val="single" w:sz="4" w:space="0" w:color="auto"/>
              <w:bottom w:val="single" w:sz="4" w:space="0" w:color="auto"/>
              <w:right w:val="single" w:sz="4" w:space="0" w:color="auto"/>
            </w:tcBorders>
            <w:hideMark/>
          </w:tcPr>
          <w:p w14:paraId="588559F8" w14:textId="2797A3A2" w:rsidR="009743D9" w:rsidRPr="004160AF"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Lancia il servizio MySQL su server Windows</w:t>
            </w:r>
            <w:r w:rsidR="007934F7">
              <w:rPr>
                <w:rFonts w:asciiTheme="majorHAnsi" w:hAnsiTheme="majorHAnsi"/>
                <w:color w:val="000000" w:themeColor="text1"/>
                <w:sz w:val="22"/>
                <w:szCs w:val="22"/>
              </w:rPr>
              <w:t xml:space="preserve"> tramite l’apposito comando</w:t>
            </w:r>
          </w:p>
        </w:tc>
      </w:tr>
      <w:tr w:rsidR="009743D9" w:rsidRPr="00B908C7" w14:paraId="23FEC64A" w14:textId="77777777" w:rsidTr="007934F7">
        <w:trPr>
          <w:trHeight w:val="374"/>
        </w:trPr>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45240441" w14:textId="50D365A6" w:rsidR="009743D9" w:rsidRPr="00C17A01" w:rsidRDefault="007934F7"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2</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11C3F8B9"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Sistema:</w:t>
            </w:r>
          </w:p>
        </w:tc>
        <w:tc>
          <w:tcPr>
            <w:tcW w:w="7053" w:type="dxa"/>
            <w:gridSpan w:val="6"/>
            <w:tcBorders>
              <w:top w:val="single" w:sz="4" w:space="0" w:color="auto"/>
              <w:left w:val="single" w:sz="4" w:space="0" w:color="auto"/>
              <w:bottom w:val="single" w:sz="4" w:space="0" w:color="auto"/>
              <w:right w:val="single" w:sz="4" w:space="0" w:color="auto"/>
            </w:tcBorders>
            <w:hideMark/>
          </w:tcPr>
          <w:p w14:paraId="26299325" w14:textId="7433441D"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Comunica al gestore che lo startup si è concluso con successo</w:t>
            </w:r>
          </w:p>
        </w:tc>
      </w:tr>
      <w:tr w:rsidR="009743D9" w14:paraId="4C2DD74D"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423B9987" w14:textId="76C6241A" w:rsidR="009743D9" w:rsidRDefault="007934F7" w:rsidP="00340C92">
            <w:pPr>
              <w:jc w:val="center"/>
              <w:rPr>
                <w:rFonts w:asciiTheme="majorHAnsi" w:hAnsiTheme="majorHAnsi"/>
                <w:color w:val="FFFFFF" w:themeColor="background1"/>
              </w:rPr>
            </w:pPr>
            <w:r>
              <w:rPr>
                <w:rFonts w:asciiTheme="majorHAnsi" w:hAnsiTheme="majorHAnsi"/>
                <w:color w:val="FFFFFF" w:themeColor="background1"/>
              </w:rPr>
              <w:t>3</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tcPr>
          <w:p w14:paraId="037D9BF3" w14:textId="77777777" w:rsidR="009743D9" w:rsidRPr="00183DE8" w:rsidRDefault="009743D9" w:rsidP="00340C92">
            <w:pPr>
              <w:jc w:val="center"/>
              <w:rPr>
                <w:rFonts w:asciiTheme="majorHAnsi" w:hAnsiTheme="majorHAnsi"/>
                <w:color w:val="FFFFFF" w:themeColor="background1"/>
                <w:sz w:val="22"/>
              </w:rPr>
            </w:pPr>
            <w:r>
              <w:rPr>
                <w:rFonts w:asciiTheme="majorHAnsi" w:hAnsiTheme="majorHAnsi"/>
                <w:color w:val="FFFFFF" w:themeColor="background1"/>
                <w:sz w:val="22"/>
              </w:rPr>
              <w:t>Gestore sistema</w:t>
            </w:r>
          </w:p>
        </w:tc>
        <w:tc>
          <w:tcPr>
            <w:tcW w:w="7053" w:type="dxa"/>
            <w:gridSpan w:val="6"/>
            <w:tcBorders>
              <w:top w:val="single" w:sz="4" w:space="0" w:color="auto"/>
              <w:left w:val="single" w:sz="4" w:space="0" w:color="auto"/>
              <w:bottom w:val="single" w:sz="4" w:space="0" w:color="auto"/>
              <w:right w:val="single" w:sz="4" w:space="0" w:color="auto"/>
            </w:tcBorders>
          </w:tcPr>
          <w:p w14:paraId="04D46CD5" w14:textId="77777777" w:rsidR="009743D9" w:rsidRDefault="009743D9" w:rsidP="00340C92">
            <w:pPr>
              <w:jc w:val="center"/>
              <w:rPr>
                <w:rFonts w:asciiTheme="majorHAnsi" w:hAnsiTheme="majorHAnsi"/>
                <w:color w:val="000000" w:themeColor="text1"/>
                <w:sz w:val="22"/>
              </w:rPr>
            </w:pPr>
            <w:r>
              <w:rPr>
                <w:rFonts w:asciiTheme="majorHAnsi" w:hAnsiTheme="majorHAnsi"/>
                <w:color w:val="000000" w:themeColor="text1"/>
                <w:sz w:val="22"/>
              </w:rPr>
              <w:t xml:space="preserve">Avvia l’applicazione desktop NewDM </w:t>
            </w:r>
          </w:p>
          <w:p w14:paraId="645FD9A7" w14:textId="77777777" w:rsidR="009743D9" w:rsidRDefault="009743D9" w:rsidP="00340C92">
            <w:pPr>
              <w:jc w:val="center"/>
              <w:rPr>
                <w:rFonts w:asciiTheme="majorHAnsi" w:hAnsiTheme="majorHAnsi"/>
                <w:color w:val="000000" w:themeColor="text1"/>
              </w:rPr>
            </w:pPr>
            <w:r>
              <w:rPr>
                <w:rFonts w:asciiTheme="majorHAnsi" w:hAnsiTheme="majorHAnsi"/>
                <w:color w:val="000000" w:themeColor="text1"/>
                <w:sz w:val="22"/>
              </w:rPr>
              <w:t>su ogni client.</w:t>
            </w:r>
          </w:p>
        </w:tc>
      </w:tr>
      <w:tr w:rsidR="009743D9" w:rsidRPr="00183DE8" w14:paraId="0448374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15A97393" w14:textId="55D0BE14" w:rsidR="009743D9" w:rsidRDefault="007934F7" w:rsidP="00340C92">
            <w:pPr>
              <w:jc w:val="center"/>
              <w:rPr>
                <w:rFonts w:asciiTheme="majorHAnsi" w:hAnsiTheme="majorHAnsi"/>
                <w:color w:val="FFFFFF" w:themeColor="background1"/>
              </w:rPr>
            </w:pPr>
            <w:r>
              <w:rPr>
                <w:rFonts w:asciiTheme="majorHAnsi" w:hAnsiTheme="majorHAnsi"/>
                <w:color w:val="FFFFFF" w:themeColor="background1"/>
              </w:rPr>
              <w:t>4</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tcPr>
          <w:p w14:paraId="20C396A3" w14:textId="77777777" w:rsidR="009743D9" w:rsidRPr="00183DE8" w:rsidRDefault="009743D9" w:rsidP="00340C92">
            <w:pPr>
              <w:jc w:val="center"/>
              <w:rPr>
                <w:rFonts w:asciiTheme="majorHAnsi" w:hAnsiTheme="majorHAnsi"/>
                <w:color w:val="FFFFFF" w:themeColor="background1"/>
              </w:rPr>
            </w:pPr>
            <w:r w:rsidRPr="00183DE8">
              <w:rPr>
                <w:rFonts w:asciiTheme="majorHAnsi" w:hAnsiTheme="majorHAnsi"/>
                <w:color w:val="FFFFFF" w:themeColor="background1"/>
                <w:sz w:val="22"/>
              </w:rPr>
              <w:t>Sistema</w:t>
            </w:r>
            <w:r>
              <w:rPr>
                <w:rFonts w:asciiTheme="majorHAnsi" w:hAnsiTheme="majorHAnsi"/>
                <w:color w:val="FFFFFF" w:themeColor="background1"/>
              </w:rPr>
              <w:t>:</w:t>
            </w:r>
          </w:p>
        </w:tc>
        <w:tc>
          <w:tcPr>
            <w:tcW w:w="7053" w:type="dxa"/>
            <w:gridSpan w:val="6"/>
            <w:tcBorders>
              <w:top w:val="single" w:sz="4" w:space="0" w:color="auto"/>
              <w:left w:val="single" w:sz="4" w:space="0" w:color="auto"/>
              <w:bottom w:val="single" w:sz="4" w:space="0" w:color="auto"/>
              <w:right w:val="single" w:sz="4" w:space="0" w:color="auto"/>
            </w:tcBorders>
          </w:tcPr>
          <w:p w14:paraId="0A76A297" w14:textId="77777777" w:rsidR="009743D9" w:rsidRPr="00183DE8" w:rsidRDefault="009743D9" w:rsidP="00340C92">
            <w:pPr>
              <w:jc w:val="center"/>
              <w:rPr>
                <w:rFonts w:asciiTheme="majorHAnsi" w:hAnsiTheme="majorHAnsi"/>
                <w:color w:val="000000" w:themeColor="text1"/>
                <w:sz w:val="22"/>
              </w:rPr>
            </w:pPr>
            <w:r>
              <w:rPr>
                <w:rFonts w:asciiTheme="majorHAnsi" w:hAnsiTheme="majorHAnsi"/>
                <w:color w:val="000000" w:themeColor="text1"/>
                <w:sz w:val="22"/>
              </w:rPr>
              <w:t>Lancia l’applicazione desktop</w:t>
            </w:r>
          </w:p>
        </w:tc>
      </w:tr>
      <w:tr w:rsidR="009743D9" w:rsidRPr="00C17A01" w14:paraId="0450D365" w14:textId="77777777" w:rsidTr="00340C92">
        <w:tc>
          <w:tcPr>
            <w:tcW w:w="3369" w:type="dxa"/>
            <w:gridSpan w:val="6"/>
            <w:tcBorders>
              <w:top w:val="single" w:sz="4" w:space="0" w:color="auto"/>
              <w:left w:val="single" w:sz="4" w:space="0" w:color="auto"/>
              <w:bottom w:val="single" w:sz="4" w:space="0" w:color="auto"/>
              <w:right w:val="single" w:sz="4" w:space="0" w:color="auto"/>
            </w:tcBorders>
            <w:shd w:val="clear" w:color="auto" w:fill="2E74B5"/>
          </w:tcPr>
          <w:p w14:paraId="617C5529" w14:textId="77777777" w:rsidR="009743D9" w:rsidRPr="00C17A01" w:rsidRDefault="009743D9" w:rsidP="00340C92">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79DBE799" w14:textId="77777777" w:rsidR="009743D9" w:rsidRPr="00C17A01" w:rsidRDefault="009743D9" w:rsidP="00340C92">
            <w:pPr>
              <w:jc w:val="center"/>
              <w:rPr>
                <w:rFonts w:asciiTheme="majorHAnsi" w:hAnsiTheme="majorHAnsi"/>
                <w:sz w:val="22"/>
                <w:szCs w:val="22"/>
              </w:rPr>
            </w:pPr>
          </w:p>
        </w:tc>
      </w:tr>
      <w:tr w:rsidR="009743D9" w:rsidRPr="00C17A01" w14:paraId="10873F70"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hideMark/>
          </w:tcPr>
          <w:p w14:paraId="2BCA721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avviare il sistema</w:t>
            </w:r>
          </w:p>
        </w:tc>
      </w:tr>
      <w:tr w:rsidR="009743D9" w:rsidRPr="00B908C7" w14:paraId="3ED8BBA9"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F995AD2" w14:textId="48383EE2" w:rsidR="009743D9" w:rsidRPr="00C17A01" w:rsidRDefault="007934F7"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2</w:t>
            </w:r>
            <w:r w:rsidR="009743D9" w:rsidRPr="00C17A01">
              <w:rPr>
                <w:rFonts w:asciiTheme="majorHAnsi" w:hAnsiTheme="majorHAnsi"/>
                <w:color w:val="FFFFFF" w:themeColor="background1"/>
                <w:sz w:val="22"/>
                <w:szCs w:val="22"/>
              </w:rPr>
              <w:t>.1</w:t>
            </w:r>
          </w:p>
        </w:tc>
        <w:tc>
          <w:tcPr>
            <w:tcW w:w="199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93DE76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46E44931"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r w:rsidR="009743D9" w14:paraId="6355C44F"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1BA41A96" w14:textId="77777777" w:rsidR="009743D9" w:rsidRPr="00C17A01" w:rsidRDefault="009743D9" w:rsidP="00340C92">
            <w:pPr>
              <w:jc w:val="center"/>
              <w:rPr>
                <w:rFonts w:asciiTheme="majorHAnsi" w:hAnsiTheme="majorHAnsi"/>
                <w:color w:val="FFFFFF" w:themeColor="background1"/>
              </w:rPr>
            </w:pPr>
          </w:p>
        </w:tc>
        <w:tc>
          <w:tcPr>
            <w:tcW w:w="1999" w:type="dxa"/>
            <w:gridSpan w:val="4"/>
            <w:tcBorders>
              <w:top w:val="single" w:sz="4" w:space="0" w:color="auto"/>
              <w:left w:val="single" w:sz="4" w:space="0" w:color="auto"/>
              <w:bottom w:val="single" w:sz="4" w:space="0" w:color="auto"/>
              <w:right w:val="single" w:sz="4" w:space="0" w:color="auto"/>
            </w:tcBorders>
            <w:shd w:val="clear" w:color="auto" w:fill="2E74B5"/>
          </w:tcPr>
          <w:p w14:paraId="019CBE51" w14:textId="77777777" w:rsidR="009743D9" w:rsidRPr="00C17A01" w:rsidRDefault="009743D9" w:rsidP="00340C92">
            <w:pPr>
              <w:jc w:val="center"/>
              <w:rPr>
                <w:rFonts w:asciiTheme="majorHAnsi" w:hAnsiTheme="majorHAnsi"/>
                <w:color w:val="FFFFFF" w:themeColor="background1"/>
              </w:rPr>
            </w:pPr>
          </w:p>
        </w:tc>
        <w:tc>
          <w:tcPr>
            <w:tcW w:w="6486" w:type="dxa"/>
            <w:gridSpan w:val="4"/>
            <w:tcBorders>
              <w:top w:val="single" w:sz="4" w:space="0" w:color="auto"/>
              <w:left w:val="single" w:sz="4" w:space="0" w:color="auto"/>
              <w:bottom w:val="single" w:sz="4" w:space="0" w:color="auto"/>
              <w:right w:val="single" w:sz="4" w:space="0" w:color="auto"/>
            </w:tcBorders>
          </w:tcPr>
          <w:p w14:paraId="753DEA63" w14:textId="77777777" w:rsidR="009743D9" w:rsidRDefault="009743D9" w:rsidP="00340C92">
            <w:pPr>
              <w:jc w:val="center"/>
              <w:rPr>
                <w:rFonts w:asciiTheme="majorHAnsi" w:hAnsiTheme="majorHAnsi"/>
                <w:color w:val="000000" w:themeColor="text1"/>
              </w:rPr>
            </w:pPr>
          </w:p>
        </w:tc>
      </w:tr>
      <w:tr w:rsidR="009743D9" w:rsidRPr="00C17A01" w14:paraId="2EBF14B2"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tcPr>
          <w:p w14:paraId="6C59091A"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 Scenario/Flusso di eventi di ERRORE: </w:t>
            </w:r>
            <w:r>
              <w:rPr>
                <w:rFonts w:asciiTheme="majorHAnsi" w:hAnsiTheme="majorHAnsi"/>
                <w:color w:val="FFFFFF" w:themeColor="background1"/>
                <w:sz w:val="22"/>
                <w:szCs w:val="22"/>
              </w:rPr>
              <w:t>non è possibile avviare l’applicazione desktop</w:t>
            </w:r>
          </w:p>
        </w:tc>
      </w:tr>
      <w:tr w:rsidR="009743D9" w:rsidRPr="00183DE8" w14:paraId="5CD6CB40" w14:textId="77777777" w:rsidTr="00340C92">
        <w:tc>
          <w:tcPr>
            <w:tcW w:w="1413" w:type="dxa"/>
            <w:gridSpan w:val="3"/>
            <w:tcBorders>
              <w:top w:val="single" w:sz="4" w:space="0" w:color="auto"/>
              <w:left w:val="single" w:sz="4" w:space="0" w:color="auto"/>
              <w:bottom w:val="single" w:sz="4" w:space="0" w:color="auto"/>
              <w:right w:val="single" w:sz="4" w:space="0" w:color="auto"/>
            </w:tcBorders>
            <w:shd w:val="clear" w:color="auto" w:fill="2E74B5"/>
          </w:tcPr>
          <w:p w14:paraId="7389BA04" w14:textId="0AE02D37" w:rsidR="009743D9" w:rsidRPr="00C17A01" w:rsidRDefault="007934F7" w:rsidP="00340C92">
            <w:pPr>
              <w:jc w:val="center"/>
              <w:rPr>
                <w:rFonts w:asciiTheme="majorHAnsi" w:hAnsiTheme="majorHAnsi"/>
                <w:color w:val="FFFFFF" w:themeColor="background1"/>
              </w:rPr>
            </w:pPr>
            <w:r>
              <w:rPr>
                <w:rFonts w:asciiTheme="majorHAnsi" w:hAnsiTheme="majorHAnsi"/>
                <w:color w:val="FFFFFF" w:themeColor="background1"/>
              </w:rPr>
              <w:t>4</w:t>
            </w:r>
            <w:r w:rsidR="009743D9">
              <w:rPr>
                <w:rFonts w:asciiTheme="majorHAnsi" w:hAnsiTheme="majorHAnsi"/>
                <w:color w:val="FFFFFF" w:themeColor="background1"/>
              </w:rPr>
              <w:t>.1</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tcPr>
          <w:p w14:paraId="05B224FE" w14:textId="77777777" w:rsidR="009743D9" w:rsidRPr="00183DE8" w:rsidRDefault="009743D9" w:rsidP="00340C92">
            <w:pPr>
              <w:jc w:val="center"/>
              <w:rPr>
                <w:rFonts w:asciiTheme="majorHAnsi" w:hAnsiTheme="majorHAnsi"/>
                <w:color w:val="FFFFFF" w:themeColor="background1"/>
                <w:sz w:val="22"/>
              </w:rPr>
            </w:pPr>
            <w:r w:rsidRPr="00183DE8">
              <w:rPr>
                <w:rFonts w:asciiTheme="majorHAnsi" w:hAnsiTheme="majorHAnsi"/>
                <w:color w:val="FFFFFF" w:themeColor="background1"/>
                <w:sz w:val="22"/>
              </w:rPr>
              <w:t>Sistema:</w:t>
            </w:r>
          </w:p>
        </w:tc>
        <w:tc>
          <w:tcPr>
            <w:tcW w:w="659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E41C95E" w14:textId="77777777" w:rsidR="009743D9" w:rsidRPr="00183DE8" w:rsidRDefault="009743D9" w:rsidP="00340C92">
            <w:pPr>
              <w:jc w:val="center"/>
              <w:rPr>
                <w:rFonts w:asciiTheme="majorHAnsi" w:hAnsiTheme="majorHAnsi"/>
                <w:color w:val="FFFFFF" w:themeColor="background1"/>
                <w:sz w:val="22"/>
              </w:rPr>
            </w:pPr>
            <w:r w:rsidRPr="00183DE8">
              <w:rPr>
                <w:rFonts w:asciiTheme="majorHAnsi" w:hAnsiTheme="majorHAnsi"/>
                <w:color w:val="auto"/>
                <w:sz w:val="22"/>
              </w:rPr>
              <w:t>Mostra</w:t>
            </w:r>
            <w:r>
              <w:rPr>
                <w:rFonts w:asciiTheme="majorHAnsi" w:hAnsiTheme="majorHAnsi"/>
                <w:color w:val="auto"/>
                <w:sz w:val="22"/>
              </w:rPr>
              <w:t xml:space="preserve"> all’impiegato un messaggio che ne specifica il motivo</w:t>
            </w:r>
          </w:p>
        </w:tc>
      </w:tr>
    </w:tbl>
    <w:p w14:paraId="1545C1BD" w14:textId="77777777" w:rsidR="005B6069" w:rsidRDefault="005B6069" w:rsidP="00774C44">
      <w:pPr>
        <w:pStyle w:val="Titolo3"/>
      </w:pPr>
      <w:bookmarkStart w:id="23" w:name="_Toc57579748"/>
    </w:p>
    <w:p w14:paraId="7173C1F1" w14:textId="5ECA6306" w:rsidR="00774C44" w:rsidRDefault="00774C44" w:rsidP="00774C44">
      <w:pPr>
        <w:pStyle w:val="Titolo3"/>
      </w:pPr>
      <w:r>
        <w:t>3.7.2 Terminazione</w:t>
      </w:r>
      <w:bookmarkEnd w:id="23"/>
    </w:p>
    <w:tbl>
      <w:tblPr>
        <w:tblStyle w:val="Grigliatabella"/>
        <w:tblW w:w="9855" w:type="dxa"/>
        <w:tblLayout w:type="fixed"/>
        <w:tblLook w:val="04A0" w:firstRow="1" w:lastRow="0" w:firstColumn="1" w:lastColumn="0" w:noHBand="0" w:noVBand="1"/>
      </w:tblPr>
      <w:tblGrid>
        <w:gridCol w:w="535"/>
        <w:gridCol w:w="835"/>
        <w:gridCol w:w="1432"/>
        <w:gridCol w:w="567"/>
        <w:gridCol w:w="2973"/>
        <w:gridCol w:w="1756"/>
        <w:gridCol w:w="9"/>
        <w:gridCol w:w="1748"/>
      </w:tblGrid>
      <w:tr w:rsidR="009743D9" w:rsidRPr="00B908C7" w14:paraId="56B40C3B" w14:textId="77777777" w:rsidTr="00340C92">
        <w:trPr>
          <w:trHeight w:val="143"/>
        </w:trPr>
        <w:tc>
          <w:tcPr>
            <w:tcW w:w="3369"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7E03526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607E6E2C"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i/>
                <w:iCs/>
                <w:color w:val="FFFFFF" w:themeColor="background1"/>
                <w:sz w:val="22"/>
                <w:szCs w:val="22"/>
              </w:rPr>
              <w:t>UC_GP2</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6D5585F1" w14:textId="77777777" w:rsidR="009743D9" w:rsidRPr="004160AF" w:rsidRDefault="009743D9" w:rsidP="00340C92">
            <w:pPr>
              <w:jc w:val="center"/>
              <w:rPr>
                <w:rFonts w:asciiTheme="majorHAnsi" w:hAnsiTheme="majorHAnsi" w:cstheme="majorHAnsi"/>
                <w:i/>
                <w:iCs/>
                <w:color w:val="000000" w:themeColor="text1"/>
                <w:sz w:val="22"/>
                <w:szCs w:val="22"/>
              </w:rPr>
            </w:pPr>
            <w:r>
              <w:rPr>
                <w:rFonts w:asciiTheme="majorHAnsi" w:hAnsiTheme="majorHAnsi" w:cstheme="majorHAnsi"/>
                <w:i/>
                <w:iCs/>
                <w:color w:val="000000" w:themeColor="text1"/>
                <w:sz w:val="22"/>
                <w:szCs w:val="22"/>
              </w:rPr>
              <w:t>Shutdown sistema</w:t>
            </w:r>
          </w:p>
        </w:tc>
        <w:tc>
          <w:tcPr>
            <w:tcW w:w="1765" w:type="dxa"/>
            <w:gridSpan w:val="2"/>
            <w:tcBorders>
              <w:top w:val="single" w:sz="4" w:space="0" w:color="auto"/>
              <w:left w:val="single" w:sz="4" w:space="0" w:color="auto"/>
              <w:bottom w:val="single" w:sz="4" w:space="0" w:color="auto"/>
              <w:right w:val="single" w:sz="4" w:space="0" w:color="auto"/>
            </w:tcBorders>
            <w:hideMark/>
          </w:tcPr>
          <w:p w14:paraId="05006757"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7B892096"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29/11</w:t>
            </w:r>
            <w:r w:rsidRPr="00B908C7">
              <w:rPr>
                <w:rFonts w:asciiTheme="majorHAnsi" w:hAnsiTheme="majorHAnsi"/>
                <w:i/>
                <w:iCs/>
                <w:color w:val="000000" w:themeColor="text1"/>
                <w:sz w:val="22"/>
                <w:szCs w:val="22"/>
              </w:rPr>
              <w:t>/2020</w:t>
            </w:r>
          </w:p>
        </w:tc>
      </w:tr>
      <w:tr w:rsidR="009743D9" w:rsidRPr="00B908C7" w14:paraId="34D8A197" w14:textId="77777777" w:rsidTr="00340C92">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4462972"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22B0D77A"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5472DB9"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Vers.</w:t>
            </w:r>
          </w:p>
        </w:tc>
        <w:tc>
          <w:tcPr>
            <w:tcW w:w="1757" w:type="dxa"/>
            <w:gridSpan w:val="2"/>
            <w:tcBorders>
              <w:top w:val="single" w:sz="4" w:space="0" w:color="auto"/>
              <w:left w:val="single" w:sz="4" w:space="0" w:color="auto"/>
              <w:bottom w:val="single" w:sz="4" w:space="0" w:color="auto"/>
              <w:right w:val="single" w:sz="4" w:space="0" w:color="auto"/>
            </w:tcBorders>
            <w:hideMark/>
          </w:tcPr>
          <w:p w14:paraId="46B1FA35"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0.01.00</w:t>
            </w:r>
            <w:r>
              <w:rPr>
                <w:rFonts w:asciiTheme="majorHAnsi" w:hAnsiTheme="majorHAnsi"/>
                <w:i/>
                <w:iCs/>
                <w:color w:val="000000" w:themeColor="text1"/>
                <w:sz w:val="22"/>
                <w:szCs w:val="22"/>
              </w:rPr>
              <w:t>3</w:t>
            </w:r>
          </w:p>
        </w:tc>
      </w:tr>
      <w:tr w:rsidR="009743D9" w:rsidRPr="00B908C7" w14:paraId="21D11C81" w14:textId="77777777" w:rsidTr="00340C92">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75BBEBA1"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454B6E28"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9CDD94E"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6916914D"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Vincenzo Aiello</w:t>
            </w:r>
          </w:p>
        </w:tc>
      </w:tr>
      <w:tr w:rsidR="009743D9" w:rsidRPr="00B908C7" w14:paraId="65CCD5F1"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E3F390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A7CD722" w14:textId="37D37E86" w:rsidR="009743D9"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Lo use</w:t>
            </w:r>
            <w:r w:rsidR="00B120F1">
              <w:rPr>
                <w:rFonts w:asciiTheme="majorHAnsi" w:hAnsiTheme="majorHAnsi"/>
                <w:i/>
                <w:iCs/>
                <w:color w:val="000000" w:themeColor="text1"/>
                <w:sz w:val="22"/>
                <w:szCs w:val="22"/>
              </w:rPr>
              <w:t>-</w:t>
            </w:r>
            <w:r>
              <w:rPr>
                <w:rFonts w:asciiTheme="majorHAnsi" w:hAnsiTheme="majorHAnsi"/>
                <w:i/>
                <w:iCs/>
                <w:color w:val="000000" w:themeColor="text1"/>
                <w:sz w:val="22"/>
                <w:szCs w:val="22"/>
              </w:rPr>
              <w:t>case definisce la funzionalità di terminazione del sistema per</w:t>
            </w:r>
          </w:p>
          <w:p w14:paraId="7255EF5E"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Il gestore della piattaforma</w:t>
            </w:r>
          </w:p>
        </w:tc>
      </w:tr>
      <w:tr w:rsidR="009743D9" w:rsidRPr="00B908C7" w14:paraId="420DE259"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E3874DC"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56E814DB"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Gestore piattaforma</w:t>
            </w:r>
          </w:p>
          <w:p w14:paraId="2074F5FE" w14:textId="55BD5231" w:rsidR="009743D9" w:rsidRPr="00B908C7" w:rsidRDefault="00B120F1"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È</w:t>
            </w:r>
            <w:r w:rsidR="009743D9">
              <w:rPr>
                <w:rFonts w:asciiTheme="majorHAnsi" w:hAnsiTheme="majorHAnsi"/>
                <w:color w:val="000000" w:themeColor="text1"/>
                <w:sz w:val="22"/>
                <w:szCs w:val="22"/>
              </w:rPr>
              <w:t xml:space="preserve"> interessato a terminare il sistema</w:t>
            </w:r>
          </w:p>
        </w:tc>
      </w:tr>
      <w:tr w:rsidR="009743D9" w:rsidRPr="00B908C7" w14:paraId="2327D372"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9B13857"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0ECB2A70"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N/A</w:t>
            </w:r>
          </w:p>
        </w:tc>
      </w:tr>
      <w:tr w:rsidR="009743D9" w:rsidRPr="00B908C7" w14:paraId="75F861C7"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9E77E3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Entry Condition</w:t>
            </w:r>
          </w:p>
        </w:tc>
        <w:tc>
          <w:tcPr>
            <w:tcW w:w="6486" w:type="dxa"/>
            <w:gridSpan w:val="4"/>
            <w:tcBorders>
              <w:top w:val="single" w:sz="4" w:space="0" w:color="auto"/>
              <w:left w:val="single" w:sz="4" w:space="0" w:color="auto"/>
              <w:bottom w:val="single" w:sz="4" w:space="0" w:color="auto"/>
              <w:right w:val="single" w:sz="4" w:space="0" w:color="auto"/>
            </w:tcBorders>
            <w:hideMark/>
          </w:tcPr>
          <w:p w14:paraId="50E156CC"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 xml:space="preserve">Il gestore ha accesso alla macchina su cui </w:t>
            </w:r>
          </w:p>
          <w:p w14:paraId="6FCBBC01"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in esecuzione</w:t>
            </w:r>
          </w:p>
        </w:tc>
      </w:tr>
      <w:tr w:rsidR="009743D9" w:rsidRPr="00B908C7" w14:paraId="3DB87584"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4CC136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Exit condition</w:t>
            </w:r>
          </w:p>
          <w:p w14:paraId="3410C629"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028EDCC7"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terminato correttamente</w:t>
            </w:r>
          </w:p>
        </w:tc>
      </w:tr>
      <w:tr w:rsidR="009743D9" w:rsidRPr="00B908C7" w14:paraId="56AA806A"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8811DC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Exit condition</w:t>
            </w:r>
          </w:p>
          <w:p w14:paraId="3C60171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failure</w:t>
            </w:r>
          </w:p>
        </w:tc>
        <w:tc>
          <w:tcPr>
            <w:tcW w:w="6486" w:type="dxa"/>
            <w:gridSpan w:val="4"/>
            <w:tcBorders>
              <w:top w:val="single" w:sz="4" w:space="0" w:color="auto"/>
              <w:left w:val="single" w:sz="4" w:space="0" w:color="auto"/>
              <w:bottom w:val="single" w:sz="4" w:space="0" w:color="auto"/>
              <w:right w:val="single" w:sz="4" w:space="0" w:color="auto"/>
            </w:tcBorders>
            <w:hideMark/>
          </w:tcPr>
          <w:p w14:paraId="4D627EE2"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resta in esecuzione</w:t>
            </w:r>
          </w:p>
        </w:tc>
      </w:tr>
      <w:tr w:rsidR="009743D9" w:rsidRPr="00B908C7" w14:paraId="405F5000"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60D33F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Rilevanza/User Priority</w:t>
            </w:r>
          </w:p>
        </w:tc>
        <w:tc>
          <w:tcPr>
            <w:tcW w:w="6486" w:type="dxa"/>
            <w:gridSpan w:val="4"/>
            <w:tcBorders>
              <w:top w:val="single" w:sz="4" w:space="0" w:color="auto"/>
              <w:left w:val="single" w:sz="4" w:space="0" w:color="auto"/>
              <w:bottom w:val="single" w:sz="4" w:space="0" w:color="auto"/>
              <w:right w:val="single" w:sz="4" w:space="0" w:color="auto"/>
            </w:tcBorders>
            <w:hideMark/>
          </w:tcPr>
          <w:p w14:paraId="238F027E" w14:textId="77777777" w:rsidR="009743D9" w:rsidRPr="00B908C7" w:rsidRDefault="009743D9" w:rsidP="00340C92">
            <w:pPr>
              <w:jc w:val="center"/>
              <w:rPr>
                <w:rFonts w:asciiTheme="majorHAnsi" w:hAnsiTheme="majorHAnsi"/>
                <w:color w:val="000000" w:themeColor="text1"/>
                <w:sz w:val="22"/>
                <w:szCs w:val="22"/>
              </w:rPr>
            </w:pPr>
            <w:r w:rsidRPr="00B908C7">
              <w:rPr>
                <w:rFonts w:asciiTheme="majorHAnsi" w:hAnsiTheme="majorHAnsi"/>
                <w:color w:val="000000" w:themeColor="text1"/>
                <w:sz w:val="22"/>
                <w:szCs w:val="22"/>
              </w:rPr>
              <w:t>Elevata</w:t>
            </w:r>
          </w:p>
        </w:tc>
      </w:tr>
      <w:tr w:rsidR="009743D9" w:rsidRPr="00B908C7" w14:paraId="00AEE9E2"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38CDAA1"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6DAC2907"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1/giorno</w:t>
            </w:r>
          </w:p>
        </w:tc>
      </w:tr>
      <w:tr w:rsidR="009743D9" w:rsidRPr="00B908C7" w14:paraId="3D222649"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514F2BC9"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654FB00F"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eastAsia="Calibri" w:hAnsiTheme="majorHAnsi" w:cs="Times New Roman"/>
                <w:color w:val="000000" w:themeColor="text1"/>
                <w:sz w:val="22"/>
                <w:szCs w:val="22"/>
              </w:rPr>
              <w:t>NA</w:t>
            </w:r>
          </w:p>
        </w:tc>
      </w:tr>
      <w:tr w:rsidR="009743D9" w:rsidRPr="00B908C7" w14:paraId="3B747884"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62239B81"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Generalization of</w:t>
            </w:r>
          </w:p>
        </w:tc>
        <w:tc>
          <w:tcPr>
            <w:tcW w:w="6486" w:type="dxa"/>
            <w:gridSpan w:val="4"/>
            <w:tcBorders>
              <w:top w:val="single" w:sz="4" w:space="0" w:color="auto"/>
              <w:left w:val="single" w:sz="4" w:space="0" w:color="auto"/>
              <w:bottom w:val="single" w:sz="4" w:space="0" w:color="auto"/>
              <w:right w:val="single" w:sz="4" w:space="0" w:color="auto"/>
            </w:tcBorders>
            <w:hideMark/>
          </w:tcPr>
          <w:p w14:paraId="0B118DAA"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hAnsiTheme="majorHAnsi"/>
                <w:color w:val="000000" w:themeColor="text1"/>
                <w:sz w:val="22"/>
                <w:szCs w:val="22"/>
              </w:rPr>
              <w:t>NA</w:t>
            </w:r>
          </w:p>
        </w:tc>
      </w:tr>
      <w:tr w:rsidR="009743D9" w:rsidRPr="00C17A01" w14:paraId="01940B4F"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7E403DE9" w14:textId="77777777" w:rsidR="009743D9" w:rsidRPr="00C17A01" w:rsidRDefault="009743D9" w:rsidP="00340C92">
            <w:pPr>
              <w:jc w:val="center"/>
              <w:rPr>
                <w:rFonts w:asciiTheme="majorHAnsi" w:hAnsiTheme="majorHAnsi"/>
                <w:caps/>
                <w:sz w:val="22"/>
                <w:szCs w:val="22"/>
              </w:rPr>
            </w:pPr>
            <w:r w:rsidRPr="00C17A01">
              <w:rPr>
                <w:rFonts w:asciiTheme="majorHAnsi" w:hAnsiTheme="majorHAnsi"/>
                <w:caps/>
                <w:color w:val="FFFFFF" w:themeColor="background1"/>
                <w:sz w:val="22"/>
                <w:szCs w:val="22"/>
              </w:rPr>
              <w:lastRenderedPageBreak/>
              <w:t>Flusso di Eventi Principale/Main Scenario</w:t>
            </w:r>
          </w:p>
        </w:tc>
      </w:tr>
      <w:tr w:rsidR="00F1610C" w:rsidRPr="004160AF" w14:paraId="4F3A762E"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27828C53" w14:textId="6A3858DC" w:rsidR="00F1610C" w:rsidRPr="00C17A01" w:rsidRDefault="00F1610C" w:rsidP="00F1610C">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1</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64E0F97" w14:textId="77777777" w:rsidR="00F1610C" w:rsidRPr="00C17A01" w:rsidRDefault="00F1610C" w:rsidP="00F1610C">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r w:rsidRPr="00C17A01">
              <w:rPr>
                <w:rFonts w:asciiTheme="majorHAnsi" w:hAnsiTheme="majorHAnsi"/>
                <w:color w:val="FFFFFF" w:themeColor="background1"/>
                <w:sz w:val="22"/>
                <w:szCs w:val="22"/>
              </w:rPr>
              <w:t>:</w:t>
            </w:r>
          </w:p>
        </w:tc>
        <w:tc>
          <w:tcPr>
            <w:tcW w:w="7053" w:type="dxa"/>
            <w:gridSpan w:val="5"/>
            <w:tcBorders>
              <w:top w:val="single" w:sz="4" w:space="0" w:color="auto"/>
              <w:left w:val="single" w:sz="4" w:space="0" w:color="auto"/>
              <w:bottom w:val="single" w:sz="4" w:space="0" w:color="auto"/>
              <w:right w:val="single" w:sz="4" w:space="0" w:color="auto"/>
            </w:tcBorders>
            <w:hideMark/>
          </w:tcPr>
          <w:p w14:paraId="0BB8E51E" w14:textId="2443CB47" w:rsidR="00F1610C" w:rsidRPr="004160AF" w:rsidRDefault="00F1610C" w:rsidP="00F1610C">
            <w:pPr>
              <w:jc w:val="center"/>
              <w:rPr>
                <w:rFonts w:asciiTheme="majorHAnsi" w:hAnsiTheme="majorHAnsi"/>
                <w:color w:val="000000" w:themeColor="text1"/>
                <w:sz w:val="22"/>
                <w:szCs w:val="22"/>
              </w:rPr>
            </w:pPr>
            <w:r w:rsidRPr="00183DE8">
              <w:rPr>
                <w:rFonts w:asciiTheme="majorHAnsi" w:hAnsiTheme="majorHAnsi"/>
                <w:color w:val="000000" w:themeColor="text1"/>
                <w:sz w:val="22"/>
              </w:rPr>
              <w:t>Ter</w:t>
            </w:r>
            <w:r>
              <w:rPr>
                <w:rFonts w:asciiTheme="majorHAnsi" w:hAnsiTheme="majorHAnsi"/>
                <w:color w:val="000000" w:themeColor="text1"/>
                <w:sz w:val="22"/>
              </w:rPr>
              <w:t>mina l’applicazione desktop su ogni client</w:t>
            </w:r>
          </w:p>
        </w:tc>
      </w:tr>
      <w:tr w:rsidR="00F1610C" w:rsidRPr="004160AF" w14:paraId="5EB17B4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05A7BC39" w14:textId="57DA2122" w:rsidR="00F1610C" w:rsidRDefault="00F1610C" w:rsidP="00F1610C">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2</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tcPr>
          <w:p w14:paraId="0EEC94D3" w14:textId="62987A1A" w:rsidR="00F1610C" w:rsidRDefault="00F1610C" w:rsidP="00F1610C">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p>
        </w:tc>
        <w:tc>
          <w:tcPr>
            <w:tcW w:w="7053" w:type="dxa"/>
            <w:gridSpan w:val="5"/>
            <w:tcBorders>
              <w:top w:val="single" w:sz="4" w:space="0" w:color="auto"/>
              <w:left w:val="single" w:sz="4" w:space="0" w:color="auto"/>
              <w:bottom w:val="single" w:sz="4" w:space="0" w:color="auto"/>
              <w:right w:val="single" w:sz="4" w:space="0" w:color="auto"/>
            </w:tcBorders>
          </w:tcPr>
          <w:p w14:paraId="25162C62" w14:textId="4448D111" w:rsidR="00F1610C" w:rsidRDefault="00F1610C" w:rsidP="00F1610C">
            <w:pPr>
              <w:jc w:val="center"/>
              <w:rPr>
                <w:rFonts w:asciiTheme="majorHAnsi" w:hAnsiTheme="majorHAnsi"/>
                <w:color w:val="000000" w:themeColor="text1"/>
                <w:sz w:val="22"/>
                <w:szCs w:val="22"/>
              </w:rPr>
            </w:pPr>
            <w:r>
              <w:rPr>
                <w:rFonts w:asciiTheme="majorHAnsi" w:hAnsiTheme="majorHAnsi"/>
                <w:color w:val="000000" w:themeColor="text1"/>
                <w:sz w:val="22"/>
                <w:szCs w:val="22"/>
              </w:rPr>
              <w:t>Termina server MySQL</w:t>
            </w:r>
          </w:p>
        </w:tc>
      </w:tr>
      <w:tr w:rsidR="00F1610C" w:rsidRPr="00B908C7" w14:paraId="68AE39B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0D4AB17" w14:textId="05992545" w:rsidR="00F1610C" w:rsidRPr="00C17A01" w:rsidRDefault="00F1610C" w:rsidP="00F1610C">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3</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9B445CE" w14:textId="77777777" w:rsidR="00F1610C" w:rsidRPr="00C17A01" w:rsidRDefault="00F1610C" w:rsidP="00F1610C">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23E6CF5F" w14:textId="77777777" w:rsidR="00F1610C" w:rsidRPr="00B908C7" w:rsidRDefault="00F1610C" w:rsidP="00F1610C">
            <w:pPr>
              <w:jc w:val="center"/>
              <w:rPr>
                <w:rFonts w:asciiTheme="majorHAnsi" w:hAnsiTheme="majorHAnsi"/>
                <w:color w:val="000000" w:themeColor="text1"/>
                <w:sz w:val="22"/>
                <w:szCs w:val="22"/>
              </w:rPr>
            </w:pPr>
            <w:r>
              <w:rPr>
                <w:rFonts w:asciiTheme="majorHAnsi" w:hAnsiTheme="majorHAnsi"/>
                <w:color w:val="000000" w:themeColor="text1"/>
                <w:sz w:val="22"/>
                <w:szCs w:val="22"/>
              </w:rPr>
              <w:t>Comunica al gestore che lo shutdown si è concluso con successo</w:t>
            </w:r>
          </w:p>
        </w:tc>
      </w:tr>
      <w:tr w:rsidR="00F1610C" w:rsidRPr="00C17A01" w14:paraId="0812CADD" w14:textId="77777777" w:rsidTr="00340C92">
        <w:tc>
          <w:tcPr>
            <w:tcW w:w="3369" w:type="dxa"/>
            <w:gridSpan w:val="4"/>
            <w:tcBorders>
              <w:top w:val="single" w:sz="4" w:space="0" w:color="auto"/>
              <w:left w:val="single" w:sz="4" w:space="0" w:color="auto"/>
              <w:bottom w:val="single" w:sz="4" w:space="0" w:color="auto"/>
              <w:right w:val="single" w:sz="4" w:space="0" w:color="auto"/>
            </w:tcBorders>
            <w:shd w:val="clear" w:color="auto" w:fill="2E74B5"/>
          </w:tcPr>
          <w:p w14:paraId="5E4355E1" w14:textId="77777777" w:rsidR="00F1610C" w:rsidRPr="00C17A01" w:rsidRDefault="00F1610C" w:rsidP="00F1610C">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584271C0" w14:textId="77777777" w:rsidR="00F1610C" w:rsidRPr="00C17A01" w:rsidRDefault="00F1610C" w:rsidP="00F1610C">
            <w:pPr>
              <w:jc w:val="center"/>
              <w:rPr>
                <w:rFonts w:asciiTheme="majorHAnsi" w:hAnsiTheme="majorHAnsi"/>
                <w:sz w:val="22"/>
                <w:szCs w:val="22"/>
              </w:rPr>
            </w:pPr>
          </w:p>
        </w:tc>
      </w:tr>
      <w:tr w:rsidR="00F1610C" w:rsidRPr="00C17A01" w14:paraId="34B1A643"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53FD3A47" w14:textId="77777777" w:rsidR="00F1610C" w:rsidRPr="00C17A01" w:rsidRDefault="00F1610C" w:rsidP="00F1610C">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terminare il sistema</w:t>
            </w:r>
          </w:p>
        </w:tc>
      </w:tr>
      <w:tr w:rsidR="00F1610C" w:rsidRPr="00B908C7" w14:paraId="5D12D164"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E442478" w14:textId="081FCD1B" w:rsidR="00F1610C" w:rsidRPr="00C17A01" w:rsidRDefault="00B16929" w:rsidP="00F1610C">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3</w:t>
            </w:r>
            <w:r w:rsidR="00F1610C" w:rsidRPr="00C17A01">
              <w:rPr>
                <w:rFonts w:asciiTheme="majorHAnsi" w:hAnsiTheme="majorHAnsi"/>
                <w:color w:val="FFFFFF" w:themeColor="background1"/>
                <w:sz w:val="22"/>
                <w:szCs w:val="22"/>
              </w:rPr>
              <w:t>.1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737D80D" w14:textId="77777777" w:rsidR="00F1610C" w:rsidRPr="00C17A01" w:rsidRDefault="00F1610C" w:rsidP="00F1610C">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746836FF" w14:textId="77777777" w:rsidR="00F1610C" w:rsidRPr="00B908C7" w:rsidRDefault="00F1610C" w:rsidP="00F1610C">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r w:rsidR="00F1610C" w14:paraId="311C3088"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35F7D3CD" w14:textId="77777777" w:rsidR="00F1610C" w:rsidRDefault="00F1610C" w:rsidP="00F1610C">
            <w:pPr>
              <w:jc w:val="center"/>
              <w:rPr>
                <w:rFonts w:asciiTheme="majorHAnsi" w:hAnsiTheme="majorHAnsi"/>
                <w:color w:val="FFFFFF" w:themeColor="background1"/>
              </w:rPr>
            </w:pP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tcPr>
          <w:p w14:paraId="7F853D94" w14:textId="77777777" w:rsidR="00F1610C" w:rsidRPr="00C17A01" w:rsidRDefault="00F1610C" w:rsidP="00F1610C">
            <w:pPr>
              <w:jc w:val="center"/>
              <w:rPr>
                <w:rFonts w:asciiTheme="majorHAnsi" w:hAnsiTheme="majorHAnsi"/>
                <w:color w:val="FFFFFF" w:themeColor="background1"/>
              </w:rPr>
            </w:pPr>
          </w:p>
        </w:tc>
        <w:tc>
          <w:tcPr>
            <w:tcW w:w="6486" w:type="dxa"/>
            <w:gridSpan w:val="4"/>
            <w:tcBorders>
              <w:top w:val="single" w:sz="4" w:space="0" w:color="auto"/>
              <w:left w:val="single" w:sz="4" w:space="0" w:color="auto"/>
              <w:bottom w:val="single" w:sz="4" w:space="0" w:color="auto"/>
              <w:right w:val="single" w:sz="4" w:space="0" w:color="auto"/>
            </w:tcBorders>
          </w:tcPr>
          <w:p w14:paraId="35985C5D" w14:textId="77777777" w:rsidR="00F1610C" w:rsidRDefault="00F1610C" w:rsidP="00F1610C">
            <w:pPr>
              <w:jc w:val="center"/>
              <w:rPr>
                <w:rFonts w:asciiTheme="majorHAnsi" w:hAnsiTheme="majorHAnsi"/>
                <w:color w:val="000000" w:themeColor="text1"/>
              </w:rPr>
            </w:pPr>
          </w:p>
        </w:tc>
      </w:tr>
      <w:tr w:rsidR="00F1610C" w:rsidRPr="00C17A01" w14:paraId="103DA6F0"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tcPr>
          <w:p w14:paraId="217E9598" w14:textId="77777777" w:rsidR="00F1610C" w:rsidRPr="00C17A01" w:rsidRDefault="00F1610C" w:rsidP="00F1610C">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terminare l’applicazione desktop</w:t>
            </w:r>
          </w:p>
        </w:tc>
      </w:tr>
      <w:tr w:rsidR="00F1610C" w:rsidRPr="00B908C7" w14:paraId="0DC33A5F"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2839F9F0" w14:textId="11B85E2F" w:rsidR="00F1610C" w:rsidRPr="00AC6826" w:rsidRDefault="00B16929" w:rsidP="00F1610C">
            <w:pPr>
              <w:jc w:val="center"/>
              <w:rPr>
                <w:rFonts w:asciiTheme="majorHAnsi" w:hAnsiTheme="majorHAnsi"/>
                <w:color w:val="FFFFFF" w:themeColor="background1"/>
                <w:sz w:val="22"/>
              </w:rPr>
            </w:pPr>
            <w:r>
              <w:rPr>
                <w:rFonts w:asciiTheme="majorHAnsi" w:hAnsiTheme="majorHAnsi"/>
                <w:color w:val="FFFFFF" w:themeColor="background1"/>
                <w:sz w:val="22"/>
              </w:rPr>
              <w:t>1</w:t>
            </w:r>
            <w:r w:rsidR="00F1610C">
              <w:rPr>
                <w:rFonts w:asciiTheme="majorHAnsi" w:hAnsiTheme="majorHAnsi"/>
                <w:color w:val="FFFFFF" w:themeColor="background1"/>
                <w:sz w:val="22"/>
              </w:rPr>
              <w:t>.1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tcPr>
          <w:p w14:paraId="5336413B" w14:textId="77777777" w:rsidR="00F1610C" w:rsidRPr="00AC6826" w:rsidRDefault="00F1610C" w:rsidP="00F1610C">
            <w:pPr>
              <w:jc w:val="center"/>
              <w:rPr>
                <w:rFonts w:asciiTheme="majorHAnsi" w:hAnsiTheme="majorHAnsi"/>
                <w:color w:val="FFFFFF" w:themeColor="background1"/>
                <w:sz w:val="22"/>
              </w:rPr>
            </w:pPr>
            <w:r>
              <w:rPr>
                <w:rFonts w:asciiTheme="majorHAnsi" w:hAnsiTheme="majorHAnsi"/>
                <w:color w:val="FFFFFF" w:themeColor="background1"/>
                <w:sz w:val="22"/>
              </w:rPr>
              <w:t>Sistema:</w:t>
            </w:r>
          </w:p>
        </w:tc>
        <w:tc>
          <w:tcPr>
            <w:tcW w:w="6486" w:type="dxa"/>
            <w:gridSpan w:val="4"/>
            <w:tcBorders>
              <w:top w:val="single" w:sz="4" w:space="0" w:color="auto"/>
              <w:left w:val="single" w:sz="4" w:space="0" w:color="auto"/>
              <w:bottom w:val="single" w:sz="4" w:space="0" w:color="auto"/>
              <w:right w:val="single" w:sz="4" w:space="0" w:color="auto"/>
            </w:tcBorders>
          </w:tcPr>
          <w:p w14:paraId="6371547D" w14:textId="77777777" w:rsidR="00F1610C" w:rsidRPr="00B908C7" w:rsidRDefault="00F1610C" w:rsidP="00F1610C">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bl>
    <w:p w14:paraId="3762B492" w14:textId="12C18112" w:rsidR="00774C44" w:rsidRDefault="00774C44" w:rsidP="00774C44">
      <w:pPr>
        <w:rPr>
          <w:sz w:val="24"/>
          <w:szCs w:val="24"/>
        </w:rPr>
      </w:pPr>
    </w:p>
    <w:p w14:paraId="24815872" w14:textId="56A9F70A" w:rsidR="00774C44" w:rsidRDefault="00774C44" w:rsidP="00774C44">
      <w:pPr>
        <w:pStyle w:val="Titolo3"/>
      </w:pPr>
      <w:bookmarkStart w:id="24" w:name="_Toc57579749"/>
      <w:r>
        <w:t xml:space="preserve">3.7.3 </w:t>
      </w:r>
      <w:r w:rsidR="00D96A94">
        <w:t>Fallimento</w:t>
      </w:r>
      <w:bookmarkEnd w:id="24"/>
    </w:p>
    <w:p w14:paraId="3A9C19DF" w14:textId="77777777" w:rsidR="009743D9" w:rsidRPr="009743D9" w:rsidRDefault="009743D9" w:rsidP="009743D9">
      <w:pPr>
        <w:spacing w:after="160" w:line="259" w:lineRule="auto"/>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NewDM può incorrere in diversi casi di fallimento, riguardanti sia l’hardware che il software:</w:t>
      </w:r>
    </w:p>
    <w:p w14:paraId="1199421A" w14:textId="77777777" w:rsidR="009743D9" w:rsidRPr="007934F7" w:rsidRDefault="009743D9" w:rsidP="009743D9">
      <w:pPr>
        <w:numPr>
          <w:ilvl w:val="0"/>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color w:val="auto"/>
          <w:sz w:val="24"/>
          <w:szCs w:val="24"/>
          <w:lang w:eastAsia="en-US"/>
        </w:rPr>
        <w:t xml:space="preserve">Fallimenti Hardware </w:t>
      </w:r>
    </w:p>
    <w:p w14:paraId="3F899ADD"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 xml:space="preserve"> </w:t>
      </w:r>
      <w:r w:rsidRPr="007934F7">
        <w:rPr>
          <w:rFonts w:ascii="Garamond" w:eastAsia="Calibri" w:hAnsi="Garamond" w:cs="Times New Roman"/>
          <w:i/>
          <w:iCs/>
          <w:color w:val="auto"/>
          <w:sz w:val="24"/>
          <w:szCs w:val="24"/>
          <w:lang w:eastAsia="en-US"/>
        </w:rPr>
        <w:t>Crash del disco su cui i dati persistenti sono salvati</w:t>
      </w:r>
      <w:r w:rsidRPr="009743D9">
        <w:rPr>
          <w:rFonts w:ascii="Garamond" w:eastAsia="Calibri" w:hAnsi="Garamond" w:cs="Times New Roman"/>
          <w:color w:val="auto"/>
          <w:sz w:val="24"/>
          <w:szCs w:val="24"/>
          <w:lang w:eastAsia="en-US"/>
        </w:rPr>
        <w:t xml:space="preserve">: il sistema non prevede alcuna strategia di backup e ripristino dei dati </w:t>
      </w:r>
    </w:p>
    <w:p w14:paraId="1D06EBB3" w14:textId="77777777" w:rsidR="009743D9" w:rsidRPr="007934F7" w:rsidRDefault="009743D9" w:rsidP="009743D9">
      <w:pPr>
        <w:numPr>
          <w:ilvl w:val="0"/>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color w:val="auto"/>
          <w:sz w:val="24"/>
          <w:szCs w:val="24"/>
          <w:lang w:eastAsia="en-US"/>
        </w:rPr>
        <w:t xml:space="preserve">Fallimenti nell’ambiente di esecuzione </w:t>
      </w:r>
    </w:p>
    <w:p w14:paraId="2D8CFC95"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i/>
          <w:iCs/>
          <w:color w:val="auto"/>
          <w:sz w:val="24"/>
          <w:szCs w:val="24"/>
          <w:lang w:eastAsia="en-US"/>
        </w:rPr>
        <w:t xml:space="preserve"> Interruzione della fornitura elettrica al server</w:t>
      </w:r>
      <w:r w:rsidRPr="009743D9">
        <w:rPr>
          <w:rFonts w:ascii="Garamond" w:eastAsia="Calibri" w:hAnsi="Garamond" w:cs="Times New Roman"/>
          <w:color w:val="auto"/>
          <w:sz w:val="24"/>
          <w:szCs w:val="24"/>
          <w:lang w:eastAsia="en-US"/>
        </w:rPr>
        <w:t xml:space="preserve">: il sistema non prevede alcuna strategia che ne garantisca l’operabilità in questo tipo di condizione </w:t>
      </w:r>
    </w:p>
    <w:p w14:paraId="14C2AFB5" w14:textId="77777777" w:rsidR="009743D9" w:rsidRPr="007934F7" w:rsidRDefault="009743D9" w:rsidP="009743D9">
      <w:pPr>
        <w:numPr>
          <w:ilvl w:val="0"/>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color w:val="auto"/>
          <w:sz w:val="24"/>
          <w:szCs w:val="24"/>
          <w:lang w:eastAsia="en-US"/>
        </w:rPr>
        <w:t xml:space="preserve">Fallimenti Software </w:t>
      </w:r>
    </w:p>
    <w:p w14:paraId="0BDB627D"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i/>
          <w:iCs/>
          <w:color w:val="auto"/>
          <w:sz w:val="24"/>
          <w:szCs w:val="24"/>
          <w:lang w:eastAsia="en-US"/>
        </w:rPr>
        <w:t xml:space="preserve"> Impossibilità di stabilire una connessione col database</w:t>
      </w:r>
      <w:r w:rsidRPr="009743D9">
        <w:rPr>
          <w:rFonts w:ascii="Garamond" w:eastAsia="Calibri" w:hAnsi="Garamond" w:cs="Times New Roman"/>
          <w:color w:val="auto"/>
          <w:sz w:val="24"/>
          <w:szCs w:val="24"/>
          <w:lang w:eastAsia="en-US"/>
        </w:rPr>
        <w:t>: il sistema mostra all’utente una schermata che riporta il rilevamento di un errore interno</w:t>
      </w:r>
    </w:p>
    <w:p w14:paraId="51771538" w14:textId="77777777" w:rsidR="00D96A94" w:rsidRPr="00D96A94" w:rsidRDefault="00D96A94" w:rsidP="00D96A94">
      <w:pPr>
        <w:rPr>
          <w:sz w:val="24"/>
          <w:szCs w:val="24"/>
        </w:rPr>
      </w:pPr>
    </w:p>
    <w:p w14:paraId="2267503F" w14:textId="58E66F36" w:rsidR="00D96A94" w:rsidRDefault="00D96A94" w:rsidP="00D96A94">
      <w:pPr>
        <w:pStyle w:val="Titolo1"/>
        <w:pBdr>
          <w:bottom w:val="single" w:sz="2" w:space="0" w:color="DEEAF6"/>
        </w:pBdr>
      </w:pPr>
      <w:bookmarkStart w:id="25" w:name="_Toc57579750"/>
      <w:r>
        <w:t>4. Servizi dei sottosistemi</w:t>
      </w:r>
      <w:bookmarkEnd w:id="25"/>
      <w:r>
        <w:rPr>
          <w:sz w:val="24"/>
          <w:szCs w:val="24"/>
        </w:rPr>
        <w:tab/>
      </w:r>
    </w:p>
    <w:tbl>
      <w:tblPr>
        <w:tblStyle w:val="Grigliatabella1"/>
        <w:tblW w:w="9702" w:type="dxa"/>
        <w:tblLook w:val="04A0" w:firstRow="1" w:lastRow="0" w:firstColumn="1" w:lastColumn="0" w:noHBand="0" w:noVBand="1"/>
      </w:tblPr>
      <w:tblGrid>
        <w:gridCol w:w="2689"/>
        <w:gridCol w:w="7013"/>
      </w:tblGrid>
      <w:tr w:rsidR="00ED2E24" w:rsidRPr="00ED2E24" w14:paraId="7829C194" w14:textId="77777777" w:rsidTr="00981572">
        <w:trPr>
          <w:trHeight w:val="415"/>
        </w:trPr>
        <w:tc>
          <w:tcPr>
            <w:tcW w:w="9702" w:type="dxa"/>
            <w:gridSpan w:val="2"/>
            <w:shd w:val="clear" w:color="auto" w:fill="2E74B5"/>
          </w:tcPr>
          <w:p w14:paraId="3C82920D" w14:textId="49EB2D5C"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Data Access</w:t>
            </w:r>
          </w:p>
        </w:tc>
      </w:tr>
      <w:tr w:rsidR="00ED2E24" w:rsidRPr="00ED2E24" w14:paraId="46748E98" w14:textId="77777777" w:rsidTr="00981572">
        <w:trPr>
          <w:trHeight w:val="392"/>
        </w:trPr>
        <w:tc>
          <w:tcPr>
            <w:tcW w:w="2689" w:type="dxa"/>
            <w:shd w:val="clear" w:color="auto" w:fill="2E74B5"/>
          </w:tcPr>
          <w:p w14:paraId="74F44831"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5A8282B3" w14:textId="77777777" w:rsidR="00ED2E24" w:rsidRPr="00ED2E24" w:rsidRDefault="00ED2E24" w:rsidP="00ED2E24">
            <w:pPr>
              <w:jc w:val="center"/>
              <w:rPr>
                <w:rFonts w:ascii="Century Gothic" w:eastAsia="Yu Mincho" w:hAnsi="Century Gothic" w:cs="Times New Roman"/>
                <w:color w:val="FFFFFF"/>
              </w:rPr>
            </w:pPr>
          </w:p>
        </w:tc>
        <w:tc>
          <w:tcPr>
            <w:tcW w:w="7013" w:type="dxa"/>
            <w:shd w:val="clear" w:color="auto" w:fill="2E74B5"/>
          </w:tcPr>
          <w:p w14:paraId="5BDCF374"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74DD71EE" w14:textId="77777777" w:rsidTr="00981572">
        <w:trPr>
          <w:trHeight w:val="392"/>
        </w:trPr>
        <w:tc>
          <w:tcPr>
            <w:tcW w:w="2689" w:type="dxa"/>
            <w:shd w:val="clear" w:color="auto" w:fill="2E74B5"/>
          </w:tcPr>
          <w:p w14:paraId="008F34D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Utente</w:t>
            </w:r>
          </w:p>
        </w:tc>
        <w:tc>
          <w:tcPr>
            <w:tcW w:w="7013" w:type="dxa"/>
          </w:tcPr>
          <w:p w14:paraId="10E9D001"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l’Utente dal DB i cui campi username e password coincidono con i valori dati dal chiamante</w:t>
            </w:r>
          </w:p>
        </w:tc>
      </w:tr>
      <w:tr w:rsidR="00ED2E24" w:rsidRPr="00ED2E24" w14:paraId="2A504005" w14:textId="77777777" w:rsidTr="00981572">
        <w:trPr>
          <w:trHeight w:val="392"/>
        </w:trPr>
        <w:tc>
          <w:tcPr>
            <w:tcW w:w="2689" w:type="dxa"/>
            <w:shd w:val="clear" w:color="auto" w:fill="2E74B5"/>
          </w:tcPr>
          <w:p w14:paraId="6E68AC4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Prodotto</w:t>
            </w:r>
          </w:p>
        </w:tc>
        <w:tc>
          <w:tcPr>
            <w:tcW w:w="7013" w:type="dxa"/>
          </w:tcPr>
          <w:p w14:paraId="40A74A0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Prodotto presi dal DB</w:t>
            </w:r>
          </w:p>
          <w:p w14:paraId="6CD108EC" w14:textId="77777777" w:rsidR="00ED2E24" w:rsidRPr="00ED2E24" w:rsidRDefault="00ED2E24" w:rsidP="00ED2E24">
            <w:pPr>
              <w:rPr>
                <w:rFonts w:ascii="Century Gothic" w:eastAsia="Yu Mincho" w:hAnsi="Century Gothic" w:cs="Times New Roman"/>
              </w:rPr>
            </w:pPr>
          </w:p>
        </w:tc>
      </w:tr>
      <w:tr w:rsidR="00ED2E24" w:rsidRPr="00ED2E24" w14:paraId="225E817D" w14:textId="77777777" w:rsidTr="00981572">
        <w:trPr>
          <w:trHeight w:val="392"/>
        </w:trPr>
        <w:tc>
          <w:tcPr>
            <w:tcW w:w="2689" w:type="dxa"/>
            <w:shd w:val="clear" w:color="auto" w:fill="2E74B5"/>
          </w:tcPr>
          <w:p w14:paraId="63B4C413"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Prodotto</w:t>
            </w:r>
          </w:p>
        </w:tc>
        <w:tc>
          <w:tcPr>
            <w:tcW w:w="7013" w:type="dxa"/>
          </w:tcPr>
          <w:p w14:paraId="28D2F8F3"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nuovo prodotto nel DB</w:t>
            </w:r>
          </w:p>
          <w:p w14:paraId="40A55945" w14:textId="77777777" w:rsidR="00ED2E24" w:rsidRPr="00ED2E24" w:rsidRDefault="00ED2E24" w:rsidP="00ED2E24">
            <w:pPr>
              <w:rPr>
                <w:rFonts w:ascii="Century Gothic" w:eastAsia="Yu Mincho" w:hAnsi="Century Gothic" w:cs="Times New Roman"/>
              </w:rPr>
            </w:pPr>
          </w:p>
        </w:tc>
      </w:tr>
      <w:tr w:rsidR="00ED2E24" w:rsidRPr="00ED2E24" w14:paraId="214E5656" w14:textId="77777777" w:rsidTr="00981572">
        <w:trPr>
          <w:trHeight w:val="392"/>
        </w:trPr>
        <w:tc>
          <w:tcPr>
            <w:tcW w:w="2689" w:type="dxa"/>
            <w:shd w:val="clear" w:color="auto" w:fill="2E74B5"/>
          </w:tcPr>
          <w:p w14:paraId="1E9A4E9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Aggiornamento Prodotto</w:t>
            </w:r>
          </w:p>
        </w:tc>
        <w:tc>
          <w:tcPr>
            <w:tcW w:w="7013" w:type="dxa"/>
          </w:tcPr>
          <w:p w14:paraId="20C5907C"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le informazioni del prodotto sul DB</w:t>
            </w:r>
          </w:p>
          <w:p w14:paraId="56449D2B" w14:textId="77777777" w:rsidR="00ED2E24" w:rsidRPr="00ED2E24" w:rsidRDefault="00ED2E24" w:rsidP="00ED2E24">
            <w:pPr>
              <w:rPr>
                <w:rFonts w:ascii="Century Gothic" w:eastAsia="Yu Mincho" w:hAnsi="Century Gothic" w:cs="Times New Roman"/>
              </w:rPr>
            </w:pPr>
          </w:p>
        </w:tc>
      </w:tr>
      <w:tr w:rsidR="00ED2E24" w:rsidRPr="00ED2E24" w14:paraId="54B7C542" w14:textId="77777777" w:rsidTr="00981572">
        <w:trPr>
          <w:trHeight w:val="392"/>
        </w:trPr>
        <w:tc>
          <w:tcPr>
            <w:tcW w:w="2689" w:type="dxa"/>
            <w:shd w:val="clear" w:color="auto" w:fill="2E74B5"/>
          </w:tcPr>
          <w:p w14:paraId="5552E14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Ticket</w:t>
            </w:r>
          </w:p>
        </w:tc>
        <w:tc>
          <w:tcPr>
            <w:tcW w:w="7013" w:type="dxa"/>
          </w:tcPr>
          <w:p w14:paraId="679A52C9"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Ticket presi dal DB</w:t>
            </w:r>
          </w:p>
          <w:p w14:paraId="2666E6FA" w14:textId="77777777" w:rsidR="00ED2E24" w:rsidRPr="00ED2E24" w:rsidRDefault="00ED2E24" w:rsidP="00ED2E24">
            <w:pPr>
              <w:rPr>
                <w:rFonts w:ascii="Century Gothic" w:eastAsia="Yu Mincho" w:hAnsi="Century Gothic" w:cs="Times New Roman"/>
              </w:rPr>
            </w:pPr>
          </w:p>
        </w:tc>
      </w:tr>
      <w:tr w:rsidR="00ED2E24" w:rsidRPr="00ED2E24" w14:paraId="7FA9E3A7" w14:textId="77777777" w:rsidTr="00981572">
        <w:trPr>
          <w:trHeight w:val="392"/>
        </w:trPr>
        <w:tc>
          <w:tcPr>
            <w:tcW w:w="2689" w:type="dxa"/>
            <w:shd w:val="clear" w:color="auto" w:fill="2E74B5"/>
          </w:tcPr>
          <w:p w14:paraId="291756E9"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Ticket</w:t>
            </w:r>
          </w:p>
        </w:tc>
        <w:tc>
          <w:tcPr>
            <w:tcW w:w="7013" w:type="dxa"/>
          </w:tcPr>
          <w:p w14:paraId="7F6DEBA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nuovo Ticket nel DB</w:t>
            </w:r>
          </w:p>
          <w:p w14:paraId="36F5682A" w14:textId="77777777" w:rsidR="00ED2E24" w:rsidRPr="00ED2E24" w:rsidRDefault="00ED2E24" w:rsidP="00ED2E24">
            <w:pPr>
              <w:rPr>
                <w:rFonts w:ascii="Century Gothic" w:eastAsia="Yu Mincho" w:hAnsi="Century Gothic" w:cs="Times New Roman"/>
              </w:rPr>
            </w:pPr>
          </w:p>
        </w:tc>
      </w:tr>
      <w:tr w:rsidR="00ED2E24" w:rsidRPr="00ED2E24" w14:paraId="7CE9EE9C" w14:textId="77777777" w:rsidTr="00981572">
        <w:trPr>
          <w:trHeight w:val="392"/>
        </w:trPr>
        <w:tc>
          <w:tcPr>
            <w:tcW w:w="2689" w:type="dxa"/>
            <w:shd w:val="clear" w:color="auto" w:fill="2E74B5"/>
          </w:tcPr>
          <w:p w14:paraId="338F7A0D"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Aggiornamento Ticket</w:t>
            </w:r>
          </w:p>
        </w:tc>
        <w:tc>
          <w:tcPr>
            <w:tcW w:w="7013" w:type="dxa"/>
          </w:tcPr>
          <w:p w14:paraId="224A0C48"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le informazioni del Ticket nel DB</w:t>
            </w:r>
          </w:p>
          <w:p w14:paraId="0DC5EB8B" w14:textId="77777777" w:rsidR="00ED2E24" w:rsidRPr="00ED2E24" w:rsidRDefault="00ED2E24" w:rsidP="00ED2E24">
            <w:pPr>
              <w:rPr>
                <w:rFonts w:ascii="Century Gothic" w:eastAsia="Yu Mincho" w:hAnsi="Century Gothic" w:cs="Times New Roman"/>
              </w:rPr>
            </w:pPr>
          </w:p>
        </w:tc>
      </w:tr>
      <w:tr w:rsidR="00ED2E24" w:rsidRPr="00ED2E24" w14:paraId="0EEDDEA0" w14:textId="77777777" w:rsidTr="00981572">
        <w:trPr>
          <w:trHeight w:val="392"/>
        </w:trPr>
        <w:tc>
          <w:tcPr>
            <w:tcW w:w="2689" w:type="dxa"/>
            <w:shd w:val="clear" w:color="auto" w:fill="2E74B5"/>
          </w:tcPr>
          <w:p w14:paraId="3573E2F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lastRenderedPageBreak/>
              <w:t>Inserimento Cliente</w:t>
            </w:r>
          </w:p>
        </w:tc>
        <w:tc>
          <w:tcPr>
            <w:tcW w:w="7013" w:type="dxa"/>
          </w:tcPr>
          <w:p w14:paraId="39D5EC3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cliente nel DB</w:t>
            </w:r>
          </w:p>
          <w:p w14:paraId="5ED43B25" w14:textId="77777777" w:rsidR="00ED2E24" w:rsidRPr="00ED2E24" w:rsidRDefault="00ED2E24" w:rsidP="00ED2E24">
            <w:pPr>
              <w:rPr>
                <w:rFonts w:ascii="Century Gothic" w:eastAsia="Yu Mincho" w:hAnsi="Century Gothic" w:cs="Times New Roman"/>
              </w:rPr>
            </w:pPr>
          </w:p>
        </w:tc>
      </w:tr>
      <w:tr w:rsidR="00ED2E24" w:rsidRPr="00ED2E24" w14:paraId="009BAE68" w14:textId="77777777" w:rsidTr="00981572">
        <w:trPr>
          <w:trHeight w:val="392"/>
        </w:trPr>
        <w:tc>
          <w:tcPr>
            <w:tcW w:w="2689" w:type="dxa"/>
            <w:shd w:val="clear" w:color="auto" w:fill="2E74B5"/>
          </w:tcPr>
          <w:p w14:paraId="56824DFB"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Cliente</w:t>
            </w:r>
          </w:p>
        </w:tc>
        <w:tc>
          <w:tcPr>
            <w:tcW w:w="7013" w:type="dxa"/>
          </w:tcPr>
          <w:p w14:paraId="5FF67651"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Restituisce tutti i campi del Cliente preso da DB </w:t>
            </w:r>
          </w:p>
          <w:p w14:paraId="0D25DCFE" w14:textId="77777777" w:rsidR="00ED2E24" w:rsidRPr="00ED2E24" w:rsidRDefault="00ED2E24" w:rsidP="00ED2E24">
            <w:pPr>
              <w:rPr>
                <w:rFonts w:ascii="Century Gothic" w:eastAsia="Yu Mincho" w:hAnsi="Century Gothic" w:cs="Times New Roman"/>
              </w:rPr>
            </w:pPr>
          </w:p>
        </w:tc>
      </w:tr>
      <w:tr w:rsidR="00ED2E24" w:rsidRPr="00ED2E24" w14:paraId="259371C3" w14:textId="77777777" w:rsidTr="00981572">
        <w:trPr>
          <w:trHeight w:val="392"/>
        </w:trPr>
        <w:tc>
          <w:tcPr>
            <w:tcW w:w="2689" w:type="dxa"/>
            <w:shd w:val="clear" w:color="auto" w:fill="2E74B5"/>
          </w:tcPr>
          <w:p w14:paraId="6F7E6CB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ProdottoAss</w:t>
            </w:r>
          </w:p>
        </w:tc>
        <w:tc>
          <w:tcPr>
            <w:tcW w:w="7013" w:type="dxa"/>
          </w:tcPr>
          <w:p w14:paraId="601ED897"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ProdottoAss nel DB</w:t>
            </w:r>
          </w:p>
          <w:p w14:paraId="1A681251" w14:textId="77777777" w:rsidR="00ED2E24" w:rsidRPr="00ED2E24" w:rsidRDefault="00ED2E24" w:rsidP="00ED2E24">
            <w:pPr>
              <w:rPr>
                <w:rFonts w:ascii="Century Gothic" w:eastAsia="Yu Mincho" w:hAnsi="Century Gothic" w:cs="Times New Roman"/>
              </w:rPr>
            </w:pPr>
          </w:p>
        </w:tc>
      </w:tr>
      <w:tr w:rsidR="00ED2E24" w:rsidRPr="00ED2E24" w14:paraId="2560A650" w14:textId="77777777" w:rsidTr="00981572">
        <w:trPr>
          <w:trHeight w:val="392"/>
        </w:trPr>
        <w:tc>
          <w:tcPr>
            <w:tcW w:w="2689" w:type="dxa"/>
            <w:shd w:val="clear" w:color="auto" w:fill="2E74B5"/>
          </w:tcPr>
          <w:p w14:paraId="2480127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ProdottoAss</w:t>
            </w:r>
          </w:p>
        </w:tc>
        <w:tc>
          <w:tcPr>
            <w:tcW w:w="7013" w:type="dxa"/>
          </w:tcPr>
          <w:p w14:paraId="60523EA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ProdottoAss preso da DB</w:t>
            </w:r>
          </w:p>
          <w:p w14:paraId="4E3A15BC" w14:textId="77777777" w:rsidR="00ED2E24" w:rsidRPr="00ED2E24" w:rsidRDefault="00ED2E24" w:rsidP="00ED2E24">
            <w:pPr>
              <w:rPr>
                <w:rFonts w:ascii="Century Gothic" w:eastAsia="Yu Mincho" w:hAnsi="Century Gothic" w:cs="Times New Roman"/>
              </w:rPr>
            </w:pPr>
          </w:p>
        </w:tc>
      </w:tr>
      <w:tr w:rsidR="00ED2E24" w:rsidRPr="00ED2E24" w14:paraId="7C729636" w14:textId="77777777" w:rsidTr="00981572">
        <w:trPr>
          <w:trHeight w:val="392"/>
        </w:trPr>
        <w:tc>
          <w:tcPr>
            <w:tcW w:w="2689" w:type="dxa"/>
            <w:shd w:val="clear" w:color="auto" w:fill="2E74B5"/>
          </w:tcPr>
          <w:p w14:paraId="07D91CD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Scontrino</w:t>
            </w:r>
          </w:p>
        </w:tc>
        <w:tc>
          <w:tcPr>
            <w:tcW w:w="7013" w:type="dxa"/>
          </w:tcPr>
          <w:p w14:paraId="2F33118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uno Scontrino nel DB</w:t>
            </w:r>
          </w:p>
          <w:p w14:paraId="5535650D" w14:textId="77777777" w:rsidR="00ED2E24" w:rsidRPr="00ED2E24" w:rsidRDefault="00ED2E24" w:rsidP="00ED2E24">
            <w:pPr>
              <w:rPr>
                <w:rFonts w:ascii="Century Gothic" w:eastAsia="Yu Mincho" w:hAnsi="Century Gothic" w:cs="Times New Roman"/>
              </w:rPr>
            </w:pPr>
          </w:p>
        </w:tc>
      </w:tr>
      <w:tr w:rsidR="00ED2E24" w:rsidRPr="00ED2E24" w14:paraId="374CF38D" w14:textId="77777777" w:rsidTr="00981572">
        <w:trPr>
          <w:trHeight w:val="392"/>
        </w:trPr>
        <w:tc>
          <w:tcPr>
            <w:tcW w:w="2689" w:type="dxa"/>
            <w:shd w:val="clear" w:color="auto" w:fill="2E74B5"/>
          </w:tcPr>
          <w:p w14:paraId="52F9846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Scontrino</w:t>
            </w:r>
          </w:p>
        </w:tc>
        <w:tc>
          <w:tcPr>
            <w:tcW w:w="7013" w:type="dxa"/>
          </w:tcPr>
          <w:p w14:paraId="495A890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dello Scontrino dal DB</w:t>
            </w:r>
          </w:p>
          <w:p w14:paraId="314821FF" w14:textId="77777777" w:rsidR="00ED2E24" w:rsidRPr="00ED2E24" w:rsidRDefault="00ED2E24" w:rsidP="00ED2E24">
            <w:pPr>
              <w:rPr>
                <w:rFonts w:ascii="Century Gothic" w:eastAsia="Yu Mincho" w:hAnsi="Century Gothic" w:cs="Times New Roman"/>
              </w:rPr>
            </w:pPr>
          </w:p>
        </w:tc>
      </w:tr>
      <w:tr w:rsidR="00ED2E24" w:rsidRPr="00ED2E24" w14:paraId="7B9F68D3" w14:textId="77777777" w:rsidTr="00981572">
        <w:trPr>
          <w:trHeight w:val="392"/>
        </w:trPr>
        <w:tc>
          <w:tcPr>
            <w:tcW w:w="2689" w:type="dxa"/>
            <w:shd w:val="clear" w:color="auto" w:fill="2E74B5"/>
          </w:tcPr>
          <w:p w14:paraId="1E283FB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Prodotto_Scontrino</w:t>
            </w:r>
          </w:p>
        </w:tc>
        <w:tc>
          <w:tcPr>
            <w:tcW w:w="7013" w:type="dxa"/>
          </w:tcPr>
          <w:p w14:paraId="0922157F" w14:textId="3B1A98C6"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una relazione tra un</w:t>
            </w:r>
            <w:r w:rsidR="009C70C9">
              <w:rPr>
                <w:rFonts w:ascii="Century Gothic" w:eastAsia="Yu Mincho" w:hAnsi="Century Gothic" w:cs="Times New Roman"/>
              </w:rPr>
              <w:t>o</w:t>
            </w:r>
            <w:r w:rsidRPr="00ED2E24">
              <w:rPr>
                <w:rFonts w:ascii="Century Gothic" w:eastAsia="Yu Mincho" w:hAnsi="Century Gothic" w:cs="Times New Roman"/>
              </w:rPr>
              <w:t xml:space="preserve"> o più Prodotto e lo Scontrino in cui è stato acquistato</w:t>
            </w:r>
          </w:p>
        </w:tc>
      </w:tr>
      <w:tr w:rsidR="00ED2E24" w:rsidRPr="00ED2E24" w14:paraId="0BA5A397" w14:textId="77777777" w:rsidTr="00981572">
        <w:trPr>
          <w:trHeight w:val="392"/>
        </w:trPr>
        <w:tc>
          <w:tcPr>
            <w:tcW w:w="2689" w:type="dxa"/>
            <w:shd w:val="clear" w:color="auto" w:fill="2E74B5"/>
          </w:tcPr>
          <w:p w14:paraId="2D854FA1"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Prodotto_Scontrino con Scontrino</w:t>
            </w:r>
          </w:p>
        </w:tc>
        <w:tc>
          <w:tcPr>
            <w:tcW w:w="7013" w:type="dxa"/>
          </w:tcPr>
          <w:p w14:paraId="6E4C9965"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riferimenti ai Prodotti acquistati con lo Scontrino</w:t>
            </w:r>
          </w:p>
        </w:tc>
      </w:tr>
      <w:tr w:rsidR="00ED2E24" w:rsidRPr="00ED2E24" w14:paraId="580AD446" w14:textId="77777777" w:rsidTr="00981572">
        <w:trPr>
          <w:trHeight w:val="392"/>
        </w:trPr>
        <w:tc>
          <w:tcPr>
            <w:tcW w:w="2689" w:type="dxa"/>
            <w:shd w:val="clear" w:color="auto" w:fill="2E74B5"/>
          </w:tcPr>
          <w:p w14:paraId="6C81A0E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Prodotto_Scontrino con Prodotto</w:t>
            </w:r>
          </w:p>
        </w:tc>
        <w:tc>
          <w:tcPr>
            <w:tcW w:w="7013" w:type="dxa"/>
          </w:tcPr>
          <w:p w14:paraId="4406E84E"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il riferimento a tutti gli Scontrini nei quali è stato acquistato il Prodotto</w:t>
            </w:r>
          </w:p>
        </w:tc>
      </w:tr>
      <w:tr w:rsidR="00ED2E24" w:rsidRPr="00ED2E24" w14:paraId="36064428" w14:textId="77777777" w:rsidTr="00981572">
        <w:trPr>
          <w:trHeight w:val="392"/>
        </w:trPr>
        <w:tc>
          <w:tcPr>
            <w:tcW w:w="2689" w:type="dxa"/>
            <w:shd w:val="clear" w:color="auto" w:fill="2E74B5"/>
          </w:tcPr>
          <w:p w14:paraId="327E566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Richiesta_Fornitura</w:t>
            </w:r>
          </w:p>
        </w:tc>
        <w:tc>
          <w:tcPr>
            <w:tcW w:w="7013" w:type="dxa"/>
          </w:tcPr>
          <w:p w14:paraId="33C56025"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una Richiesta per la fornitura di un Prodotto nel BD</w:t>
            </w:r>
          </w:p>
        </w:tc>
      </w:tr>
    </w:tbl>
    <w:p w14:paraId="29718EC5"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31"/>
        <w:gridCol w:w="6656"/>
      </w:tblGrid>
      <w:tr w:rsidR="00ED2E24" w:rsidRPr="00ED2E24" w14:paraId="6AE637F1" w14:textId="77777777" w:rsidTr="00981572">
        <w:tc>
          <w:tcPr>
            <w:tcW w:w="9628" w:type="dxa"/>
            <w:gridSpan w:val="2"/>
            <w:shd w:val="clear" w:color="auto" w:fill="2E74B5"/>
          </w:tcPr>
          <w:p w14:paraId="047EE60D"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Utenza</w:t>
            </w:r>
          </w:p>
          <w:p w14:paraId="134C22F8"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7DECD255" w14:textId="77777777" w:rsidTr="00981572">
        <w:trPr>
          <w:trHeight w:val="392"/>
        </w:trPr>
        <w:tc>
          <w:tcPr>
            <w:tcW w:w="2689" w:type="dxa"/>
            <w:shd w:val="clear" w:color="auto" w:fill="2E74B5"/>
          </w:tcPr>
          <w:p w14:paraId="1CFD0D11"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tc>
        <w:tc>
          <w:tcPr>
            <w:tcW w:w="6939" w:type="dxa"/>
            <w:shd w:val="clear" w:color="auto" w:fill="2E74B5"/>
          </w:tcPr>
          <w:p w14:paraId="32EB0A09"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02F3E34D" w14:textId="77777777" w:rsidTr="00981572">
        <w:tc>
          <w:tcPr>
            <w:tcW w:w="2689" w:type="dxa"/>
            <w:shd w:val="clear" w:color="auto" w:fill="2E74B5"/>
          </w:tcPr>
          <w:p w14:paraId="014E09A2"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Login</w:t>
            </w:r>
          </w:p>
        </w:tc>
        <w:tc>
          <w:tcPr>
            <w:tcW w:w="6939" w:type="dxa"/>
          </w:tcPr>
          <w:p w14:paraId="29D43DFB"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Permette di autenticare un Utente tramite Username e Password</w:t>
            </w:r>
          </w:p>
          <w:p w14:paraId="4E5A8D84" w14:textId="77777777" w:rsidR="00ED2E24" w:rsidRPr="00ED2E24" w:rsidRDefault="00ED2E24" w:rsidP="00ED2E24">
            <w:pPr>
              <w:rPr>
                <w:rFonts w:ascii="Century Gothic" w:eastAsia="Yu Mincho" w:hAnsi="Century Gothic" w:cs="Times New Roman"/>
              </w:rPr>
            </w:pPr>
          </w:p>
        </w:tc>
      </w:tr>
      <w:tr w:rsidR="00ED2E24" w:rsidRPr="00ED2E24" w14:paraId="2EA8F487" w14:textId="77777777" w:rsidTr="00981572">
        <w:tc>
          <w:tcPr>
            <w:tcW w:w="2689" w:type="dxa"/>
            <w:shd w:val="clear" w:color="auto" w:fill="2E74B5"/>
          </w:tcPr>
          <w:p w14:paraId="6163B0C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Logout</w:t>
            </w:r>
          </w:p>
        </w:tc>
        <w:tc>
          <w:tcPr>
            <w:tcW w:w="6939" w:type="dxa"/>
          </w:tcPr>
          <w:p w14:paraId="488197C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Permette di rimuovere dal sistema l’utente che si era autenticato in precedenza</w:t>
            </w:r>
          </w:p>
        </w:tc>
      </w:tr>
      <w:tr w:rsidR="00ED2E24" w:rsidRPr="00ED2E24" w14:paraId="3149D74E" w14:textId="77777777" w:rsidTr="00981572">
        <w:tc>
          <w:tcPr>
            <w:tcW w:w="2689" w:type="dxa"/>
            <w:shd w:val="clear" w:color="auto" w:fill="2E74B5"/>
          </w:tcPr>
          <w:p w14:paraId="22B9B83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Ottenimento utente autenticato</w:t>
            </w:r>
          </w:p>
        </w:tc>
        <w:tc>
          <w:tcPr>
            <w:tcW w:w="6939" w:type="dxa"/>
          </w:tcPr>
          <w:p w14:paraId="49DCA8F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l’Utente attualmente autenticato nel sistema</w:t>
            </w:r>
          </w:p>
        </w:tc>
      </w:tr>
    </w:tbl>
    <w:p w14:paraId="78D59630"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7"/>
        <w:gridCol w:w="6670"/>
      </w:tblGrid>
      <w:tr w:rsidR="00ED2E24" w:rsidRPr="00ED2E24" w14:paraId="47E2B4AB" w14:textId="77777777" w:rsidTr="00981572">
        <w:tc>
          <w:tcPr>
            <w:tcW w:w="9628" w:type="dxa"/>
            <w:gridSpan w:val="2"/>
            <w:shd w:val="clear" w:color="auto" w:fill="2E74B5"/>
          </w:tcPr>
          <w:p w14:paraId="34EF9AE3"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Scontrino</w:t>
            </w:r>
          </w:p>
          <w:p w14:paraId="6715BC39"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697D0A4A" w14:textId="77777777" w:rsidTr="00981572">
        <w:tc>
          <w:tcPr>
            <w:tcW w:w="2689" w:type="dxa"/>
            <w:shd w:val="clear" w:color="auto" w:fill="2E74B5"/>
          </w:tcPr>
          <w:p w14:paraId="5F39D56B"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tc>
        <w:tc>
          <w:tcPr>
            <w:tcW w:w="6939" w:type="dxa"/>
            <w:shd w:val="clear" w:color="auto" w:fill="2E74B5"/>
          </w:tcPr>
          <w:p w14:paraId="48BD46C8"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Descrizione</w:t>
            </w:r>
          </w:p>
          <w:p w14:paraId="2051497D" w14:textId="77777777" w:rsidR="00ED2E24" w:rsidRPr="00ED2E24" w:rsidRDefault="00ED2E24" w:rsidP="00ED2E24">
            <w:pPr>
              <w:jc w:val="center"/>
              <w:rPr>
                <w:rFonts w:ascii="Century Gothic" w:eastAsia="Yu Mincho" w:hAnsi="Century Gothic" w:cs="Times New Roman"/>
              </w:rPr>
            </w:pPr>
          </w:p>
        </w:tc>
      </w:tr>
      <w:tr w:rsidR="00ED2E24" w:rsidRPr="00ED2E24" w14:paraId="79334B59" w14:textId="77777777" w:rsidTr="00981572">
        <w:tc>
          <w:tcPr>
            <w:tcW w:w="2689" w:type="dxa"/>
            <w:shd w:val="clear" w:color="auto" w:fill="2E74B5"/>
          </w:tcPr>
          <w:p w14:paraId="7D009677"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Scontrino</w:t>
            </w:r>
          </w:p>
        </w:tc>
        <w:tc>
          <w:tcPr>
            <w:tcW w:w="6939" w:type="dxa"/>
          </w:tcPr>
          <w:p w14:paraId="1A994E6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nuovo scontrino dati tutti i prodotti da inserire</w:t>
            </w:r>
          </w:p>
          <w:p w14:paraId="066203AA" w14:textId="77777777" w:rsidR="00ED2E24" w:rsidRPr="00ED2E24" w:rsidRDefault="00ED2E24" w:rsidP="00ED2E24">
            <w:pPr>
              <w:rPr>
                <w:rFonts w:ascii="Century Gothic" w:eastAsia="Yu Mincho" w:hAnsi="Century Gothic" w:cs="Times New Roman"/>
              </w:rPr>
            </w:pPr>
          </w:p>
        </w:tc>
      </w:tr>
    </w:tbl>
    <w:p w14:paraId="3FDE972F"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7"/>
        <w:gridCol w:w="6670"/>
      </w:tblGrid>
      <w:tr w:rsidR="00ED2E24" w:rsidRPr="00ED2E24" w14:paraId="5D197DA0" w14:textId="77777777" w:rsidTr="00981572">
        <w:tc>
          <w:tcPr>
            <w:tcW w:w="9628" w:type="dxa"/>
            <w:gridSpan w:val="2"/>
            <w:shd w:val="clear" w:color="auto" w:fill="2E74B5"/>
          </w:tcPr>
          <w:p w14:paraId="595AB7AB"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Inventario</w:t>
            </w:r>
          </w:p>
          <w:p w14:paraId="084513E9"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6B45551B" w14:textId="77777777" w:rsidTr="00981572">
        <w:tc>
          <w:tcPr>
            <w:tcW w:w="2689" w:type="dxa"/>
            <w:shd w:val="clear" w:color="auto" w:fill="2E74B5"/>
          </w:tcPr>
          <w:p w14:paraId="35F554DE"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1FC59826"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7A6AB8ED"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79799B3A" w14:textId="77777777" w:rsidTr="00981572">
        <w:tc>
          <w:tcPr>
            <w:tcW w:w="2689" w:type="dxa"/>
            <w:shd w:val="clear" w:color="auto" w:fill="2E74B5"/>
          </w:tcPr>
          <w:p w14:paraId="5DDED422"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Prodotto</w:t>
            </w:r>
          </w:p>
        </w:tc>
        <w:tc>
          <w:tcPr>
            <w:tcW w:w="6939" w:type="dxa"/>
          </w:tcPr>
          <w:p w14:paraId="487D08C6"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Prodotto dati tutti i campi da inserire</w:t>
            </w:r>
          </w:p>
          <w:p w14:paraId="7FC66765" w14:textId="77777777" w:rsidR="00ED2E24" w:rsidRPr="00ED2E24" w:rsidRDefault="00ED2E24" w:rsidP="00ED2E24">
            <w:pPr>
              <w:rPr>
                <w:rFonts w:ascii="Century Gothic" w:eastAsia="Yu Mincho" w:hAnsi="Century Gothic" w:cs="Times New Roman"/>
              </w:rPr>
            </w:pPr>
          </w:p>
        </w:tc>
      </w:tr>
      <w:tr w:rsidR="00ED2E24" w:rsidRPr="00ED2E24" w14:paraId="6930C36D" w14:textId="77777777" w:rsidTr="00981572">
        <w:tc>
          <w:tcPr>
            <w:tcW w:w="2689" w:type="dxa"/>
            <w:shd w:val="clear" w:color="auto" w:fill="2E74B5"/>
          </w:tcPr>
          <w:p w14:paraId="494504EB"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lastRenderedPageBreak/>
              <w:t>Aggiorna Prodotto</w:t>
            </w:r>
          </w:p>
        </w:tc>
        <w:tc>
          <w:tcPr>
            <w:tcW w:w="6939" w:type="dxa"/>
          </w:tcPr>
          <w:p w14:paraId="77DA8728"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un Prodotto dati tutti i campi da modificare</w:t>
            </w:r>
          </w:p>
          <w:p w14:paraId="157FF6EE" w14:textId="77777777" w:rsidR="00ED2E24" w:rsidRPr="00ED2E24" w:rsidRDefault="00ED2E24" w:rsidP="00ED2E24">
            <w:pPr>
              <w:rPr>
                <w:rFonts w:ascii="Century Gothic" w:eastAsia="Yu Mincho" w:hAnsi="Century Gothic" w:cs="Times New Roman"/>
              </w:rPr>
            </w:pPr>
          </w:p>
        </w:tc>
      </w:tr>
    </w:tbl>
    <w:p w14:paraId="0EC62AEE"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61"/>
        <w:gridCol w:w="6626"/>
      </w:tblGrid>
      <w:tr w:rsidR="00ED2E24" w:rsidRPr="00ED2E24" w14:paraId="298F6E89" w14:textId="77777777" w:rsidTr="00981572">
        <w:tc>
          <w:tcPr>
            <w:tcW w:w="9628" w:type="dxa"/>
            <w:gridSpan w:val="2"/>
            <w:shd w:val="clear" w:color="auto" w:fill="2E74B5"/>
          </w:tcPr>
          <w:p w14:paraId="6369A960"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Fornitura</w:t>
            </w:r>
          </w:p>
          <w:p w14:paraId="6793BB90"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1F001A05" w14:textId="77777777" w:rsidTr="00981572">
        <w:trPr>
          <w:trHeight w:val="393"/>
        </w:trPr>
        <w:tc>
          <w:tcPr>
            <w:tcW w:w="2689" w:type="dxa"/>
            <w:shd w:val="clear" w:color="auto" w:fill="2E74B5"/>
          </w:tcPr>
          <w:p w14:paraId="7E9054D5"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02137222"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3F0E347B"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1E386492" w14:textId="77777777" w:rsidTr="00981572">
        <w:tc>
          <w:tcPr>
            <w:tcW w:w="2689" w:type="dxa"/>
            <w:shd w:val="clear" w:color="auto" w:fill="2E74B5"/>
          </w:tcPr>
          <w:p w14:paraId="61F2F94C"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nuova Richiesta_Fornitura</w:t>
            </w:r>
          </w:p>
        </w:tc>
        <w:tc>
          <w:tcPr>
            <w:tcW w:w="6939" w:type="dxa"/>
          </w:tcPr>
          <w:p w14:paraId="4152BD63"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una Richiesta di fornitura di un Prodotto in una determinata quantità</w:t>
            </w:r>
          </w:p>
        </w:tc>
      </w:tr>
      <w:tr w:rsidR="00ED2E24" w:rsidRPr="00ED2E24" w14:paraId="523F179B" w14:textId="77777777" w:rsidTr="00981572">
        <w:tc>
          <w:tcPr>
            <w:tcW w:w="2689" w:type="dxa"/>
            <w:shd w:val="clear" w:color="auto" w:fill="2E74B5"/>
          </w:tcPr>
          <w:p w14:paraId="7476F433"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Richiesta_Fornitura da eseguire</w:t>
            </w:r>
          </w:p>
        </w:tc>
        <w:tc>
          <w:tcPr>
            <w:tcW w:w="6939" w:type="dxa"/>
          </w:tcPr>
          <w:p w14:paraId="12834D7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un elenco di Richieste da eseguire</w:t>
            </w:r>
          </w:p>
        </w:tc>
      </w:tr>
      <w:tr w:rsidR="00ED2E24" w:rsidRPr="00ED2E24" w14:paraId="34D38D05" w14:textId="77777777" w:rsidTr="00981572">
        <w:tc>
          <w:tcPr>
            <w:tcW w:w="2689" w:type="dxa"/>
            <w:shd w:val="clear" w:color="auto" w:fill="2E74B5"/>
          </w:tcPr>
          <w:p w14:paraId="5979858D"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Modifica stato Richiesta _Fornitura</w:t>
            </w:r>
          </w:p>
        </w:tc>
        <w:tc>
          <w:tcPr>
            <w:tcW w:w="6939" w:type="dxa"/>
          </w:tcPr>
          <w:p w14:paraId="26054FC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Modifica lo stato di una Richiesta</w:t>
            </w:r>
          </w:p>
        </w:tc>
      </w:tr>
      <w:tr w:rsidR="00ED2E24" w:rsidRPr="00ED2E24" w14:paraId="21ABE836" w14:textId="77777777" w:rsidTr="00981572">
        <w:tc>
          <w:tcPr>
            <w:tcW w:w="2689" w:type="dxa"/>
            <w:shd w:val="clear" w:color="auto" w:fill="2E74B5"/>
          </w:tcPr>
          <w:p w14:paraId="32D5C3F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Stima Fornitura </w:t>
            </w:r>
          </w:p>
        </w:tc>
        <w:tc>
          <w:tcPr>
            <w:tcW w:w="6939" w:type="dxa"/>
          </w:tcPr>
          <w:p w14:paraId="4DCBE20D"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una stima calcolata da una IA della quantità da acquistare di un prodotto</w:t>
            </w:r>
          </w:p>
        </w:tc>
      </w:tr>
    </w:tbl>
    <w:p w14:paraId="5AF83123"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2"/>
        <w:gridCol w:w="6675"/>
      </w:tblGrid>
      <w:tr w:rsidR="00ED2E24" w:rsidRPr="00ED2E24" w14:paraId="7341FC86" w14:textId="77777777" w:rsidTr="00981572">
        <w:trPr>
          <w:trHeight w:val="447"/>
        </w:trPr>
        <w:tc>
          <w:tcPr>
            <w:tcW w:w="9628" w:type="dxa"/>
            <w:gridSpan w:val="2"/>
            <w:shd w:val="clear" w:color="auto" w:fill="2E74B5"/>
          </w:tcPr>
          <w:p w14:paraId="7E81FD87"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Ticket</w:t>
            </w:r>
          </w:p>
          <w:p w14:paraId="5BE820DF"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3F8A870F" w14:textId="77777777" w:rsidTr="00981572">
        <w:trPr>
          <w:trHeight w:val="426"/>
        </w:trPr>
        <w:tc>
          <w:tcPr>
            <w:tcW w:w="2689" w:type="dxa"/>
            <w:shd w:val="clear" w:color="auto" w:fill="2E74B5"/>
          </w:tcPr>
          <w:p w14:paraId="4581A800"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1A16E3A4"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7B27C3AC"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21639CB2" w14:textId="77777777" w:rsidTr="00981572">
        <w:trPr>
          <w:trHeight w:val="404"/>
        </w:trPr>
        <w:tc>
          <w:tcPr>
            <w:tcW w:w="2689" w:type="dxa"/>
            <w:shd w:val="clear" w:color="auto" w:fill="2E74B5"/>
          </w:tcPr>
          <w:p w14:paraId="406C21B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Ticket</w:t>
            </w:r>
          </w:p>
        </w:tc>
        <w:tc>
          <w:tcPr>
            <w:tcW w:w="6939" w:type="dxa"/>
          </w:tcPr>
          <w:p w14:paraId="0F5740F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nuovo Ticket con tutti i dati necessari</w:t>
            </w:r>
          </w:p>
        </w:tc>
      </w:tr>
      <w:tr w:rsidR="00ED2E24" w:rsidRPr="00ED2E24" w14:paraId="42D702B2" w14:textId="77777777" w:rsidTr="00981572">
        <w:trPr>
          <w:trHeight w:val="408"/>
        </w:trPr>
        <w:tc>
          <w:tcPr>
            <w:tcW w:w="2689" w:type="dxa"/>
            <w:shd w:val="clear" w:color="auto" w:fill="2E74B5"/>
          </w:tcPr>
          <w:p w14:paraId="057F1A2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 stato Ticket</w:t>
            </w:r>
          </w:p>
        </w:tc>
        <w:tc>
          <w:tcPr>
            <w:tcW w:w="6939" w:type="dxa"/>
          </w:tcPr>
          <w:p w14:paraId="781B1A9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lo stato del Ticket per monitorarne l’avanzamento</w:t>
            </w:r>
          </w:p>
        </w:tc>
      </w:tr>
    </w:tbl>
    <w:p w14:paraId="77E8A724" w14:textId="77777777" w:rsidR="00774C44" w:rsidRPr="00774C44" w:rsidRDefault="00774C44" w:rsidP="00774C44">
      <w:pPr>
        <w:rPr>
          <w:sz w:val="24"/>
          <w:szCs w:val="24"/>
        </w:rPr>
      </w:pPr>
    </w:p>
    <w:p w14:paraId="0CDDD1FF" w14:textId="5BE6B680" w:rsidR="00EB1A90" w:rsidRDefault="00005BFE" w:rsidP="003E7B9B">
      <w:pPr>
        <w:pStyle w:val="Titolo1"/>
        <w:pBdr>
          <w:bottom w:val="single" w:sz="2" w:space="0" w:color="DEEAF6"/>
        </w:pBdr>
      </w:pPr>
      <w:bookmarkStart w:id="26" w:name="_Toc57579751"/>
      <w:r w:rsidRPr="00EB1A90">
        <w:t>Glossario</w:t>
      </w:r>
      <w:bookmarkEnd w:id="26"/>
      <w:r w:rsidR="00EB1A90">
        <w:rPr>
          <w:sz w:val="24"/>
          <w:szCs w:val="24"/>
        </w:rPr>
        <w:tab/>
      </w:r>
    </w:p>
    <w:p w14:paraId="3A21FF65" w14:textId="77777777" w:rsidR="00870AEA" w:rsidRPr="00870AEA" w:rsidRDefault="00870AEA" w:rsidP="00870AEA">
      <w:pPr>
        <w:jc w:val="both"/>
        <w:rPr>
          <w:color w:val="000000" w:themeColor="text1"/>
          <w:sz w:val="24"/>
          <w:szCs w:val="24"/>
        </w:rPr>
      </w:pPr>
      <w:r w:rsidRPr="00870AEA">
        <w:rPr>
          <w:i/>
          <w:iCs/>
          <w:color w:val="000000" w:themeColor="text1"/>
          <w:sz w:val="24"/>
          <w:szCs w:val="24"/>
        </w:rPr>
        <w:t>DBMS</w:t>
      </w:r>
      <w:r w:rsidRPr="00870AEA">
        <w:rPr>
          <w:color w:val="000000" w:themeColor="text1"/>
          <w:sz w:val="24"/>
          <w:szCs w:val="24"/>
        </w:rPr>
        <w:t>: sistema software per la gestione dei dati persistenti su database</w:t>
      </w:r>
    </w:p>
    <w:p w14:paraId="563A65F0" w14:textId="454F95A4" w:rsidR="00E94B4F" w:rsidRPr="00870AEA" w:rsidRDefault="00870AEA" w:rsidP="00870AEA">
      <w:pPr>
        <w:jc w:val="both"/>
        <w:rPr>
          <w:color w:val="000000" w:themeColor="text1"/>
          <w:sz w:val="24"/>
          <w:szCs w:val="24"/>
        </w:rPr>
      </w:pPr>
      <w:r w:rsidRPr="00870AEA">
        <w:rPr>
          <w:i/>
          <w:iCs/>
          <w:color w:val="000000" w:themeColor="text1"/>
          <w:sz w:val="24"/>
          <w:szCs w:val="24"/>
        </w:rPr>
        <w:t>MySQL</w:t>
      </w:r>
      <w:r w:rsidRPr="00870AEA">
        <w:rPr>
          <w:color w:val="000000" w:themeColor="text1"/>
          <w:sz w:val="24"/>
          <w:szCs w:val="24"/>
        </w:rPr>
        <w:t>: specifico DBMS</w:t>
      </w:r>
    </w:p>
    <w:sectPr w:rsidR="00E94B4F" w:rsidRPr="00870AEA" w:rsidSect="007D6A83">
      <w:footerReference w:type="default" r:id="rId2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BD684" w14:textId="77777777" w:rsidR="00813DC0" w:rsidRDefault="00813DC0">
      <w:pPr>
        <w:spacing w:after="0" w:line="240" w:lineRule="auto"/>
      </w:pPr>
      <w:r>
        <w:separator/>
      </w:r>
    </w:p>
  </w:endnote>
  <w:endnote w:type="continuationSeparator" w:id="0">
    <w:p w14:paraId="5D8FAEB7" w14:textId="77777777" w:rsidR="00813DC0" w:rsidRDefault="00813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397E280D" w:rsidR="007803E2" w:rsidRPr="0067614F" w:rsidRDefault="007803E2">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15</w:t>
            </w:r>
            <w:r w:rsidRPr="00483E09">
              <w:rPr>
                <w:b/>
                <w:bCs/>
                <w:color w:val="0070C0"/>
                <w:sz w:val="24"/>
                <w:szCs w:val="24"/>
              </w:rPr>
              <w:fldChar w:fldCharType="end"/>
            </w:r>
          </w:p>
        </w:sdtContent>
      </w:sdt>
    </w:sdtContent>
  </w:sdt>
  <w:p w14:paraId="436F336D" w14:textId="5BCE1A41" w:rsidR="007803E2" w:rsidRPr="0067614F" w:rsidRDefault="007803E2" w:rsidP="00483E09">
    <w:pPr>
      <w:pStyle w:val="Pidipagina"/>
      <w:rPr>
        <w:color w:val="0070C0"/>
        <w:lang w:val="en-GB"/>
      </w:rPr>
    </w:pPr>
    <w:r>
      <w:rPr>
        <w:color w:val="0070C0"/>
        <w:lang w:val="en-GB"/>
      </w:rPr>
      <w:t>SDD</w:t>
    </w:r>
    <w:r w:rsidRPr="0067614F">
      <w:rPr>
        <w:color w:val="0070C0"/>
        <w:lang w:val="en-GB"/>
      </w:rPr>
      <w:t xml:space="preserve"> - </w:t>
    </w:r>
    <w:r>
      <w:rPr>
        <w:color w:val="0070C0"/>
        <w:lang w:val="en-GB"/>
      </w:rPr>
      <w:t>SySTEM</w:t>
    </w:r>
    <w:r w:rsidRPr="0067614F">
      <w:rPr>
        <w:color w:val="0070C0"/>
        <w:lang w:val="en-GB"/>
      </w:rPr>
      <w:t xml:space="preserve"> </w:t>
    </w:r>
    <w:r>
      <w:rPr>
        <w:color w:val="0070C0"/>
        <w:lang w:val="en-GB"/>
      </w:rPr>
      <w:t>DESIGN</w:t>
    </w:r>
    <w:r w:rsidRPr="0067614F">
      <w:rPr>
        <w:color w:val="0070C0"/>
        <w:lang w:val="en-GB"/>
      </w:rPr>
      <w:t xml:space="preserve"> document</w:t>
    </w:r>
  </w:p>
  <w:p w14:paraId="58012EBE" w14:textId="77777777" w:rsidR="007803E2" w:rsidRPr="0067614F" w:rsidRDefault="007803E2">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Content>
      <w:sdt>
        <w:sdtPr>
          <w:id w:val="-2069109644"/>
          <w:docPartObj>
            <w:docPartGallery w:val="Page Numbers (Top of Page)"/>
            <w:docPartUnique/>
          </w:docPartObj>
        </w:sdtPr>
        <w:sdtContent>
          <w:p w14:paraId="4E1AE12C" w14:textId="646230DF" w:rsidR="007803E2" w:rsidRPr="0067614F" w:rsidRDefault="007803E2">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8</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15</w:t>
            </w:r>
            <w:r w:rsidRPr="00483E09">
              <w:rPr>
                <w:b/>
                <w:bCs/>
                <w:color w:val="0070C0"/>
                <w:sz w:val="24"/>
                <w:szCs w:val="24"/>
              </w:rPr>
              <w:fldChar w:fldCharType="end"/>
            </w:r>
          </w:p>
        </w:sdtContent>
      </w:sdt>
    </w:sdtContent>
  </w:sdt>
  <w:p w14:paraId="022CB6D2" w14:textId="66A47E6C" w:rsidR="007803E2" w:rsidRPr="0067614F" w:rsidRDefault="007803E2">
    <w:pPr>
      <w:pStyle w:val="Pidipagina"/>
      <w:rPr>
        <w:color w:val="0070C0"/>
        <w:lang w:val="en-GB"/>
      </w:rPr>
    </w:pPr>
    <w:r>
      <w:rPr>
        <w:color w:val="0070C0"/>
        <w:lang w:val="en-GB"/>
      </w:rPr>
      <w:t>SD</w:t>
    </w:r>
    <w:r w:rsidRPr="0067614F">
      <w:rPr>
        <w:color w:val="0070C0"/>
        <w:lang w:val="en-GB"/>
      </w:rPr>
      <w:t xml:space="preserve">d </w:t>
    </w:r>
    <w:r>
      <w:rPr>
        <w:color w:val="0070C0"/>
        <w:lang w:val="en-GB"/>
      </w:rPr>
      <w:t>–</w:t>
    </w:r>
    <w:r w:rsidRPr="0067614F">
      <w:rPr>
        <w:color w:val="0070C0"/>
        <w:lang w:val="en-GB"/>
      </w:rPr>
      <w:t xml:space="preserve"> </w:t>
    </w:r>
    <w:r>
      <w:rPr>
        <w:color w:val="0070C0"/>
        <w:lang w:val="en-GB"/>
      </w:rPr>
      <w:t>SYSTEM DESIGN</w:t>
    </w:r>
    <w:r w:rsidRPr="0067614F">
      <w:rPr>
        <w:color w:val="0070C0"/>
        <w:lang w:val="en-GB"/>
      </w:rPr>
      <w:t xml:space="preserve">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58112" w14:textId="77777777" w:rsidR="00813DC0" w:rsidRDefault="00813DC0">
      <w:pPr>
        <w:spacing w:after="0" w:line="240" w:lineRule="auto"/>
      </w:pPr>
      <w:r>
        <w:separator/>
      </w:r>
    </w:p>
  </w:footnote>
  <w:footnote w:type="continuationSeparator" w:id="0">
    <w:p w14:paraId="311BD1C2" w14:textId="77777777" w:rsidR="00813DC0" w:rsidRDefault="00813D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7803E2" w:rsidRPr="00251814" w:rsidRDefault="007803E2"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7803E2" w:rsidRPr="00251814" w:rsidRDefault="007803E2"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7803E2" w:rsidRPr="00251814" w:rsidRDefault="007803E2"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7803E2" w:rsidRDefault="007803E2"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BB3F5D0" w14:textId="77777777" w:rsidR="007803E2" w:rsidRDefault="007803E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7803E2" w:rsidRPr="00251814" w:rsidRDefault="007803E2"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7803E2" w:rsidRPr="00251814" w:rsidRDefault="007803E2"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7803E2" w:rsidRPr="00251814" w:rsidRDefault="007803E2"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7803E2" w:rsidRDefault="007803E2"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864D43D" w14:textId="77777777" w:rsidR="007803E2" w:rsidRPr="00251814" w:rsidRDefault="007803E2"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8"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3"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6"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4"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0"/>
  </w:num>
  <w:num w:numId="4">
    <w:abstractNumId w:val="22"/>
  </w:num>
  <w:num w:numId="5">
    <w:abstractNumId w:val="5"/>
  </w:num>
  <w:num w:numId="6">
    <w:abstractNumId w:val="2"/>
  </w:num>
  <w:num w:numId="7">
    <w:abstractNumId w:val="23"/>
  </w:num>
  <w:num w:numId="8">
    <w:abstractNumId w:val="12"/>
  </w:num>
  <w:num w:numId="9">
    <w:abstractNumId w:val="27"/>
  </w:num>
  <w:num w:numId="10">
    <w:abstractNumId w:val="13"/>
  </w:num>
  <w:num w:numId="11">
    <w:abstractNumId w:val="15"/>
  </w:num>
  <w:num w:numId="12">
    <w:abstractNumId w:val="18"/>
  </w:num>
  <w:num w:numId="13">
    <w:abstractNumId w:val="8"/>
  </w:num>
  <w:num w:numId="14">
    <w:abstractNumId w:val="7"/>
  </w:num>
  <w:num w:numId="15">
    <w:abstractNumId w:val="17"/>
  </w:num>
  <w:num w:numId="16">
    <w:abstractNumId w:val="31"/>
  </w:num>
  <w:num w:numId="17">
    <w:abstractNumId w:val="9"/>
  </w:num>
  <w:num w:numId="18">
    <w:abstractNumId w:val="25"/>
  </w:num>
  <w:num w:numId="19">
    <w:abstractNumId w:val="0"/>
  </w:num>
  <w:num w:numId="20">
    <w:abstractNumId w:val="14"/>
  </w:num>
  <w:num w:numId="21">
    <w:abstractNumId w:val="20"/>
  </w:num>
  <w:num w:numId="22">
    <w:abstractNumId w:val="24"/>
  </w:num>
  <w:num w:numId="23">
    <w:abstractNumId w:val="4"/>
  </w:num>
  <w:num w:numId="24">
    <w:abstractNumId w:val="11"/>
  </w:num>
  <w:num w:numId="25">
    <w:abstractNumId w:val="30"/>
  </w:num>
  <w:num w:numId="26">
    <w:abstractNumId w:val="29"/>
  </w:num>
  <w:num w:numId="27">
    <w:abstractNumId w:val="3"/>
  </w:num>
  <w:num w:numId="28">
    <w:abstractNumId w:val="26"/>
  </w:num>
  <w:num w:numId="29">
    <w:abstractNumId w:val="19"/>
  </w:num>
  <w:num w:numId="30">
    <w:abstractNumId w:val="28"/>
  </w:num>
  <w:num w:numId="31">
    <w:abstractNumId w:val="16"/>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151A9"/>
    <w:rsid w:val="000157A5"/>
    <w:rsid w:val="00036F26"/>
    <w:rsid w:val="0005557B"/>
    <w:rsid w:val="00063304"/>
    <w:rsid w:val="00072E55"/>
    <w:rsid w:val="00074C8B"/>
    <w:rsid w:val="00090AB1"/>
    <w:rsid w:val="000A2E3D"/>
    <w:rsid w:val="000A331D"/>
    <w:rsid w:val="000A573B"/>
    <w:rsid w:val="000A743A"/>
    <w:rsid w:val="000C1120"/>
    <w:rsid w:val="000C2B04"/>
    <w:rsid w:val="000D0C87"/>
    <w:rsid w:val="000D6C2D"/>
    <w:rsid w:val="00102CA8"/>
    <w:rsid w:val="00111305"/>
    <w:rsid w:val="00111870"/>
    <w:rsid w:val="00111B34"/>
    <w:rsid w:val="0011272D"/>
    <w:rsid w:val="001131D0"/>
    <w:rsid w:val="00131218"/>
    <w:rsid w:val="00136C8D"/>
    <w:rsid w:val="00143B49"/>
    <w:rsid w:val="00153A27"/>
    <w:rsid w:val="00162EC1"/>
    <w:rsid w:val="00170781"/>
    <w:rsid w:val="0017286B"/>
    <w:rsid w:val="00192483"/>
    <w:rsid w:val="00192B6B"/>
    <w:rsid w:val="001953E7"/>
    <w:rsid w:val="001A02E7"/>
    <w:rsid w:val="001A1EC4"/>
    <w:rsid w:val="001A5188"/>
    <w:rsid w:val="001D1703"/>
    <w:rsid w:val="001E373A"/>
    <w:rsid w:val="001E37C2"/>
    <w:rsid w:val="001F36A5"/>
    <w:rsid w:val="002021CB"/>
    <w:rsid w:val="00206055"/>
    <w:rsid w:val="002124F1"/>
    <w:rsid w:val="00231F04"/>
    <w:rsid w:val="00240C03"/>
    <w:rsid w:val="0024194F"/>
    <w:rsid w:val="00245C49"/>
    <w:rsid w:val="00246C96"/>
    <w:rsid w:val="00251814"/>
    <w:rsid w:val="0026167D"/>
    <w:rsid w:val="00267B22"/>
    <w:rsid w:val="002B77AA"/>
    <w:rsid w:val="002C5716"/>
    <w:rsid w:val="002C6DD5"/>
    <w:rsid w:val="002D1575"/>
    <w:rsid w:val="002D3745"/>
    <w:rsid w:val="002F646F"/>
    <w:rsid w:val="002F67FE"/>
    <w:rsid w:val="002F69D2"/>
    <w:rsid w:val="002F7F31"/>
    <w:rsid w:val="003005F4"/>
    <w:rsid w:val="00305F80"/>
    <w:rsid w:val="003170C7"/>
    <w:rsid w:val="003173D8"/>
    <w:rsid w:val="00321735"/>
    <w:rsid w:val="00340C92"/>
    <w:rsid w:val="00343AB4"/>
    <w:rsid w:val="003440C3"/>
    <w:rsid w:val="00354536"/>
    <w:rsid w:val="0035657B"/>
    <w:rsid w:val="00357EA4"/>
    <w:rsid w:val="0036154E"/>
    <w:rsid w:val="00365A06"/>
    <w:rsid w:val="00366BD7"/>
    <w:rsid w:val="003766AA"/>
    <w:rsid w:val="00384A57"/>
    <w:rsid w:val="00387657"/>
    <w:rsid w:val="003A414E"/>
    <w:rsid w:val="003B4B87"/>
    <w:rsid w:val="003E00C9"/>
    <w:rsid w:val="003E7B9B"/>
    <w:rsid w:val="003F1036"/>
    <w:rsid w:val="00415207"/>
    <w:rsid w:val="004300F1"/>
    <w:rsid w:val="004310EF"/>
    <w:rsid w:val="00440942"/>
    <w:rsid w:val="00444A2F"/>
    <w:rsid w:val="00447C65"/>
    <w:rsid w:val="00462CA1"/>
    <w:rsid w:val="0046340C"/>
    <w:rsid w:val="004672E3"/>
    <w:rsid w:val="004763EA"/>
    <w:rsid w:val="00483E09"/>
    <w:rsid w:val="00491E05"/>
    <w:rsid w:val="00491E10"/>
    <w:rsid w:val="004A29E6"/>
    <w:rsid w:val="004B1E5F"/>
    <w:rsid w:val="004B5700"/>
    <w:rsid w:val="004D0BA2"/>
    <w:rsid w:val="004D2908"/>
    <w:rsid w:val="004D3AFE"/>
    <w:rsid w:val="004E12E2"/>
    <w:rsid w:val="004E1527"/>
    <w:rsid w:val="004E36AF"/>
    <w:rsid w:val="004E53EE"/>
    <w:rsid w:val="004F6624"/>
    <w:rsid w:val="00523C3A"/>
    <w:rsid w:val="0053435D"/>
    <w:rsid w:val="00537453"/>
    <w:rsid w:val="00543756"/>
    <w:rsid w:val="00545763"/>
    <w:rsid w:val="00545EE8"/>
    <w:rsid w:val="0054672D"/>
    <w:rsid w:val="00564D17"/>
    <w:rsid w:val="00565C86"/>
    <w:rsid w:val="005666B0"/>
    <w:rsid w:val="00584F42"/>
    <w:rsid w:val="005A09DF"/>
    <w:rsid w:val="005B0748"/>
    <w:rsid w:val="005B4A06"/>
    <w:rsid w:val="005B6069"/>
    <w:rsid w:val="005B708C"/>
    <w:rsid w:val="005D6110"/>
    <w:rsid w:val="005D67B3"/>
    <w:rsid w:val="005F21E8"/>
    <w:rsid w:val="0060548C"/>
    <w:rsid w:val="006453DE"/>
    <w:rsid w:val="006756C0"/>
    <w:rsid w:val="0067614F"/>
    <w:rsid w:val="00682D30"/>
    <w:rsid w:val="00684AC4"/>
    <w:rsid w:val="00685074"/>
    <w:rsid w:val="0069499F"/>
    <w:rsid w:val="00697C5A"/>
    <w:rsid w:val="006B0C53"/>
    <w:rsid w:val="006B4A8D"/>
    <w:rsid w:val="006B719A"/>
    <w:rsid w:val="006C4199"/>
    <w:rsid w:val="006C7A6A"/>
    <w:rsid w:val="006D5FDF"/>
    <w:rsid w:val="006E1EEC"/>
    <w:rsid w:val="006E369B"/>
    <w:rsid w:val="00724AD5"/>
    <w:rsid w:val="00734922"/>
    <w:rsid w:val="00734F6D"/>
    <w:rsid w:val="00745DD7"/>
    <w:rsid w:val="00752606"/>
    <w:rsid w:val="007540C8"/>
    <w:rsid w:val="00774466"/>
    <w:rsid w:val="00774C44"/>
    <w:rsid w:val="00776AF5"/>
    <w:rsid w:val="007803E2"/>
    <w:rsid w:val="007934F7"/>
    <w:rsid w:val="007A52BA"/>
    <w:rsid w:val="007D5C6E"/>
    <w:rsid w:val="007D6A83"/>
    <w:rsid w:val="007F0746"/>
    <w:rsid w:val="007F54B3"/>
    <w:rsid w:val="0081265D"/>
    <w:rsid w:val="00813DC0"/>
    <w:rsid w:val="00817C84"/>
    <w:rsid w:val="00820D1A"/>
    <w:rsid w:val="00845065"/>
    <w:rsid w:val="00845537"/>
    <w:rsid w:val="00870AEA"/>
    <w:rsid w:val="0087310B"/>
    <w:rsid w:val="00880D67"/>
    <w:rsid w:val="008A14E9"/>
    <w:rsid w:val="008A4635"/>
    <w:rsid w:val="008A7796"/>
    <w:rsid w:val="008B5A1C"/>
    <w:rsid w:val="008C36F8"/>
    <w:rsid w:val="008D4D9D"/>
    <w:rsid w:val="00907AA6"/>
    <w:rsid w:val="00910CB4"/>
    <w:rsid w:val="00914709"/>
    <w:rsid w:val="009148B8"/>
    <w:rsid w:val="00950C1A"/>
    <w:rsid w:val="00954F56"/>
    <w:rsid w:val="00962AEF"/>
    <w:rsid w:val="00970098"/>
    <w:rsid w:val="009743D9"/>
    <w:rsid w:val="00981572"/>
    <w:rsid w:val="009A2830"/>
    <w:rsid w:val="009A658D"/>
    <w:rsid w:val="009B0B10"/>
    <w:rsid w:val="009B1CDC"/>
    <w:rsid w:val="009C70C9"/>
    <w:rsid w:val="00A0171B"/>
    <w:rsid w:val="00A11C49"/>
    <w:rsid w:val="00A155DD"/>
    <w:rsid w:val="00A20225"/>
    <w:rsid w:val="00A22731"/>
    <w:rsid w:val="00A45382"/>
    <w:rsid w:val="00A52C44"/>
    <w:rsid w:val="00A75C6B"/>
    <w:rsid w:val="00A81EAD"/>
    <w:rsid w:val="00A96E29"/>
    <w:rsid w:val="00AA1625"/>
    <w:rsid w:val="00AB667F"/>
    <w:rsid w:val="00AB6BF8"/>
    <w:rsid w:val="00AC0AC4"/>
    <w:rsid w:val="00AD399D"/>
    <w:rsid w:val="00AE5233"/>
    <w:rsid w:val="00AF0A65"/>
    <w:rsid w:val="00AF5893"/>
    <w:rsid w:val="00B0274A"/>
    <w:rsid w:val="00B120F1"/>
    <w:rsid w:val="00B16929"/>
    <w:rsid w:val="00B24F06"/>
    <w:rsid w:val="00B25EC7"/>
    <w:rsid w:val="00B548B3"/>
    <w:rsid w:val="00B6001B"/>
    <w:rsid w:val="00B75B0E"/>
    <w:rsid w:val="00B85C8F"/>
    <w:rsid w:val="00B908C7"/>
    <w:rsid w:val="00B95299"/>
    <w:rsid w:val="00BA7CB2"/>
    <w:rsid w:val="00BC3BA7"/>
    <w:rsid w:val="00BF24A5"/>
    <w:rsid w:val="00C136C3"/>
    <w:rsid w:val="00C17A01"/>
    <w:rsid w:val="00C21466"/>
    <w:rsid w:val="00C23ED6"/>
    <w:rsid w:val="00C30F1A"/>
    <w:rsid w:val="00C34A41"/>
    <w:rsid w:val="00C54EE2"/>
    <w:rsid w:val="00C57445"/>
    <w:rsid w:val="00C63BBA"/>
    <w:rsid w:val="00C664BC"/>
    <w:rsid w:val="00C66C0E"/>
    <w:rsid w:val="00C67FEE"/>
    <w:rsid w:val="00C71201"/>
    <w:rsid w:val="00C95E6D"/>
    <w:rsid w:val="00CB019C"/>
    <w:rsid w:val="00CB550B"/>
    <w:rsid w:val="00CD4E96"/>
    <w:rsid w:val="00CD5527"/>
    <w:rsid w:val="00CF1BB8"/>
    <w:rsid w:val="00CF5069"/>
    <w:rsid w:val="00D00D76"/>
    <w:rsid w:val="00D01992"/>
    <w:rsid w:val="00D07F2F"/>
    <w:rsid w:val="00D23685"/>
    <w:rsid w:val="00D271DC"/>
    <w:rsid w:val="00D56FCD"/>
    <w:rsid w:val="00D62CF7"/>
    <w:rsid w:val="00D71FDA"/>
    <w:rsid w:val="00D76012"/>
    <w:rsid w:val="00D76DE1"/>
    <w:rsid w:val="00D84608"/>
    <w:rsid w:val="00D92E89"/>
    <w:rsid w:val="00D96A94"/>
    <w:rsid w:val="00DA6CDD"/>
    <w:rsid w:val="00DC4E3F"/>
    <w:rsid w:val="00DD6882"/>
    <w:rsid w:val="00DF3166"/>
    <w:rsid w:val="00DF503D"/>
    <w:rsid w:val="00DF69A6"/>
    <w:rsid w:val="00E06621"/>
    <w:rsid w:val="00E30086"/>
    <w:rsid w:val="00E31BE8"/>
    <w:rsid w:val="00E32BA5"/>
    <w:rsid w:val="00E4397A"/>
    <w:rsid w:val="00E50410"/>
    <w:rsid w:val="00E5253F"/>
    <w:rsid w:val="00E5431E"/>
    <w:rsid w:val="00E743CA"/>
    <w:rsid w:val="00E94B4F"/>
    <w:rsid w:val="00E94D91"/>
    <w:rsid w:val="00EA0C01"/>
    <w:rsid w:val="00EB1A90"/>
    <w:rsid w:val="00EB5F8F"/>
    <w:rsid w:val="00EC3BEA"/>
    <w:rsid w:val="00ED14D7"/>
    <w:rsid w:val="00ED2E24"/>
    <w:rsid w:val="00EE4F96"/>
    <w:rsid w:val="00EF3A8B"/>
    <w:rsid w:val="00F01CCE"/>
    <w:rsid w:val="00F07285"/>
    <w:rsid w:val="00F1610C"/>
    <w:rsid w:val="00F16ACC"/>
    <w:rsid w:val="00F26D2F"/>
    <w:rsid w:val="00F34290"/>
    <w:rsid w:val="00F47F5D"/>
    <w:rsid w:val="00F92804"/>
    <w:rsid w:val="00FA7FE1"/>
    <w:rsid w:val="00FB6579"/>
    <w:rsid w:val="00FC1B9C"/>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1814"/>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719866-9FA4-4482-96B0-4BD3EA0534E6}">
  <ds:schemaRefs>
    <ds:schemaRef ds:uri="http://schemas.openxmlformats.org/officeDocument/2006/bibliography"/>
  </ds:schemaRefs>
</ds:datastoreItem>
</file>

<file path=customXml/itemProps4.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8640AF7-34B6-48E9-8C2A-C480C5D3D6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15</Pages>
  <Words>3251</Words>
  <Characters>18537</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SDD System Design Document</vt:lpstr>
    </vt:vector>
  </TitlesOfParts>
  <Company/>
  <LinksUpToDate>false</LinksUpToDate>
  <CharactersWithSpaces>21745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NewDM</dc:subject>
  <dc:creator>margar</dc:creator>
  <cp:keywords/>
  <dc:description/>
  <cp:lastModifiedBy>FRANCO CIRILLO</cp:lastModifiedBy>
  <cp:revision>123</cp:revision>
  <dcterms:created xsi:type="dcterms:W3CDTF">2015-10-30T11:24:00Z</dcterms:created>
  <dcterms:modified xsi:type="dcterms:W3CDTF">2020-12-03T15:18:00Z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