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AB87" w14:textId="77777777" w:rsidR="007631DC" w:rsidRDefault="007631DC" w:rsidP="007631D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1.2 Design Goals &amp; Trade-</w:t>
      </w:r>
      <w:proofErr w:type="spellStart"/>
      <w:r>
        <w:rPr>
          <w:b/>
          <w:bCs/>
          <w:sz w:val="32"/>
          <w:szCs w:val="32"/>
        </w:rPr>
        <w:t>offs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732B0B5B" w14:textId="3E366E85" w:rsidR="00D85FB8" w:rsidRPr="004D15AE" w:rsidRDefault="007631DC" w:rsidP="007631DC">
      <w:pPr>
        <w:rPr>
          <w:rFonts w:ascii="Garamond" w:hAnsi="Garamond"/>
          <w:sz w:val="24"/>
          <w:szCs w:val="24"/>
        </w:rPr>
      </w:pPr>
      <w:r w:rsidRPr="004D15AE">
        <w:rPr>
          <w:rFonts w:ascii="Garamond" w:hAnsi="Garamond"/>
          <w:sz w:val="24"/>
          <w:szCs w:val="24"/>
        </w:rPr>
        <w:t>Illustriamo nella seguente tabella gli obbiettivi di design per il sistema e le relative priorità (a numeri più bassi corrispondono priorità più elevate). Per ogni obiettivo riportiamo anche l’origine, facendo riferimento, in particolare, all’identificativo del requisito non funzionale ad esso associato.</w:t>
      </w:r>
    </w:p>
    <w:p w14:paraId="39A72311" w14:textId="5BF91F7C" w:rsidR="00D772AC" w:rsidRDefault="00D772AC" w:rsidP="007631DC">
      <w:pPr>
        <w:rPr>
          <w:sz w:val="23"/>
          <w:szCs w:val="23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32"/>
        <w:gridCol w:w="4200"/>
        <w:gridCol w:w="1556"/>
        <w:gridCol w:w="1961"/>
      </w:tblGrid>
      <w:tr w:rsidR="000F0DC8" w:rsidRPr="006D087F" w14:paraId="62BE3566" w14:textId="253C7132" w:rsidTr="00AB0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  <w:shd w:val="clear" w:color="auto" w:fill="2E74B5"/>
          </w:tcPr>
          <w:p w14:paraId="67E7EF67" w14:textId="4366754C" w:rsidR="00D772AC" w:rsidRPr="00DD00C6" w:rsidRDefault="00D772AC" w:rsidP="00DD00C6">
            <w:pPr>
              <w:jc w:val="center"/>
              <w:rPr>
                <w:rFonts w:ascii="Garamond" w:hAnsi="Garamond" w:cs="Times New Roman"/>
                <w:b/>
                <w:bCs/>
                <w:sz w:val="24"/>
              </w:rPr>
            </w:pPr>
            <w:proofErr w:type="spellStart"/>
            <w:r w:rsidRPr="00DD00C6">
              <w:rPr>
                <w:rFonts w:ascii="Garamond" w:hAnsi="Garamond" w:cs="Times New Roman"/>
                <w:b/>
                <w:bCs/>
                <w:sz w:val="24"/>
              </w:rPr>
              <w:t>Priorità</w:t>
            </w:r>
            <w:proofErr w:type="spellEnd"/>
          </w:p>
        </w:tc>
        <w:tc>
          <w:tcPr>
            <w:tcW w:w="925" w:type="dxa"/>
            <w:shd w:val="clear" w:color="auto" w:fill="2E74B5"/>
          </w:tcPr>
          <w:p w14:paraId="47D84385" w14:textId="2EC5F0EA" w:rsidR="00D772AC" w:rsidRPr="00DD00C6" w:rsidRDefault="00D772AC" w:rsidP="00DD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4"/>
              </w:rPr>
            </w:pPr>
            <w:r w:rsidRPr="00DD00C6">
              <w:rPr>
                <w:rFonts w:ascii="Garamond" w:hAnsi="Garamond" w:cs="Times New Roman"/>
                <w:b/>
                <w:bCs/>
                <w:sz w:val="24"/>
              </w:rPr>
              <w:t>ID</w:t>
            </w:r>
          </w:p>
        </w:tc>
        <w:tc>
          <w:tcPr>
            <w:tcW w:w="4273" w:type="dxa"/>
            <w:shd w:val="clear" w:color="auto" w:fill="2E74B5"/>
          </w:tcPr>
          <w:p w14:paraId="4EA31DE2" w14:textId="77777777" w:rsidR="00D772AC" w:rsidRPr="00DD00C6" w:rsidRDefault="00D772AC" w:rsidP="00DD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4"/>
              </w:rPr>
            </w:pPr>
            <w:proofErr w:type="spellStart"/>
            <w:r w:rsidRPr="00DD00C6">
              <w:rPr>
                <w:rFonts w:ascii="Garamond" w:hAnsi="Garamond" w:cs="Times New Roman"/>
                <w:b/>
                <w:bCs/>
                <w:sz w:val="24"/>
              </w:rPr>
              <w:t>Descrizione</w:t>
            </w:r>
            <w:proofErr w:type="spellEnd"/>
          </w:p>
        </w:tc>
        <w:tc>
          <w:tcPr>
            <w:tcW w:w="1473" w:type="dxa"/>
            <w:shd w:val="clear" w:color="auto" w:fill="2E74B5"/>
          </w:tcPr>
          <w:p w14:paraId="3AC6F19B" w14:textId="27BFD7B3" w:rsidR="00D772AC" w:rsidRPr="00DD00C6" w:rsidRDefault="00D772AC" w:rsidP="00DD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4"/>
              </w:rPr>
            </w:pPr>
            <w:proofErr w:type="spellStart"/>
            <w:r w:rsidRPr="00DD00C6">
              <w:rPr>
                <w:rFonts w:ascii="Garamond" w:hAnsi="Garamond" w:cs="Times New Roman"/>
                <w:b/>
                <w:bCs/>
                <w:sz w:val="24"/>
              </w:rPr>
              <w:t>Categoria</w:t>
            </w:r>
            <w:proofErr w:type="spellEnd"/>
          </w:p>
        </w:tc>
        <w:tc>
          <w:tcPr>
            <w:tcW w:w="1978" w:type="dxa"/>
            <w:shd w:val="clear" w:color="auto" w:fill="2E74B5"/>
          </w:tcPr>
          <w:p w14:paraId="1ACF62D5" w14:textId="5D80739F" w:rsidR="00D772AC" w:rsidRPr="00DD00C6" w:rsidRDefault="00D772AC" w:rsidP="00DD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/>
                <w:bCs/>
                <w:sz w:val="24"/>
              </w:rPr>
            </w:pPr>
            <w:proofErr w:type="spellStart"/>
            <w:r w:rsidRPr="00DD00C6">
              <w:rPr>
                <w:rFonts w:ascii="Garamond" w:hAnsi="Garamond" w:cs="Times New Roman"/>
                <w:b/>
                <w:bCs/>
                <w:sz w:val="24"/>
              </w:rPr>
              <w:t>Origine</w:t>
            </w:r>
            <w:proofErr w:type="spellEnd"/>
          </w:p>
        </w:tc>
      </w:tr>
      <w:tr w:rsidR="000F0DC8" w:rsidRPr="00B6001B" w14:paraId="7BA6BBA0" w14:textId="210F4CCA" w:rsidTr="00A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6138324" w14:textId="37283546" w:rsidR="00D772AC" w:rsidRPr="004D15AE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925" w:type="dxa"/>
          </w:tcPr>
          <w:p w14:paraId="259AC3F0" w14:textId="21177A84" w:rsidR="00D772AC" w:rsidRPr="004D15AE" w:rsidRDefault="00DD00C6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en-GB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en-GB"/>
              </w:rPr>
              <w:t>DG_1</w:t>
            </w:r>
          </w:p>
        </w:tc>
        <w:tc>
          <w:tcPr>
            <w:tcW w:w="4273" w:type="dxa"/>
          </w:tcPr>
          <w:p w14:paraId="3D5B8915" w14:textId="60030067" w:rsidR="00DD00C6" w:rsidRPr="004D15AE" w:rsidRDefault="00DD00C6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DD00C6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Tempi di risposta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: </w:t>
            </w:r>
            <w:r w:rsidRPr="00DD00C6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dovrà garantire che la scannerizzazione e la visualizzazione del prezzo del prodotto devono avvenire in al più sec. 2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. </w:t>
            </w:r>
            <w:r w:rsidRPr="00DD00C6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dovrà garantire che il calcolo totale e l’emissione dello scontrino devono avvenire in al più sec. 3.</w:t>
            </w:r>
          </w:p>
        </w:tc>
        <w:tc>
          <w:tcPr>
            <w:tcW w:w="1473" w:type="dxa"/>
          </w:tcPr>
          <w:p w14:paraId="27DFC999" w14:textId="0C413CCA" w:rsidR="00D772AC" w:rsidRPr="004D15AE" w:rsidRDefault="00DD00C6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Performance</w:t>
            </w:r>
          </w:p>
        </w:tc>
        <w:tc>
          <w:tcPr>
            <w:tcW w:w="1978" w:type="dxa"/>
          </w:tcPr>
          <w:p w14:paraId="39C660D4" w14:textId="77777777" w:rsidR="00D772AC" w:rsidRDefault="00DD00C6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</w:t>
            </w:r>
            <w:r w:rsid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-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P1</w:t>
            </w:r>
          </w:p>
          <w:p w14:paraId="630198D4" w14:textId="4E8B2559" w:rsidR="00B01195" w:rsidRPr="004D15AE" w:rsidRDefault="00B01195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RNF-P2</w:t>
            </w:r>
          </w:p>
        </w:tc>
      </w:tr>
      <w:tr w:rsidR="000F0DC8" w:rsidRPr="00B6001B" w14:paraId="2963B720" w14:textId="4F50E6BD" w:rsidTr="00AB0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678D087" w14:textId="1CF6ECBA" w:rsidR="00D772AC" w:rsidRPr="00DD00C6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1</w:t>
            </w:r>
          </w:p>
        </w:tc>
        <w:tc>
          <w:tcPr>
            <w:tcW w:w="925" w:type="dxa"/>
          </w:tcPr>
          <w:p w14:paraId="23E497FF" w14:textId="61131286" w:rsidR="00D772AC" w:rsidRPr="00DD00C6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DG_2</w:t>
            </w:r>
          </w:p>
        </w:tc>
        <w:tc>
          <w:tcPr>
            <w:tcW w:w="4273" w:type="dxa"/>
          </w:tcPr>
          <w:p w14:paraId="13A7DA05" w14:textId="6AFD5F80" w:rsidR="00D772AC" w:rsidRPr="004D15AE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AB0B78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Robustezza</w:t>
            </w:r>
            <w:r w:rsidRPr="00AB0B7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: Vogliamo proporre un sistema che abbia la capacità di sopravvivere ad input non validi. Pertanto, il sistema deve garantire il filtraggio dei dati inconsistenti o errati inseriti dall’utente, invitandolo a reinserirli.</w:t>
            </w:r>
          </w:p>
        </w:tc>
        <w:tc>
          <w:tcPr>
            <w:tcW w:w="1473" w:type="dxa"/>
          </w:tcPr>
          <w:p w14:paraId="3FEEC8E1" w14:textId="56D80B68" w:rsidR="00D772AC" w:rsidRPr="004D15AE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6DB0C5D0" w14:textId="1B307141" w:rsidR="00D772AC" w:rsidRPr="004D15AE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</w:t>
            </w:r>
            <w:r w:rsid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-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A1</w:t>
            </w:r>
          </w:p>
        </w:tc>
      </w:tr>
      <w:tr w:rsidR="000F0DC8" w:rsidRPr="00B6001B" w14:paraId="029A87A0" w14:textId="31A19EA5" w:rsidTr="00A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1752123" w14:textId="47E44B00" w:rsidR="00D772AC" w:rsidRPr="00DD00C6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3</w:t>
            </w:r>
          </w:p>
        </w:tc>
        <w:tc>
          <w:tcPr>
            <w:tcW w:w="925" w:type="dxa"/>
          </w:tcPr>
          <w:p w14:paraId="358525BD" w14:textId="4D3245E0" w:rsidR="00D772AC" w:rsidRPr="00DD00C6" w:rsidRDefault="00AB0B7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DG_3</w:t>
            </w:r>
          </w:p>
        </w:tc>
        <w:tc>
          <w:tcPr>
            <w:tcW w:w="4273" w:type="dxa"/>
          </w:tcPr>
          <w:p w14:paraId="50059E66" w14:textId="09F6FEB0" w:rsidR="00D772AC" w:rsidRPr="00AB0B78" w:rsidRDefault="00AB0B7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AB0B78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Disponibilità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: </w:t>
            </w:r>
            <w:r w:rsidRPr="00AB0B7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deve essere sempre disponibile durante l’orario di lavoro (6am to 10pm).</w:t>
            </w:r>
          </w:p>
        </w:tc>
        <w:tc>
          <w:tcPr>
            <w:tcW w:w="1473" w:type="dxa"/>
          </w:tcPr>
          <w:p w14:paraId="15E814C6" w14:textId="36677261" w:rsidR="00D772AC" w:rsidRPr="004D15AE" w:rsidRDefault="00AB0B7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204FF0F1" w14:textId="32986859" w:rsidR="00D772AC" w:rsidRPr="004D15AE" w:rsidRDefault="00AB0B7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</w:t>
            </w:r>
            <w:r w:rsid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-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P4</w:t>
            </w:r>
          </w:p>
        </w:tc>
      </w:tr>
      <w:tr w:rsidR="000F0DC8" w:rsidRPr="00B6001B" w14:paraId="07793F8E" w14:textId="35DB0E97" w:rsidTr="00AB0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7D51AD0F" w14:textId="4840AC19" w:rsidR="00D772AC" w:rsidRPr="004D15AE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1</w:t>
            </w:r>
          </w:p>
        </w:tc>
        <w:tc>
          <w:tcPr>
            <w:tcW w:w="925" w:type="dxa"/>
          </w:tcPr>
          <w:p w14:paraId="41691189" w14:textId="4A90A579" w:rsidR="00D772AC" w:rsidRPr="004D15AE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DG_4</w:t>
            </w:r>
          </w:p>
        </w:tc>
        <w:tc>
          <w:tcPr>
            <w:tcW w:w="4273" w:type="dxa"/>
          </w:tcPr>
          <w:p w14:paraId="76D293B3" w14:textId="62C18011" w:rsidR="00D772AC" w:rsidRPr="004D15AE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AB0B78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Tolleranza ai fault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: </w:t>
            </w:r>
            <w:r w:rsidRPr="00AB0B7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dovrà evitare il verificarsi di più di un fault al giorno, in modo da garantire l’efficienza del servizio, ma soprattutto dovrà evitare ogni perdita di dati registrati.</w:t>
            </w:r>
          </w:p>
        </w:tc>
        <w:tc>
          <w:tcPr>
            <w:tcW w:w="1473" w:type="dxa"/>
          </w:tcPr>
          <w:p w14:paraId="38B0A8CD" w14:textId="54F17525" w:rsidR="00D772AC" w:rsidRPr="004D15AE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2FCB83CF" w14:textId="2ACFBCB0" w:rsidR="00D772AC" w:rsidRPr="004D15AE" w:rsidRDefault="00AB0B7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</w:t>
            </w:r>
            <w:r w:rsid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-</w:t>
            </w: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A2</w:t>
            </w:r>
          </w:p>
        </w:tc>
      </w:tr>
      <w:tr w:rsidR="00AB0B78" w:rsidRPr="00B6001B" w14:paraId="4B02240E" w14:textId="77777777" w:rsidTr="00A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B28EFEF" w14:textId="498C2333" w:rsidR="00AB0B78" w:rsidRPr="004D15AE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925" w:type="dxa"/>
          </w:tcPr>
          <w:p w14:paraId="7C897CFC" w14:textId="2874E850" w:rsidR="00AB0B78" w:rsidRDefault="00AB0B7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DG_5</w:t>
            </w:r>
          </w:p>
        </w:tc>
        <w:tc>
          <w:tcPr>
            <w:tcW w:w="4273" w:type="dxa"/>
          </w:tcPr>
          <w:p w14:paraId="418CD598" w14:textId="2C79714C" w:rsidR="00AB0B78" w:rsidRPr="00180579" w:rsidRDefault="00180579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180579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Sicurezza</w:t>
            </w:r>
            <w:r w:rsidRP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: </w:t>
            </w:r>
            <w:r w:rsidRP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dovrà fornire un metodo di autenticazione sicuro in modo che i dati siano protetti da accessi fraudolenti.</w:t>
            </w:r>
          </w:p>
        </w:tc>
        <w:tc>
          <w:tcPr>
            <w:tcW w:w="1473" w:type="dxa"/>
          </w:tcPr>
          <w:p w14:paraId="52EB0069" w14:textId="44D5E79E" w:rsidR="00AB0B78" w:rsidRPr="00180579" w:rsidRDefault="00180579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Dependability</w:t>
            </w:r>
            <w:proofErr w:type="spellEnd"/>
          </w:p>
        </w:tc>
        <w:tc>
          <w:tcPr>
            <w:tcW w:w="1978" w:type="dxa"/>
          </w:tcPr>
          <w:p w14:paraId="1C7B8DF8" w14:textId="4BCB462A" w:rsidR="00AB0B78" w:rsidRPr="00180579" w:rsidRDefault="00180579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RNF-A3</w:t>
            </w:r>
          </w:p>
        </w:tc>
      </w:tr>
      <w:tr w:rsidR="00180579" w:rsidRPr="00B6001B" w14:paraId="66ABE8FE" w14:textId="77777777" w:rsidTr="00AB0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50B3FF11" w14:textId="202F3BE3" w:rsidR="00180579" w:rsidRPr="004D15AE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925" w:type="dxa"/>
          </w:tcPr>
          <w:p w14:paraId="244CFF47" w14:textId="609D4484" w:rsidR="00180579" w:rsidRDefault="00180579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DG_6</w:t>
            </w:r>
          </w:p>
        </w:tc>
        <w:tc>
          <w:tcPr>
            <w:tcW w:w="4273" w:type="dxa"/>
          </w:tcPr>
          <w:p w14:paraId="38EA00F0" w14:textId="619C4CA1" w:rsidR="00180579" w:rsidRPr="00180579" w:rsidRDefault="00180579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180579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Costi di sviluppo</w:t>
            </w:r>
            <w:r w:rsidRP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:</w:t>
            </w:r>
            <w:r w:rsidRPr="00180579">
              <w:rPr>
                <w:lang w:val="it-IT"/>
              </w:rPr>
              <w:t xml:space="preserve"> </w:t>
            </w:r>
            <w:r w:rsidRP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shelf</w:t>
            </w:r>
            <w:proofErr w:type="spellEnd"/>
            <w:r w:rsidRPr="00180579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 open source)</w:t>
            </w:r>
          </w:p>
        </w:tc>
        <w:tc>
          <w:tcPr>
            <w:tcW w:w="1473" w:type="dxa"/>
          </w:tcPr>
          <w:p w14:paraId="0432CF3B" w14:textId="2989D0E6" w:rsidR="00180579" w:rsidRPr="00180579" w:rsidRDefault="00180579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Garamond" w:hAnsi="Garamond" w:cs="Times New Roman"/>
                <w:color w:val="000000" w:themeColor="text1"/>
                <w:sz w:val="24"/>
              </w:rPr>
              <w:t>Costo</w:t>
            </w:r>
            <w:proofErr w:type="spellEnd"/>
          </w:p>
        </w:tc>
        <w:tc>
          <w:tcPr>
            <w:tcW w:w="1978" w:type="dxa"/>
          </w:tcPr>
          <w:p w14:paraId="2C44CE52" w14:textId="03CA0250" w:rsidR="00180579" w:rsidRDefault="00180579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Top management</w:t>
            </w:r>
          </w:p>
        </w:tc>
      </w:tr>
      <w:tr w:rsidR="00EB69B4" w:rsidRPr="00B6001B" w14:paraId="26A7BC0A" w14:textId="77777777" w:rsidTr="00A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3F099341" w14:textId="4F193D91" w:rsidR="00EB69B4" w:rsidRPr="004D15AE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925" w:type="dxa"/>
          </w:tcPr>
          <w:p w14:paraId="6D630040" w14:textId="0131B6D7" w:rsidR="00EB69B4" w:rsidRDefault="00EB69B4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DG_7</w:t>
            </w:r>
          </w:p>
        </w:tc>
        <w:tc>
          <w:tcPr>
            <w:tcW w:w="4273" w:type="dxa"/>
          </w:tcPr>
          <w:p w14:paraId="0A0D76B6" w14:textId="3E4A53F9" w:rsidR="00EB69B4" w:rsidRPr="000F0DC8" w:rsidRDefault="000F0DC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0F0DC8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Modificabilità</w:t>
            </w:r>
            <w:r w:rsidRPr="000F0DC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: </w:t>
            </w:r>
            <w:r w:rsidRPr="000F0DC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prodotto deve offrire una buona modificabilità, in modo da poter modificare le funzionalità esistenti.</w:t>
            </w:r>
          </w:p>
        </w:tc>
        <w:tc>
          <w:tcPr>
            <w:tcW w:w="1473" w:type="dxa"/>
          </w:tcPr>
          <w:p w14:paraId="418FE77A" w14:textId="391154A6" w:rsidR="00EB69B4" w:rsidRPr="000F0DC8" w:rsidRDefault="000F0DC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Manutenibilità</w:t>
            </w:r>
          </w:p>
        </w:tc>
        <w:tc>
          <w:tcPr>
            <w:tcW w:w="1978" w:type="dxa"/>
          </w:tcPr>
          <w:p w14:paraId="48B01879" w14:textId="69818416" w:rsidR="00EB69B4" w:rsidRPr="000F0DC8" w:rsidRDefault="000F0DC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RNF-S2</w:t>
            </w:r>
          </w:p>
        </w:tc>
      </w:tr>
      <w:tr w:rsidR="000F0DC8" w:rsidRPr="00B6001B" w14:paraId="42F4AC23" w14:textId="77777777" w:rsidTr="00AB0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FA51F7E" w14:textId="165BD62B" w:rsidR="000F0DC8" w:rsidRPr="004D15AE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925" w:type="dxa"/>
          </w:tcPr>
          <w:p w14:paraId="4CB5EA28" w14:textId="47D84E5B" w:rsidR="000F0DC8" w:rsidRDefault="000F0DC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DG_8</w:t>
            </w:r>
          </w:p>
        </w:tc>
        <w:tc>
          <w:tcPr>
            <w:tcW w:w="4273" w:type="dxa"/>
          </w:tcPr>
          <w:p w14:paraId="79E4E202" w14:textId="79344567" w:rsidR="000F0DC8" w:rsidRPr="000F0DC8" w:rsidRDefault="000F0DC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0F0DC8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Estensibilità</w:t>
            </w:r>
            <w:r w:rsidRPr="000F0DC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:</w:t>
            </w:r>
            <w:r w:rsidRPr="000F0DC8">
              <w:rPr>
                <w:lang w:val="it-IT"/>
              </w:rPr>
              <w:t xml:space="preserve"> </w:t>
            </w:r>
            <w:r w:rsidRPr="000F0DC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prodotto deve offrire una buona estensibilità, in modo da poter aggiungere nuove funzionalità al sistema</w:t>
            </w:r>
          </w:p>
        </w:tc>
        <w:tc>
          <w:tcPr>
            <w:tcW w:w="1473" w:type="dxa"/>
          </w:tcPr>
          <w:p w14:paraId="5CBF72FE" w14:textId="5E03A43D" w:rsidR="000F0DC8" w:rsidRPr="000F0DC8" w:rsidRDefault="000F0DC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Manutenibilità</w:t>
            </w:r>
          </w:p>
        </w:tc>
        <w:tc>
          <w:tcPr>
            <w:tcW w:w="1978" w:type="dxa"/>
          </w:tcPr>
          <w:p w14:paraId="37AB5550" w14:textId="58C42A3C" w:rsidR="000F0DC8" w:rsidRPr="000F0DC8" w:rsidRDefault="000F0DC8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RNF-S3</w:t>
            </w:r>
          </w:p>
        </w:tc>
      </w:tr>
      <w:tr w:rsidR="000F0DC8" w:rsidRPr="00B6001B" w14:paraId="7CD81633" w14:textId="77777777" w:rsidTr="00A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06886C83" w14:textId="29C585EC" w:rsidR="000F0DC8" w:rsidRPr="004D15AE" w:rsidRDefault="00147CE0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925" w:type="dxa"/>
          </w:tcPr>
          <w:p w14:paraId="3AB78946" w14:textId="47A1B762" w:rsidR="000F0DC8" w:rsidRDefault="000F0DC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DG_9</w:t>
            </w:r>
          </w:p>
        </w:tc>
        <w:tc>
          <w:tcPr>
            <w:tcW w:w="4273" w:type="dxa"/>
          </w:tcPr>
          <w:p w14:paraId="2E1A184D" w14:textId="6676D845" w:rsidR="000F0DC8" w:rsidRPr="000F0DC8" w:rsidRDefault="000F0DC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</w:pPr>
            <w:r w:rsidRPr="000F0DC8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Leggibilità</w:t>
            </w:r>
            <w:r w:rsidRPr="000F0DC8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: Il codice prodotto dev’essere semplice da comprendere. </w:t>
            </w:r>
          </w:p>
        </w:tc>
        <w:tc>
          <w:tcPr>
            <w:tcW w:w="1473" w:type="dxa"/>
          </w:tcPr>
          <w:p w14:paraId="3A22FB98" w14:textId="3171F8CF" w:rsidR="000F0DC8" w:rsidRPr="000F0DC8" w:rsidRDefault="000F0DC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Manutenibilità</w:t>
            </w:r>
          </w:p>
        </w:tc>
        <w:tc>
          <w:tcPr>
            <w:tcW w:w="1978" w:type="dxa"/>
          </w:tcPr>
          <w:p w14:paraId="6B1AC3D8" w14:textId="499E8422" w:rsidR="000F0DC8" w:rsidRPr="000F0DC8" w:rsidRDefault="000F0DC8" w:rsidP="00DD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RNF-S1</w:t>
            </w:r>
          </w:p>
        </w:tc>
      </w:tr>
      <w:tr w:rsidR="00BE04DB" w:rsidRPr="00B6001B" w14:paraId="105929F7" w14:textId="77777777" w:rsidTr="00AB0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14:paraId="446A0444" w14:textId="50C0E38B" w:rsidR="00BE04DB" w:rsidRPr="004D15AE" w:rsidRDefault="00887363" w:rsidP="00DD00C6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lastRenderedPageBreak/>
              <w:t>2</w:t>
            </w:r>
          </w:p>
        </w:tc>
        <w:tc>
          <w:tcPr>
            <w:tcW w:w="925" w:type="dxa"/>
          </w:tcPr>
          <w:p w14:paraId="32328463" w14:textId="6419F3B4" w:rsidR="00BE04DB" w:rsidRDefault="00BE04DB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</w:rPr>
              <w:t>DG_10</w:t>
            </w:r>
          </w:p>
        </w:tc>
        <w:tc>
          <w:tcPr>
            <w:tcW w:w="4273" w:type="dxa"/>
          </w:tcPr>
          <w:p w14:paraId="570DA214" w14:textId="63B413B9" w:rsidR="00BE04DB" w:rsidRPr="00BE04DB" w:rsidRDefault="00BE04DB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 w:rsidRPr="00BE04DB">
              <w:rPr>
                <w:rFonts w:ascii="Garamond" w:hAnsi="Garamond" w:cs="Times New Roman"/>
                <w:i/>
                <w:iCs/>
                <w:color w:val="000000" w:themeColor="text1"/>
                <w:sz w:val="24"/>
                <w:lang w:val="it-IT"/>
              </w:rPr>
              <w:t>Usabilità</w:t>
            </w:r>
            <w:r w:rsidRPr="00BE04DB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 xml:space="preserve">: </w:t>
            </w:r>
            <w:r w:rsidRPr="00BE04DB"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Il sistema deve essere facile da apprendere ed intuitivo da utilizzare senza necessariamente consultare la documentazione.</w:t>
            </w:r>
          </w:p>
        </w:tc>
        <w:tc>
          <w:tcPr>
            <w:tcW w:w="1473" w:type="dxa"/>
          </w:tcPr>
          <w:p w14:paraId="410FCA7C" w14:textId="03635BF2" w:rsidR="00BE04DB" w:rsidRPr="00BE04DB" w:rsidRDefault="00BE04DB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End User</w:t>
            </w:r>
          </w:p>
        </w:tc>
        <w:tc>
          <w:tcPr>
            <w:tcW w:w="1978" w:type="dxa"/>
          </w:tcPr>
          <w:p w14:paraId="4467383B" w14:textId="77777777" w:rsidR="00BE04DB" w:rsidRDefault="00BE04DB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RNF-U1</w:t>
            </w:r>
          </w:p>
          <w:p w14:paraId="15D7BC22" w14:textId="1DCBB8AF" w:rsidR="00BE04DB" w:rsidRPr="00BE04DB" w:rsidRDefault="00BE04DB" w:rsidP="00DD00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</w:pPr>
            <w:r>
              <w:rPr>
                <w:rFonts w:ascii="Garamond" w:hAnsi="Garamond" w:cs="Times New Roman"/>
                <w:color w:val="000000" w:themeColor="text1"/>
                <w:sz w:val="24"/>
                <w:lang w:val="it-IT"/>
              </w:rPr>
              <w:t>RNF-U2</w:t>
            </w:r>
          </w:p>
        </w:tc>
      </w:tr>
    </w:tbl>
    <w:p w14:paraId="7F39CFDB" w14:textId="12E621E4" w:rsidR="00D772AC" w:rsidRDefault="00D772AC" w:rsidP="007631DC"/>
    <w:p w14:paraId="61FCC46A" w14:textId="77777777" w:rsidR="00887363" w:rsidRPr="00887363" w:rsidRDefault="00887363" w:rsidP="00887363">
      <w:pPr>
        <w:rPr>
          <w:rFonts w:ascii="Garamond" w:hAnsi="Garamond"/>
          <w:i/>
          <w:iCs/>
          <w:sz w:val="24"/>
          <w:szCs w:val="24"/>
        </w:rPr>
      </w:pPr>
      <w:r w:rsidRPr="00887363">
        <w:rPr>
          <w:rFonts w:ascii="Garamond" w:hAnsi="Garamond"/>
          <w:i/>
          <w:iCs/>
          <w:sz w:val="24"/>
          <w:szCs w:val="24"/>
        </w:rPr>
        <w:t>Tempo di rilascio vs Funzionalità</w:t>
      </w:r>
    </w:p>
    <w:p w14:paraId="39080840" w14:textId="77777777" w:rsidR="00887363" w:rsidRPr="00887363" w:rsidRDefault="00887363" w:rsidP="00887363">
      <w:pPr>
        <w:rPr>
          <w:rFonts w:ascii="Garamond" w:hAnsi="Garamond"/>
          <w:sz w:val="24"/>
          <w:szCs w:val="24"/>
        </w:rPr>
      </w:pPr>
      <w:r w:rsidRPr="00887363">
        <w:rPr>
          <w:rFonts w:ascii="Garamond" w:hAnsi="Garamond"/>
          <w:sz w:val="24"/>
          <w:szCs w:val="24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04314EC1" w14:textId="77777777" w:rsidR="00887363" w:rsidRPr="00887363" w:rsidRDefault="00887363" w:rsidP="00887363">
      <w:pPr>
        <w:rPr>
          <w:rFonts w:ascii="Garamond" w:hAnsi="Garamond"/>
          <w:i/>
          <w:iCs/>
          <w:sz w:val="24"/>
          <w:szCs w:val="24"/>
        </w:rPr>
      </w:pPr>
      <w:r w:rsidRPr="00887363">
        <w:rPr>
          <w:rFonts w:ascii="Garamond" w:hAnsi="Garamond"/>
          <w:i/>
          <w:iCs/>
          <w:sz w:val="24"/>
          <w:szCs w:val="24"/>
        </w:rPr>
        <w:t>Prestazioni vs Costi</w:t>
      </w:r>
    </w:p>
    <w:p w14:paraId="72A6EADF" w14:textId="77777777" w:rsidR="00887363" w:rsidRPr="00887363" w:rsidRDefault="00887363" w:rsidP="00887363">
      <w:pPr>
        <w:rPr>
          <w:rFonts w:ascii="Garamond" w:hAnsi="Garamond"/>
          <w:sz w:val="24"/>
          <w:szCs w:val="24"/>
        </w:rPr>
      </w:pPr>
      <w:r w:rsidRPr="00887363">
        <w:rPr>
          <w:rFonts w:ascii="Garamond" w:hAnsi="Garamond"/>
          <w:sz w:val="24"/>
          <w:szCs w:val="24"/>
        </w:rPr>
        <w:t>Considerato il budget ridotto a disposizione, si preferisce rientrare nei costi dedicando un numero ridotto di ore-lavoro alla massimizzazione delle prestazioni.</w:t>
      </w:r>
    </w:p>
    <w:p w14:paraId="088D6606" w14:textId="77777777" w:rsidR="00887363" w:rsidRPr="00887363" w:rsidRDefault="00887363" w:rsidP="00887363">
      <w:pPr>
        <w:rPr>
          <w:rFonts w:ascii="Garamond" w:hAnsi="Garamond"/>
          <w:i/>
          <w:iCs/>
          <w:sz w:val="24"/>
          <w:szCs w:val="24"/>
        </w:rPr>
      </w:pPr>
      <w:r w:rsidRPr="00887363">
        <w:rPr>
          <w:rFonts w:ascii="Garamond" w:hAnsi="Garamond"/>
          <w:i/>
          <w:iCs/>
          <w:sz w:val="24"/>
          <w:szCs w:val="24"/>
        </w:rPr>
        <w:t>Prestazioni vs Affidabilità</w:t>
      </w:r>
    </w:p>
    <w:p w14:paraId="21AEEBDD" w14:textId="338FB525" w:rsidR="00887363" w:rsidRPr="00887363" w:rsidRDefault="00887363" w:rsidP="00887363">
      <w:pPr>
        <w:rPr>
          <w:rFonts w:ascii="Garamond" w:hAnsi="Garamond"/>
          <w:sz w:val="24"/>
          <w:szCs w:val="24"/>
        </w:rPr>
      </w:pPr>
      <w:r w:rsidRPr="00887363">
        <w:rPr>
          <w:rFonts w:ascii="Garamond" w:hAnsi="Garamond"/>
          <w:sz w:val="24"/>
          <w:szCs w:val="24"/>
        </w:rPr>
        <w:t>I dati gestiti dal sistema sono piuttosto sensibili, pertanto preferiamo garantire un maggior controllo di input e consistenza a scapito dei tempi di risposta.</w:t>
      </w:r>
    </w:p>
    <w:sectPr w:rsidR="00887363" w:rsidRPr="008873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DC"/>
    <w:rsid w:val="000F0DC8"/>
    <w:rsid w:val="00147CE0"/>
    <w:rsid w:val="00180579"/>
    <w:rsid w:val="004D15AE"/>
    <w:rsid w:val="007631DC"/>
    <w:rsid w:val="00887363"/>
    <w:rsid w:val="00934540"/>
    <w:rsid w:val="00AB0B78"/>
    <w:rsid w:val="00B01195"/>
    <w:rsid w:val="00BE04DB"/>
    <w:rsid w:val="00C156DE"/>
    <w:rsid w:val="00D772AC"/>
    <w:rsid w:val="00D85FB8"/>
    <w:rsid w:val="00DD00C6"/>
    <w:rsid w:val="00E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7C09"/>
  <w15:chartTrackingRefBased/>
  <w15:docId w15:val="{E1248FA9-4746-48F8-9ED2-C0793A49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7631DC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customStyle="1" w:styleId="Tabellafinanziaria">
    <w:name w:val="Tabella finanziaria"/>
    <w:basedOn w:val="Tabellanormale"/>
    <w:uiPriority w:val="99"/>
    <w:rsid w:val="00D772AC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CIRILLO</dc:creator>
  <cp:keywords/>
  <dc:description/>
  <cp:lastModifiedBy>FRANCO CIRILLO</cp:lastModifiedBy>
  <cp:revision>10</cp:revision>
  <dcterms:created xsi:type="dcterms:W3CDTF">2020-11-28T09:08:00Z</dcterms:created>
  <dcterms:modified xsi:type="dcterms:W3CDTF">2020-11-28T10:26:00Z</dcterms:modified>
</cp:coreProperties>
</file>