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1F1D38" w:rsidRPr="0060548C" w:rsidRDefault="001F1D3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1F1D38" w:rsidRPr="00EA0C01" w:rsidRDefault="001F1D3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1F1D38" w:rsidRPr="00EA0C01" w:rsidRDefault="001F1D38" w:rsidP="003005F4">
                                <w:pPr>
                                  <w:jc w:val="right"/>
                                  <w:rPr>
                                    <w:lang w:val="en-GB"/>
                                  </w:rPr>
                                </w:pPr>
                              </w:p>
                              <w:p w14:paraId="037EC727" w14:textId="77777777" w:rsidR="001F1D38" w:rsidRPr="00EA0C01" w:rsidRDefault="001F1D38" w:rsidP="0024194F">
                                <w:pPr>
                                  <w:pStyle w:val="Sottotitolo"/>
                                  <w:jc w:val="right"/>
                                  <w:rPr>
                                    <w:color w:val="1F4E79"/>
                                    <w:lang w:val="en-GB"/>
                                  </w:rPr>
                                </w:pPr>
                                <w:r w:rsidRPr="00EA0C01">
                                  <w:rPr>
                                    <w:b/>
                                    <w:bCs/>
                                    <w:color w:val="1F4E79"/>
                                    <w:lang w:val="en-GB"/>
                                  </w:rPr>
                                  <w:t xml:space="preserve"> </w:t>
                                </w:r>
                              </w:p>
                              <w:p w14:paraId="31AAC556" w14:textId="77777777" w:rsidR="001F1D38" w:rsidRPr="00EA0C01" w:rsidRDefault="001F1D3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1F1D38" w:rsidRPr="00845537" w14:paraId="097D9DE9" w14:textId="77777777" w:rsidTr="0060548C">
                                  <w:trPr>
                                    <w:trHeight w:val="174"/>
                                  </w:trPr>
                                  <w:tc>
                                    <w:tcPr>
                                      <w:tcW w:w="1697" w:type="dxa"/>
                                    </w:tcPr>
                                    <w:p w14:paraId="7F87B90E"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1F1D38" w:rsidRPr="00845537" w:rsidRDefault="001F1D38" w:rsidP="0060548C">
                                      <w:pPr>
                                        <w:spacing w:after="160" w:line="259" w:lineRule="auto"/>
                                        <w:jc w:val="right"/>
                                        <w:rPr>
                                          <w:rFonts w:ascii="Century Gothic" w:eastAsia="Calibri" w:hAnsi="Century Gothic" w:cs="Arial"/>
                                          <w:color w:val="auto"/>
                                          <w:sz w:val="22"/>
                                          <w:szCs w:val="22"/>
                                          <w:lang w:eastAsia="en-US"/>
                                        </w:rPr>
                                      </w:pPr>
                                    </w:p>
                                  </w:tc>
                                </w:tr>
                                <w:tr w:rsidR="001F1D38" w:rsidRPr="00845537" w14:paraId="24BB33F5" w14:textId="77777777" w:rsidTr="0060548C">
                                  <w:trPr>
                                    <w:trHeight w:val="174"/>
                                  </w:trPr>
                                  <w:tc>
                                    <w:tcPr>
                                      <w:tcW w:w="1697" w:type="dxa"/>
                                    </w:tcPr>
                                    <w:p w14:paraId="331FB86E"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1F1D38" w:rsidRPr="00845537" w14:paraId="3ABCD018" w14:textId="77777777" w:rsidTr="0060548C">
                                  <w:trPr>
                                    <w:trHeight w:val="174"/>
                                  </w:trPr>
                                  <w:tc>
                                    <w:tcPr>
                                      <w:tcW w:w="1697" w:type="dxa"/>
                                    </w:tcPr>
                                    <w:p w14:paraId="3CC5160C"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1F1D38" w:rsidRPr="00845537" w14:paraId="0ED5CC1D" w14:textId="77777777" w:rsidTr="0060548C">
                                  <w:trPr>
                                    <w:trHeight w:val="421"/>
                                  </w:trPr>
                                  <w:tc>
                                    <w:tcPr>
                                      <w:tcW w:w="1697" w:type="dxa"/>
                                    </w:tcPr>
                                    <w:p w14:paraId="7887EE06"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1F1D38" w:rsidRPr="00845537" w14:paraId="1F0613E8" w14:textId="77777777" w:rsidTr="0060548C">
                                  <w:trPr>
                                    <w:trHeight w:val="421"/>
                                  </w:trPr>
                                  <w:tc>
                                    <w:tcPr>
                                      <w:tcW w:w="1697" w:type="dxa"/>
                                    </w:tcPr>
                                    <w:p w14:paraId="3B0428D6"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1F1D38" w:rsidRPr="00845537" w:rsidRDefault="001F1D3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1F1D38" w:rsidRPr="00845537" w:rsidRDefault="001F1D3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1F1D38" w:rsidRPr="00845537" w:rsidRDefault="001F1D3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1F1D38" w:rsidRPr="00845537" w:rsidRDefault="001F1D3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1F1D38" w:rsidRPr="00845537" w14:paraId="660BF67E" w14:textId="77777777" w:rsidTr="0060548C">
                                  <w:trPr>
                                    <w:trHeight w:val="421"/>
                                  </w:trPr>
                                  <w:tc>
                                    <w:tcPr>
                                      <w:tcW w:w="1697" w:type="dxa"/>
                                    </w:tcPr>
                                    <w:p w14:paraId="473661FB"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1F1D38" w:rsidRPr="00845537" w:rsidRDefault="001F1D3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1F1D38" w:rsidRPr="0060548C" w:rsidRDefault="001F1D3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1F1D38" w:rsidRPr="000A331D" w:rsidRDefault="001F1D3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1F1D38" w:rsidRDefault="001F1D38" w:rsidP="003005F4">
                                <w:pPr>
                                  <w:jc w:val="right"/>
                                </w:pPr>
                              </w:p>
                              <w:p w14:paraId="4B6280BC" w14:textId="4CC8F372" w:rsidR="001F1D38" w:rsidRPr="000A331D" w:rsidRDefault="001F1D38"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1F1D38" w:rsidRPr="0060548C" w:rsidRDefault="001F1D3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1F1D38" w:rsidRPr="00EA0C01" w:rsidRDefault="001F1D3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1F1D38" w:rsidRPr="00EA0C01" w:rsidRDefault="001F1D38" w:rsidP="003005F4">
                          <w:pPr>
                            <w:jc w:val="right"/>
                            <w:rPr>
                              <w:lang w:val="en-GB"/>
                            </w:rPr>
                          </w:pPr>
                        </w:p>
                        <w:p w14:paraId="037EC727" w14:textId="77777777" w:rsidR="001F1D38" w:rsidRPr="00EA0C01" w:rsidRDefault="001F1D38" w:rsidP="0024194F">
                          <w:pPr>
                            <w:pStyle w:val="Sottotitolo"/>
                            <w:jc w:val="right"/>
                            <w:rPr>
                              <w:color w:val="1F4E79"/>
                              <w:lang w:val="en-GB"/>
                            </w:rPr>
                          </w:pPr>
                          <w:r w:rsidRPr="00EA0C01">
                            <w:rPr>
                              <w:b/>
                              <w:bCs/>
                              <w:color w:val="1F4E79"/>
                              <w:lang w:val="en-GB"/>
                            </w:rPr>
                            <w:t xml:space="preserve"> </w:t>
                          </w:r>
                        </w:p>
                        <w:p w14:paraId="31AAC556" w14:textId="77777777" w:rsidR="001F1D38" w:rsidRPr="00EA0C01" w:rsidRDefault="001F1D3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1F1D38" w:rsidRPr="00845537" w14:paraId="097D9DE9" w14:textId="77777777" w:rsidTr="0060548C">
                            <w:trPr>
                              <w:trHeight w:val="174"/>
                            </w:trPr>
                            <w:tc>
                              <w:tcPr>
                                <w:tcW w:w="1697" w:type="dxa"/>
                              </w:tcPr>
                              <w:p w14:paraId="7F87B90E"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1F1D38" w:rsidRPr="00845537" w:rsidRDefault="001F1D38" w:rsidP="0060548C">
                                <w:pPr>
                                  <w:spacing w:after="160" w:line="259" w:lineRule="auto"/>
                                  <w:jc w:val="right"/>
                                  <w:rPr>
                                    <w:rFonts w:ascii="Century Gothic" w:eastAsia="Calibri" w:hAnsi="Century Gothic" w:cs="Arial"/>
                                    <w:color w:val="auto"/>
                                    <w:sz w:val="22"/>
                                    <w:szCs w:val="22"/>
                                    <w:lang w:eastAsia="en-US"/>
                                  </w:rPr>
                                </w:pPr>
                              </w:p>
                            </w:tc>
                          </w:tr>
                          <w:tr w:rsidR="001F1D38" w:rsidRPr="00845537" w14:paraId="24BB33F5" w14:textId="77777777" w:rsidTr="0060548C">
                            <w:trPr>
                              <w:trHeight w:val="174"/>
                            </w:trPr>
                            <w:tc>
                              <w:tcPr>
                                <w:tcW w:w="1697" w:type="dxa"/>
                              </w:tcPr>
                              <w:p w14:paraId="331FB86E"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1F1D38" w:rsidRPr="00845537" w14:paraId="3ABCD018" w14:textId="77777777" w:rsidTr="0060548C">
                            <w:trPr>
                              <w:trHeight w:val="174"/>
                            </w:trPr>
                            <w:tc>
                              <w:tcPr>
                                <w:tcW w:w="1697" w:type="dxa"/>
                              </w:tcPr>
                              <w:p w14:paraId="3CC5160C"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1F1D38" w:rsidRPr="00845537" w14:paraId="0ED5CC1D" w14:textId="77777777" w:rsidTr="0060548C">
                            <w:trPr>
                              <w:trHeight w:val="421"/>
                            </w:trPr>
                            <w:tc>
                              <w:tcPr>
                                <w:tcW w:w="1697" w:type="dxa"/>
                              </w:tcPr>
                              <w:p w14:paraId="7887EE06"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1F1D38" w:rsidRPr="00845537" w14:paraId="1F0613E8" w14:textId="77777777" w:rsidTr="0060548C">
                            <w:trPr>
                              <w:trHeight w:val="421"/>
                            </w:trPr>
                            <w:tc>
                              <w:tcPr>
                                <w:tcW w:w="1697" w:type="dxa"/>
                              </w:tcPr>
                              <w:p w14:paraId="3B0428D6"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1F1D38" w:rsidRPr="00845537" w:rsidRDefault="001F1D3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1F1D38" w:rsidRPr="00845537" w:rsidRDefault="001F1D3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1F1D38" w:rsidRPr="00845537" w:rsidRDefault="001F1D3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1F1D38" w:rsidRPr="00845537" w:rsidRDefault="001F1D3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1F1D38" w:rsidRPr="00845537" w14:paraId="660BF67E" w14:textId="77777777" w:rsidTr="0060548C">
                            <w:trPr>
                              <w:trHeight w:val="421"/>
                            </w:trPr>
                            <w:tc>
                              <w:tcPr>
                                <w:tcW w:w="1697" w:type="dxa"/>
                              </w:tcPr>
                              <w:p w14:paraId="473661FB" w14:textId="77777777" w:rsidR="001F1D38" w:rsidRPr="00845537" w:rsidRDefault="001F1D3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1F1D38" w:rsidRPr="00845537" w:rsidRDefault="001F1D3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1F1D38" w:rsidRPr="0060548C" w:rsidRDefault="001F1D3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1F1D38" w:rsidRPr="000A331D" w:rsidRDefault="001F1D3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1F1D38" w:rsidRDefault="001F1D38" w:rsidP="003005F4">
                          <w:pPr>
                            <w:jc w:val="right"/>
                          </w:pPr>
                        </w:p>
                        <w:p w14:paraId="4B6280BC" w14:textId="4CC8F372" w:rsidR="001F1D38" w:rsidRPr="000A331D" w:rsidRDefault="001F1D38"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371E06FD"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Vr1.0</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1F1D38"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1F1D38">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1F1D38">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1F1D38">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1F1D38">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1F1D38">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1F1D38">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1F1D38"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1F1D38" w:rsidP="00B76326">
          <w:pPr>
            <w:pStyle w:val="Sommario1"/>
            <w:rPr>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1F1D38">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1F1D38">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1F1D38">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1F1D38">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1F1D38">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1F1D38">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1F1D38">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1F1D38">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1F1D38">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1F1D38">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1F1D38">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1F1D38">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1F1D38">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1F1D38">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1F1D38">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1F1D38">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1F1D38">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w:t>
            </w:r>
            <w:r w:rsidR="00C1608C" w:rsidRPr="00054AF3">
              <w:rPr>
                <w:rStyle w:val="Collegamentoipertestuale"/>
                <w:noProof/>
              </w:rPr>
              <w:t xml:space="preserve"> </w:t>
            </w:r>
            <w:r w:rsidR="00C1608C" w:rsidRPr="00054AF3">
              <w:rPr>
                <w:rStyle w:val="Collegamentoipertestuale"/>
                <w:noProof/>
              </w:rPr>
              <w:t>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1F1D38">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1F1D38">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1F1D38">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1F1D38">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1F1D38">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1F1D38">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1F1D38"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eastAsia="it-IT"/>
        </w:rPr>
        <w:lastRenderedPageBreak/>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eastAsia="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5C76614A" w:rsidR="00BA7CB2" w:rsidRPr="00B908C7" w:rsidRDefault="00BA7CB2" w:rsidP="00B908C7">
      <w:pPr>
        <w:jc w:val="both"/>
        <w:rPr>
          <w:color w:val="000000" w:themeColor="text1"/>
          <w:sz w:val="24"/>
          <w:szCs w:val="24"/>
        </w:rPr>
      </w:pPr>
      <w:r w:rsidRPr="00B908C7">
        <w:rPr>
          <w:color w:val="000000" w:themeColor="text1"/>
          <w:sz w:val="24"/>
          <w:szCs w:val="24"/>
        </w:rPr>
        <w:t xml:space="preserve">Di seguito i requisiti funzionali in cui la priorità va da 1 </w:t>
      </w:r>
      <w:r w:rsidR="00BE40F9">
        <w:rPr>
          <w:color w:val="000000" w:themeColor="text1"/>
          <w:sz w:val="24"/>
          <w:szCs w:val="24"/>
        </w:rPr>
        <w:t>alta</w:t>
      </w:r>
      <w:r w:rsidRPr="00B908C7">
        <w:rPr>
          <w:color w:val="000000" w:themeColor="text1"/>
          <w:sz w:val="24"/>
          <w:szCs w:val="24"/>
        </w:rPr>
        <w:t xml:space="preserve"> a 3 </w:t>
      </w:r>
      <w:r w:rsidR="00BE40F9">
        <w:rPr>
          <w:color w:val="000000" w:themeColor="text1"/>
          <w:sz w:val="24"/>
          <w:szCs w:val="24"/>
        </w:rPr>
        <w:t>bassa</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6"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6"/>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L'addetto all’assistenza deve poter aprire un ticket per ogni </w:t>
            </w:r>
            <w:r w:rsidRPr="00C17A01">
              <w:rPr>
                <w:rFonts w:asciiTheme="majorHAnsi" w:eastAsia="Times New Roman" w:hAnsiTheme="majorHAnsi" w:cs="Calibri"/>
                <w:color w:val="auto"/>
                <w:sz w:val="22"/>
                <w:szCs w:val="22"/>
                <w:lang w:eastAsia="it-IT"/>
              </w:rPr>
              <w:lastRenderedPageBreak/>
              <w:t>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7" w:name="_Toc57565266"/>
      <w:r w:rsidRPr="004A29E6">
        <w:t xml:space="preserve">3.3 </w:t>
      </w:r>
      <w:r w:rsidR="004A29E6" w:rsidRPr="004A29E6">
        <w:t>Requisiti no</w:t>
      </w:r>
      <w:r w:rsidR="006B4A8D">
        <w:t>n</w:t>
      </w:r>
      <w:r w:rsidR="004A29E6" w:rsidRPr="004A29E6">
        <w:t xml:space="preserve"> funzionali</w:t>
      </w:r>
      <w:bookmarkEnd w:id="17"/>
    </w:p>
    <w:p w14:paraId="5CF09128" w14:textId="1BD1D6A5" w:rsidR="0026167D" w:rsidRDefault="0026167D" w:rsidP="0026167D">
      <w:pPr>
        <w:pStyle w:val="Titolo3"/>
      </w:pPr>
      <w:bookmarkStart w:id="18" w:name="_Toc57565267"/>
      <w:r w:rsidRPr="004A29E6">
        <w:t xml:space="preserve">3.3.1 </w:t>
      </w:r>
      <w:r w:rsidR="004A29E6" w:rsidRPr="004A29E6">
        <w:t>Usabilità</w:t>
      </w:r>
      <w:bookmarkEnd w:id="18"/>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9" w:name="_Toc57565268"/>
      <w:r w:rsidRPr="004A29E6">
        <w:t xml:space="preserve">3.3.2 </w:t>
      </w:r>
      <w:r w:rsidR="004A29E6" w:rsidRPr="004A29E6">
        <w:t>Affidabilità</w:t>
      </w:r>
      <w:bookmarkEnd w:id="19"/>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0" w:name="_Toc57565269"/>
      <w:r w:rsidRPr="005B708C">
        <w:t xml:space="preserve">3.3.3 </w:t>
      </w:r>
      <w:r w:rsidR="004A29E6" w:rsidRPr="005B708C">
        <w:t>Prestazioni</w:t>
      </w:r>
      <w:bookmarkEnd w:id="20"/>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lastRenderedPageBreak/>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1" w:name="_Toc57565270"/>
      <w:r w:rsidRPr="005B708C">
        <w:t xml:space="preserve">3.3.4 </w:t>
      </w:r>
      <w:r w:rsidR="004A29E6" w:rsidRPr="005B708C">
        <w:t>Supportabilità</w:t>
      </w:r>
      <w:bookmarkEnd w:id="21"/>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2" w:name="_Toc57565271"/>
      <w:r w:rsidRPr="005B708C">
        <w:t xml:space="preserve">3.3.5 </w:t>
      </w:r>
      <w:r w:rsidR="004A29E6" w:rsidRPr="005B708C">
        <w:t>Implementazione</w:t>
      </w:r>
      <w:bookmarkEnd w:id="22"/>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3" w:name="_Toc57565272"/>
      <w:r w:rsidRPr="005B708C">
        <w:t xml:space="preserve">3.3.6 </w:t>
      </w:r>
      <w:r w:rsidR="004A29E6" w:rsidRPr="005B708C">
        <w:t>Interfaccia</w:t>
      </w:r>
      <w:bookmarkEnd w:id="23"/>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4" w:name="_Toc57565273"/>
      <w:r w:rsidRPr="005B708C">
        <w:t>3.3.7 Packaging</w:t>
      </w:r>
      <w:bookmarkEnd w:id="24"/>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5" w:name="_Toc57565274"/>
      <w:r w:rsidRPr="004A29E6">
        <w:t xml:space="preserve">3.3.8 </w:t>
      </w:r>
      <w:r w:rsidR="004A29E6" w:rsidRPr="004A29E6">
        <w:t>Legali</w:t>
      </w:r>
      <w:bookmarkEnd w:id="25"/>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6" w:name="_Toc57565275"/>
      <w:r w:rsidRPr="004A29E6">
        <w:t xml:space="preserve">3.4 </w:t>
      </w:r>
      <w:r w:rsidR="004A29E6" w:rsidRPr="004A29E6">
        <w:t>Modello di sistema</w:t>
      </w:r>
      <w:bookmarkEnd w:id="26"/>
    </w:p>
    <w:p w14:paraId="67D7353D" w14:textId="5467E5CA" w:rsidR="0026167D" w:rsidRDefault="0026167D" w:rsidP="0026167D">
      <w:pPr>
        <w:pStyle w:val="Titolo3"/>
      </w:pPr>
      <w:bookmarkStart w:id="27" w:name="_Toc57565276"/>
      <w:r w:rsidRPr="004A29E6">
        <w:t xml:space="preserve">3.4.1 </w:t>
      </w:r>
      <w:r w:rsidR="004A29E6" w:rsidRPr="004A29E6">
        <w:t>Scenari</w:t>
      </w:r>
      <w:bookmarkEnd w:id="27"/>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8"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8"/>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lastRenderedPageBreak/>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7809BCA2"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 xml:space="preserve">inserisce nel ticket tutti i dati </w:t>
            </w:r>
            <w:r w:rsidR="00C718A0">
              <w:rPr>
                <w:rFonts w:asciiTheme="majorHAnsi" w:hAnsiTheme="majorHAnsi"/>
                <w:color w:val="000000" w:themeColor="text1"/>
                <w:sz w:val="22"/>
                <w:szCs w:val="22"/>
              </w:rPr>
              <w:t>:</w:t>
            </w:r>
          </w:p>
          <w:p w14:paraId="2896790E" w14:textId="0D627316" w:rsidR="00C718A0" w:rsidRDefault="00C718A0"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Alberto Spano</w:t>
            </w:r>
          </w:p>
          <w:p w14:paraId="14E5C7E5" w14:textId="3EFA4576" w:rsidR="00C718A0" w:rsidRDefault="00C718A0"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C718A0">
            <w:pPr>
              <w:pStyle w:val="Paragrafoelenco"/>
              <w:numPr>
                <w:ilvl w:val="0"/>
                <w:numId w:val="29"/>
              </w:numPr>
              <w:spacing w:after="0" w:line="240" w:lineRule="auto"/>
              <w:jc w:val="center"/>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C718A0">
            <w:pPr>
              <w:jc w:val="cente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9"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xml:space="preserve"> Il sistema mostra di nuovo i </w:t>
            </w:r>
            <w:r w:rsidRPr="00C17A01">
              <w:rPr>
                <w:rStyle w:val="normaltextrun"/>
                <w:rFonts w:asciiTheme="majorHAnsi" w:hAnsiTheme="majorHAnsi" w:cstheme="minorHAnsi"/>
                <w:color w:val="000000"/>
                <w:sz w:val="22"/>
                <w:szCs w:val="22"/>
                <w:lang w:val="it-IT"/>
              </w:rPr>
              <w:lastRenderedPageBreak/>
              <w:t>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9"/>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0"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0"/>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lang w:eastAsia="it-IT"/>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1" w:name="_Toc57565278"/>
      <w:r w:rsidRPr="00D42CCC">
        <w:rPr>
          <w:lang w:val="en-GB"/>
        </w:rPr>
        <w:t>3.4.2 Use Case</w:t>
      </w:r>
      <w:bookmarkEnd w:id="31"/>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2" w:name="_Toc57565279"/>
      <w:r w:rsidRPr="008C36F8">
        <w:lastRenderedPageBreak/>
        <w:t>3.4.</w:t>
      </w:r>
      <w:r w:rsidR="00192483" w:rsidRPr="008C36F8">
        <w:t>4</w:t>
      </w:r>
      <w:r w:rsidRPr="008C36F8">
        <w:t xml:space="preserve"> </w:t>
      </w:r>
      <w:r w:rsidR="004A29E6" w:rsidRPr="008C36F8">
        <w:t>Modello ad oggetti</w:t>
      </w:r>
      <w:bookmarkEnd w:id="32"/>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3"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3"/>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5"/>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lastRenderedPageBreak/>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4" w:name="_Toc57565281"/>
      <w:r w:rsidRPr="004A29E6">
        <w:t>3.4.</w:t>
      </w:r>
      <w:r w:rsidR="00192483">
        <w:t>5</w:t>
      </w:r>
      <w:r w:rsidRPr="004A29E6">
        <w:t xml:space="preserve"> </w:t>
      </w:r>
      <w:r w:rsidR="004A29E6" w:rsidRPr="004A29E6">
        <w:t>Modelli dinamici</w:t>
      </w:r>
      <w:bookmarkEnd w:id="34"/>
    </w:p>
    <w:p w14:paraId="3AFE6DF5" w14:textId="6267639D" w:rsidR="008C36F8" w:rsidRDefault="008C36F8" w:rsidP="00845065">
      <w:pPr>
        <w:pStyle w:val="Titolo3"/>
      </w:pPr>
      <w:bookmarkStart w:id="35" w:name="_Toc57565282"/>
      <w:r w:rsidRPr="008C36F8">
        <w:t>3.4.5.1 Sequence Diagram</w:t>
      </w:r>
      <w:bookmarkEnd w:id="35"/>
    </w:p>
    <w:p w14:paraId="33657180" w14:textId="2EDC08B2" w:rsidR="008C36F8" w:rsidRDefault="00AC0AC4" w:rsidP="008C36F8">
      <w:pPr>
        <w:ind w:firstLine="720"/>
        <w:rPr>
          <w:b/>
          <w:bCs/>
          <w:i/>
          <w:iCs/>
          <w:sz w:val="23"/>
          <w:szCs w:val="23"/>
        </w:rPr>
      </w:pPr>
      <w:r>
        <w:rPr>
          <w:b/>
          <w:bCs/>
          <w:i/>
          <w:iCs/>
          <w:sz w:val="23"/>
          <w:szCs w:val="23"/>
        </w:rPr>
        <w:t>SD_1</w:t>
      </w:r>
    </w:p>
    <w:p w14:paraId="6324E1A1" w14:textId="1675DB84" w:rsidR="00AC0AC4" w:rsidRDefault="00656CBF" w:rsidP="008C36F8">
      <w:pPr>
        <w:ind w:firstLine="720"/>
        <w:rPr>
          <w:b/>
          <w:bCs/>
          <w:i/>
          <w:iCs/>
          <w:sz w:val="23"/>
          <w:szCs w:val="23"/>
        </w:rPr>
      </w:pPr>
      <w:bookmarkStart w:id="36" w:name="_GoBack"/>
      <w:r>
        <w:rPr>
          <w:b/>
          <w:bCs/>
          <w:i/>
          <w:iCs/>
          <w:noProof/>
          <w:sz w:val="23"/>
          <w:szCs w:val="23"/>
          <w:lang w:eastAsia="it-IT"/>
        </w:rPr>
        <w:pict w14:anchorId="05EF6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5pt;height:379pt">
            <v:imagedata r:id="rId29" o:title="SD_1"/>
          </v:shape>
        </w:pict>
      </w:r>
      <w:bookmarkEnd w:id="36"/>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lang w:eastAsia="it-IT"/>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3DD311C0" w:rsidR="00AC0AC4" w:rsidRDefault="00AE174B" w:rsidP="008C36F8">
      <w:pPr>
        <w:ind w:firstLine="720"/>
        <w:rPr>
          <w:b/>
          <w:bCs/>
          <w:i/>
          <w:iCs/>
          <w:sz w:val="23"/>
          <w:szCs w:val="23"/>
        </w:rPr>
      </w:pPr>
      <w:r>
        <w:rPr>
          <w:b/>
          <w:bCs/>
          <w:i/>
          <w:iCs/>
          <w:noProof/>
          <w:sz w:val="23"/>
          <w:szCs w:val="23"/>
          <w:lang w:eastAsia="it-IT"/>
        </w:rPr>
        <w:drawing>
          <wp:inline distT="0" distB="0" distL="0" distR="0" wp14:anchorId="58B90217" wp14:editId="4C920DD6">
            <wp:extent cx="5248275" cy="506730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1"/>
                    <a:stretch>
                      <a:fillRect/>
                    </a:stretch>
                  </pic:blipFill>
                  <pic:spPr>
                    <a:xfrm>
                      <a:off x="0" y="0"/>
                      <a:ext cx="5248275" cy="5067300"/>
                    </a:xfrm>
                    <a:prstGeom prst="rect">
                      <a:avLst/>
                    </a:prstGeom>
                  </pic:spPr>
                </pic:pic>
              </a:graphicData>
            </a:graphic>
          </wp:inline>
        </w:drawing>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7"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7"/>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8" w:name="_Toc57565284"/>
      <w:r w:rsidRPr="004A29E6">
        <w:lastRenderedPageBreak/>
        <w:t>3.4.</w:t>
      </w:r>
      <w:r w:rsidR="00192483">
        <w:t>6</w:t>
      </w:r>
      <w:r w:rsidRPr="004A29E6">
        <w:t xml:space="preserve"> </w:t>
      </w:r>
      <w:r w:rsidR="004A29E6" w:rsidRPr="004A29E6">
        <w:t>Interfaccia utente e</w:t>
      </w:r>
      <w:r w:rsidRPr="004A29E6">
        <w:t xml:space="preserve"> mock-ups</w:t>
      </w:r>
      <w:bookmarkEnd w:id="38"/>
    </w:p>
    <w:p w14:paraId="2CC15C8D" w14:textId="7A4EBFE2" w:rsidR="00B85C8F" w:rsidRDefault="00B85C8F" w:rsidP="008D4D9D">
      <w:pPr>
        <w:pStyle w:val="Titolo3"/>
        <w:ind w:left="720"/>
      </w:pPr>
      <w:bookmarkStart w:id="39" w:name="_Toc57565285"/>
      <w:r>
        <w:t>3.4.6.1 Mock_Ups</w:t>
      </w:r>
      <w:bookmarkEnd w:id="39"/>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liente(assistenza)</w:t>
      </w:r>
      <w:r w:rsidR="008A14E9" w:rsidRPr="00896C05">
        <w:rPr>
          <w:i/>
          <w:iCs/>
          <w:noProof/>
          <w:lang w:eastAsia="it-IT"/>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rodotto(assistenza)</w:t>
      </w:r>
      <w:r w:rsidR="008A14E9" w:rsidRPr="00354AEE">
        <w:rPr>
          <w:i/>
          <w:iCs/>
          <w:noProof/>
          <w:color w:val="000000" w:themeColor="text1"/>
          <w:lang w:eastAsia="it-IT"/>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0" w:name="_Toc57565286"/>
      <w:r>
        <w:lastRenderedPageBreak/>
        <w:t>3.4.6.1 Navigation path</w:t>
      </w:r>
      <w:bookmarkEnd w:id="40"/>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1" w:name="_Toc57565287"/>
      <w:r>
        <w:t>4.</w:t>
      </w:r>
      <w:r w:rsidR="00005BFE" w:rsidRPr="00EB1A90">
        <w:t>Glossario</w:t>
      </w:r>
      <w:bookmarkEnd w:id="41"/>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4DFDBA" w14:textId="77777777" w:rsidR="00150C70" w:rsidRDefault="00150C70">
      <w:pPr>
        <w:spacing w:after="0" w:line="240" w:lineRule="auto"/>
      </w:pPr>
      <w:r>
        <w:separator/>
      </w:r>
    </w:p>
  </w:endnote>
  <w:endnote w:type="continuationSeparator" w:id="0">
    <w:p w14:paraId="787966C7" w14:textId="77777777" w:rsidR="00150C70" w:rsidRDefault="00150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2780490A" w:rsidR="001F1D38" w:rsidRPr="0067614F" w:rsidRDefault="001F1D38">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656CBF">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656CBF">
              <w:rPr>
                <w:b/>
                <w:bCs/>
                <w:noProof/>
                <w:color w:val="0070C0"/>
                <w:lang w:val="en-GB"/>
              </w:rPr>
              <w:t>52</w:t>
            </w:r>
            <w:r w:rsidRPr="00483E09">
              <w:rPr>
                <w:b/>
                <w:bCs/>
                <w:color w:val="0070C0"/>
                <w:sz w:val="24"/>
                <w:szCs w:val="24"/>
              </w:rPr>
              <w:fldChar w:fldCharType="end"/>
            </w:r>
          </w:p>
        </w:sdtContent>
      </w:sdt>
    </w:sdtContent>
  </w:sdt>
  <w:p w14:paraId="436F336D" w14:textId="77777777" w:rsidR="001F1D38" w:rsidRPr="0067614F" w:rsidRDefault="001F1D38" w:rsidP="00483E09">
    <w:pPr>
      <w:pStyle w:val="Pidipagina"/>
      <w:rPr>
        <w:color w:val="0070C0"/>
        <w:lang w:val="en-GB"/>
      </w:rPr>
    </w:pPr>
    <w:r w:rsidRPr="0067614F">
      <w:rPr>
        <w:color w:val="0070C0"/>
        <w:lang w:val="en-GB"/>
      </w:rPr>
      <w:t>rad - Requirements analysis document</w:t>
    </w:r>
  </w:p>
  <w:p w14:paraId="58012EBE" w14:textId="77777777" w:rsidR="001F1D38" w:rsidRPr="0067614F" w:rsidRDefault="001F1D38">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B396568" w:rsidR="001F1D38" w:rsidRPr="0067614F" w:rsidRDefault="001F1D38">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656CBF">
              <w:rPr>
                <w:b/>
                <w:bCs/>
                <w:noProof/>
                <w:color w:val="0070C0"/>
                <w:lang w:val="en-GB"/>
              </w:rPr>
              <w:t>25</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656CBF">
              <w:rPr>
                <w:b/>
                <w:bCs/>
                <w:noProof/>
                <w:color w:val="0070C0"/>
                <w:lang w:val="en-GB"/>
              </w:rPr>
              <w:t>52</w:t>
            </w:r>
            <w:r w:rsidRPr="00483E09">
              <w:rPr>
                <w:b/>
                <w:bCs/>
                <w:color w:val="0070C0"/>
                <w:sz w:val="24"/>
                <w:szCs w:val="24"/>
              </w:rPr>
              <w:fldChar w:fldCharType="end"/>
            </w:r>
          </w:p>
        </w:sdtContent>
      </w:sdt>
    </w:sdtContent>
  </w:sdt>
  <w:p w14:paraId="022CB6D2" w14:textId="596D66FA" w:rsidR="001F1D38" w:rsidRPr="0067614F" w:rsidRDefault="001F1D38">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17421" w14:textId="77777777" w:rsidR="00150C70" w:rsidRDefault="00150C70">
      <w:pPr>
        <w:spacing w:after="0" w:line="240" w:lineRule="auto"/>
      </w:pPr>
      <w:r>
        <w:separator/>
      </w:r>
    </w:p>
  </w:footnote>
  <w:footnote w:type="continuationSeparator" w:id="0">
    <w:p w14:paraId="2A2F4666" w14:textId="77777777" w:rsidR="00150C70" w:rsidRDefault="00150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112D1" w14:textId="242BF52F" w:rsidR="001F1D38" w:rsidRPr="00251814" w:rsidRDefault="001F1D3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1F1D38" w:rsidRPr="00251814" w:rsidRDefault="001F1D3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1F1D38" w:rsidRPr="00251814" w:rsidRDefault="001F1D3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1F1D38" w:rsidRDefault="001F1D38"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1F1D38" w:rsidRDefault="001F1D3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05057" w14:textId="394EE554" w:rsidR="001F1D38" w:rsidRPr="00251814" w:rsidRDefault="001F1D3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1F1D38" w:rsidRPr="00251814" w:rsidRDefault="001F1D3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1F1D38" w:rsidRPr="00251814" w:rsidRDefault="001F1D3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1F1D38" w:rsidRDefault="001F1D38"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1F1D38" w:rsidRPr="00251814" w:rsidRDefault="001F1D38"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42DA1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131078" w:nlCheck="1" w:checkStyle="0"/>
  <w:activeWritingStyle w:appName="MSWord" w:lang="en-GB" w:vendorID="64" w:dllVersion="131078"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92483"/>
    <w:rsid w:val="00192706"/>
    <w:rsid w:val="00192B6B"/>
    <w:rsid w:val="001A02E7"/>
    <w:rsid w:val="001A1EC4"/>
    <w:rsid w:val="001A5188"/>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D6110"/>
    <w:rsid w:val="005D67B3"/>
    <w:rsid w:val="005F21E8"/>
    <w:rsid w:val="0060548C"/>
    <w:rsid w:val="00607621"/>
    <w:rsid w:val="006453DE"/>
    <w:rsid w:val="00650E13"/>
    <w:rsid w:val="00656CBF"/>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84F4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9D10E6"/>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136C3"/>
    <w:rsid w:val="00C1608C"/>
    <w:rsid w:val="00C17A01"/>
    <w:rsid w:val="00C21466"/>
    <w:rsid w:val="00C23ED6"/>
    <w:rsid w:val="00C34A41"/>
    <w:rsid w:val="00C57445"/>
    <w:rsid w:val="00C63BBA"/>
    <w:rsid w:val="00C66C0E"/>
    <w:rsid w:val="00C67FEE"/>
    <w:rsid w:val="00C71201"/>
    <w:rsid w:val="00C718A0"/>
    <w:rsid w:val="00C95E6D"/>
    <w:rsid w:val="00CB019C"/>
    <w:rsid w:val="00CC6E35"/>
    <w:rsid w:val="00CD64E9"/>
    <w:rsid w:val="00CF5069"/>
    <w:rsid w:val="00D0291C"/>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839BD"/>
    <w:rsid w:val="00FB6579"/>
    <w:rsid w:val="00FC6AFF"/>
    <w:rsid w:val="00FD583C"/>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D583C"/>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DC9"/>
    <w:rsid w:val="000F2DC9"/>
    <w:rsid w:val="003601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0F2D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741D5416-5697-4CF5-8EE7-B994B42A5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151</TotalTime>
  <Pages>52</Pages>
  <Words>5185</Words>
  <Characters>29561</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vincenzo aiello</cp:lastModifiedBy>
  <cp:revision>113</cp:revision>
  <dcterms:created xsi:type="dcterms:W3CDTF">2015-10-30T11:24:00Z</dcterms:created>
  <dcterms:modified xsi:type="dcterms:W3CDTF">2020-12-01T21:00:00Z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