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bookmarkStart w:id="0" w:name="_Toc62313269"/>
      <w:r w:rsidRPr="001E56EF">
        <w:rPr>
          <w:rFonts w:ascii="Century Gothic" w:hAnsi="Century Gothic"/>
          <w:sz w:val="48"/>
          <w:szCs w:val="48"/>
        </w:rPr>
        <w:t>Modulo di IA</w:t>
      </w:r>
      <w:bookmarkEnd w:id="0"/>
      <w:r w:rsidRPr="001E56EF">
        <w:rPr>
          <w:rFonts w:ascii="Century Gothic" w:hAnsi="Century Gothic"/>
          <w:sz w:val="48"/>
          <w:szCs w:val="48"/>
        </w:rPr>
        <w:t xml:space="preserve"> </w:t>
      </w:r>
    </w:p>
    <w:p w14:paraId="3AE5B7AD" w14:textId="12AEB1D3" w:rsidR="001E56EF" w:rsidRDefault="001E56EF" w:rsidP="001E56EF">
      <w:pPr>
        <w:pStyle w:val="Titolo2"/>
        <w:jc w:val="center"/>
        <w:rPr>
          <w:sz w:val="36"/>
          <w:szCs w:val="36"/>
        </w:rPr>
      </w:pPr>
      <w:bookmarkStart w:id="1" w:name="_Toc62313270"/>
      <w:r w:rsidRPr="001E56EF">
        <w:rPr>
          <w:sz w:val="36"/>
          <w:szCs w:val="36"/>
        </w:rPr>
        <w:t xml:space="preserve">Progetto combinato con IS: </w:t>
      </w:r>
      <w:r w:rsidR="00402C17">
        <w:rPr>
          <w:sz w:val="36"/>
          <w:szCs w:val="36"/>
        </w:rPr>
        <w:t xml:space="preserve">software </w:t>
      </w:r>
      <w:proofErr w:type="spellStart"/>
      <w:r w:rsidRPr="001E56EF">
        <w:rPr>
          <w:sz w:val="36"/>
          <w:szCs w:val="36"/>
        </w:rPr>
        <w:t>NewDM</w:t>
      </w:r>
      <w:bookmarkEnd w:id="1"/>
      <w:proofErr w:type="spellEnd"/>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bookmarkStart w:id="2" w:name="_Toc62313271"/>
      <w:r>
        <w:t>Sezione: Apprendimento</w:t>
      </w:r>
      <w:bookmarkEnd w:id="2"/>
    </w:p>
    <w:p w14:paraId="012846D4" w14:textId="2D01C108" w:rsidR="001E56EF" w:rsidRDefault="001E56EF" w:rsidP="001E56EF">
      <w:pPr>
        <w:pStyle w:val="Titolo2"/>
      </w:pPr>
      <w:bookmarkStart w:id="3" w:name="_Toc62313272"/>
      <w:r>
        <w:t>Autori: Cirillo Franco, Cirillo Luigi, Fusco Ciro, Aiello Vincenzo</w:t>
      </w:r>
      <w:bookmarkEnd w:id="3"/>
    </w:p>
    <w:p w14:paraId="66E5FAA6" w14:textId="77777777" w:rsidR="0045414D" w:rsidRDefault="0045414D"/>
    <w:p w14:paraId="2EFB9148" w14:textId="77777777" w:rsidR="0045414D" w:rsidRDefault="0045414D">
      <w:r>
        <w:br w:type="page"/>
      </w:r>
    </w:p>
    <w:sdt>
      <w:sdtPr>
        <w:rPr>
          <w:rFonts w:asciiTheme="minorHAnsi" w:eastAsiaTheme="minorHAnsi" w:hAnsiTheme="minorHAnsi" w:cstheme="minorBidi"/>
          <w:color w:val="auto"/>
          <w:sz w:val="22"/>
          <w:szCs w:val="22"/>
          <w:lang w:eastAsia="en-US"/>
        </w:rPr>
        <w:id w:val="-1562782915"/>
        <w:docPartObj>
          <w:docPartGallery w:val="Table of Contents"/>
          <w:docPartUnique/>
        </w:docPartObj>
      </w:sdtPr>
      <w:sdtEndPr>
        <w:rPr>
          <w:b/>
          <w:bCs/>
        </w:rPr>
      </w:sdtEndPr>
      <w:sdtContent>
        <w:p w14:paraId="1BD18595" w14:textId="435EA42F" w:rsidR="0045414D" w:rsidRDefault="0045414D">
          <w:pPr>
            <w:pStyle w:val="Titolosommario"/>
          </w:pPr>
          <w:r>
            <w:t>Sommario</w:t>
          </w:r>
        </w:p>
        <w:p w14:paraId="5058AA3D" w14:textId="3E3A252B" w:rsidR="0045414D" w:rsidRDefault="0045414D">
          <w:pPr>
            <w:pStyle w:val="Sommario1"/>
            <w:tabs>
              <w:tab w:val="right" w:leader="dot" w:pos="9628"/>
            </w:tabs>
            <w:rPr>
              <w:noProof/>
            </w:rPr>
          </w:pPr>
          <w:r>
            <w:fldChar w:fldCharType="begin"/>
          </w:r>
          <w:r>
            <w:instrText xml:space="preserve"> TOC \o "1-3" \h \z \u </w:instrText>
          </w:r>
          <w:r>
            <w:fldChar w:fldCharType="separate"/>
          </w:r>
          <w:hyperlink w:anchor="_Toc62313273" w:history="1">
            <w:r w:rsidRPr="0041403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_Toc62313273 \h </w:instrText>
            </w:r>
            <w:r>
              <w:rPr>
                <w:noProof/>
                <w:webHidden/>
              </w:rPr>
            </w:r>
            <w:r>
              <w:rPr>
                <w:noProof/>
                <w:webHidden/>
              </w:rPr>
              <w:fldChar w:fldCharType="separate"/>
            </w:r>
            <w:r>
              <w:rPr>
                <w:noProof/>
                <w:webHidden/>
              </w:rPr>
              <w:t>3</w:t>
            </w:r>
            <w:r>
              <w:rPr>
                <w:noProof/>
                <w:webHidden/>
              </w:rPr>
              <w:fldChar w:fldCharType="end"/>
            </w:r>
          </w:hyperlink>
        </w:p>
        <w:p w14:paraId="7487C58A" w14:textId="10ACB18D" w:rsidR="0045414D" w:rsidRDefault="0031516D">
          <w:pPr>
            <w:pStyle w:val="Sommario2"/>
            <w:tabs>
              <w:tab w:val="right" w:leader="dot" w:pos="9628"/>
            </w:tabs>
            <w:rPr>
              <w:noProof/>
            </w:rPr>
          </w:pPr>
          <w:hyperlink w:anchor="_Toc62313274" w:history="1">
            <w:r w:rsidR="0045414D" w:rsidRPr="00414037">
              <w:rPr>
                <w:rStyle w:val="Collegamentoipertestuale"/>
                <w:rFonts w:ascii="Garamond" w:hAnsi="Garamond"/>
                <w:b/>
                <w:bCs/>
                <w:noProof/>
              </w:rPr>
              <w:t>Ambito del modulo</w:t>
            </w:r>
            <w:r w:rsidR="0045414D">
              <w:rPr>
                <w:noProof/>
                <w:webHidden/>
              </w:rPr>
              <w:tab/>
            </w:r>
            <w:r w:rsidR="0045414D">
              <w:rPr>
                <w:noProof/>
                <w:webHidden/>
              </w:rPr>
              <w:fldChar w:fldCharType="begin"/>
            </w:r>
            <w:r w:rsidR="0045414D">
              <w:rPr>
                <w:noProof/>
                <w:webHidden/>
              </w:rPr>
              <w:instrText xml:space="preserve"> PAGEREF _Toc62313274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17B2481B" w14:textId="787014E3" w:rsidR="0045414D" w:rsidRDefault="0031516D">
          <w:pPr>
            <w:pStyle w:val="Sommario2"/>
            <w:tabs>
              <w:tab w:val="right" w:leader="dot" w:pos="9628"/>
            </w:tabs>
            <w:rPr>
              <w:noProof/>
            </w:rPr>
          </w:pPr>
          <w:hyperlink w:anchor="_Toc62313275" w:history="1">
            <w:r w:rsidR="0045414D" w:rsidRPr="00414037">
              <w:rPr>
                <w:rStyle w:val="Collegamentoipertestuale"/>
                <w:rFonts w:ascii="Garamond" w:hAnsi="Garamond"/>
                <w:b/>
                <w:bCs/>
                <w:noProof/>
              </w:rPr>
              <w:t>Scopo del modulo</w:t>
            </w:r>
            <w:r w:rsidR="0045414D">
              <w:rPr>
                <w:noProof/>
                <w:webHidden/>
              </w:rPr>
              <w:tab/>
            </w:r>
            <w:r w:rsidR="0045414D">
              <w:rPr>
                <w:noProof/>
                <w:webHidden/>
              </w:rPr>
              <w:fldChar w:fldCharType="begin"/>
            </w:r>
            <w:r w:rsidR="0045414D">
              <w:rPr>
                <w:noProof/>
                <w:webHidden/>
              </w:rPr>
              <w:instrText xml:space="preserve"> PAGEREF _Toc62313275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2D84E8C9" w14:textId="521BB92F" w:rsidR="0045414D" w:rsidRDefault="0031516D">
          <w:pPr>
            <w:pStyle w:val="Sommario2"/>
            <w:tabs>
              <w:tab w:val="right" w:leader="dot" w:pos="9628"/>
            </w:tabs>
            <w:rPr>
              <w:noProof/>
            </w:rPr>
          </w:pPr>
          <w:hyperlink w:anchor="_Toc62313276" w:history="1">
            <w:r w:rsidR="0045414D" w:rsidRPr="00414037">
              <w:rPr>
                <w:rStyle w:val="Collegamentoipertestuale"/>
                <w:rFonts w:ascii="Garamond" w:hAnsi="Garamond"/>
                <w:b/>
                <w:bCs/>
                <w:noProof/>
              </w:rPr>
              <w:t>Specifica PEAS</w:t>
            </w:r>
            <w:r w:rsidR="0045414D">
              <w:rPr>
                <w:noProof/>
                <w:webHidden/>
              </w:rPr>
              <w:tab/>
            </w:r>
            <w:r w:rsidR="0045414D">
              <w:rPr>
                <w:noProof/>
                <w:webHidden/>
              </w:rPr>
              <w:fldChar w:fldCharType="begin"/>
            </w:r>
            <w:r w:rsidR="0045414D">
              <w:rPr>
                <w:noProof/>
                <w:webHidden/>
              </w:rPr>
              <w:instrText xml:space="preserve"> PAGEREF _Toc62313276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EE32A9A" w14:textId="21ACA14C" w:rsidR="0045414D" w:rsidRDefault="0031516D">
          <w:pPr>
            <w:pStyle w:val="Sommario1"/>
            <w:tabs>
              <w:tab w:val="right" w:leader="dot" w:pos="9628"/>
            </w:tabs>
            <w:rPr>
              <w:noProof/>
            </w:rPr>
          </w:pPr>
          <w:hyperlink w:anchor="_Toc62313277" w:history="1">
            <w:r w:rsidR="0045414D" w:rsidRPr="00414037">
              <w:rPr>
                <w:rStyle w:val="Collegamentoipertestuale"/>
                <w:rFonts w:ascii="Century Gothic" w:hAnsi="Century Gothic"/>
                <w:noProof/>
              </w:rPr>
              <w:t>2. Analisi dei requisiti</w:t>
            </w:r>
            <w:r w:rsidR="0045414D">
              <w:rPr>
                <w:noProof/>
                <w:webHidden/>
              </w:rPr>
              <w:tab/>
            </w:r>
            <w:r w:rsidR="0045414D">
              <w:rPr>
                <w:noProof/>
                <w:webHidden/>
              </w:rPr>
              <w:fldChar w:fldCharType="begin"/>
            </w:r>
            <w:r w:rsidR="0045414D">
              <w:rPr>
                <w:noProof/>
                <w:webHidden/>
              </w:rPr>
              <w:instrText xml:space="preserve"> PAGEREF _Toc62313277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D980C14" w14:textId="0D695971" w:rsidR="0045414D" w:rsidRDefault="0031516D">
          <w:pPr>
            <w:pStyle w:val="Sommario1"/>
            <w:tabs>
              <w:tab w:val="right" w:leader="dot" w:pos="9628"/>
            </w:tabs>
            <w:rPr>
              <w:noProof/>
            </w:rPr>
          </w:pPr>
          <w:hyperlink w:anchor="_Toc62313279" w:history="1">
            <w:r w:rsidR="0045414D" w:rsidRPr="00414037">
              <w:rPr>
                <w:rStyle w:val="Collegamentoipertestuale"/>
                <w:rFonts w:ascii="Century Gothic" w:hAnsi="Century Gothic"/>
                <w:noProof/>
              </w:rPr>
              <w:t>3. Soluzione proposta</w:t>
            </w:r>
            <w:r w:rsidR="0045414D">
              <w:rPr>
                <w:noProof/>
                <w:webHidden/>
              </w:rPr>
              <w:tab/>
            </w:r>
            <w:r w:rsidR="0045414D">
              <w:rPr>
                <w:noProof/>
                <w:webHidden/>
              </w:rPr>
              <w:fldChar w:fldCharType="begin"/>
            </w:r>
            <w:r w:rsidR="0045414D">
              <w:rPr>
                <w:noProof/>
                <w:webHidden/>
              </w:rPr>
              <w:instrText xml:space="preserve"> PAGEREF _Toc62313279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2D1453AD" w14:textId="2FD0DA8B" w:rsidR="0045414D" w:rsidRDefault="0031516D">
          <w:pPr>
            <w:pStyle w:val="Sommario2"/>
            <w:tabs>
              <w:tab w:val="right" w:leader="dot" w:pos="9628"/>
            </w:tabs>
            <w:rPr>
              <w:noProof/>
            </w:rPr>
          </w:pPr>
          <w:hyperlink w:anchor="_Toc62313280" w:history="1">
            <w:r w:rsidR="0045414D" w:rsidRPr="00414037">
              <w:rPr>
                <w:rStyle w:val="Collegamentoipertestuale"/>
                <w:b/>
                <w:bCs/>
                <w:noProof/>
              </w:rPr>
              <w:t>Introduzione</w:t>
            </w:r>
            <w:r w:rsidR="0045414D">
              <w:rPr>
                <w:noProof/>
                <w:webHidden/>
              </w:rPr>
              <w:tab/>
            </w:r>
            <w:r w:rsidR="0045414D">
              <w:rPr>
                <w:noProof/>
                <w:webHidden/>
              </w:rPr>
              <w:fldChar w:fldCharType="begin"/>
            </w:r>
            <w:r w:rsidR="0045414D">
              <w:rPr>
                <w:noProof/>
                <w:webHidden/>
              </w:rPr>
              <w:instrText xml:space="preserve"> PAGEREF _Toc62313280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7FDAE9B6" w14:textId="0BEC6BD9" w:rsidR="0045414D" w:rsidRDefault="0031516D">
          <w:pPr>
            <w:pStyle w:val="Sommario2"/>
            <w:tabs>
              <w:tab w:val="right" w:leader="dot" w:pos="9628"/>
            </w:tabs>
            <w:rPr>
              <w:noProof/>
            </w:rPr>
          </w:pPr>
          <w:hyperlink w:anchor="_Toc62313281" w:history="1">
            <w:r w:rsidR="0045414D" w:rsidRPr="00414037">
              <w:rPr>
                <w:rStyle w:val="Collegamentoipertestuale"/>
                <w:b/>
                <w:bCs/>
                <w:noProof/>
              </w:rPr>
              <w:t>Dataset</w:t>
            </w:r>
            <w:r w:rsidR="0045414D">
              <w:rPr>
                <w:noProof/>
                <w:webHidden/>
              </w:rPr>
              <w:tab/>
            </w:r>
            <w:r w:rsidR="0045414D">
              <w:rPr>
                <w:noProof/>
                <w:webHidden/>
              </w:rPr>
              <w:fldChar w:fldCharType="begin"/>
            </w:r>
            <w:r w:rsidR="0045414D">
              <w:rPr>
                <w:noProof/>
                <w:webHidden/>
              </w:rPr>
              <w:instrText xml:space="preserve"> PAGEREF _Toc62313281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0C44F178" w14:textId="17859AA1" w:rsidR="0045414D" w:rsidRDefault="0031516D">
          <w:pPr>
            <w:pStyle w:val="Sommario2"/>
            <w:tabs>
              <w:tab w:val="right" w:leader="dot" w:pos="9628"/>
            </w:tabs>
            <w:rPr>
              <w:noProof/>
            </w:rPr>
          </w:pPr>
          <w:hyperlink w:anchor="_Toc62313282" w:history="1">
            <w:r w:rsidR="0045414D" w:rsidRPr="00414037">
              <w:rPr>
                <w:rStyle w:val="Collegamentoipertestuale"/>
                <w:b/>
                <w:bCs/>
                <w:noProof/>
              </w:rPr>
              <w:t>Notebook</w:t>
            </w:r>
            <w:r w:rsidR="0045414D">
              <w:rPr>
                <w:noProof/>
                <w:webHidden/>
              </w:rPr>
              <w:tab/>
            </w:r>
            <w:r w:rsidR="0045414D">
              <w:rPr>
                <w:noProof/>
                <w:webHidden/>
              </w:rPr>
              <w:fldChar w:fldCharType="begin"/>
            </w:r>
            <w:r w:rsidR="0045414D">
              <w:rPr>
                <w:noProof/>
                <w:webHidden/>
              </w:rPr>
              <w:instrText xml:space="preserve"> PAGEREF _Toc62313282 \h </w:instrText>
            </w:r>
            <w:r w:rsidR="0045414D">
              <w:rPr>
                <w:noProof/>
                <w:webHidden/>
              </w:rPr>
            </w:r>
            <w:r w:rsidR="0045414D">
              <w:rPr>
                <w:noProof/>
                <w:webHidden/>
              </w:rPr>
              <w:fldChar w:fldCharType="separate"/>
            </w:r>
            <w:r w:rsidR="0045414D">
              <w:rPr>
                <w:noProof/>
                <w:webHidden/>
              </w:rPr>
              <w:t>5</w:t>
            </w:r>
            <w:r w:rsidR="0045414D">
              <w:rPr>
                <w:noProof/>
                <w:webHidden/>
              </w:rPr>
              <w:fldChar w:fldCharType="end"/>
            </w:r>
          </w:hyperlink>
        </w:p>
        <w:p w14:paraId="4BF02FEE" w14:textId="6E205815" w:rsidR="0045414D" w:rsidRDefault="0031516D">
          <w:pPr>
            <w:pStyle w:val="Sommario2"/>
            <w:tabs>
              <w:tab w:val="right" w:leader="dot" w:pos="9628"/>
            </w:tabs>
            <w:rPr>
              <w:noProof/>
            </w:rPr>
          </w:pPr>
          <w:hyperlink w:anchor="_Toc62313283" w:history="1">
            <w:r w:rsidR="0045414D" w:rsidRPr="00414037">
              <w:rPr>
                <w:rStyle w:val="Collegamentoipertestuale"/>
                <w:b/>
                <w:bCs/>
                <w:noProof/>
              </w:rPr>
              <w:t>Integrazione con il software NewDM</w:t>
            </w:r>
            <w:r w:rsidR="0045414D">
              <w:rPr>
                <w:noProof/>
                <w:webHidden/>
              </w:rPr>
              <w:tab/>
            </w:r>
            <w:r w:rsidR="0045414D">
              <w:rPr>
                <w:noProof/>
                <w:webHidden/>
              </w:rPr>
              <w:fldChar w:fldCharType="begin"/>
            </w:r>
            <w:r w:rsidR="0045414D">
              <w:rPr>
                <w:noProof/>
                <w:webHidden/>
              </w:rPr>
              <w:instrText xml:space="preserve"> PAGEREF _Toc62313283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586BA529" w14:textId="41C583EB" w:rsidR="0045414D" w:rsidRDefault="0031516D">
          <w:pPr>
            <w:pStyle w:val="Sommario1"/>
            <w:tabs>
              <w:tab w:val="right" w:leader="dot" w:pos="9628"/>
            </w:tabs>
            <w:rPr>
              <w:noProof/>
            </w:rPr>
          </w:pPr>
          <w:hyperlink w:anchor="_Toc62313284" w:history="1">
            <w:r w:rsidR="0045414D" w:rsidRPr="00414037">
              <w:rPr>
                <w:rStyle w:val="Collegamentoipertestuale"/>
                <w:rFonts w:ascii="Century Gothic" w:hAnsi="Century Gothic"/>
                <w:noProof/>
              </w:rPr>
              <w:t>4. Risultati ottenuti</w:t>
            </w:r>
            <w:r w:rsidR="0045414D">
              <w:rPr>
                <w:noProof/>
                <w:webHidden/>
              </w:rPr>
              <w:tab/>
            </w:r>
            <w:r w:rsidR="0045414D">
              <w:rPr>
                <w:noProof/>
                <w:webHidden/>
              </w:rPr>
              <w:fldChar w:fldCharType="begin"/>
            </w:r>
            <w:r w:rsidR="0045414D">
              <w:rPr>
                <w:noProof/>
                <w:webHidden/>
              </w:rPr>
              <w:instrText xml:space="preserve"> PAGEREF _Toc62313284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34ABFEB8" w14:textId="704BBE00" w:rsidR="0045414D" w:rsidRDefault="0031516D">
          <w:pPr>
            <w:pStyle w:val="Sommario1"/>
            <w:tabs>
              <w:tab w:val="right" w:leader="dot" w:pos="9628"/>
            </w:tabs>
            <w:rPr>
              <w:noProof/>
            </w:rPr>
          </w:pPr>
          <w:hyperlink w:anchor="_Toc62313285" w:history="1">
            <w:r w:rsidR="0045414D" w:rsidRPr="00414037">
              <w:rPr>
                <w:rStyle w:val="Collegamentoipertestuale"/>
                <w:rFonts w:ascii="Century Gothic" w:hAnsi="Century Gothic"/>
                <w:noProof/>
              </w:rPr>
              <w:t>5. Motivazioni delle scelte</w:t>
            </w:r>
            <w:r w:rsidR="0045414D">
              <w:rPr>
                <w:noProof/>
                <w:webHidden/>
              </w:rPr>
              <w:tab/>
            </w:r>
            <w:r w:rsidR="0045414D">
              <w:rPr>
                <w:noProof/>
                <w:webHidden/>
              </w:rPr>
              <w:fldChar w:fldCharType="begin"/>
            </w:r>
            <w:r w:rsidR="0045414D">
              <w:rPr>
                <w:noProof/>
                <w:webHidden/>
              </w:rPr>
              <w:instrText xml:space="preserve"> PAGEREF _Toc62313285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4557B71B" w14:textId="7B0439F5" w:rsidR="0045414D" w:rsidRDefault="0031516D">
          <w:pPr>
            <w:pStyle w:val="Sommario1"/>
            <w:tabs>
              <w:tab w:val="right" w:leader="dot" w:pos="9628"/>
            </w:tabs>
            <w:rPr>
              <w:noProof/>
            </w:rPr>
          </w:pPr>
          <w:hyperlink w:anchor="_Toc62313286" w:history="1">
            <w:r w:rsidR="0045414D" w:rsidRPr="00414037">
              <w:rPr>
                <w:rStyle w:val="Collegamentoipertestuale"/>
                <w:rFonts w:ascii="Century Gothic" w:hAnsi="Century Gothic"/>
                <w:noProof/>
              </w:rPr>
              <w:t>6. Conclusioni e sviluppi futuri</w:t>
            </w:r>
            <w:r w:rsidR="0045414D">
              <w:rPr>
                <w:noProof/>
                <w:webHidden/>
              </w:rPr>
              <w:tab/>
            </w:r>
            <w:r w:rsidR="0045414D">
              <w:rPr>
                <w:noProof/>
                <w:webHidden/>
              </w:rPr>
              <w:fldChar w:fldCharType="begin"/>
            </w:r>
            <w:r w:rsidR="0045414D">
              <w:rPr>
                <w:noProof/>
                <w:webHidden/>
              </w:rPr>
              <w:instrText xml:space="preserve"> PAGEREF _Toc62313286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51184D9D" w14:textId="149C108A" w:rsidR="0045414D" w:rsidRDefault="0031516D">
          <w:pPr>
            <w:pStyle w:val="Sommario1"/>
            <w:tabs>
              <w:tab w:val="right" w:leader="dot" w:pos="9628"/>
            </w:tabs>
            <w:rPr>
              <w:noProof/>
            </w:rPr>
          </w:pPr>
          <w:hyperlink w:anchor="_Toc62313287" w:history="1">
            <w:r w:rsidR="0045414D" w:rsidRPr="00414037">
              <w:rPr>
                <w:rStyle w:val="Collegamentoipertestuale"/>
                <w:noProof/>
              </w:rPr>
              <w:t>Collegamenti esterni</w:t>
            </w:r>
            <w:r w:rsidR="0045414D">
              <w:rPr>
                <w:noProof/>
                <w:webHidden/>
              </w:rPr>
              <w:tab/>
            </w:r>
            <w:r w:rsidR="0045414D">
              <w:rPr>
                <w:noProof/>
                <w:webHidden/>
              </w:rPr>
              <w:fldChar w:fldCharType="begin"/>
            </w:r>
            <w:r w:rsidR="0045414D">
              <w:rPr>
                <w:noProof/>
                <w:webHidden/>
              </w:rPr>
              <w:instrText xml:space="preserve"> PAGEREF _Toc62313287 \h </w:instrText>
            </w:r>
            <w:r w:rsidR="0045414D">
              <w:rPr>
                <w:noProof/>
                <w:webHidden/>
              </w:rPr>
            </w:r>
            <w:r w:rsidR="0045414D">
              <w:rPr>
                <w:noProof/>
                <w:webHidden/>
              </w:rPr>
              <w:fldChar w:fldCharType="separate"/>
            </w:r>
            <w:r w:rsidR="0045414D">
              <w:rPr>
                <w:noProof/>
                <w:webHidden/>
              </w:rPr>
              <w:t>10</w:t>
            </w:r>
            <w:r w:rsidR="0045414D">
              <w:rPr>
                <w:noProof/>
                <w:webHidden/>
              </w:rPr>
              <w:fldChar w:fldCharType="end"/>
            </w:r>
          </w:hyperlink>
        </w:p>
        <w:p w14:paraId="4FFE62F2" w14:textId="42334158" w:rsidR="0045414D" w:rsidRDefault="0045414D">
          <w:r>
            <w:rPr>
              <w:b/>
              <w:bCs/>
            </w:rPr>
            <w:fldChar w:fldCharType="end"/>
          </w:r>
        </w:p>
      </w:sdtContent>
    </w:sdt>
    <w:p w14:paraId="5606DA77" w14:textId="1FCDA339"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bookmarkStart w:id="4" w:name="_Toc62313273"/>
      <w:r>
        <w:rPr>
          <w:rFonts w:ascii="Century Gothic" w:hAnsi="Century Gothic"/>
          <w:sz w:val="40"/>
          <w:szCs w:val="40"/>
        </w:rPr>
        <w:lastRenderedPageBreak/>
        <w:t xml:space="preserve">1. </w:t>
      </w:r>
      <w:r w:rsidR="001E56EF" w:rsidRPr="00596A8C">
        <w:rPr>
          <w:rFonts w:ascii="Century Gothic" w:hAnsi="Century Gothic"/>
          <w:sz w:val="40"/>
          <w:szCs w:val="40"/>
        </w:rPr>
        <w:t>Introduzione</w:t>
      </w:r>
      <w:bookmarkEnd w:id="4"/>
    </w:p>
    <w:p w14:paraId="55A35673" w14:textId="0AC9A0BE" w:rsidR="000D09D6" w:rsidRDefault="000D09D6" w:rsidP="000D09D6">
      <w:pPr>
        <w:pStyle w:val="Titolo2"/>
        <w:rPr>
          <w:rFonts w:ascii="Garamond" w:hAnsi="Garamond"/>
          <w:b/>
          <w:bCs/>
          <w:color w:val="000000" w:themeColor="text1"/>
          <w:sz w:val="28"/>
          <w:szCs w:val="28"/>
        </w:rPr>
      </w:pPr>
      <w:bookmarkStart w:id="5" w:name="_Toc62313274"/>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bookmarkEnd w:id="5"/>
    </w:p>
    <w:p w14:paraId="79DF73F3" w14:textId="355D01E5" w:rsidR="000D09D6" w:rsidRPr="000D09D6" w:rsidRDefault="000D09D6" w:rsidP="000D09D6">
      <w:r>
        <w:t xml:space="preserve">Il nostro modulo è utilizzato nel prodotto software </w:t>
      </w:r>
      <w:proofErr w:type="spellStart"/>
      <w:r>
        <w:t>NewDM</w:t>
      </w:r>
      <w:proofErr w:type="spellEnd"/>
      <w:r>
        <w:t>, una Piattaforma Desktop per la gestione di un punto vendita di un</w:t>
      </w:r>
      <w:r w:rsidR="00B62676">
        <w:t>a catena di</w:t>
      </w:r>
      <w:r>
        <w:t xml:space="preserve"> supermercat</w:t>
      </w:r>
      <w:r w:rsidR="00B62676">
        <w:t>i</w:t>
      </w:r>
      <w:r>
        <w:t>.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bookmarkStart w:id="6" w:name="_Toc62313275"/>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bookmarkEnd w:id="6"/>
    </w:p>
    <w:p w14:paraId="4F443CD5" w14:textId="41E51E66" w:rsidR="000D09D6" w:rsidRDefault="008047D4" w:rsidP="008047D4">
      <w:r>
        <w:t xml:space="preserve">Il suddetto modulo di IA nasce allo scopo di fornire </w:t>
      </w:r>
      <w:r w:rsidR="007E2561">
        <w:t>delle previsioni</w:t>
      </w:r>
      <w:r>
        <w:t xml:space="preserve"> sulle quantità di prodotti realmente utili per il magazzino, al fine di </w:t>
      </w:r>
      <w:r w:rsidR="00B26CAD">
        <w:t>dare</w:t>
      </w:r>
      <w:r>
        <w:t xml:space="preserve"> dei consigli </w:t>
      </w:r>
      <w:r w:rsidR="000D09D6">
        <w:t>per l’acquisto di nuove forniture.</w:t>
      </w:r>
      <w:r w:rsidR="003A07CD">
        <w:t xml:space="preserve"> In particolare</w:t>
      </w:r>
      <w:r w:rsidR="007E2561">
        <w:t>,</w:t>
      </w:r>
      <w:r w:rsidR="003A07CD">
        <w:t xml:space="preserv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bookmarkStart w:id="7" w:name="_Toc62313276"/>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bookmarkEnd w:id="7"/>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 xml:space="preserve">Performance, Environment, </w:t>
      </w:r>
      <w:proofErr w:type="spellStart"/>
      <w:r w:rsidRPr="00B27B9C">
        <w:rPr>
          <w:i/>
          <w:iCs/>
        </w:rPr>
        <w:t>Actuators</w:t>
      </w:r>
      <w:proofErr w:type="spellEnd"/>
      <w:r w:rsidRPr="00B27B9C">
        <w:rPr>
          <w:i/>
          <w:iCs/>
        </w:rPr>
        <w:t xml:space="preserve">, </w:t>
      </w:r>
      <w:proofErr w:type="spellStart"/>
      <w:r w:rsidRPr="00B27B9C">
        <w:rPr>
          <w:i/>
          <w:iCs/>
        </w:rPr>
        <w:t>Sensors</w:t>
      </w:r>
      <w:proofErr w:type="spellEnd"/>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(La misura di prestazione adottata per valutare l’operato dell’agente):</w:t>
      </w:r>
    </w:p>
    <w:p w14:paraId="7AA1EB42" w14:textId="6B497AFE" w:rsidR="00EE2136" w:rsidRPr="00B27B9C" w:rsidRDefault="00EE2136" w:rsidP="00EE2136">
      <w:pPr>
        <w:pStyle w:val="Paragrafoelenco"/>
      </w:pPr>
      <w:r>
        <w:t>buona previsione delle quantità necessarie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(Descrizione degli elementi che formano l’ambiente)</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proofErr w:type="spellStart"/>
      <w:r w:rsidRPr="00B27B9C">
        <w:rPr>
          <w:b/>
          <w:bCs/>
          <w:i/>
          <w:iCs/>
        </w:rPr>
        <w:t>Actuators</w:t>
      </w:r>
      <w:proofErr w:type="spellEnd"/>
      <w:r>
        <w:t xml:space="preserve"> (Gli attuatori disponibili all’agente per intraprendere le azioni)</w:t>
      </w:r>
      <w:r w:rsidR="00EE2136">
        <w:t>:</w:t>
      </w:r>
    </w:p>
    <w:p w14:paraId="0674D441" w14:textId="58F12959" w:rsidR="00B27B9C" w:rsidRPr="00B27B9C" w:rsidRDefault="00EE2136" w:rsidP="00B27B9C">
      <w:pPr>
        <w:pStyle w:val="Paragrafoelenco"/>
      </w:pPr>
      <w:r>
        <w:t>mostra</w:t>
      </w:r>
      <w:r w:rsidR="007E2561">
        <w:t xml:space="preserve"> </w:t>
      </w:r>
      <w:r>
        <w:t>le quantità consigliate da rifornir</w:t>
      </w:r>
      <w:r w:rsidR="007E2561">
        <w:t>e</w:t>
      </w:r>
      <w:r>
        <w:t>.</w:t>
      </w:r>
    </w:p>
    <w:p w14:paraId="528EAA9E" w14:textId="4E2B6AAC" w:rsidR="00B27B9C" w:rsidRDefault="00B27B9C" w:rsidP="00B27B9C">
      <w:pPr>
        <w:pStyle w:val="Paragrafoelenco"/>
        <w:numPr>
          <w:ilvl w:val="0"/>
          <w:numId w:val="4"/>
        </w:numPr>
      </w:pPr>
      <w:proofErr w:type="spellStart"/>
      <w:r w:rsidRPr="00B27B9C">
        <w:rPr>
          <w:b/>
          <w:bCs/>
          <w:i/>
          <w:iCs/>
        </w:rPr>
        <w:t>Sensors</w:t>
      </w:r>
      <w:proofErr w:type="spellEnd"/>
      <w:r>
        <w:t xml:space="preserve"> (I sensori attraverso i quali riceve gli input percettivi)</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bookmarkStart w:id="8" w:name="_Toc62313277"/>
      <w:r>
        <w:rPr>
          <w:rFonts w:ascii="Century Gothic" w:hAnsi="Century Gothic"/>
          <w:sz w:val="40"/>
          <w:szCs w:val="40"/>
        </w:rPr>
        <w:t xml:space="preserve">2. </w:t>
      </w:r>
      <w:r w:rsidR="0087712F">
        <w:rPr>
          <w:rFonts w:ascii="Century Gothic" w:hAnsi="Century Gothic"/>
          <w:sz w:val="40"/>
          <w:szCs w:val="40"/>
        </w:rPr>
        <w:t>Analisi dei requisiti</w:t>
      </w:r>
      <w:bookmarkEnd w:id="8"/>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36CC280E"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 studiato partendo da input e output noti. In sostanza si conoscono i dati e si conosce precisamente cosa essi rappresentano</w:t>
      </w:r>
      <w:r w:rsidR="004B31F7">
        <w:t>. Infatti</w:t>
      </w:r>
      <w:r w:rsidR="007E2561">
        <w:t>,</w:t>
      </w:r>
      <w:r w:rsidR="004B31F7">
        <w:t xml:space="preserve">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2B1C5B6F" w:rsidR="004B31F7" w:rsidRDefault="004B31F7" w:rsidP="004F1ABA">
      <w:r>
        <w:t>Lo step successivo, che è anche quello di maggiore interesse</w:t>
      </w:r>
      <w:r w:rsidR="00EF27AF">
        <w:t xml:space="preserve"> e </w:t>
      </w:r>
      <w:r>
        <w:t>su cui si basa l’intero modulo, consiste nel trovare</w:t>
      </w:r>
      <w:r w:rsidR="00EF27AF">
        <w:t xml:space="preserve"> le giuste</w:t>
      </w:r>
      <w:r w:rsidR="007E2561">
        <w:t>:</w:t>
      </w:r>
      <w:r w:rsidR="00EF27AF">
        <w:t xml:space="preserve"> </w:t>
      </w:r>
      <w:r w:rsidR="00EF27AF" w:rsidRPr="00EF27AF">
        <w:rPr>
          <w:i/>
          <w:iCs/>
        </w:rPr>
        <w:t>feature</w:t>
      </w:r>
      <w:r w:rsidR="007E2561">
        <w:rPr>
          <w:i/>
          <w:iCs/>
        </w:rPr>
        <w:t xml:space="preserve">s </w:t>
      </w:r>
      <w:r w:rsidR="00EF27AF">
        <w:t>(caratteristiche su cui l’agente andrà lavorare e</w:t>
      </w:r>
      <w:r w:rsidR="007E2561">
        <w:t xml:space="preserve"> che</w:t>
      </w:r>
      <w:r w:rsidR="00EF27AF">
        <w:t xml:space="preserve"> costituiscono l’input), </w:t>
      </w:r>
      <w:r w:rsidR="00EF27AF" w:rsidRPr="00EF27AF">
        <w:rPr>
          <w:i/>
          <w:iCs/>
        </w:rPr>
        <w:t>etichette</w:t>
      </w:r>
      <w:r w:rsidR="007E2561">
        <w:rPr>
          <w:i/>
          <w:iCs/>
        </w:rPr>
        <w:t xml:space="preserve"> </w:t>
      </w:r>
      <w:r w:rsidR="00EF27AF">
        <w:t xml:space="preserve">(risultato da dare in output) e quindi soprattutto trovare il dataset che servirà per l’addestramento. </w:t>
      </w:r>
    </w:p>
    <w:p w14:paraId="7D3208A9" w14:textId="0A86EA89"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 xml:space="preserve">adeguato </w:t>
      </w:r>
      <w:r w:rsidR="007E2561">
        <w:t>al</w:t>
      </w:r>
      <w:r>
        <w:t xml:space="preserve"> nostro scopo.</w:t>
      </w:r>
    </w:p>
    <w:p w14:paraId="6F477CC8" w14:textId="1AFD8CA4" w:rsidR="00B32FA7" w:rsidRDefault="00B32FA7" w:rsidP="004F1ABA">
      <w:r>
        <w:lastRenderedPageBreak/>
        <w:t>Si è optato per la costruzione di un dataset da zero,</w:t>
      </w:r>
      <w:r w:rsidR="007E2561">
        <w:t xml:space="preserve"> sebbene</w:t>
      </w:r>
      <w:r>
        <w:t xml:space="preserve"> essendo a conoscenza che sarebbe stata un’attività abbastanza complessa che ci avrebbe occupato molto tempo, ma che ci avrebbe dato un buon risultato finale, perfettamente adattato al nostro scopo.</w:t>
      </w:r>
    </w:p>
    <w:p w14:paraId="327A9EBC" w14:textId="0C0936C3" w:rsidR="00B32FA7" w:rsidRDefault="00B32FA7" w:rsidP="004F1ABA">
      <w:r>
        <w:t>Attraverso un brainstorming abbiamo proposto numerose feature</w:t>
      </w:r>
      <w:r w:rsidR="007E2561">
        <w:t>s</w:t>
      </w:r>
      <w:r>
        <w:t xml:space="preserv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58869FBE" w:rsidR="00826AB6" w:rsidRDefault="00826AB6" w:rsidP="004F1ABA">
      <w:r>
        <w:t>A questo punto non ci resta che decidere il modello di apprendimento più adeguato al nostro utilizzo. Il modello in questione dovrebbe supportare l’apprendimento supervisionato e dalle nostre scelte</w:t>
      </w:r>
      <w:r w:rsidR="007E2561">
        <w:t xml:space="preserve"> </w:t>
      </w:r>
      <w:r>
        <w:t>(di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w:t>
      </w:r>
      <w:proofErr w:type="spellStart"/>
      <w:r>
        <w:t>Forest</w:t>
      </w:r>
      <w:proofErr w:type="spellEnd"/>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bookmarkStart w:id="9" w:name="_Toc62313278"/>
      <w:r w:rsidRPr="00C37C78">
        <w:rPr>
          <w:b/>
          <w:bCs/>
          <w:color w:val="000000" w:themeColor="text1"/>
        </w:rPr>
        <w:t xml:space="preserve">Breve spiegazione Random </w:t>
      </w:r>
      <w:proofErr w:type="spellStart"/>
      <w:r w:rsidRPr="00C37C78">
        <w:rPr>
          <w:b/>
          <w:bCs/>
          <w:color w:val="000000" w:themeColor="text1"/>
        </w:rPr>
        <w:t>Forest</w:t>
      </w:r>
      <w:bookmarkEnd w:id="9"/>
      <w:proofErr w:type="spellEnd"/>
    </w:p>
    <w:p w14:paraId="34D7D859" w14:textId="1215DDF0" w:rsidR="00C37C78" w:rsidRDefault="00C37C78" w:rsidP="00791F1E">
      <w:r w:rsidRPr="00C37C78">
        <w:t xml:space="preserve">Le </w:t>
      </w:r>
      <w:r>
        <w:t xml:space="preserve">Random </w:t>
      </w:r>
      <w:proofErr w:type="spellStart"/>
      <w:r w:rsidR="007E2561">
        <w:t>F</w:t>
      </w:r>
      <w:r>
        <w:t>orest</w:t>
      </w:r>
      <w:proofErr w:type="spellEnd"/>
      <w:r w:rsidRPr="00C37C78">
        <w:t xml:space="preserve"> sono un metodo </w:t>
      </w:r>
      <w:r>
        <w:t xml:space="preserve">di </w:t>
      </w:r>
      <w:proofErr w:type="spellStart"/>
      <w:r>
        <w:t>ensamble</w:t>
      </w:r>
      <w:proofErr w:type="spellEnd"/>
      <w:r>
        <w:t xml:space="preserv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(regressione) dei singoli alberi.</w:t>
      </w:r>
      <w:r>
        <w:t xml:space="preserve"> </w:t>
      </w:r>
    </w:p>
    <w:p w14:paraId="1586B655" w14:textId="77777777" w:rsidR="00C37C78" w:rsidRDefault="00C37C78" w:rsidP="00791F1E">
      <w:r>
        <w:t>ALGORITMO</w:t>
      </w:r>
    </w:p>
    <w:p w14:paraId="6C0D9818" w14:textId="28E1D12D" w:rsidR="00C37C78" w:rsidRDefault="00C37C78" w:rsidP="00791F1E">
      <w:pPr>
        <w:pStyle w:val="Paragrafoelenco"/>
        <w:numPr>
          <w:ilvl w:val="0"/>
          <w:numId w:val="6"/>
        </w:numPr>
      </w:pPr>
      <w:r>
        <w:t>A partire dal training set D costruisci B sottoinsiemi di bootstrap</w:t>
      </w:r>
      <w:r w:rsidR="007E2561">
        <w:t xml:space="preserve"> </w:t>
      </w:r>
      <w:r>
        <w:t>(estrazione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 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15CA3D3D" w:rsidR="00C37C78" w:rsidRDefault="00C37C78" w:rsidP="00791F1E">
      <w:pPr>
        <w:pStyle w:val="Paragrafoelenco"/>
        <w:numPr>
          <w:ilvl w:val="0"/>
          <w:numId w:val="6"/>
        </w:numPr>
      </w:pPr>
      <w:r>
        <w:t xml:space="preserve">Fa crescere ciascun albero fino alla massima altezza in relazione al criterio di splitting adottato senza effettuare il </w:t>
      </w:r>
      <w:proofErr w:type="spellStart"/>
      <w:r>
        <w:t>pruning</w:t>
      </w:r>
      <w:proofErr w:type="spellEnd"/>
      <w:r w:rsidR="007E2561">
        <w:t xml:space="preserve"> </w:t>
      </w:r>
      <w:r w:rsidR="00C10E8A">
        <w:t>(taglio dei rami)</w:t>
      </w:r>
    </w:p>
    <w:p w14:paraId="1F92EF44" w14:textId="07AC8274" w:rsidR="00791F1E"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6C56BA76" w14:textId="7235BF75" w:rsidR="00010A89" w:rsidRDefault="00373035" w:rsidP="00010A89">
      <w:pPr>
        <w:pStyle w:val="Titolo1"/>
        <w:rPr>
          <w:rFonts w:ascii="Century Gothic" w:hAnsi="Century Gothic"/>
          <w:sz w:val="40"/>
          <w:szCs w:val="40"/>
        </w:rPr>
      </w:pPr>
      <w:bookmarkStart w:id="10" w:name="_Toc62313279"/>
      <w:r>
        <w:rPr>
          <w:rFonts w:ascii="Century Gothic" w:hAnsi="Century Gothic"/>
          <w:sz w:val="40"/>
          <w:szCs w:val="40"/>
        </w:rPr>
        <w:t xml:space="preserve">3. </w:t>
      </w:r>
      <w:r w:rsidR="00AD0E67" w:rsidRPr="00596A8C">
        <w:rPr>
          <w:rFonts w:ascii="Century Gothic" w:hAnsi="Century Gothic"/>
          <w:sz w:val="40"/>
          <w:szCs w:val="40"/>
        </w:rPr>
        <w:t>Soluzione proposta</w:t>
      </w:r>
      <w:bookmarkEnd w:id="10"/>
    </w:p>
    <w:p w14:paraId="32B14FA7" w14:textId="75921F36" w:rsidR="00FC0042" w:rsidRPr="00394111" w:rsidRDefault="00FC0042" w:rsidP="00FC0042">
      <w:pPr>
        <w:pStyle w:val="Titolo2"/>
        <w:rPr>
          <w:b/>
          <w:bCs/>
          <w:color w:val="000000" w:themeColor="text1"/>
          <w:sz w:val="32"/>
          <w:szCs w:val="32"/>
        </w:rPr>
      </w:pPr>
      <w:bookmarkStart w:id="11" w:name="_Toc62313280"/>
      <w:r w:rsidRPr="00394111">
        <w:rPr>
          <w:b/>
          <w:bCs/>
          <w:color w:val="000000" w:themeColor="text1"/>
          <w:sz w:val="32"/>
          <w:szCs w:val="32"/>
        </w:rPr>
        <w:t>Introduzione</w:t>
      </w:r>
      <w:bookmarkEnd w:id="11"/>
    </w:p>
    <w:p w14:paraId="3577B28F" w14:textId="7379D06B" w:rsidR="00130EC2" w:rsidRDefault="00FC0042" w:rsidP="00791F1E">
      <w:r>
        <w:t xml:space="preserve">La formulazione della soluzione proposta si può suddividere in 3 punti: dataset, notebook, integrazione con il software </w:t>
      </w:r>
      <w:proofErr w:type="spellStart"/>
      <w:r>
        <w:t>NewDM</w:t>
      </w:r>
      <w:proofErr w:type="spellEnd"/>
      <w:r w:rsidR="0052570F">
        <w:t xml:space="preserve">. </w:t>
      </w:r>
      <w:r w:rsidR="003349E8">
        <w:t xml:space="preserve">È stato utilizzato </w:t>
      </w:r>
      <w:proofErr w:type="spellStart"/>
      <w:r w:rsidR="003349E8">
        <w:t>github</w:t>
      </w:r>
      <w:proofErr w:type="spellEnd"/>
      <w:r w:rsidR="003349E8">
        <w:t xml:space="preserve"> come strumento di </w:t>
      </w:r>
      <w:proofErr w:type="spellStart"/>
      <w:r w:rsidR="003349E8">
        <w:t>versioning</w:t>
      </w:r>
      <w:proofErr w:type="spellEnd"/>
      <w:r w:rsidR="003349E8">
        <w:t>, tutto il software</w:t>
      </w:r>
      <w:r w:rsidR="0052570F">
        <w:t xml:space="preserve"> è</w:t>
      </w:r>
      <w:r w:rsidR="00ED7800">
        <w:t xml:space="preserve"> r</w:t>
      </w:r>
      <w:r w:rsidR="00FA196F">
        <w:t xml:space="preserve">aggiungibile al link: </w:t>
      </w:r>
      <w:hyperlink r:id="rId9" w:history="1">
        <w:r w:rsidR="002E685B" w:rsidRPr="00F30FE7">
          <w:rPr>
            <w:rStyle w:val="Collegamentoipertestuale"/>
          </w:rPr>
          <w:t>https://github.com/Ciro-Fusco/NewDM</w:t>
        </w:r>
      </w:hyperlink>
      <w:r w:rsidR="002E685B">
        <w:t xml:space="preserve"> ,</w:t>
      </w:r>
      <w:r w:rsidR="007E2561">
        <w:t xml:space="preserve"> il</w:t>
      </w:r>
      <w:r w:rsidR="002E685B">
        <w:t xml:space="preserve"> modulo</w:t>
      </w:r>
      <w:r w:rsidR="007E2561">
        <w:t xml:space="preserve"> al</w:t>
      </w:r>
      <w:r w:rsidR="002E685B">
        <w:t xml:space="preserve"> link: </w:t>
      </w:r>
      <w:hyperlink r:id="rId10" w:history="1">
        <w:r w:rsidR="00C16832" w:rsidRPr="00FF42F2">
          <w:rPr>
            <w:rStyle w:val="Collegamentoipertestuale"/>
          </w:rPr>
          <w:t>https://github.com/Ciro-Fusco/NewDM/tree/main/modulo</w:t>
        </w:r>
      </w:hyperlink>
      <w:r w:rsidR="003349E8">
        <w:t xml:space="preserve">. Sono state inoltre utilizzate tecniche di </w:t>
      </w:r>
      <w:proofErr w:type="spellStart"/>
      <w:r w:rsidR="003349E8">
        <w:t>pair</w:t>
      </w:r>
      <w:proofErr w:type="spellEnd"/>
      <w:r w:rsidR="003349E8">
        <w:t xml:space="preserve"> programming, cioè lavoro in coppia su un solo computer.</w:t>
      </w:r>
    </w:p>
    <w:p w14:paraId="51257F07" w14:textId="77777777" w:rsidR="00FA196F" w:rsidRPr="00791F1E" w:rsidRDefault="00FA196F" w:rsidP="00791F1E"/>
    <w:p w14:paraId="7CB25D50" w14:textId="04A47BB0" w:rsidR="00E63620" w:rsidRPr="00E63620" w:rsidRDefault="00E63620" w:rsidP="00E63620">
      <w:pPr>
        <w:pStyle w:val="Titolo2"/>
        <w:rPr>
          <w:b/>
          <w:bCs/>
          <w:color w:val="000000" w:themeColor="text1"/>
          <w:sz w:val="32"/>
          <w:szCs w:val="32"/>
        </w:rPr>
      </w:pPr>
      <w:bookmarkStart w:id="12" w:name="_Toc62313281"/>
      <w:r w:rsidRPr="00E63620">
        <w:rPr>
          <w:b/>
          <w:bCs/>
          <w:color w:val="000000" w:themeColor="text1"/>
          <w:sz w:val="32"/>
          <w:szCs w:val="32"/>
        </w:rPr>
        <w:lastRenderedPageBreak/>
        <w:t>Dataset</w:t>
      </w:r>
      <w:bookmarkEnd w:id="12"/>
    </w:p>
    <w:p w14:paraId="729C020F" w14:textId="3CA109D7" w:rsidR="00D66F8C" w:rsidRDefault="00A9535B" w:rsidP="00AD0E67">
      <w:r>
        <w:t xml:space="preserve">Per effettuare la predizione </w:t>
      </w:r>
      <w:r w:rsidR="00876E20">
        <w:t>si è scelto di utilizzare</w:t>
      </w:r>
      <w:r>
        <w:t xml:space="preserve"> il classificatore Random </w:t>
      </w:r>
      <w:proofErr w:type="spellStart"/>
      <w:r>
        <w:t>Forest</w:t>
      </w:r>
      <w:proofErr w:type="spellEnd"/>
      <w:r w:rsidR="00D66F8C">
        <w:t>. In assenza di dati su cui effettuare l’addestramento di questo classificatore abbiamo provveduto alla scrittura d</w:t>
      </w:r>
      <w:r w:rsidR="00394111">
        <w:t xml:space="preserve">elle features e di </w:t>
      </w:r>
      <w:r w:rsidR="00D66F8C">
        <w:t>un dataset</w:t>
      </w:r>
      <w:r w:rsidR="00394111">
        <w:t xml:space="preserve"> relativo,</w:t>
      </w:r>
      <w:r w:rsidR="00D66F8C">
        <w:t xml:space="preserve"> facendolo con la massima accuratezza in modo da renderlo il più realistico possibile. </w:t>
      </w:r>
    </w:p>
    <w:p w14:paraId="0F1F0E7E" w14:textId="7D1E69FA" w:rsidR="006F4D2C" w:rsidRDefault="00A17078" w:rsidP="00AD0E67">
      <w:r>
        <w:t>Le</w:t>
      </w:r>
      <w:r w:rsidR="00876E20">
        <w:t xml:space="preserve"> features</w:t>
      </w:r>
      <w:r>
        <w:t xml:space="preserve"> individuate dal team sono le seguenti</w:t>
      </w:r>
      <w:r w:rsidR="00D66F8C">
        <w:t>:</w:t>
      </w:r>
      <w:r w:rsidR="006F4D2C">
        <w:t xml:space="preserve"> </w:t>
      </w:r>
    </w:p>
    <w:p w14:paraId="63BECF6C" w14:textId="265EC10E" w:rsidR="006F4D2C" w:rsidRDefault="00B847E4" w:rsidP="006F4D2C">
      <w:pPr>
        <w:pStyle w:val="Paragrafoelenco"/>
        <w:numPr>
          <w:ilvl w:val="0"/>
          <w:numId w:val="1"/>
        </w:numPr>
      </w:pPr>
      <w:r w:rsidRPr="006F4D2C">
        <w:t>T</w:t>
      </w:r>
      <w:r w:rsidR="006F4D2C" w:rsidRPr="006F4D2C">
        <w:t>ipologia</w:t>
      </w:r>
      <w:r>
        <w:t xml:space="preserve"> </w:t>
      </w:r>
      <w:r w:rsidR="006F4D2C" w:rsidRPr="006F4D2C">
        <w:t>(</w:t>
      </w:r>
      <w:proofErr w:type="spellStart"/>
      <w:r w:rsidR="006F4D2C" w:rsidRPr="006F4D2C">
        <w:t>FruttaVerdura</w:t>
      </w:r>
      <w:proofErr w:type="spellEnd"/>
      <w:r w:rsidR="006F4D2C" w:rsidRPr="006F4D2C">
        <w:t>,</w:t>
      </w:r>
      <w:r w:rsidR="006F4D2C">
        <w:t xml:space="preserve"> </w:t>
      </w:r>
      <w:r w:rsidR="006F4D2C" w:rsidRPr="006F4D2C">
        <w:t>Pesce,</w:t>
      </w:r>
      <w:r w:rsidR="006F4D2C">
        <w:t xml:space="preserve"> </w:t>
      </w:r>
      <w:r w:rsidR="006F4D2C" w:rsidRPr="006F4D2C">
        <w:t>Carne,</w:t>
      </w:r>
      <w:r w:rsidR="006F4D2C">
        <w:t xml:space="preserve"> </w:t>
      </w:r>
      <w:r w:rsidR="006F4D2C" w:rsidRPr="006F4D2C">
        <w:t>Casa,</w:t>
      </w:r>
      <w:r w:rsidR="006F4D2C">
        <w:t xml:space="preserve"> </w:t>
      </w:r>
      <w:r w:rsidR="006F4D2C" w:rsidRPr="006F4D2C">
        <w:t>Elettronica)</w:t>
      </w:r>
    </w:p>
    <w:p w14:paraId="65D76816" w14:textId="59E17C8E" w:rsidR="006F4D2C" w:rsidRDefault="00B847E4" w:rsidP="006F4D2C">
      <w:pPr>
        <w:pStyle w:val="Paragrafoelenco"/>
        <w:numPr>
          <w:ilvl w:val="0"/>
          <w:numId w:val="1"/>
        </w:numPr>
      </w:pPr>
      <w:r w:rsidRPr="006F4D2C">
        <w:t>S</w:t>
      </w:r>
      <w:r w:rsidR="006F4D2C" w:rsidRPr="006F4D2C">
        <w:t>tagione</w:t>
      </w:r>
      <w:r>
        <w:t xml:space="preserve"> </w:t>
      </w:r>
      <w:r w:rsidR="006F4D2C">
        <w:t>(Estate, Inverno, Primavera, Autunno)</w:t>
      </w:r>
    </w:p>
    <w:p w14:paraId="75973889" w14:textId="3A7428A1" w:rsidR="006F4D2C" w:rsidRDefault="006F4D2C" w:rsidP="006F4D2C">
      <w:pPr>
        <w:pStyle w:val="Paragrafoelenco"/>
        <w:numPr>
          <w:ilvl w:val="0"/>
          <w:numId w:val="1"/>
        </w:numPr>
      </w:pPr>
      <w:r w:rsidRPr="006F4D2C">
        <w:t>zona supermercato</w:t>
      </w:r>
      <w:r w:rsidR="00B847E4">
        <w:t xml:space="preserve"> </w:t>
      </w:r>
      <w:r w:rsidRPr="006F4D2C">
        <w:t>(Periferia,</w:t>
      </w:r>
      <w:r>
        <w:t xml:space="preserve"> </w:t>
      </w:r>
      <w:r w:rsidRPr="006F4D2C">
        <w:t>Residenziale)</w:t>
      </w:r>
    </w:p>
    <w:p w14:paraId="2DDAD7D3" w14:textId="1547888D" w:rsidR="006F4D2C" w:rsidRDefault="006F4D2C" w:rsidP="006F4D2C">
      <w:pPr>
        <w:pStyle w:val="Paragrafoelenco"/>
        <w:numPr>
          <w:ilvl w:val="0"/>
          <w:numId w:val="1"/>
        </w:numPr>
      </w:pPr>
      <w:r w:rsidRPr="006F4D2C">
        <w:t>festività</w:t>
      </w:r>
      <w:r w:rsidR="00B847E4">
        <w:t xml:space="preserve"> </w:t>
      </w:r>
      <w:r w:rsidRPr="006F4D2C">
        <w:t>(Feriale,</w:t>
      </w:r>
      <w:r>
        <w:t xml:space="preserve"> </w:t>
      </w:r>
      <w:r w:rsidRPr="006F4D2C">
        <w:t>Lavorativo)</w:t>
      </w:r>
    </w:p>
    <w:p w14:paraId="7CC56A51" w14:textId="744E3773" w:rsidR="006F4D2C" w:rsidRDefault="006F4D2C" w:rsidP="006F4D2C">
      <w:pPr>
        <w:pStyle w:val="Paragrafoelenco"/>
        <w:numPr>
          <w:ilvl w:val="0"/>
          <w:numId w:val="1"/>
        </w:numPr>
      </w:pPr>
      <w:r w:rsidRPr="006F4D2C">
        <w:t>scadenza</w:t>
      </w:r>
      <w:r w:rsidR="00B847E4">
        <w:t xml:space="preserve"> </w:t>
      </w:r>
      <w:r w:rsidRPr="006F4D2C">
        <w:t>(Breve,</w:t>
      </w:r>
      <w:r>
        <w:t xml:space="preserve"> </w:t>
      </w:r>
      <w:r w:rsidRPr="006F4D2C">
        <w:t>Media,</w:t>
      </w:r>
      <w:r>
        <w:t xml:space="preserve"> </w:t>
      </w:r>
      <w:r w:rsidRPr="006F4D2C">
        <w:t>Lunga)</w:t>
      </w:r>
    </w:p>
    <w:p w14:paraId="555BE744" w14:textId="77B239C0" w:rsidR="006F4D2C" w:rsidRDefault="006F4D2C" w:rsidP="006F4D2C">
      <w:pPr>
        <w:pStyle w:val="Paragrafoelenco"/>
        <w:numPr>
          <w:ilvl w:val="0"/>
          <w:numId w:val="1"/>
        </w:numPr>
      </w:pPr>
      <w:r w:rsidRPr="006F4D2C">
        <w:t>dimensione confezione</w:t>
      </w:r>
      <w:r w:rsidR="00B847E4">
        <w:t xml:space="preserve"> </w:t>
      </w:r>
      <w:r w:rsidRPr="006F4D2C">
        <w:t>(Piccola,</w:t>
      </w:r>
      <w:r w:rsidR="00394111">
        <w:t xml:space="preserve"> </w:t>
      </w:r>
      <w:r w:rsidRPr="006F4D2C">
        <w:t>Media,</w:t>
      </w:r>
      <w:r w:rsidR="00394111">
        <w:t xml:space="preserve"> </w:t>
      </w:r>
      <w:r w:rsidRPr="006F4D2C">
        <w:t>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0BF60763" w14:textId="7D95769F" w:rsidR="00130EC2" w:rsidRDefault="006F4D2C" w:rsidP="006F4D2C">
      <w:r>
        <w:t xml:space="preserve">Queste rappresentano tutte le variabili su cui deve basarsi il classificatore e </w:t>
      </w:r>
      <w:r w:rsidR="006553B5">
        <w:t>che quindi devono essere immesse da input</w:t>
      </w:r>
      <w:r w:rsidR="00394111">
        <w:t xml:space="preserve"> per ottenere una predizione.</w:t>
      </w:r>
      <w:r w:rsidR="00130EC2">
        <w:t xml:space="preserve"> </w:t>
      </w:r>
      <w:r w:rsidR="00C067F7">
        <w:t>Informazioni aggiuntive:</w:t>
      </w:r>
    </w:p>
    <w:p w14:paraId="124E0B6C" w14:textId="4A4EB07F" w:rsidR="00130EC2" w:rsidRDefault="00130EC2" w:rsidP="00130EC2">
      <w:pPr>
        <w:pStyle w:val="Paragrafoelenco"/>
        <w:numPr>
          <w:ilvl w:val="0"/>
          <w:numId w:val="8"/>
        </w:numPr>
      </w:pPr>
      <w:r>
        <w:t>Tipologia: la categoria a cui appartiene il prodotto di cui vogliamo chiedere il rifornimento</w:t>
      </w:r>
    </w:p>
    <w:p w14:paraId="0F434E99" w14:textId="5F8558AC" w:rsidR="00130EC2" w:rsidRDefault="00130EC2" w:rsidP="00130EC2">
      <w:pPr>
        <w:pStyle w:val="Paragrafoelenco"/>
        <w:numPr>
          <w:ilvl w:val="0"/>
          <w:numId w:val="8"/>
        </w:numPr>
      </w:pPr>
      <w:r>
        <w:t>Stagione</w:t>
      </w:r>
      <w:r w:rsidR="007E2561">
        <w:t>: stagione</w:t>
      </w:r>
      <w:r>
        <w:t xml:space="preserve"> in cui chiediamo il rifornimento</w:t>
      </w:r>
    </w:p>
    <w:p w14:paraId="088AD93B" w14:textId="1509A198" w:rsidR="00130EC2" w:rsidRDefault="00130EC2" w:rsidP="006F4D2C">
      <w:pPr>
        <w:pStyle w:val="Paragrafoelenco"/>
        <w:numPr>
          <w:ilvl w:val="0"/>
          <w:numId w:val="8"/>
        </w:numPr>
      </w:pPr>
      <w:r>
        <w:t>Zona supermercato: la zona in cui esso è situato</w:t>
      </w:r>
    </w:p>
    <w:p w14:paraId="2D88F021" w14:textId="6BD8BB10" w:rsidR="00130EC2" w:rsidRDefault="00130EC2" w:rsidP="006F4D2C">
      <w:pPr>
        <w:pStyle w:val="Paragrafoelenco"/>
        <w:numPr>
          <w:ilvl w:val="0"/>
          <w:numId w:val="8"/>
        </w:numPr>
      </w:pPr>
      <w:r>
        <w:t>Festività: se si richiede il rifornimento in un periodo feriale o lavorativo</w:t>
      </w:r>
    </w:p>
    <w:p w14:paraId="748D3491" w14:textId="13867370" w:rsidR="00130EC2" w:rsidRDefault="00130EC2" w:rsidP="006F4D2C">
      <w:pPr>
        <w:pStyle w:val="Paragrafoelenco"/>
        <w:numPr>
          <w:ilvl w:val="0"/>
          <w:numId w:val="8"/>
        </w:numPr>
      </w:pPr>
      <w:r>
        <w:t>Scadenza: quella del prodotto</w:t>
      </w:r>
    </w:p>
    <w:p w14:paraId="280746E9" w14:textId="643EA60E" w:rsidR="00130EC2" w:rsidRDefault="00130EC2" w:rsidP="006F4D2C">
      <w:pPr>
        <w:pStyle w:val="Paragrafoelenco"/>
        <w:numPr>
          <w:ilvl w:val="0"/>
          <w:numId w:val="8"/>
        </w:numPr>
      </w:pPr>
      <w:r>
        <w:t>Dimensione confezione</w:t>
      </w:r>
      <w:r w:rsidR="007E2561">
        <w:t>: la dimensione della confezione</w:t>
      </w:r>
      <w:r>
        <w:t xml:space="preserve"> del prodotto</w:t>
      </w:r>
    </w:p>
    <w:p w14:paraId="566863AE" w14:textId="548E99A5" w:rsidR="00386534" w:rsidRDefault="00386534" w:rsidP="006F4D2C">
      <w:pPr>
        <w:pStyle w:val="Paragrafoelenco"/>
        <w:numPr>
          <w:ilvl w:val="0"/>
          <w:numId w:val="8"/>
        </w:numPr>
      </w:pPr>
      <w:r>
        <w:t xml:space="preserve">Costo: costo </w:t>
      </w:r>
      <w:r w:rsidR="00B847E4">
        <w:t>compresi i</w:t>
      </w:r>
      <w:r>
        <w:t xml:space="preserve"> decimal</w:t>
      </w:r>
      <w:r w:rsidR="00B847E4">
        <w:t>i</w:t>
      </w:r>
    </w:p>
    <w:p w14:paraId="4031A5AE" w14:textId="367419E3" w:rsidR="00386534" w:rsidRDefault="00386534" w:rsidP="006F4D2C">
      <w:pPr>
        <w:pStyle w:val="Paragrafoelenco"/>
        <w:numPr>
          <w:ilvl w:val="0"/>
          <w:numId w:val="8"/>
        </w:numPr>
      </w:pPr>
      <w:r>
        <w:t>Spedizione: costo per spedire il prodotto</w:t>
      </w:r>
    </w:p>
    <w:p w14:paraId="3073EDE1" w14:textId="0B5E6813" w:rsidR="006F4D2C" w:rsidRDefault="00130EC2" w:rsidP="006F4D2C">
      <w:r>
        <w:t>L</w:t>
      </w:r>
      <w:r w:rsidR="006553B5">
        <w:t xml:space="preserve">’ etichetta </w:t>
      </w:r>
      <w:r w:rsidR="006F4D2C">
        <w:t xml:space="preserve">che deve restituire </w:t>
      </w:r>
      <w:r w:rsidR="006553B5">
        <w:t>il classificatore</w:t>
      </w:r>
      <w:r>
        <w:t xml:space="preserve"> è </w:t>
      </w:r>
      <w:r w:rsidR="00394111" w:rsidRPr="006F4D2C">
        <w:t>fornitura</w:t>
      </w:r>
      <w:r w:rsidR="00B847E4">
        <w:t xml:space="preserve"> </w:t>
      </w:r>
      <w:r w:rsidR="00394111" w:rsidRPr="006F4D2C">
        <w:t>(</w:t>
      </w:r>
      <w:bookmarkStart w:id="13" w:name="_Hlk62248778"/>
      <w:r w:rsidR="00394111" w:rsidRPr="006F4D2C">
        <w:t>20-50-100-150-200-300-500</w:t>
      </w:r>
      <w:bookmarkEnd w:id="13"/>
      <w:r w:rsidR="00394111" w:rsidRPr="006F4D2C">
        <w:t>)</w:t>
      </w:r>
      <w:r w:rsidR="00C067F7">
        <w:t xml:space="preserve">: un valore numerico che rappresenta un’approssimazione del rifornimento proposto. Le classi possibili sono: </w:t>
      </w:r>
      <w:r w:rsidR="00C067F7" w:rsidRPr="006F4D2C">
        <w:t>20-50-100-150-200-300-500</w:t>
      </w:r>
      <w:r w:rsidR="00C067F7">
        <w:t xml:space="preserve"> pezzi. </w:t>
      </w:r>
    </w:p>
    <w:p w14:paraId="5DABCE51" w14:textId="0DF0D3B7" w:rsidR="00C067F7" w:rsidRDefault="00FA7CDC" w:rsidP="006F4D2C">
      <w:r>
        <w:t xml:space="preserve">Il dataset è stato realizzato manualmente, curando </w:t>
      </w:r>
      <w:r w:rsidR="00693468">
        <w:t>l’inserimento</w:t>
      </w:r>
      <w:r>
        <w:t xml:space="preserve"> di ogni singolo record e facendo in modo di coprire quanti più casi possibili. </w:t>
      </w:r>
      <w:r w:rsidR="00620E66">
        <w:t>S</w:t>
      </w:r>
      <w:r>
        <w:t>ono state analizzate le feature e si sono stabiliti dei criteri per l’inserimento di nuovi elementi, cioè abbiamo analizzato le relazioni tra le feature e le etichette.</w:t>
      </w:r>
      <w:r w:rsidR="00620E66">
        <w:t xml:space="preserve"> In particolare</w:t>
      </w:r>
      <w:r w:rsidR="00B847E4">
        <w:t>,</w:t>
      </w:r>
      <w:r w:rsidR="00620E66">
        <w:t xml:space="preserve"> tra questi criteri ci sono: </w:t>
      </w:r>
      <w:r w:rsidR="00334A1A">
        <w:t xml:space="preserve">la richiesta di prodotti deve essere maggiore nelle festività e nelle zone residenziali, carne venduta di più in inverno e pesce in estate, vendite elettronica e casa quasi indifferente rispetto alle stagioni, carne e pesce molte più vendite durante le festività. Sono stati curati anche i costi che per </w:t>
      </w:r>
      <w:proofErr w:type="spellStart"/>
      <w:r w:rsidR="00334A1A">
        <w:t>FruttaVerdura</w:t>
      </w:r>
      <w:proofErr w:type="spellEnd"/>
      <w:r w:rsidR="00334A1A">
        <w:t xml:space="preserve"> devono essere generalmente bassi, rispetto ad elettronica che possono anche avere prezzi molto alti. Ovviamente si preferisce acquistare più prodotti che ingombrano di meno il magazzino</w:t>
      </w:r>
      <w:r w:rsidR="00B847E4">
        <w:t xml:space="preserve"> </w:t>
      </w:r>
      <w:r w:rsidR="00334A1A">
        <w:t>(dimensione confezione piccola)</w:t>
      </w:r>
      <w:r w:rsidR="000E5B5F">
        <w:t>,</w:t>
      </w:r>
      <w:r w:rsidR="00334A1A">
        <w:t xml:space="preserve"> che scadon</w:t>
      </w:r>
      <w:r w:rsidR="000E5B5F">
        <w:t xml:space="preserve">o il più lontano possibile e la cui spedizione e costo sia minore. </w:t>
      </w:r>
    </w:p>
    <w:p w14:paraId="235E6A00" w14:textId="6AF6CFF2" w:rsidR="006553B5" w:rsidRDefault="000E5B5F" w:rsidP="006F4D2C">
      <w:r>
        <w:t xml:space="preserve">Il dataset proposto è </w:t>
      </w:r>
      <w:r w:rsidR="00EF09AE">
        <w:t xml:space="preserve">un file </w:t>
      </w:r>
      <w:r w:rsidR="00B847E4">
        <w:t>.</w:t>
      </w:r>
      <w:proofErr w:type="spellStart"/>
      <w:r w:rsidR="00EF09AE" w:rsidRPr="00EF09AE">
        <w:rPr>
          <w:i/>
          <w:iCs/>
        </w:rPr>
        <w:t>csv</w:t>
      </w:r>
      <w:proofErr w:type="spellEnd"/>
      <w:r w:rsidR="00EF09AE">
        <w:t xml:space="preserve"> </w:t>
      </w:r>
      <w:r>
        <w:t>composto da 760 elementi.</w:t>
      </w:r>
    </w:p>
    <w:p w14:paraId="2731E9C0" w14:textId="77777777" w:rsidR="00FA196F" w:rsidRDefault="00FA196F" w:rsidP="006F4D2C"/>
    <w:p w14:paraId="73CDE101" w14:textId="5C65E042" w:rsidR="00CD7896" w:rsidRDefault="00DC3677" w:rsidP="00E63620">
      <w:pPr>
        <w:pStyle w:val="Titolo2"/>
        <w:rPr>
          <w:b/>
          <w:bCs/>
          <w:color w:val="000000" w:themeColor="text1"/>
          <w:sz w:val="32"/>
          <w:szCs w:val="32"/>
        </w:rPr>
      </w:pPr>
      <w:bookmarkStart w:id="14" w:name="_Toc62313282"/>
      <w:r w:rsidRPr="00E63620">
        <w:rPr>
          <w:b/>
          <w:bCs/>
          <w:color w:val="000000" w:themeColor="text1"/>
          <w:sz w:val="32"/>
          <w:szCs w:val="32"/>
        </w:rPr>
        <w:lastRenderedPageBreak/>
        <w:t>N</w:t>
      </w:r>
      <w:r w:rsidR="00CD7896" w:rsidRPr="00E63620">
        <w:rPr>
          <w:b/>
          <w:bCs/>
          <w:color w:val="000000" w:themeColor="text1"/>
          <w:sz w:val="32"/>
          <w:szCs w:val="32"/>
        </w:rPr>
        <w:t>otebook</w:t>
      </w:r>
      <w:bookmarkEnd w:id="14"/>
    </w:p>
    <w:p w14:paraId="4B593D6F" w14:textId="19946729" w:rsidR="008C7E66" w:rsidRPr="008C7E66" w:rsidRDefault="008C7E66" w:rsidP="008C7E66">
      <w:r>
        <w:t>Il codice per l’addestramento e l’utilizzo del classificatore è stat</w:t>
      </w:r>
      <w:r w:rsidR="003E34D5">
        <w:t>o</w:t>
      </w:r>
      <w:r>
        <w:t xml:space="preserve"> proposto inizialmente attraverso un notebook </w:t>
      </w:r>
      <w:proofErr w:type="spellStart"/>
      <w:r>
        <w:t>jup</w:t>
      </w:r>
      <w:r w:rsidR="002759ED">
        <w:t>y</w:t>
      </w:r>
      <w:r>
        <w:t>ter</w:t>
      </w:r>
      <w:proofErr w:type="spellEnd"/>
      <w:r>
        <w:t xml:space="preserve"> scritto in </w:t>
      </w:r>
      <w:proofErr w:type="spellStart"/>
      <w:r>
        <w:t>python</w:t>
      </w:r>
      <w:proofErr w:type="spellEnd"/>
      <w:r>
        <w:t>, al fine di valutarne tutti gli aspetti e l’accuratezza.</w:t>
      </w:r>
      <w:r w:rsidR="003E34D5">
        <w:t xml:space="preserve"> Il classificatore utilizzato è stato importato dalla libreria </w:t>
      </w:r>
      <w:proofErr w:type="spellStart"/>
      <w:r w:rsidR="003E34D5">
        <w:t>scikit-learn</w:t>
      </w:r>
      <w:proofErr w:type="spellEnd"/>
      <w:r w:rsidR="00280B01">
        <w:t>[</w:t>
      </w:r>
      <w:hyperlink w:anchor="_Collegamenti_esterni" w:history="1">
        <w:r w:rsidR="00280B01" w:rsidRPr="00F91401">
          <w:rPr>
            <w:rStyle w:val="Collegamentoipertestuale"/>
          </w:rPr>
          <w:t>1</w:t>
        </w:r>
      </w:hyperlink>
      <w:r w:rsidR="00280B01">
        <w:t>]</w:t>
      </w:r>
      <w:r w:rsidR="003E34D5">
        <w:t xml:space="preserve">: </w:t>
      </w:r>
      <w:proofErr w:type="spellStart"/>
      <w:r w:rsidR="003E34D5">
        <w:t>RandomForestClassifier</w:t>
      </w:r>
      <w:proofErr w:type="spellEnd"/>
      <w:r w:rsidR="00280B01">
        <w:t>[</w:t>
      </w:r>
      <w:hyperlink w:anchor="_Collegamenti_esterni" w:history="1">
        <w:r w:rsidR="00280B01" w:rsidRPr="00F91401">
          <w:rPr>
            <w:rStyle w:val="Collegamentoipertestuale"/>
          </w:rPr>
          <w:t>2</w:t>
        </w:r>
      </w:hyperlink>
      <w:r w:rsidR="00280B01">
        <w:t>]</w:t>
      </w:r>
    </w:p>
    <w:p w14:paraId="7F4D3A7A" w14:textId="19AA2AF1" w:rsidR="00DC3677" w:rsidRDefault="005D130F" w:rsidP="00AD0E67">
      <w:r>
        <w:t>Il lavoro eseguito nel notebook può essere cosi riassunto:</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proofErr w:type="spellStart"/>
      <w:r>
        <w:rPr>
          <w:lang w:val="en-GB"/>
        </w:rPr>
        <w:t>divisione</w:t>
      </w:r>
      <w:proofErr w:type="spellEnd"/>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proofErr w:type="spellStart"/>
      <w:r>
        <w:rPr>
          <w:lang w:val="en-GB"/>
        </w:rPr>
        <w:t>addestramento</w:t>
      </w:r>
      <w:proofErr w:type="spellEnd"/>
      <w:r>
        <w:rPr>
          <w:lang w:val="en-GB"/>
        </w:rPr>
        <w:t xml:space="preserve"> </w:t>
      </w:r>
      <w:proofErr w:type="spellStart"/>
      <w:r>
        <w:rPr>
          <w:lang w:val="en-GB"/>
        </w:rPr>
        <w:t>della</w:t>
      </w:r>
      <w:proofErr w:type="spellEnd"/>
      <w:r>
        <w:rPr>
          <w:lang w:val="en-GB"/>
        </w:rPr>
        <w:t xml:space="preserve">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 xml:space="preserve">estrapolazione di un albero dalla Random </w:t>
      </w:r>
      <w:proofErr w:type="spellStart"/>
      <w:r>
        <w:t>Forest</w:t>
      </w:r>
      <w:proofErr w:type="spellEnd"/>
    </w:p>
    <w:p w14:paraId="1E0D81BD" w14:textId="058A0975" w:rsidR="00DC3677" w:rsidRDefault="00DC3677" w:rsidP="00CE50BA">
      <w:pPr>
        <w:pStyle w:val="Paragrafoelenco"/>
        <w:numPr>
          <w:ilvl w:val="0"/>
          <w:numId w:val="3"/>
        </w:numPr>
      </w:pPr>
      <w:r>
        <w:t>visione dettagliata di una parte dell’albero</w:t>
      </w:r>
    </w:p>
    <w:p w14:paraId="1888154A" w14:textId="303E23F6" w:rsidR="008C7E66" w:rsidRDefault="00CE50BA" w:rsidP="008C7E66">
      <w:pPr>
        <w:pStyle w:val="Paragrafoelenco"/>
        <w:numPr>
          <w:ilvl w:val="0"/>
          <w:numId w:val="3"/>
        </w:numPr>
      </w:pPr>
      <w:r>
        <w:t>traduzione in java</w:t>
      </w:r>
    </w:p>
    <w:p w14:paraId="5AF667FC" w14:textId="6D464744" w:rsidR="005D130F" w:rsidRDefault="003E34D5" w:rsidP="005D130F">
      <w:r>
        <w:t xml:space="preserve">All’inizio andiamo ad importare il dataset grazie alla libreria </w:t>
      </w:r>
      <w:proofErr w:type="spellStart"/>
      <w:r w:rsidRPr="003E34D5">
        <w:rPr>
          <w:i/>
          <w:iCs/>
        </w:rPr>
        <w:t>pandas</w:t>
      </w:r>
      <w:proofErr w:type="spellEnd"/>
      <w:r>
        <w:rPr>
          <w:i/>
          <w:iCs/>
        </w:rPr>
        <w:t>,</w:t>
      </w:r>
      <w:r>
        <w:t xml:space="preserve"> che ci permette di leggere un file </w:t>
      </w:r>
      <w:r w:rsidR="00B847E4">
        <w:t>.</w:t>
      </w:r>
      <w:proofErr w:type="spellStart"/>
      <w:r w:rsidRPr="003E34D5">
        <w:rPr>
          <w:i/>
          <w:iCs/>
        </w:rPr>
        <w:t>csv</w:t>
      </w:r>
      <w:proofErr w:type="spellEnd"/>
      <w:r>
        <w:rPr>
          <w:i/>
          <w:iCs/>
        </w:rPr>
        <w:t xml:space="preserve"> </w:t>
      </w:r>
      <w:r>
        <w:t>e trasformarlo in una tabella.</w:t>
      </w:r>
    </w:p>
    <w:p w14:paraId="558E39EF" w14:textId="35F9AB04" w:rsidR="0036156C" w:rsidRDefault="00EE3B3D" w:rsidP="005D130F">
      <w:r>
        <w:t>Successivamente separiamo le features dalle etichette e</w:t>
      </w:r>
      <w:r w:rsidR="00B847E4">
        <w:t xml:space="preserve">, </w:t>
      </w:r>
      <w:r>
        <w:t>visto che il classificatore non accetta stringhe, andiamo a convertire i campi delle features in variabili fittizie</w:t>
      </w:r>
      <w:r w:rsidR="0036156C">
        <w:t xml:space="preserve">, utilizzando la funzione </w:t>
      </w:r>
      <w:proofErr w:type="spellStart"/>
      <w:r w:rsidR="0036156C">
        <w:t>get_dummies</w:t>
      </w:r>
      <w:proofErr w:type="spellEnd"/>
      <w:r w:rsidR="0036156C">
        <w:t xml:space="preserve">. Questo tipo di conversione è chiamato one-hot </w:t>
      </w:r>
      <w:proofErr w:type="spellStart"/>
      <w:r w:rsidR="0036156C">
        <w:t>encode</w:t>
      </w:r>
      <w:proofErr w:type="spellEnd"/>
      <w:r w:rsidR="0036156C">
        <w:t xml:space="preserve"> e consiste nel rimuovere </w:t>
      </w:r>
      <w:r w:rsidR="0036156C" w:rsidRPr="0036156C">
        <w:t xml:space="preserve">la variabile </w:t>
      </w:r>
      <w:r w:rsidR="0036156C">
        <w:t>categorica</w:t>
      </w:r>
      <w:r w:rsidR="00B847E4">
        <w:t xml:space="preserve"> </w:t>
      </w:r>
      <w:r w:rsidR="0036156C">
        <w:t>(una stringa)</w:t>
      </w:r>
      <w:r w:rsidR="0036156C" w:rsidRPr="0036156C">
        <w:t xml:space="preserve"> e </w:t>
      </w:r>
      <w:r w:rsidR="0036156C">
        <w:t>aggiungere</w:t>
      </w:r>
      <w:r w:rsidR="0036156C" w:rsidRPr="0036156C">
        <w:t xml:space="preserve"> una nuova variabile binaria per ogni valore univoco</w:t>
      </w:r>
      <w:r w:rsidR="0036156C">
        <w:t xml:space="preserve"> della variabile categorica</w:t>
      </w:r>
      <w:r w:rsidR="0036156C" w:rsidRPr="0036156C">
        <w:t>.</w:t>
      </w:r>
      <w:r w:rsidR="0036156C">
        <w:t xml:space="preserve"> Per esempio</w:t>
      </w:r>
      <w:r w:rsidR="00B847E4">
        <w:t>:</w:t>
      </w:r>
      <w:r w:rsidR="0036156C">
        <w:t xml:space="preserve"> la variabile stagione viene trasformata in 4 variabili (</w:t>
      </w:r>
      <w:proofErr w:type="spellStart"/>
      <w:r w:rsidR="0036156C" w:rsidRPr="0036156C">
        <w:t>stagione_Inverno</w:t>
      </w:r>
      <w:proofErr w:type="spellEnd"/>
      <w:r w:rsidR="0036156C">
        <w:t>,</w:t>
      </w:r>
      <w:r w:rsidR="0036156C" w:rsidRPr="0036156C">
        <w:t xml:space="preserve"> </w:t>
      </w:r>
      <w:proofErr w:type="spellStart"/>
      <w:r w:rsidR="0036156C" w:rsidRPr="0036156C">
        <w:t>stagione_</w:t>
      </w:r>
      <w:r w:rsidR="0036156C">
        <w:t>Estate</w:t>
      </w:r>
      <w:proofErr w:type="spellEnd"/>
      <w:r w:rsidR="0036156C">
        <w:t>,</w:t>
      </w:r>
      <w:r w:rsidR="0036156C" w:rsidRPr="0036156C">
        <w:t xml:space="preserve"> </w:t>
      </w:r>
      <w:proofErr w:type="spellStart"/>
      <w:r w:rsidR="0036156C" w:rsidRPr="0036156C">
        <w:t>stagione_</w:t>
      </w:r>
      <w:r w:rsidR="0036156C">
        <w:t>Primavera</w:t>
      </w:r>
      <w:proofErr w:type="spellEnd"/>
      <w:r w:rsidR="0036156C">
        <w:t xml:space="preserve">, </w:t>
      </w:r>
      <w:proofErr w:type="spellStart"/>
      <w:r w:rsidR="0036156C" w:rsidRPr="0036156C">
        <w:t>stagione_</w:t>
      </w:r>
      <w:r w:rsidR="0036156C">
        <w:t>Autunno</w:t>
      </w:r>
      <w:proofErr w:type="spellEnd"/>
      <w:r w:rsidR="0036156C">
        <w:t>) e a quella giusta viene assegnata 1 e a tutte le altre 0.</w:t>
      </w:r>
      <w:r w:rsidR="00932DBF">
        <w:t xml:space="preserve"> </w:t>
      </w:r>
      <w:r w:rsidR="00B424A2">
        <w:t>Adesso separiamo i dati in training set per l’addestramento e test set per il testing, grazie all’utilizzo della funzione</w:t>
      </w:r>
      <w:r w:rsidR="003F5CDF">
        <w:t xml:space="preserve"> </w:t>
      </w:r>
      <w:proofErr w:type="spellStart"/>
      <w:r w:rsidR="003F5CDF">
        <w:t>train_test_split</w:t>
      </w:r>
      <w:proofErr w:type="spellEnd"/>
      <w:r w:rsidR="003F5CDF">
        <w:t xml:space="preserve"> di </w:t>
      </w:r>
      <w:proofErr w:type="spellStart"/>
      <w:r w:rsidR="003F5CDF">
        <w:t>sklearn</w:t>
      </w:r>
      <w:proofErr w:type="spellEnd"/>
      <w:r w:rsidR="00B424A2">
        <w:t>.</w:t>
      </w:r>
    </w:p>
    <w:p w14:paraId="6170739C" w14:textId="77777777" w:rsidR="00871FCF" w:rsidRDefault="00932DBF" w:rsidP="005D130F">
      <w:r>
        <w:t xml:space="preserve">Importiamo </w:t>
      </w:r>
      <w:proofErr w:type="spellStart"/>
      <w:r>
        <w:t>RandomForestClassifier</w:t>
      </w:r>
      <w:proofErr w:type="spellEnd"/>
      <w:r w:rsidR="00871FCF">
        <w:t xml:space="preserve"> e lo istanziamo, settando alcuni parametri utili al classificatore: </w:t>
      </w:r>
    </w:p>
    <w:p w14:paraId="10A5F3FE" w14:textId="2F319462" w:rsidR="00932DBF" w:rsidRDefault="00871FCF" w:rsidP="00871FCF">
      <w:pPr>
        <w:pStyle w:val="Paragrafoelenco"/>
        <w:numPr>
          <w:ilvl w:val="0"/>
          <w:numId w:val="9"/>
        </w:numPr>
      </w:pPr>
      <w:proofErr w:type="spellStart"/>
      <w:r>
        <w:t>n_estimators</w:t>
      </w:r>
      <w:proofErr w:type="spellEnd"/>
      <w:r>
        <w:t>=99, impostiamo il numero degli alberi a 99, in considerazione che è preferibile utilizzare un numero dispari</w:t>
      </w:r>
    </w:p>
    <w:p w14:paraId="1C164739" w14:textId="14383DC7" w:rsidR="00871FCF" w:rsidRDefault="00404CB2" w:rsidP="00871FCF">
      <w:pPr>
        <w:pStyle w:val="Paragrafoelenco"/>
        <w:numPr>
          <w:ilvl w:val="0"/>
          <w:numId w:val="9"/>
        </w:numPr>
      </w:pPr>
      <w:r w:rsidRPr="00404CB2">
        <w:t>bootstrap=True</w:t>
      </w:r>
      <w:r>
        <w:t>, viene utilizzato il metodo di bootstrap in cui abbiamo sottoinsiemi di variabili</w:t>
      </w:r>
    </w:p>
    <w:p w14:paraId="3970E76D" w14:textId="462278F7" w:rsidR="00404CB2" w:rsidRDefault="00404CB2" w:rsidP="00404CB2">
      <w:pPr>
        <w:pStyle w:val="Paragrafoelenco"/>
        <w:numPr>
          <w:ilvl w:val="0"/>
          <w:numId w:val="9"/>
        </w:numPr>
      </w:pPr>
      <w:proofErr w:type="spellStart"/>
      <w:r w:rsidRPr="00404CB2">
        <w:t>random_state</w:t>
      </w:r>
      <w:proofErr w:type="spellEnd"/>
      <w:r w:rsidRPr="00404CB2">
        <w:t>=0</w:t>
      </w:r>
      <w:r>
        <w:t xml:space="preserve">, </w:t>
      </w:r>
      <w:r w:rsidRPr="00404CB2">
        <w:t>sott</w:t>
      </w:r>
      <w:r w:rsidR="00B847E4">
        <w:t>o</w:t>
      </w:r>
      <w:r w:rsidRPr="00404CB2">
        <w:t>insiemi di variabili casuali</w:t>
      </w:r>
    </w:p>
    <w:p w14:paraId="423C83E9" w14:textId="338784A2" w:rsidR="00404CB2" w:rsidRDefault="00404CB2" w:rsidP="00404CB2">
      <w:r>
        <w:t>Lasciamo il default per altri parametri come per esempio il criterio=</w:t>
      </w:r>
      <w:proofErr w:type="spellStart"/>
      <w:r w:rsidRPr="00C74439">
        <w:rPr>
          <w:i/>
          <w:iCs/>
        </w:rPr>
        <w:t>gini</w:t>
      </w:r>
      <w:proofErr w:type="spellEnd"/>
      <w:r>
        <w:t>, l</w:t>
      </w:r>
      <w:r w:rsidRPr="00404CB2">
        <w:t>a funzione per misurare la qualità di un</w:t>
      </w:r>
      <w:r>
        <w:t>o split di un nodo dell’albero.</w:t>
      </w:r>
      <w:r w:rsidR="00C74439">
        <w:t xml:space="preserve"> Essa si basa sul concetto di purità, un nodo si dice puro quando tutti i campioni in esso contenuti hanno uguale etichetta. In particolare</w:t>
      </w:r>
      <w:r w:rsidR="00B847E4">
        <w:t>,</w:t>
      </w:r>
      <w:r w:rsidR="00C74439">
        <w:t xml:space="preserve"> l’indice</w:t>
      </w:r>
      <w:r w:rsidR="00C74439" w:rsidRPr="00C74439">
        <w:t xml:space="preserve"> di eterogeneità di Gini offre una misura della eterogeneità a partire dai valori delle frequenze relative associate alle k modalità di una generica variabile X. Ciò vuol dire che se i dati sono distribuiti in modo eterogeneo su tutte le k modalità di X, l'indice di Gini è elevato, viceversa, in caso di distribuzione di frequenza omogenea l'indice sarà piuttosto basso.</w:t>
      </w:r>
    </w:p>
    <w:p w14:paraId="7DB50F05" w14:textId="09E4A167" w:rsidR="00404CB2" w:rsidRDefault="00404CB2" w:rsidP="00404CB2">
      <w:r>
        <w:t xml:space="preserve">Addestriamo il classificatore sul training set e andiamo a predire il test set. Calcoliamo l’accuratezza </w:t>
      </w:r>
      <w:r w:rsidR="00177565">
        <w:t xml:space="preserve">come </w:t>
      </w:r>
      <w:r>
        <w:t>somiglianza tra le etichette predette e le etichette del test set e la mostriamo.</w:t>
      </w:r>
      <w:r w:rsidR="00177565">
        <w:t xml:space="preserve"> Considerazioni sui risultati sono descritte nel paragrafo Risultati ottenuti.</w:t>
      </w:r>
    </w:p>
    <w:p w14:paraId="23109568" w14:textId="372061E7" w:rsidR="00177565" w:rsidRDefault="004F0400" w:rsidP="00404CB2">
      <w:r>
        <w:t xml:space="preserve">Adesso mostriamo tutte le feature ordinate per la loro importanza per il classificatore. Utilizziamo il metodo </w:t>
      </w:r>
      <w:proofErr w:type="spellStart"/>
      <w:r w:rsidRPr="004F0400">
        <w:rPr>
          <w:i/>
          <w:iCs/>
        </w:rPr>
        <w:t>series</w:t>
      </w:r>
      <w:proofErr w:type="spellEnd"/>
      <w:r>
        <w:t xml:space="preserve"> di </w:t>
      </w:r>
      <w:proofErr w:type="spellStart"/>
      <w:r w:rsidRPr="004F0400">
        <w:rPr>
          <w:i/>
          <w:iCs/>
        </w:rPr>
        <w:t>pandas</w:t>
      </w:r>
      <w:proofErr w:type="spellEnd"/>
      <w:r>
        <w:rPr>
          <w:i/>
          <w:iCs/>
        </w:rPr>
        <w:t xml:space="preserve"> </w:t>
      </w:r>
      <w:r>
        <w:t xml:space="preserve">che ci permette di mostrare i valori di importanza indicizzati per ogni feature. Creiamo un </w:t>
      </w:r>
      <w:r w:rsidRPr="004F0400">
        <w:rPr>
          <w:i/>
          <w:iCs/>
        </w:rPr>
        <w:t>bar plot</w:t>
      </w:r>
      <w:r>
        <w:rPr>
          <w:i/>
          <w:iCs/>
        </w:rPr>
        <w:t xml:space="preserve"> </w:t>
      </w:r>
      <w:r>
        <w:t>(un grafico a barre) dove mostriamo i risultati ottenuti.</w:t>
      </w:r>
    </w:p>
    <w:p w14:paraId="7058A0C0" w14:textId="21477562" w:rsidR="004F0400" w:rsidRDefault="004F0400" w:rsidP="004F0400">
      <w:r>
        <w:lastRenderedPageBreak/>
        <w:t xml:space="preserve">A causa della codifica one-hot la visualizzazione non è ottimale, infatti alcune variabili sono replicate per ogni valore che esse possono assumere. Per questo aggreghiamo le stesse variabili e rifacciamo un altro </w:t>
      </w:r>
      <w:r w:rsidRPr="004F0400">
        <w:rPr>
          <w:i/>
          <w:iCs/>
        </w:rPr>
        <w:t>bar plot</w:t>
      </w:r>
      <w:r>
        <w:rPr>
          <w:i/>
          <w:iCs/>
        </w:rPr>
        <w:t>.</w:t>
      </w:r>
      <w:r w:rsidR="00933B15">
        <w:rPr>
          <w:i/>
          <w:iCs/>
        </w:rPr>
        <w:t xml:space="preserve"> </w:t>
      </w:r>
    </w:p>
    <w:p w14:paraId="4D6F05F2" w14:textId="658D14D2" w:rsidR="00933B15" w:rsidRDefault="00C10D1A" w:rsidP="004F0400">
      <w:r>
        <w:t>E</w:t>
      </w:r>
      <w:r w:rsidR="000305A0">
        <w:t xml:space="preserve">straiamo un albero decisionale dal classificatore, lo esportiamo come immagine e lo mostriamo. L’albero risultato è davvero grandissimo e quasi illeggibile a causa della sua complessità. Per questo creiamo un nuovo classificatore limitando la sua profondità al livello 3 ed estraiamo un albero decisionale. </w:t>
      </w:r>
    </w:p>
    <w:p w14:paraId="4DA210D9" w14:textId="79D3B041" w:rsidR="00B424A2" w:rsidRPr="003E34D5" w:rsidRDefault="00C10D1A" w:rsidP="005D130F">
      <w:r>
        <w:t xml:space="preserve">A questo punto sfruttiamo la libreria </w:t>
      </w:r>
      <w:proofErr w:type="spellStart"/>
      <w:r>
        <w:t>sklearn_porter</w:t>
      </w:r>
      <w:proofErr w:type="spellEnd"/>
      <w:r w:rsidR="00280B01">
        <w:t>[</w:t>
      </w:r>
      <w:hyperlink w:anchor="_Collegamenti_esterni" w:history="1">
        <w:r w:rsidR="001E463E" w:rsidRPr="00F91401">
          <w:rPr>
            <w:rStyle w:val="Collegamentoipertestuale"/>
          </w:rPr>
          <w:t>3</w:t>
        </w:r>
      </w:hyperlink>
      <w:r w:rsidR="00280B01">
        <w:t>]</w:t>
      </w:r>
      <w:r>
        <w:t xml:space="preserve"> che ci offre un Porter in grado di trasformare il classificatore in una classe java, salvandolo su un file. Questo ci servirà per poter integrare il modulo nel nostro prodotto software </w:t>
      </w:r>
      <w:proofErr w:type="spellStart"/>
      <w:r>
        <w:t>NewDM</w:t>
      </w:r>
      <w:proofErr w:type="spellEnd"/>
      <w:r>
        <w:t>, scritto in java.</w:t>
      </w:r>
    </w:p>
    <w:p w14:paraId="1E3486E0" w14:textId="40E1329B" w:rsidR="008C7E66" w:rsidRDefault="008C7E66" w:rsidP="008C7E66">
      <w:r>
        <w:t>In allegato il pdf del notebook, dove è presente il codice commentato e tutti i grafici risultanti dai dati per una migliore chiarezza.</w:t>
      </w:r>
    </w:p>
    <w:p w14:paraId="1A5F4591" w14:textId="77777777" w:rsidR="00FA196F" w:rsidRDefault="00FA196F" w:rsidP="008C7E66"/>
    <w:p w14:paraId="76DC939F" w14:textId="19164E99" w:rsidR="00E63620" w:rsidRDefault="00731F51" w:rsidP="00E63620">
      <w:pPr>
        <w:pStyle w:val="Titolo2"/>
        <w:rPr>
          <w:b/>
          <w:bCs/>
          <w:color w:val="000000" w:themeColor="text1"/>
          <w:sz w:val="32"/>
          <w:szCs w:val="32"/>
        </w:rPr>
      </w:pPr>
      <w:bookmarkStart w:id="15" w:name="_Toc62313283"/>
      <w:r>
        <w:rPr>
          <w:b/>
          <w:bCs/>
          <w:color w:val="000000" w:themeColor="text1"/>
          <w:sz w:val="32"/>
          <w:szCs w:val="32"/>
        </w:rPr>
        <w:t xml:space="preserve">Integrazione con il software </w:t>
      </w:r>
      <w:proofErr w:type="spellStart"/>
      <w:r>
        <w:rPr>
          <w:b/>
          <w:bCs/>
          <w:color w:val="000000" w:themeColor="text1"/>
          <w:sz w:val="32"/>
          <w:szCs w:val="32"/>
        </w:rPr>
        <w:t>NewDM</w:t>
      </w:r>
      <w:bookmarkEnd w:id="15"/>
      <w:proofErr w:type="spellEnd"/>
    </w:p>
    <w:p w14:paraId="17DA8232" w14:textId="09E972CF" w:rsidR="006434CB" w:rsidRDefault="00714C46" w:rsidP="00E63620">
      <w:r>
        <w:t xml:space="preserve">La classe java ottenuta come risultato del Porter è </w:t>
      </w:r>
      <w:proofErr w:type="spellStart"/>
      <w:r>
        <w:t>RandomForestClassifier</w:t>
      </w:r>
      <w:proofErr w:type="spellEnd"/>
      <w:r>
        <w:t xml:space="preserve"> ed è stata salvata all’interno della cartella del software </w:t>
      </w:r>
      <w:proofErr w:type="spellStart"/>
      <w:r>
        <w:t>NewDM</w:t>
      </w:r>
      <w:proofErr w:type="spellEnd"/>
      <w:r>
        <w:t xml:space="preserve"> per utilizzarla. A causa della sua complessità e lunghezza si è dovuto modificare alcuni limiti al nostro </w:t>
      </w:r>
      <w:r w:rsidRPr="00714C46">
        <w:rPr>
          <w:i/>
          <w:iCs/>
        </w:rPr>
        <w:t>IDE</w:t>
      </w:r>
      <w:r>
        <w:rPr>
          <w:i/>
          <w:iCs/>
        </w:rPr>
        <w:t xml:space="preserve"> </w:t>
      </w:r>
      <w:r>
        <w:t xml:space="preserve">per utilizzarla. Essa ci fornisce un metodo statico: </w:t>
      </w:r>
      <w:proofErr w:type="spellStart"/>
      <w:r w:rsidRPr="00E90821">
        <w:rPr>
          <w:i/>
          <w:iCs/>
        </w:rPr>
        <w:t>predict</w:t>
      </w:r>
      <w:proofErr w:type="spellEnd"/>
      <w:r>
        <w:t>, al quale passando l’array degli input, ci restituisce l’etichetta predetta. L’array deve essere composto da tutti i valori delle features,</w:t>
      </w:r>
      <w:r w:rsidR="00E90821">
        <w:t xml:space="preserve"> ricordando che alcune features sono state scomposte a causa della codifica one-hot. Il risultato restituito è un intero che corrisponde all’indice dell’etichetta. Per esempio 0 corrisponde a 20 pezzi, 1 a 50 pezzi e così via.</w:t>
      </w:r>
    </w:p>
    <w:p w14:paraId="4C400716" w14:textId="77777777" w:rsidR="00E90821" w:rsidRDefault="00E90821" w:rsidP="00E63620">
      <w:r>
        <w:t xml:space="preserve">Per questo è stata creata un ulteriore classe che invoca il metodo </w:t>
      </w:r>
      <w:proofErr w:type="spellStart"/>
      <w:r w:rsidRPr="00E90821">
        <w:rPr>
          <w:i/>
          <w:iCs/>
        </w:rPr>
        <w:t>predict</w:t>
      </w:r>
      <w:proofErr w:type="spellEnd"/>
      <w:r>
        <w:t xml:space="preserve"> e che effettua tutte le dovute conversioni per gli input e gli output. </w:t>
      </w:r>
    </w:p>
    <w:p w14:paraId="64E9D9D2" w14:textId="6F27D1EE" w:rsidR="00E90821" w:rsidRPr="00714C46" w:rsidRDefault="00E90821" w:rsidP="00E63620">
      <w:r>
        <w:t>Il tutto è stato poi integrato con le altre funzionalità del software e sono state create delle interfacce apposite per l’immissione dei parametri e la visione dell’output.</w:t>
      </w:r>
      <w:r w:rsidR="003F0565">
        <w:t xml:space="preserve"> Ulteriori informazioni sono esposte in risultati ottenuti.</w:t>
      </w:r>
    </w:p>
    <w:p w14:paraId="5125F55F" w14:textId="64024CB1" w:rsidR="00010A89" w:rsidRDefault="009C3C51" w:rsidP="00010A89">
      <w:pPr>
        <w:pStyle w:val="Titolo1"/>
        <w:rPr>
          <w:rFonts w:ascii="Century Gothic" w:hAnsi="Century Gothic"/>
          <w:sz w:val="40"/>
          <w:szCs w:val="40"/>
        </w:rPr>
      </w:pPr>
      <w:bookmarkStart w:id="16" w:name="_Toc62313284"/>
      <w:r>
        <w:rPr>
          <w:rFonts w:ascii="Century Gothic" w:hAnsi="Century Gothic"/>
          <w:sz w:val="40"/>
          <w:szCs w:val="40"/>
        </w:rPr>
        <w:t xml:space="preserve">4. </w:t>
      </w:r>
      <w:r w:rsidR="00010A89">
        <w:rPr>
          <w:rFonts w:ascii="Century Gothic" w:hAnsi="Century Gothic"/>
          <w:sz w:val="40"/>
          <w:szCs w:val="40"/>
        </w:rPr>
        <w:t>Risultati ottenuti</w:t>
      </w:r>
      <w:bookmarkEnd w:id="16"/>
    </w:p>
    <w:p w14:paraId="47451DEF" w14:textId="5DE1E9F6" w:rsidR="00574265" w:rsidRDefault="00574265" w:rsidP="00574265">
      <w:r>
        <w:t>Una volta addestrato il classificatore abbiamo testato più volte l’accuratezza</w:t>
      </w:r>
      <w:r w:rsidR="008D511F">
        <w:t xml:space="preserve"> sul test set</w:t>
      </w:r>
      <w:r>
        <w:t xml:space="preserve"> e si può dire che essa è compresa tra il 75% e l’85%</w:t>
      </w:r>
      <w:r w:rsidR="008D511F">
        <w:t xml:space="preserve">. </w:t>
      </w:r>
    </w:p>
    <w:p w14:paraId="3ED95A2F" w14:textId="70F7F9B7" w:rsidR="008D511F" w:rsidRDefault="008D511F" w:rsidP="00574265">
      <w:r>
        <w:t>Dopo aver ottimizzato la visualizzazione delle importanze delle features e creato il bar plot corrispondente, abbiamo riscontrato che i valori di ognuno sono abbastanza equilibrati e uniformi e che quindi sono tutte importanti per il risultato finale. In particolare</w:t>
      </w:r>
      <w:r w:rsidR="00B847E4">
        <w:t>,</w:t>
      </w:r>
      <w:r>
        <w:t xml:space="preserve"> possiamo però notare che il costo del prodotto ha </w:t>
      </w:r>
      <w:r w:rsidRPr="008D511F">
        <w:t>l’</w:t>
      </w:r>
      <w:proofErr w:type="spellStart"/>
      <w:r w:rsidRPr="008D511F">
        <w:rPr>
          <w:i/>
          <w:iCs/>
        </w:rPr>
        <w:t>Importance</w:t>
      </w:r>
      <w:proofErr w:type="spellEnd"/>
      <w:r w:rsidRPr="008D511F">
        <w:rPr>
          <w:i/>
          <w:iCs/>
        </w:rPr>
        <w:t xml:space="preserve"> </w:t>
      </w:r>
      <w:r w:rsidR="009C2E62">
        <w:rPr>
          <w:i/>
          <w:iCs/>
        </w:rPr>
        <w:t>S</w:t>
      </w:r>
      <w:r w:rsidRPr="008D511F">
        <w:rPr>
          <w:i/>
          <w:iCs/>
        </w:rPr>
        <w:t>core</w:t>
      </w:r>
      <w:r>
        <w:t xml:space="preserve"> più alto degli altri ed è quindi quello che caratterizza di più la previsione.</w:t>
      </w:r>
    </w:p>
    <w:p w14:paraId="7F946536" w14:textId="42D18CE2" w:rsidR="00471F2B" w:rsidRDefault="009C2E62" w:rsidP="0037253B">
      <w:pPr>
        <w:jc w:val="center"/>
      </w:pPr>
      <w:r>
        <w:rPr>
          <w:noProof/>
        </w:rPr>
        <w:lastRenderedPageBreak/>
        <w:drawing>
          <wp:inline distT="0" distB="0" distL="0" distR="0" wp14:anchorId="3F8544F0" wp14:editId="03AE4F50">
            <wp:extent cx="4549241" cy="26060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653" cy="2640647"/>
                    </a:xfrm>
                    <a:prstGeom prst="rect">
                      <a:avLst/>
                    </a:prstGeom>
                    <a:noFill/>
                    <a:ln>
                      <a:noFill/>
                    </a:ln>
                  </pic:spPr>
                </pic:pic>
              </a:graphicData>
            </a:graphic>
          </wp:inline>
        </w:drawing>
      </w:r>
    </w:p>
    <w:p w14:paraId="7C169C41" w14:textId="77777777" w:rsidR="0037253B" w:rsidRDefault="0037253B" w:rsidP="0037253B">
      <w:pPr>
        <w:jc w:val="center"/>
      </w:pPr>
    </w:p>
    <w:p w14:paraId="1FAEF135" w14:textId="0A7567DF" w:rsidR="009C2E62" w:rsidRDefault="00471F2B" w:rsidP="00010A89">
      <w:r>
        <w:t xml:space="preserve">Grazie all’estrapolazione di uno dei tanti alberi, abbiamo potuto osservare il reale comportamento del classificatore, per valutare eventuali modifiche dei parametri allo stesso. A causa della sua complessità se ne mostra anche una versione con una profondità ridotta. </w:t>
      </w:r>
    </w:p>
    <w:p w14:paraId="551E8C09" w14:textId="77777777" w:rsidR="0037253B" w:rsidRDefault="0037253B" w:rsidP="00010A89"/>
    <w:p w14:paraId="63FA9F90" w14:textId="0FEF0DB0" w:rsidR="00471F2B" w:rsidRDefault="00471F2B" w:rsidP="00010A89">
      <w:r>
        <w:rPr>
          <w:noProof/>
        </w:rPr>
        <w:drawing>
          <wp:inline distT="0" distB="0" distL="0" distR="0" wp14:anchorId="7027FC0D" wp14:editId="6ACBC767">
            <wp:extent cx="6111240" cy="12725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60ECD94D" w14:textId="77777777" w:rsidR="0037253B" w:rsidRDefault="0037253B" w:rsidP="00010A89"/>
    <w:p w14:paraId="72365392" w14:textId="795939EF" w:rsidR="00471F2B" w:rsidRDefault="00471F2B" w:rsidP="00010A89">
      <w:r>
        <w:rPr>
          <w:noProof/>
        </w:rPr>
        <w:drawing>
          <wp:inline distT="0" distB="0" distL="0" distR="0" wp14:anchorId="26811AD3" wp14:editId="6439A087">
            <wp:extent cx="6477000" cy="1783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0" cy="1783080"/>
                    </a:xfrm>
                    <a:prstGeom prst="rect">
                      <a:avLst/>
                    </a:prstGeom>
                    <a:noFill/>
                    <a:ln>
                      <a:noFill/>
                    </a:ln>
                  </pic:spPr>
                </pic:pic>
              </a:graphicData>
            </a:graphic>
          </wp:inline>
        </w:drawing>
      </w:r>
    </w:p>
    <w:p w14:paraId="6F10734B" w14:textId="77777777" w:rsidR="0037253B" w:rsidRDefault="0037253B" w:rsidP="00010A89"/>
    <w:p w14:paraId="15BE2737" w14:textId="16F8A718" w:rsidR="00471F2B" w:rsidRDefault="00471F2B" w:rsidP="00010A89">
      <w:r>
        <w:t xml:space="preserve">In esso possiamo osservare le caratteristiche, i criteri di splitting e l’effettiva efficienza di splitting basandoci sull’indice di purità </w:t>
      </w:r>
      <w:proofErr w:type="spellStart"/>
      <w:r w:rsidRPr="00471F2B">
        <w:rPr>
          <w:i/>
          <w:iCs/>
        </w:rPr>
        <w:t>gini</w:t>
      </w:r>
      <w:proofErr w:type="spellEnd"/>
      <w:r>
        <w:t xml:space="preserve">. </w:t>
      </w:r>
      <w:r w:rsidRPr="00471F2B">
        <w:rPr>
          <w:i/>
          <w:iCs/>
        </w:rPr>
        <w:t>Samples</w:t>
      </w:r>
      <w:r>
        <w:t xml:space="preserve"> rappresenta il numero di elementi per ogni nodo e </w:t>
      </w:r>
      <w:proofErr w:type="spellStart"/>
      <w:r w:rsidRPr="00471F2B">
        <w:rPr>
          <w:i/>
          <w:iCs/>
        </w:rPr>
        <w:t>value</w:t>
      </w:r>
      <w:proofErr w:type="spellEnd"/>
      <w:r>
        <w:t xml:space="preserve"> è l’array degli elementi raggruppati per etichetta.</w:t>
      </w:r>
    </w:p>
    <w:p w14:paraId="2C564724" w14:textId="440E212E" w:rsidR="00425AC2" w:rsidRDefault="00425AC2" w:rsidP="00010A89">
      <w:r>
        <w:lastRenderedPageBreak/>
        <w:t xml:space="preserve">Una volta raffinato al meglio il classificatore, grazie al Porter abbiamo ottenuto il codice java, che ci ha permesso di integrarlo con il nostro software. Il magazziniere che utilizzerà questo strumento accederà alla pagina </w:t>
      </w:r>
      <w:r w:rsidR="00266C23">
        <w:t>per ordinare prodotti</w:t>
      </w:r>
      <w:r>
        <w:t xml:space="preserve">, inserirà i dati e </w:t>
      </w:r>
      <w:r w:rsidR="004A75DE">
        <w:t xml:space="preserve">cliccando sul pulsante “Prevedi” </w:t>
      </w:r>
      <w:r>
        <w:t xml:space="preserve">otterrà il risultato. I dati da inserire sono: </w:t>
      </w:r>
    </w:p>
    <w:p w14:paraId="6F91F555" w14:textId="67110A0A" w:rsidR="004A75DE" w:rsidRDefault="004A75DE" w:rsidP="004A75DE">
      <w:pPr>
        <w:pStyle w:val="Paragrafoelenco"/>
        <w:numPr>
          <w:ilvl w:val="0"/>
          <w:numId w:val="10"/>
        </w:numPr>
      </w:pPr>
      <w:r>
        <w:t xml:space="preserve">Codice prodotto </w:t>
      </w:r>
    </w:p>
    <w:p w14:paraId="13BB1733" w14:textId="77E28CC7" w:rsidR="004A75DE" w:rsidRDefault="004A75DE" w:rsidP="004A75DE">
      <w:pPr>
        <w:pStyle w:val="Paragrafoelenco"/>
        <w:numPr>
          <w:ilvl w:val="0"/>
          <w:numId w:val="10"/>
        </w:numPr>
      </w:pPr>
      <w:r>
        <w:t>Stagione</w:t>
      </w:r>
    </w:p>
    <w:p w14:paraId="493F9EE9" w14:textId="564B379B" w:rsidR="004A75DE" w:rsidRDefault="004A75DE" w:rsidP="004A75DE">
      <w:pPr>
        <w:pStyle w:val="Paragrafoelenco"/>
        <w:numPr>
          <w:ilvl w:val="0"/>
          <w:numId w:val="10"/>
        </w:numPr>
      </w:pPr>
      <w:r>
        <w:t>Festività</w:t>
      </w:r>
    </w:p>
    <w:p w14:paraId="1EA106C2" w14:textId="513AF40C" w:rsidR="004A75DE" w:rsidRDefault="004A75DE" w:rsidP="004A75DE">
      <w:pPr>
        <w:pStyle w:val="Paragrafoelenco"/>
        <w:numPr>
          <w:ilvl w:val="0"/>
          <w:numId w:val="10"/>
        </w:numPr>
      </w:pPr>
      <w:r>
        <w:t>Prezzo spedizione</w:t>
      </w:r>
    </w:p>
    <w:p w14:paraId="64E54923" w14:textId="4958BE7D" w:rsidR="00425AC2" w:rsidRDefault="004A75DE" w:rsidP="00010A89">
      <w:pPr>
        <w:pStyle w:val="Paragrafoelenco"/>
        <w:numPr>
          <w:ilvl w:val="0"/>
          <w:numId w:val="10"/>
        </w:numPr>
      </w:pPr>
      <w:r>
        <w:t>Tipo supermercato</w:t>
      </w:r>
    </w:p>
    <w:p w14:paraId="3ABA756A" w14:textId="51D799D4" w:rsidR="004A75DE" w:rsidRDefault="004A75DE" w:rsidP="00010A89">
      <w:r>
        <w:t xml:space="preserve">Il software attraverso il codice prodotto risalirà alle features restanti: </w:t>
      </w:r>
    </w:p>
    <w:p w14:paraId="573538B9" w14:textId="29B930BA" w:rsidR="00AE7BC5" w:rsidRDefault="00AE7BC5" w:rsidP="00AE7BC5">
      <w:pPr>
        <w:pStyle w:val="Paragrafoelenco"/>
        <w:numPr>
          <w:ilvl w:val="0"/>
          <w:numId w:val="11"/>
        </w:numPr>
      </w:pPr>
      <w:r>
        <w:t>Costo</w:t>
      </w:r>
    </w:p>
    <w:p w14:paraId="31D10D61" w14:textId="7E1FBED9" w:rsidR="00AE7BC5" w:rsidRDefault="00AE7BC5" w:rsidP="00AE7BC5">
      <w:pPr>
        <w:pStyle w:val="Paragrafoelenco"/>
        <w:numPr>
          <w:ilvl w:val="0"/>
          <w:numId w:val="11"/>
        </w:numPr>
      </w:pPr>
      <w:r>
        <w:t>Tipologia</w:t>
      </w:r>
    </w:p>
    <w:p w14:paraId="34D66118" w14:textId="69A5DB43" w:rsidR="00AE7BC5" w:rsidRDefault="00AE7BC5" w:rsidP="00AE7BC5">
      <w:pPr>
        <w:pStyle w:val="Paragrafoelenco"/>
        <w:numPr>
          <w:ilvl w:val="0"/>
          <w:numId w:val="11"/>
        </w:numPr>
      </w:pPr>
      <w:r>
        <w:t>Dimensione confezione</w:t>
      </w:r>
    </w:p>
    <w:p w14:paraId="18E0B2D7" w14:textId="4C3766FF" w:rsidR="00AE7BC5" w:rsidRDefault="00AE7BC5" w:rsidP="00AE7BC5">
      <w:pPr>
        <w:pStyle w:val="Paragrafoelenco"/>
        <w:numPr>
          <w:ilvl w:val="0"/>
          <w:numId w:val="11"/>
        </w:numPr>
      </w:pPr>
      <w:r>
        <w:t xml:space="preserve">Scadenza </w:t>
      </w:r>
    </w:p>
    <w:p w14:paraId="04772B98" w14:textId="77777777" w:rsidR="00C130AB" w:rsidRDefault="00C130AB" w:rsidP="00C130AB"/>
    <w:p w14:paraId="3106C923" w14:textId="0707938C" w:rsidR="00971E44" w:rsidRDefault="00971E44" w:rsidP="00971E44">
      <w:pPr>
        <w:jc w:val="center"/>
      </w:pPr>
      <w:r>
        <w:rPr>
          <w:noProof/>
        </w:rPr>
        <w:drawing>
          <wp:inline distT="0" distB="0" distL="0" distR="0" wp14:anchorId="48B41722" wp14:editId="3FE852CF">
            <wp:extent cx="3718560" cy="2980481"/>
            <wp:effectExtent l="0" t="0" r="0" b="0"/>
            <wp:docPr id="6" name="Immagine 6" descr="Immagine che contiene testo, monitor, screenshot,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onitor, screenshot, cellula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6182" cy="3018650"/>
                    </a:xfrm>
                    <a:prstGeom prst="rect">
                      <a:avLst/>
                    </a:prstGeom>
                  </pic:spPr>
                </pic:pic>
              </a:graphicData>
            </a:graphic>
          </wp:inline>
        </w:drawing>
      </w:r>
    </w:p>
    <w:p w14:paraId="5443E866" w14:textId="77777777" w:rsidR="00C130AB" w:rsidRDefault="00C130AB" w:rsidP="00971E44"/>
    <w:p w14:paraId="63FAD829" w14:textId="46480711" w:rsidR="00266C23" w:rsidRPr="00471F2B" w:rsidRDefault="00425AC2" w:rsidP="00971E44">
      <w:r>
        <w:t>Una volta ottenuta la previsione potrà confermare l’acquisto oppure come ulteriore funzionalità potrà anche inserire manualmente le quantità da acquistare.</w:t>
      </w:r>
    </w:p>
    <w:p w14:paraId="5939BEE2" w14:textId="58A89726" w:rsidR="00AD0E67" w:rsidRPr="00596A8C" w:rsidRDefault="009C3C51" w:rsidP="00AD0E67">
      <w:pPr>
        <w:pStyle w:val="Titolo1"/>
        <w:rPr>
          <w:rFonts w:ascii="Century Gothic" w:hAnsi="Century Gothic"/>
          <w:sz w:val="40"/>
          <w:szCs w:val="40"/>
        </w:rPr>
      </w:pPr>
      <w:bookmarkStart w:id="17" w:name="_Toc62313285"/>
      <w:r>
        <w:rPr>
          <w:rFonts w:ascii="Century Gothic" w:hAnsi="Century Gothic"/>
          <w:sz w:val="40"/>
          <w:szCs w:val="40"/>
        </w:rPr>
        <w:t xml:space="preserve">5. </w:t>
      </w:r>
      <w:r w:rsidR="00AD0E67" w:rsidRPr="00596A8C">
        <w:rPr>
          <w:rFonts w:ascii="Century Gothic" w:hAnsi="Century Gothic"/>
          <w:sz w:val="40"/>
          <w:szCs w:val="40"/>
        </w:rPr>
        <w:t>Motivazioni delle scelte</w:t>
      </w:r>
      <w:bookmarkEnd w:id="17"/>
    </w:p>
    <w:p w14:paraId="1ADD1CEA" w14:textId="77777777" w:rsidR="00F549E6" w:rsidRDefault="00F549E6" w:rsidP="00AD0E67">
      <w:r>
        <w:t xml:space="preserve">Molte motivazioni sono state già espresse nei punti precedenti, durante le spiegazioni degli argomenti stessi. Alcune motivazioni però richiedevano ulteriori conoscenze, esplicate poi nei punti successivi, perciò si è deciso di rimandare ad ulteriori spiegazioni che saranno fornite in questo paragrafo. </w:t>
      </w:r>
    </w:p>
    <w:p w14:paraId="2563D947" w14:textId="29B416DF" w:rsidR="00AD0E67" w:rsidRDefault="00F549E6" w:rsidP="00AD0E67">
      <w:r>
        <w:lastRenderedPageBreak/>
        <w:t xml:space="preserve">Tra queste abbiamo il perché di questo determinato classificatore. </w:t>
      </w:r>
      <w:r w:rsidR="003A07CD">
        <w:t xml:space="preserve">La scelta è ricaduta sulla Random </w:t>
      </w:r>
      <w:proofErr w:type="spellStart"/>
      <w:r w:rsidR="003A07CD">
        <w:t>Forest</w:t>
      </w:r>
      <w:proofErr w:type="spellEnd"/>
      <w:r w:rsidR="003A07CD">
        <w:t xml:space="preserve"> pe</w:t>
      </w:r>
      <w:r w:rsidR="00F13BE9">
        <w:t>rché essa risponde bene alle esigenze della situazione, cioè gestire le risposte relative ad una serie di domande al fine di restituire l’etichetta giusta per i dati in input.</w:t>
      </w:r>
    </w:p>
    <w:p w14:paraId="2DD4CBD7" w14:textId="7CDE26D3" w:rsidR="00DC151C" w:rsidRDefault="00F13BE9" w:rsidP="00AD0E67">
      <w:r>
        <w:t>Infatti</w:t>
      </w:r>
      <w:r w:rsidR="009B3B5A">
        <w:t>,</w:t>
      </w:r>
      <w:r>
        <w:t xml:space="preserve">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68C92175" w:rsidR="001E56EF" w:rsidRDefault="00DC151C" w:rsidP="00DC151C">
      <w:r w:rsidRPr="00DC151C">
        <w:t xml:space="preserve">Le </w:t>
      </w:r>
      <w:r w:rsidR="00C130AB">
        <w:t xml:space="preserve">Random </w:t>
      </w:r>
      <w:proofErr w:type="spellStart"/>
      <w:r w:rsidR="00C130AB">
        <w:t>Forest</w:t>
      </w:r>
      <w:proofErr w:type="spellEnd"/>
      <w:r w:rsidRPr="00DC151C">
        <w:t xml:space="preserve"> generalmente forniscono un'elevata precisione </w:t>
      </w:r>
      <w:r>
        <w:t>p</w:t>
      </w:r>
      <w:r w:rsidRPr="00DC151C">
        <w:t>oiché il principio del modello è quello di calcolare la media dei risultati tra i molteplici alberi decisionali che costruisce</w:t>
      </w:r>
      <w:r>
        <w:t>.</w:t>
      </w:r>
    </w:p>
    <w:p w14:paraId="07157FF1" w14:textId="72B47DC8" w:rsidR="00F549E6" w:rsidRDefault="00F549E6" w:rsidP="00DC151C">
      <w:r>
        <w:t>//altre motivazioni</w:t>
      </w:r>
    </w:p>
    <w:p w14:paraId="5EB35C22" w14:textId="7B2591EE" w:rsidR="00BF66B4" w:rsidRDefault="009C3C51" w:rsidP="00BF66B4">
      <w:pPr>
        <w:pStyle w:val="Titolo1"/>
        <w:rPr>
          <w:rFonts w:ascii="Century Gothic" w:hAnsi="Century Gothic"/>
          <w:sz w:val="40"/>
          <w:szCs w:val="40"/>
        </w:rPr>
      </w:pPr>
      <w:bookmarkStart w:id="18" w:name="_Toc62313286"/>
      <w:r>
        <w:rPr>
          <w:rFonts w:ascii="Century Gothic" w:hAnsi="Century Gothic"/>
          <w:sz w:val="40"/>
          <w:szCs w:val="40"/>
        </w:rPr>
        <w:t xml:space="preserve">6. </w:t>
      </w:r>
      <w:r w:rsidR="00BF66B4">
        <w:rPr>
          <w:rFonts w:ascii="Century Gothic" w:hAnsi="Century Gothic"/>
          <w:sz w:val="40"/>
          <w:szCs w:val="40"/>
        </w:rPr>
        <w:t>Conclusioni e sviluppi futuri</w:t>
      </w:r>
      <w:bookmarkEnd w:id="18"/>
    </w:p>
    <w:p w14:paraId="54990806" w14:textId="23477BA8" w:rsidR="00D0747A" w:rsidRDefault="00613BE3" w:rsidP="00BF66B4">
      <w:r>
        <w:t>Il modulo creato potrebbe essere davvero di aiuto all’attività dei magazzinier</w:t>
      </w:r>
      <w:r w:rsidR="00D0747A">
        <w:t xml:space="preserve">i, magari anche con ulteriori raffinazioni del software. Si potrebbe pensare di alleggerire il compito del dipendente riducendo le informazioni che deve inserire in input, per esempio festività e stagione potrebbero essere campi ottenibili direttamente dalla data corrente. Si potrebbe poi pensare di impostare </w:t>
      </w:r>
      <w:r w:rsidR="009B3B5A">
        <w:t>d</w:t>
      </w:r>
      <w:r w:rsidR="00D0747A">
        <w:t>i default la zona del supermercato, visto che è sempre quella per ogni punto vendita. In questa versione non è stato fatto per dare una maggiore chiarezza del lavoro eseguito dal modulo.</w:t>
      </w:r>
    </w:p>
    <w:p w14:paraId="2AAE6BFD" w14:textId="7184673B" w:rsidR="00D0747A" w:rsidRDefault="00D0747A" w:rsidP="00BF66B4">
      <w:r>
        <w:t xml:space="preserve">Un ulteriore sviluppo potrebbe essere quello di poter riaddestrare il classificatore con i nuovi dati. Le scelte sarebbero 2: aggiungere ogni volta degli elementi allo stesso dataset migliorandolo, oppure creare un nuovo dataset ad ogni addestramento. In tutti e due i casi il software dovrebbe salvare </w:t>
      </w:r>
      <w:r w:rsidR="00280B01">
        <w:t xml:space="preserve">ogni volta </w:t>
      </w:r>
      <w:r>
        <w:t>gli elementi in un file</w:t>
      </w:r>
      <w:r w:rsidR="00280B01">
        <w:t xml:space="preserve"> per un futuro riaddestramento. Per motivazioni tecnologiche non è stato eseguito in questa prima versione del software, infatti il Porter non consente il riaddestramento con nuovi dati. Si potrebbe pensare quindi di utilizzare un’altra tecnologia per raggiungere questi obiettivi.</w:t>
      </w:r>
    </w:p>
    <w:p w14:paraId="33EC0CD5" w14:textId="6CE0F7E2" w:rsidR="00280B01" w:rsidRDefault="00280B01" w:rsidP="00280B01">
      <w:pPr>
        <w:pStyle w:val="Titolo1"/>
        <w:rPr>
          <w:sz w:val="40"/>
          <w:szCs w:val="40"/>
        </w:rPr>
      </w:pPr>
      <w:bookmarkStart w:id="19" w:name="_Collegamenti_esterni"/>
      <w:bookmarkStart w:id="20" w:name="_Toc62313287"/>
      <w:bookmarkEnd w:id="19"/>
      <w:r>
        <w:rPr>
          <w:sz w:val="40"/>
          <w:szCs w:val="40"/>
        </w:rPr>
        <w:t>Collegamenti esterni</w:t>
      </w:r>
      <w:bookmarkEnd w:id="20"/>
    </w:p>
    <w:p w14:paraId="529FB0D2" w14:textId="3114F6E3" w:rsidR="00280B01" w:rsidRPr="003349E8" w:rsidRDefault="00280B01" w:rsidP="00280B01">
      <w:r w:rsidRPr="003349E8">
        <w:t xml:space="preserve">[1]: link: </w:t>
      </w:r>
      <w:hyperlink r:id="rId15" w:history="1">
        <w:r w:rsidRPr="003349E8">
          <w:rPr>
            <w:rStyle w:val="Collegamentoipertestuale"/>
          </w:rPr>
          <w:t>https://scikit-learn.org</w:t>
        </w:r>
      </w:hyperlink>
    </w:p>
    <w:p w14:paraId="37797E6E" w14:textId="3F7F2A8D" w:rsidR="00280B01" w:rsidRDefault="00280B01" w:rsidP="00280B01">
      <w:pPr>
        <w:rPr>
          <w:lang w:val="en-GB"/>
        </w:rPr>
      </w:pPr>
      <w:r w:rsidRPr="00280B01">
        <w:rPr>
          <w:lang w:val="en-GB"/>
        </w:rPr>
        <w:t>[</w:t>
      </w:r>
      <w:r>
        <w:rPr>
          <w:lang w:val="en-GB"/>
        </w:rPr>
        <w:t>2]: l</w:t>
      </w:r>
      <w:r w:rsidRPr="00280B01">
        <w:rPr>
          <w:lang w:val="en-GB"/>
        </w:rPr>
        <w:t xml:space="preserve">ink: </w:t>
      </w:r>
      <w:hyperlink r:id="rId16" w:history="1">
        <w:r w:rsidRPr="00F30FE7">
          <w:rPr>
            <w:rStyle w:val="Collegamentoipertestuale"/>
            <w:lang w:val="en-GB"/>
          </w:rPr>
          <w:t>https://scikit-learn.org/stable/modules/generated/sklearn.ensemble.RandomForestClassifier.html</w:t>
        </w:r>
      </w:hyperlink>
    </w:p>
    <w:p w14:paraId="450E4E0B" w14:textId="3DA7E53E" w:rsidR="00280B01" w:rsidRDefault="00280B01" w:rsidP="00280B01">
      <w:pPr>
        <w:rPr>
          <w:lang w:val="en-GB"/>
        </w:rPr>
      </w:pPr>
      <w:r>
        <w:rPr>
          <w:lang w:val="en-GB"/>
        </w:rPr>
        <w:t xml:space="preserve">[3]: </w:t>
      </w:r>
      <w:r w:rsidR="001E463E" w:rsidRPr="001E463E">
        <w:rPr>
          <w:lang w:val="en-GB"/>
        </w:rPr>
        <w:t xml:space="preserve">link: </w:t>
      </w:r>
      <w:hyperlink r:id="rId17" w:history="1">
        <w:r w:rsidR="001E463E" w:rsidRPr="00F30FE7">
          <w:rPr>
            <w:rStyle w:val="Collegamentoipertestuale"/>
            <w:lang w:val="en-GB"/>
          </w:rPr>
          <w:t>https://github.com/nok/sklearn-porter</w:t>
        </w:r>
      </w:hyperlink>
    </w:p>
    <w:p w14:paraId="0AF59346" w14:textId="77777777" w:rsidR="001E463E" w:rsidRPr="001E463E" w:rsidRDefault="001E463E" w:rsidP="00280B01">
      <w:pPr>
        <w:rPr>
          <w:lang w:val="en-GB"/>
        </w:rPr>
      </w:pPr>
    </w:p>
    <w:sectPr w:rsidR="001E463E" w:rsidRPr="001E463E">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D39CD" w14:textId="77777777" w:rsidR="0031516D" w:rsidRDefault="0031516D" w:rsidP="006C542F">
      <w:pPr>
        <w:spacing w:after="0" w:line="240" w:lineRule="auto"/>
      </w:pPr>
      <w:r>
        <w:separator/>
      </w:r>
    </w:p>
  </w:endnote>
  <w:endnote w:type="continuationSeparator" w:id="0">
    <w:p w14:paraId="7E3F0CCC" w14:textId="77777777" w:rsidR="0031516D" w:rsidRDefault="0031516D"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C2013" w14:textId="77777777" w:rsidR="0031516D" w:rsidRDefault="0031516D" w:rsidP="006C542F">
      <w:pPr>
        <w:spacing w:after="0" w:line="240" w:lineRule="auto"/>
      </w:pPr>
      <w:r>
        <w:separator/>
      </w:r>
    </w:p>
  </w:footnote>
  <w:footnote w:type="continuationSeparator" w:id="0">
    <w:p w14:paraId="4C1C9355" w14:textId="77777777" w:rsidR="0031516D" w:rsidRDefault="0031516D"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CD0D28"/>
    <w:multiLevelType w:val="hybridMultilevel"/>
    <w:tmpl w:val="E534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0F2F69"/>
    <w:multiLevelType w:val="hybridMultilevel"/>
    <w:tmpl w:val="FA48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7D6CBA"/>
    <w:multiLevelType w:val="hybridMultilevel"/>
    <w:tmpl w:val="C9A42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B449D"/>
    <w:multiLevelType w:val="hybridMultilevel"/>
    <w:tmpl w:val="FBB88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9"/>
  </w:num>
  <w:num w:numId="6">
    <w:abstractNumId w:val="8"/>
  </w:num>
  <w:num w:numId="7">
    <w:abstractNumId w:val="7"/>
  </w:num>
  <w:num w:numId="8">
    <w:abstractNumId w:val="6"/>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305A0"/>
    <w:rsid w:val="000B7228"/>
    <w:rsid w:val="000D09D6"/>
    <w:rsid w:val="000E5B5F"/>
    <w:rsid w:val="001118C8"/>
    <w:rsid w:val="00113781"/>
    <w:rsid w:val="00130EC2"/>
    <w:rsid w:val="00145261"/>
    <w:rsid w:val="00177565"/>
    <w:rsid w:val="001E463E"/>
    <w:rsid w:val="001E56EF"/>
    <w:rsid w:val="00266C23"/>
    <w:rsid w:val="002759ED"/>
    <w:rsid w:val="00280B01"/>
    <w:rsid w:val="002E685B"/>
    <w:rsid w:val="0031516D"/>
    <w:rsid w:val="003349E8"/>
    <w:rsid w:val="00334A1A"/>
    <w:rsid w:val="0036156C"/>
    <w:rsid w:val="0037253B"/>
    <w:rsid w:val="00373035"/>
    <w:rsid w:val="003730C5"/>
    <w:rsid w:val="00386534"/>
    <w:rsid w:val="00394111"/>
    <w:rsid w:val="003A07CD"/>
    <w:rsid w:val="003E34D5"/>
    <w:rsid w:val="003F0565"/>
    <w:rsid w:val="003F5CDF"/>
    <w:rsid w:val="00402C17"/>
    <w:rsid w:val="0040328F"/>
    <w:rsid w:val="00404CB2"/>
    <w:rsid w:val="00425AC2"/>
    <w:rsid w:val="0045414D"/>
    <w:rsid w:val="00471F2B"/>
    <w:rsid w:val="00477D6D"/>
    <w:rsid w:val="00495B0B"/>
    <w:rsid w:val="004A75DE"/>
    <w:rsid w:val="004B31F7"/>
    <w:rsid w:val="004F0400"/>
    <w:rsid w:val="004F1ABA"/>
    <w:rsid w:val="0052570F"/>
    <w:rsid w:val="00544AB6"/>
    <w:rsid w:val="00574265"/>
    <w:rsid w:val="00596A8C"/>
    <w:rsid w:val="005D130F"/>
    <w:rsid w:val="00613BE3"/>
    <w:rsid w:val="00620E66"/>
    <w:rsid w:val="006434CB"/>
    <w:rsid w:val="00646895"/>
    <w:rsid w:val="006553B5"/>
    <w:rsid w:val="00693468"/>
    <w:rsid w:val="006B1FDE"/>
    <w:rsid w:val="006C542F"/>
    <w:rsid w:val="006F4D2C"/>
    <w:rsid w:val="00706933"/>
    <w:rsid w:val="00714C46"/>
    <w:rsid w:val="00731F51"/>
    <w:rsid w:val="00734814"/>
    <w:rsid w:val="007644DE"/>
    <w:rsid w:val="00791F1E"/>
    <w:rsid w:val="007E2561"/>
    <w:rsid w:val="008047D4"/>
    <w:rsid w:val="00821E9B"/>
    <w:rsid w:val="00826AB6"/>
    <w:rsid w:val="00871FCF"/>
    <w:rsid w:val="00876E20"/>
    <w:rsid w:val="0087712F"/>
    <w:rsid w:val="008C7E66"/>
    <w:rsid w:val="008D511F"/>
    <w:rsid w:val="008F5D66"/>
    <w:rsid w:val="00932DBF"/>
    <w:rsid w:val="00933B15"/>
    <w:rsid w:val="00971E44"/>
    <w:rsid w:val="009B3B5A"/>
    <w:rsid w:val="009C2E62"/>
    <w:rsid w:val="009C3C51"/>
    <w:rsid w:val="00A17078"/>
    <w:rsid w:val="00A9535B"/>
    <w:rsid w:val="00AD0E67"/>
    <w:rsid w:val="00AE7BC5"/>
    <w:rsid w:val="00B26CAD"/>
    <w:rsid w:val="00B27B9C"/>
    <w:rsid w:val="00B32FA7"/>
    <w:rsid w:val="00B424A2"/>
    <w:rsid w:val="00B62676"/>
    <w:rsid w:val="00B847E4"/>
    <w:rsid w:val="00BF66B4"/>
    <w:rsid w:val="00C067F7"/>
    <w:rsid w:val="00C10D1A"/>
    <w:rsid w:val="00C10E8A"/>
    <w:rsid w:val="00C130AB"/>
    <w:rsid w:val="00C16832"/>
    <w:rsid w:val="00C37C78"/>
    <w:rsid w:val="00C66791"/>
    <w:rsid w:val="00C67EF2"/>
    <w:rsid w:val="00C74439"/>
    <w:rsid w:val="00CD7896"/>
    <w:rsid w:val="00CE50BA"/>
    <w:rsid w:val="00D0747A"/>
    <w:rsid w:val="00D56381"/>
    <w:rsid w:val="00D669E8"/>
    <w:rsid w:val="00D66F8C"/>
    <w:rsid w:val="00DC151C"/>
    <w:rsid w:val="00DC3677"/>
    <w:rsid w:val="00DC4FF0"/>
    <w:rsid w:val="00DE2AA6"/>
    <w:rsid w:val="00E63620"/>
    <w:rsid w:val="00E90821"/>
    <w:rsid w:val="00EA0E51"/>
    <w:rsid w:val="00ED7800"/>
    <w:rsid w:val="00EE2136"/>
    <w:rsid w:val="00EE3B3D"/>
    <w:rsid w:val="00EF09AE"/>
    <w:rsid w:val="00EF27AF"/>
    <w:rsid w:val="00F13BE9"/>
    <w:rsid w:val="00F26F1A"/>
    <w:rsid w:val="00F549E6"/>
    <w:rsid w:val="00F91401"/>
    <w:rsid w:val="00FA196F"/>
    <w:rsid w:val="00FA7CDC"/>
    <w:rsid w:val="00FC00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80B01"/>
    <w:rPr>
      <w:color w:val="0563C1" w:themeColor="hyperlink"/>
      <w:u w:val="single"/>
    </w:rPr>
  </w:style>
  <w:style w:type="character" w:styleId="Menzionenonrisolta">
    <w:name w:val="Unresolved Mention"/>
    <w:basedOn w:val="Carpredefinitoparagrafo"/>
    <w:uiPriority w:val="99"/>
    <w:semiHidden/>
    <w:unhideWhenUsed/>
    <w:rsid w:val="00280B01"/>
    <w:rPr>
      <w:color w:val="605E5C"/>
      <w:shd w:val="clear" w:color="auto" w:fill="E1DFDD"/>
    </w:rPr>
  </w:style>
  <w:style w:type="character" w:styleId="Collegamentovisitato">
    <w:name w:val="FollowedHyperlink"/>
    <w:basedOn w:val="Carpredefinitoparagrafo"/>
    <w:uiPriority w:val="99"/>
    <w:semiHidden/>
    <w:unhideWhenUsed/>
    <w:rsid w:val="00F91401"/>
    <w:rPr>
      <w:color w:val="954F72" w:themeColor="followedHyperlink"/>
      <w:u w:val="single"/>
    </w:rPr>
  </w:style>
  <w:style w:type="paragraph" w:styleId="Titolosommario">
    <w:name w:val="TOC Heading"/>
    <w:basedOn w:val="Titolo1"/>
    <w:next w:val="Normale"/>
    <w:uiPriority w:val="39"/>
    <w:unhideWhenUsed/>
    <w:qFormat/>
    <w:rsid w:val="0045414D"/>
    <w:pPr>
      <w:outlineLvl w:val="9"/>
    </w:pPr>
    <w:rPr>
      <w:lang w:eastAsia="it-IT"/>
    </w:rPr>
  </w:style>
  <w:style w:type="paragraph" w:styleId="Sommario1">
    <w:name w:val="toc 1"/>
    <w:basedOn w:val="Normale"/>
    <w:next w:val="Normale"/>
    <w:autoRedefine/>
    <w:uiPriority w:val="39"/>
    <w:unhideWhenUsed/>
    <w:rsid w:val="0045414D"/>
    <w:pPr>
      <w:spacing w:after="100"/>
    </w:pPr>
  </w:style>
  <w:style w:type="paragraph" w:styleId="Sommario2">
    <w:name w:val="toc 2"/>
    <w:basedOn w:val="Normale"/>
    <w:next w:val="Normale"/>
    <w:autoRedefine/>
    <w:uiPriority w:val="39"/>
    <w:unhideWhenUsed/>
    <w:rsid w:val="0045414D"/>
    <w:pPr>
      <w:spacing w:after="100"/>
      <w:ind w:left="220"/>
    </w:pPr>
  </w:style>
  <w:style w:type="paragraph" w:styleId="Sommario3">
    <w:name w:val="toc 3"/>
    <w:basedOn w:val="Normale"/>
    <w:next w:val="Normale"/>
    <w:autoRedefine/>
    <w:uiPriority w:val="39"/>
    <w:unhideWhenUsed/>
    <w:rsid w:val="00454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ok/sklearn-porter"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hyperlink" Target="https://github.com/Ciro-Fusco/NewDM/tree/main/modu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ro-Fusco/NewD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2903</Words>
  <Characters>16551</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84</cp:revision>
  <dcterms:created xsi:type="dcterms:W3CDTF">2021-01-19T08:28:00Z</dcterms:created>
  <dcterms:modified xsi:type="dcterms:W3CDTF">2021-01-24T18:04:00Z</dcterms:modified>
</cp:coreProperties>
</file>