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9F1639" w14:textId="77777777" w:rsidR="00C416A3" w:rsidRDefault="00C416A3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31246385" w14:textId="77777777" w:rsidR="00C416A3" w:rsidRDefault="00C416A3">
      <w:pPr>
        <w:spacing w:after="0" w:line="36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5C0AC4D9" w14:textId="77777777" w:rsidR="00C416A3" w:rsidRDefault="00000000">
      <w:pPr>
        <w:spacing w:after="0" w:line="360" w:lineRule="auto"/>
        <w:jc w:val="center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8"/>
          <w:szCs w:val="28"/>
        </w:rPr>
        <w:t>CURSO BACHARELADO EM CIÊNCIA DA COMPUTAÇÃO</w:t>
      </w:r>
    </w:p>
    <w:p w14:paraId="242EA960" w14:textId="77777777" w:rsidR="00C416A3" w:rsidRDefault="00C416A3">
      <w:pPr>
        <w:spacing w:after="0" w:line="360" w:lineRule="auto"/>
        <w:jc w:val="center"/>
        <w:rPr>
          <w:rFonts w:ascii="Arial" w:eastAsia="Arial" w:hAnsi="Arial" w:cs="Arial"/>
          <w:sz w:val="24"/>
          <w:szCs w:val="24"/>
        </w:rPr>
      </w:pPr>
    </w:p>
    <w:p w14:paraId="2D249AF9" w14:textId="77777777" w:rsidR="00C416A3" w:rsidRDefault="00000000">
      <w:pPr>
        <w:spacing w:after="0" w:line="360" w:lineRule="auto"/>
        <w:jc w:val="center"/>
        <w:rPr>
          <w:rFonts w:ascii="Arial" w:eastAsia="Arial" w:hAnsi="Arial" w:cs="Arial"/>
          <w:sz w:val="28"/>
          <w:szCs w:val="28"/>
        </w:rPr>
      </w:pPr>
      <w:r>
        <w:rPr>
          <w:rFonts w:ascii="Arial" w:eastAsia="Arial" w:hAnsi="Arial" w:cs="Arial"/>
          <w:sz w:val="28"/>
          <w:szCs w:val="28"/>
        </w:rPr>
        <w:t xml:space="preserve">Práticas de Extensão V</w:t>
      </w:r>
    </w:p>
    <w:p w14:paraId="705A06CA" w14:textId="77777777" w:rsidR="00C416A3" w:rsidRDefault="00C416A3">
      <w:pPr>
        <w:spacing w:after="0" w:line="36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48C36666" w14:textId="77777777" w:rsidR="00C416A3" w:rsidRDefault="00C416A3">
      <w:pPr>
        <w:spacing w:after="0" w:line="36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0B3C2A01" w14:textId="77777777" w:rsidR="00C416A3" w:rsidRDefault="00000000">
      <w:pPr>
        <w:spacing w:after="0" w:line="360" w:lineRule="auto"/>
        <w:jc w:val="center"/>
        <w:rPr>
          <w:rFonts w:ascii="Arial" w:eastAsia="Arial" w:hAnsi="Arial" w:cs="Arial"/>
          <w:sz w:val="28"/>
          <w:szCs w:val="28"/>
        </w:rPr>
      </w:pPr>
      <w:r>
        <w:rPr>
          <w:rFonts w:ascii="Arial" w:eastAsia="Arial" w:hAnsi="Arial" w:cs="Arial"/>
          <w:sz w:val="28"/>
          <w:szCs w:val="28"/>
        </w:rPr>
        <w:t xml:space="preserve">CIRO GUILHERME NASS</w:t>
      </w:r>
    </w:p>
    <w:p w14:paraId="1E241EC3" w14:textId="77777777" w:rsidR="00C416A3" w:rsidRDefault="00000000">
      <w:pPr>
        <w:spacing w:after="0" w:line="360" w:lineRule="auto"/>
        <w:jc w:val="center"/>
        <w:rPr>
          <w:rFonts w:ascii="Arial" w:eastAsia="Arial" w:hAnsi="Arial" w:cs="Arial"/>
          <w:sz w:val="28"/>
          <w:szCs w:val="28"/>
        </w:rPr>
      </w:pPr>
    </w:p>
    <w:p w14:paraId="6ABCF3BB" w14:textId="77777777" w:rsidR="00C416A3" w:rsidRDefault="00C416A3">
      <w:pPr>
        <w:spacing w:after="0" w:line="36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6DDF456A" w14:textId="77777777" w:rsidR="00C416A3" w:rsidRDefault="00C416A3">
      <w:pPr>
        <w:spacing w:after="0" w:line="36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2976F6B5" w14:textId="77777777" w:rsidR="00C416A3" w:rsidRDefault="00C416A3">
      <w:pPr>
        <w:spacing w:after="0" w:line="36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53E359B1" w14:textId="77777777" w:rsidR="00C416A3" w:rsidRDefault="00C416A3">
      <w:pPr>
        <w:spacing w:after="0" w:line="36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53F4B045" w14:textId="77777777" w:rsidR="00C416A3" w:rsidRDefault="00C416A3">
      <w:pPr>
        <w:spacing w:after="0" w:line="36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6D1B2027" w14:textId="77777777" w:rsidR="00C416A3" w:rsidRDefault="00000000">
      <w:pPr>
        <w:spacing w:after="0" w:line="360" w:lineRule="auto"/>
        <w:jc w:val="center"/>
        <w:rPr>
          <w:rFonts w:ascii="Arial" w:eastAsia="Arial" w:hAnsi="Arial" w:cs="Arial"/>
          <w:sz w:val="32"/>
          <w:szCs w:val="32"/>
        </w:rPr>
      </w:pPr>
      <w:r>
        <w:rPr>
          <w:rFonts w:ascii="Arial" w:eastAsia="Arial" w:hAnsi="Arial" w:cs="Arial"/>
          <w:sz w:val="32"/>
          <w:szCs w:val="32"/>
        </w:rPr>
        <w:t xml:space="preserve">RELATÓRIO PARCIAL DE ATIVIDADES</w:t>
      </w:r>
    </w:p>
    <w:p w14:paraId="44AD773F" w14:textId="77777777" w:rsidR="00C416A3" w:rsidRDefault="00000000">
      <w:pPr>
        <w:spacing w:after="0" w:line="360" w:lineRule="auto"/>
        <w:jc w:val="center"/>
        <w:rPr>
          <w:rFonts w:ascii="Arial" w:eastAsia="Arial" w:hAnsi="Arial" w:cs="Arial"/>
          <w:sz w:val="32"/>
          <w:szCs w:val="32"/>
        </w:rPr>
      </w:pPr>
      <w:r>
        <w:rPr>
          <w:rFonts w:ascii="Arial" w:eastAsia="Arial" w:hAnsi="Arial" w:cs="Arial"/>
          <w:sz w:val="32"/>
          <w:szCs w:val="32"/>
        </w:rPr>
        <w:t xml:space="preserve">Monitoria voluntária em Engenharia de Software I: 1º bimestre</w:t>
      </w:r>
    </w:p>
    <w:p w14:paraId="4DC4881F" w14:textId="77777777" w:rsidR="00C416A3" w:rsidRDefault="00C416A3">
      <w:pPr>
        <w:spacing w:after="0" w:line="360" w:lineRule="auto"/>
        <w:jc w:val="center"/>
        <w:rPr>
          <w:rFonts w:ascii="Times New Roman" w:eastAsia="Times New Roman" w:hAnsi="Times New Roman" w:cs="Times New Roman"/>
          <w:sz w:val="32"/>
          <w:szCs w:val="32"/>
        </w:rPr>
      </w:pPr>
    </w:p>
    <w:p w14:paraId="07A6FE1C" w14:textId="77777777" w:rsidR="00C416A3" w:rsidRDefault="00C416A3">
      <w:pPr>
        <w:spacing w:after="0" w:line="360" w:lineRule="auto"/>
        <w:jc w:val="center"/>
        <w:rPr>
          <w:rFonts w:ascii="Times New Roman" w:eastAsia="Times New Roman" w:hAnsi="Times New Roman" w:cs="Times New Roman"/>
          <w:sz w:val="32"/>
          <w:szCs w:val="32"/>
        </w:rPr>
      </w:pPr>
    </w:p>
    <w:p w14:paraId="2C6F1A6A" w14:textId="77777777" w:rsidR="00C416A3" w:rsidRDefault="00C416A3">
      <w:pPr>
        <w:spacing w:after="0" w:line="360" w:lineRule="auto"/>
        <w:jc w:val="center"/>
        <w:rPr>
          <w:rFonts w:ascii="Times New Roman" w:eastAsia="Times New Roman" w:hAnsi="Times New Roman" w:cs="Times New Roman"/>
          <w:sz w:val="32"/>
          <w:szCs w:val="32"/>
        </w:rPr>
      </w:pPr>
    </w:p>
    <w:p w14:paraId="3D552EB9" w14:textId="77777777" w:rsidR="00C416A3" w:rsidRDefault="00C416A3">
      <w:pPr>
        <w:spacing w:after="0" w:line="360" w:lineRule="auto"/>
        <w:jc w:val="center"/>
        <w:rPr>
          <w:rFonts w:ascii="Times New Roman" w:eastAsia="Times New Roman" w:hAnsi="Times New Roman" w:cs="Times New Roman"/>
          <w:sz w:val="32"/>
          <w:szCs w:val="32"/>
        </w:rPr>
      </w:pPr>
    </w:p>
    <w:p w14:paraId="07EE3D5C" w14:textId="77777777" w:rsidR="00C416A3" w:rsidRDefault="00C416A3">
      <w:pPr>
        <w:spacing w:after="0" w:line="360" w:lineRule="auto"/>
        <w:jc w:val="center"/>
        <w:rPr>
          <w:rFonts w:ascii="Times New Roman" w:eastAsia="Times New Roman" w:hAnsi="Times New Roman" w:cs="Times New Roman"/>
          <w:sz w:val="32"/>
          <w:szCs w:val="32"/>
        </w:rPr>
      </w:pPr>
    </w:p>
    <w:p w14:paraId="59B4B734" w14:textId="77777777" w:rsidR="00C416A3" w:rsidRDefault="00C416A3">
      <w:pPr>
        <w:spacing w:after="0" w:line="360" w:lineRule="auto"/>
        <w:jc w:val="center"/>
        <w:rPr>
          <w:rFonts w:ascii="Times New Roman" w:eastAsia="Times New Roman" w:hAnsi="Times New Roman" w:cs="Times New Roman"/>
          <w:sz w:val="32"/>
          <w:szCs w:val="32"/>
        </w:rPr>
      </w:pPr>
    </w:p>
    <w:p w14:paraId="04E53C5B" w14:textId="77777777" w:rsidR="00C416A3" w:rsidRDefault="00C416A3">
      <w:pPr>
        <w:spacing w:after="0" w:line="360" w:lineRule="auto"/>
        <w:jc w:val="center"/>
        <w:rPr>
          <w:rFonts w:ascii="Times New Roman" w:eastAsia="Times New Roman" w:hAnsi="Times New Roman" w:cs="Times New Roman"/>
          <w:sz w:val="32"/>
          <w:szCs w:val="32"/>
        </w:rPr>
      </w:pPr>
    </w:p>
    <w:p w14:paraId="69492933" w14:textId="77777777" w:rsidR="00C416A3" w:rsidRDefault="00000000">
      <w:pPr>
        <w:spacing w:after="0" w:line="360" w:lineRule="auto"/>
        <w:jc w:val="center"/>
        <w:rPr>
          <w:rFonts w:ascii="Arial" w:eastAsia="Arial" w:hAnsi="Arial" w:cs="Arial"/>
          <w:sz w:val="28"/>
          <w:szCs w:val="28"/>
        </w:rPr>
      </w:pPr>
      <w:r>
        <w:rPr>
          <w:rFonts w:ascii="Arial" w:eastAsia="Arial" w:hAnsi="Arial" w:cs="Arial"/>
          <w:sz w:val="28"/>
          <w:szCs w:val="28"/>
        </w:rPr>
        <w:t>PINHAIS</w:t>
      </w:r>
    </w:p>
    <w:p w14:paraId="36BE87EF" w14:textId="77777777" w:rsidR="00C416A3" w:rsidRDefault="00000000">
      <w:pPr>
        <w:spacing w:after="0" w:line="360" w:lineRule="auto"/>
        <w:jc w:val="center"/>
        <w:rPr>
          <w:rFonts w:ascii="Arial" w:eastAsia="Arial" w:hAnsi="Arial" w:cs="Arial"/>
          <w:sz w:val="28"/>
          <w:szCs w:val="28"/>
        </w:rPr>
      </w:pPr>
      <w:r>
        <w:rPr>
          <w:rFonts w:ascii="Arial" w:eastAsia="Arial" w:hAnsi="Arial" w:cs="Arial"/>
          <w:sz w:val="28"/>
          <w:szCs w:val="28"/>
        </w:rPr>
        <w:t xml:space="preserve">2026</w:t>
      </w:r>
    </w:p>
    <w:p w14:paraId="46719FB6" w14:textId="77777777" w:rsidR="00C416A3" w:rsidRDefault="00000000">
      <w:pPr>
        <w:pageBreakBefore/>
        <w:jc w:val="center"/>
        <w:rPr>
          <w:rFonts w:ascii="Arial" w:eastAsia="Arial" w:hAnsi="Arial" w:cs="Arial"/>
          <w:sz w:val="28"/>
          <w:szCs w:val="28"/>
        </w:rPr>
      </w:pPr>
      <w:r>
        <w:rPr>
          <w:rFonts w:ascii="Arial" w:eastAsia="Arial" w:hAnsi="Arial" w:cs="Arial"/>
          <w:sz w:val="28"/>
          <w:szCs w:val="28"/>
        </w:rPr>
        <w:t xml:space="preserve">CIRO GUILHERME NASS</w:t>
      </w:r>
    </w:p>
    <w:p w14:paraId="1008D253" w14:textId="77777777" w:rsidR="00C416A3" w:rsidRDefault="00000000">
      <w:pPr>
        <w:spacing w:after="0" w:line="360" w:lineRule="auto"/>
        <w:jc w:val="center"/>
        <w:rPr>
          <w:rFonts w:ascii="Arial" w:eastAsia="Arial" w:hAnsi="Arial" w:cs="Arial"/>
          <w:sz w:val="28"/>
          <w:szCs w:val="28"/>
        </w:rPr>
      </w:pPr>
    </w:p>
    <w:p w14:paraId="3D797F63" w14:textId="77777777" w:rsidR="00C416A3" w:rsidRDefault="00C416A3">
      <w:pPr>
        <w:jc w:val="center"/>
        <w:rPr>
          <w:rFonts w:ascii="Arial" w:eastAsia="Arial" w:hAnsi="Arial" w:cs="Arial"/>
          <w:sz w:val="24"/>
          <w:szCs w:val="24"/>
        </w:rPr>
      </w:pPr>
    </w:p>
    <w:p w14:paraId="7918CC82" w14:textId="77777777" w:rsidR="00C416A3" w:rsidRDefault="00C416A3">
      <w:pPr>
        <w:jc w:val="center"/>
      </w:pPr>
    </w:p>
    <w:p w14:paraId="476A855F" w14:textId="77777777" w:rsidR="00C416A3" w:rsidRDefault="00C416A3">
      <w:pPr>
        <w:jc w:val="center"/>
        <w:rPr>
          <w:rFonts w:ascii="Arial" w:eastAsia="Arial" w:hAnsi="Arial" w:cs="Arial"/>
          <w:b/>
          <w:bCs/>
          <w:sz w:val="28"/>
          <w:szCs w:val="28"/>
        </w:rPr>
      </w:pPr>
    </w:p>
    <w:p w14:paraId="5C8B67F3" w14:textId="77777777" w:rsidR="00C416A3" w:rsidRDefault="00C416A3">
      <w:pPr>
        <w:jc w:val="center"/>
        <w:rPr>
          <w:rFonts w:ascii="Arial" w:eastAsia="Arial" w:hAnsi="Arial" w:cs="Arial"/>
        </w:rPr>
      </w:pPr>
    </w:p>
    <w:p w14:paraId="6B1FB855" w14:textId="77777777" w:rsidR="00C416A3" w:rsidRDefault="00C416A3">
      <w:pPr>
        <w:jc w:val="center"/>
        <w:rPr>
          <w:rFonts w:ascii="Arial" w:eastAsia="Arial" w:hAnsi="Arial" w:cs="Arial"/>
          <w:b/>
          <w:bCs/>
          <w:sz w:val="32"/>
          <w:szCs w:val="32"/>
        </w:rPr>
      </w:pPr>
    </w:p>
    <w:p w14:paraId="3AEF73AA" w14:textId="77777777" w:rsidR="00C416A3" w:rsidRDefault="00C416A3">
      <w:pPr>
        <w:jc w:val="center"/>
        <w:rPr>
          <w:rFonts w:ascii="Arial" w:eastAsia="Arial" w:hAnsi="Arial" w:cs="Arial"/>
          <w:b/>
          <w:bCs/>
          <w:sz w:val="32"/>
          <w:szCs w:val="32"/>
        </w:rPr>
      </w:pPr>
    </w:p>
    <w:p w14:paraId="0F35120F" w14:textId="77777777" w:rsidR="00C416A3" w:rsidRDefault="00C416A3">
      <w:pPr>
        <w:jc w:val="center"/>
        <w:rPr>
          <w:rFonts w:ascii="Arial" w:eastAsia="Arial" w:hAnsi="Arial" w:cs="Arial"/>
          <w:b/>
          <w:bCs/>
          <w:sz w:val="32"/>
          <w:szCs w:val="32"/>
        </w:rPr>
      </w:pPr>
    </w:p>
    <w:p w14:paraId="02028000" w14:textId="77777777" w:rsidR="00C416A3" w:rsidRDefault="00000000">
      <w:pPr>
        <w:tabs>
          <w:tab w:val="left" w:pos="3261"/>
        </w:tabs>
        <w:spacing w:after="0" w:line="360" w:lineRule="auto"/>
        <w:jc w:val="center"/>
        <w:rPr>
          <w:rFonts w:ascii="Arial" w:eastAsia="Arial" w:hAnsi="Arial" w:cs="Arial"/>
          <w:sz w:val="32"/>
          <w:szCs w:val="32"/>
        </w:rPr>
      </w:pPr>
      <w:r>
        <w:rPr>
          <w:rFonts w:ascii="Arial" w:eastAsia="Arial" w:hAnsi="Arial" w:cs="Arial"/>
          <w:sz w:val="32"/>
          <w:szCs w:val="32"/>
        </w:rPr>
        <w:t xml:space="preserve">RELATÓRIO PARCIAL DE ATIVIDADES</w:t>
      </w:r>
    </w:p>
    <w:p w14:paraId="34F53C78" w14:textId="77777777" w:rsidR="00C416A3" w:rsidRDefault="00000000">
      <w:pPr>
        <w:spacing w:after="0" w:line="360" w:lineRule="auto"/>
        <w:jc w:val="center"/>
        <w:rPr>
          <w:rFonts w:ascii="Arial" w:eastAsia="Arial" w:hAnsi="Arial" w:cs="Arial"/>
          <w:sz w:val="32"/>
          <w:szCs w:val="32"/>
        </w:rPr>
      </w:pPr>
      <w:r>
        <w:rPr>
          <w:rFonts w:ascii="Arial" w:eastAsia="Arial" w:hAnsi="Arial" w:cs="Arial"/>
          <w:sz w:val="32"/>
          <w:szCs w:val="32"/>
        </w:rPr>
        <w:t xml:space="preserve">Monitoria voluntária em Engenharia de Software I: 1º bimestre</w:t>
      </w:r>
    </w:p>
    <w:p w14:paraId="7A4F5C16" w14:textId="77777777" w:rsidR="00C416A3" w:rsidRDefault="00C416A3">
      <w:pPr>
        <w:jc w:val="center"/>
        <w:rPr>
          <w:rFonts w:ascii="Arial" w:eastAsia="Arial" w:hAnsi="Arial" w:cs="Arial"/>
          <w:b/>
          <w:bCs/>
          <w:sz w:val="32"/>
          <w:szCs w:val="32"/>
        </w:rPr>
      </w:pPr>
    </w:p>
    <w:p w14:paraId="518C9FD8" w14:textId="77777777" w:rsidR="00C416A3" w:rsidRDefault="00C416A3">
      <w:pPr>
        <w:jc w:val="center"/>
        <w:rPr>
          <w:rFonts w:ascii="Arial" w:eastAsia="Arial" w:hAnsi="Arial" w:cs="Arial"/>
          <w:b/>
          <w:bCs/>
          <w:sz w:val="32"/>
          <w:szCs w:val="32"/>
        </w:rPr>
      </w:pPr>
    </w:p>
    <w:p w14:paraId="1ADCF205" w14:textId="77777777" w:rsidR="00C416A3" w:rsidRDefault="00000000">
      <w:pPr>
        <w:ind w:left="4536"/>
        <w:jc w:val="both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 xml:space="preserve">Relatório parcial de atividades extensionistas, apresentado à disciplina de Práticas de Extensão V, do curso de Bacharelado em Ciência da Computação do Instituto Federal do Paraná Campus Pinhais, sob a orientação da professora Lauriana Paludo.</w:t>
      </w:r>
    </w:p>
    <w:p w14:paraId="293D6769" w14:textId="77777777" w:rsidR="00C416A3" w:rsidRDefault="00C416A3">
      <w:pPr>
        <w:jc w:val="center"/>
        <w:rPr>
          <w:rFonts w:ascii="Arial" w:eastAsia="Arial" w:hAnsi="Arial" w:cs="Arial"/>
          <w:b/>
          <w:bCs/>
        </w:rPr>
      </w:pPr>
    </w:p>
    <w:p w14:paraId="3B51F170" w14:textId="77777777" w:rsidR="00C416A3" w:rsidRDefault="00C416A3">
      <w:pPr>
        <w:rPr>
          <w:rFonts w:ascii="Arial" w:eastAsia="Arial" w:hAnsi="Arial" w:cs="Arial"/>
          <w:b/>
          <w:bCs/>
        </w:rPr>
      </w:pPr>
    </w:p>
    <w:p w14:paraId="69872A2D" w14:textId="77777777" w:rsidR="00C416A3" w:rsidRDefault="00C416A3">
      <w:pPr>
        <w:rPr>
          <w:rFonts w:ascii="Arial" w:eastAsia="Arial" w:hAnsi="Arial" w:cs="Arial"/>
          <w:b/>
          <w:bCs/>
        </w:rPr>
      </w:pPr>
    </w:p>
    <w:p w14:paraId="0169E74E" w14:textId="77777777" w:rsidR="00C416A3" w:rsidRDefault="00C416A3">
      <w:pPr>
        <w:jc w:val="center"/>
        <w:rPr>
          <w:rFonts w:ascii="Arial" w:eastAsia="Arial" w:hAnsi="Arial" w:cs="Arial"/>
          <w:b/>
          <w:bCs/>
        </w:rPr>
      </w:pPr>
    </w:p>
    <w:p w14:paraId="56DB3E7A" w14:textId="77777777" w:rsidR="00C416A3" w:rsidRDefault="00000000">
      <w:pPr>
        <w:spacing w:after="0" w:line="360" w:lineRule="auto"/>
        <w:jc w:val="center"/>
        <w:rPr>
          <w:rFonts w:ascii="Arial" w:eastAsia="Arial" w:hAnsi="Arial" w:cs="Arial"/>
          <w:sz w:val="28"/>
          <w:szCs w:val="28"/>
        </w:rPr>
      </w:pPr>
      <w:r>
        <w:rPr>
          <w:rFonts w:ascii="Arial" w:eastAsia="Arial" w:hAnsi="Arial" w:cs="Arial"/>
          <w:sz w:val="28"/>
          <w:szCs w:val="28"/>
        </w:rPr>
        <w:t>PINHAIS</w:t>
      </w:r>
    </w:p>
    <w:p w14:paraId="33F8AF6E" w14:textId="77777777" w:rsidR="00C416A3" w:rsidRDefault="00000000">
      <w:pPr>
        <w:spacing w:after="0" w:line="360" w:lineRule="auto"/>
        <w:jc w:val="center"/>
        <w:rPr>
          <w:rFonts w:ascii="Arial" w:eastAsia="Arial" w:hAnsi="Arial" w:cs="Arial"/>
          <w:sz w:val="28"/>
          <w:szCs w:val="28"/>
        </w:rPr>
      </w:pPr>
      <w:r>
        <w:rPr>
          <w:rFonts w:ascii="Arial" w:eastAsia="Arial" w:hAnsi="Arial" w:cs="Arial"/>
          <w:sz w:val="28"/>
          <w:szCs w:val="28"/>
        </w:rPr>
        <w:t xml:space="preserve">2026</w:t>
      </w:r>
    </w:p>
    <w:p w14:paraId="666EDD7C" w14:textId="77777777" w:rsidR="00C416A3" w:rsidRDefault="00000000">
      <w:pPr>
        <w:pageBreakBefore/>
        <w:spacing w:line="360" w:lineRule="auto"/>
        <w:jc w:val="center"/>
        <w:rPr>
          <w:rFonts w:ascii="Arial" w:eastAsia="Arial" w:hAnsi="Arial" w:cs="Arial"/>
          <w:b/>
          <w:bCs/>
          <w:sz w:val="24"/>
          <w:szCs w:val="24"/>
        </w:rPr>
      </w:pPr>
      <w:r>
        <w:rPr>
          <w:rFonts w:ascii="Arial" w:eastAsia="Arial" w:hAnsi="Arial" w:cs="Arial"/>
          <w:color w:val="2F5496"/>
          <w:sz w:val="24"/>
          <w:szCs w:val="24"/>
        </w:rPr>
        <w:lastRenderedPageBreak/>
        <w:t xml:space="preserve"> </w:t>
      </w:r>
      <w:r>
        <w:rPr>
          <w:rFonts w:ascii="Arial" w:eastAsia="Arial" w:hAnsi="Arial" w:cs="Arial"/>
          <w:b/>
          <w:bCs/>
          <w:sz w:val="24"/>
          <w:szCs w:val="24"/>
        </w:rPr>
        <w:t>SUMÁRIO</w:t>
      </w:r>
    </w:p>
    <w:p w14:paraId="4633C5AC" w14:textId="77777777" w:rsidR="00C416A3" w:rsidRDefault="00C416A3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40" w:after="0"/>
        <w:rPr>
          <w:rFonts w:ascii="Calibri" w:eastAsia="Calibri" w:hAnsi="Calibri" w:cs="Calibri"/>
          <w:color w:val="2E75B5"/>
          <w:sz w:val="32"/>
          <w:szCs w:val="32"/>
        </w:rPr>
      </w:pPr>
    </w:p>
    <w:sdt>
      <w:sdtPr>
        <w:id w:val="784121764"/>
        <w:docPartObj>
          <w:docPartGallery w:val="Table of Contents"/>
          <w:docPartUnique/>
        </w:docPartObj>
      </w:sdtPr>
      <w:sdtContent>
        <w:p>
          <w:pPr>
            <w:widowControl w:val="0"/>
            <w:tabs>
              <w:tab w:val="right" w:leader="dot" w:pos="9062"/>
            </w:tabs>
            <w:spacing w:after="0" w:line="360" w:lineRule="auto"/>
            <w:jc w:val="both"/>
          </w:pPr>
          <w:r>
            <w:fldChar w:fldCharType="begin"/>
          </w:r>
          <w:r>
            <w:instrText xml:space="preserve"> TOC \h \u \z </w:instrText>
          </w:r>
          <w:r>
            <w:fldChar w:fldCharType="separate"/>
          </w:r>
          <w:hyperlink w:anchor="_heading=h.gjdgxs">
            <w:r>
              <w:rPr>
                <w:rFonts w:ascii="Arial" w:eastAsia="Arial" w:hAnsi="Arial" w:cs="Arial"/>
                <w:b/>
                <w:bCs/>
                <w:smallCaps/>
                <w:color w:val="000000"/>
                <w:sz w:val="24"/>
                <w:szCs w:val="24"/>
              </w:rPr>
              <w:t xml:space="preserve">1 INTRODUÇÃO</w:t>
            </w:r>
            <w:r>
              <w:rPr>
                <w:rFonts w:ascii="Arial" w:eastAsia="Arial" w:hAnsi="Arial" w:cs="Arial"/>
                <w:b/>
                <w:bCs/>
                <w:smallCaps/>
                <w:color w:val="000000"/>
                <w:sz w:val="24"/>
                <w:szCs w:val="24"/>
              </w:rPr>
              <w:tab/>
              <w:t>4</w:t>
            </w:r>
          </w:hyperlink>
        </w:p>
        <w:p>
          <w:pPr>
            <w:widowControl w:val="0"/>
            <w:tabs>
              <w:tab w:val="right" w:leader="dot" w:pos="9062"/>
            </w:tabs>
            <w:spacing w:after="0" w:line="360" w:lineRule="auto"/>
            <w:jc w:val="both"/>
          </w:pPr>
          <w:hyperlink w:anchor="_heading=h.1fob9te">
            <w:r>
              <w:rPr>
                <w:rFonts w:ascii="Arial" w:eastAsia="Arial" w:hAnsi="Arial" w:cs="Arial"/>
                <w:b/>
                <w:bCs/>
                <w:smallCaps/>
                <w:color w:val="000000"/>
                <w:sz w:val="24"/>
                <w:szCs w:val="24"/>
              </w:rPr>
              <w:t xml:space="preserve">2 CONTEXTUALIZAÇÃO</w:t>
            </w:r>
            <w:r>
              <w:rPr>
                <w:rFonts w:ascii="Arial" w:eastAsia="Arial" w:hAnsi="Arial" w:cs="Arial"/>
                <w:b/>
                <w:bCs/>
                <w:smallCaps/>
                <w:color w:val="000000"/>
                <w:sz w:val="24"/>
                <w:szCs w:val="24"/>
              </w:rPr>
              <w:tab/>
              <w:t>4</w:t>
            </w:r>
          </w:hyperlink>
        </w:p>
        <w:p>
          <w:pPr>
            <w:widowControl w:val="0"/>
            <w:tabs>
              <w:tab w:val="right" w:leader="dot" w:pos="9062"/>
            </w:tabs>
            <w:spacing w:after="0" w:line="360" w:lineRule="auto"/>
            <w:jc w:val="both"/>
          </w:pPr>
          <w:hyperlink w:anchor="_heading=h.3znysh7">
            <w:r>
              <w:rPr>
                <w:rFonts w:ascii="Arial" w:eastAsia="Arial" w:hAnsi="Arial" w:cs="Arial"/>
                <w:b/>
                <w:bCs/>
                <w:smallCaps/>
                <w:color w:val="000000"/>
                <w:sz w:val="24"/>
                <w:szCs w:val="24"/>
              </w:rPr>
              <w:t xml:space="preserve">3 DESCRIÇÕES DAS ATIVIDADES REALIZADAS</w:t>
            </w:r>
            <w:r>
              <w:rPr>
                <w:rFonts w:ascii="Arial" w:eastAsia="Arial" w:hAnsi="Arial" w:cs="Arial"/>
                <w:b/>
                <w:bCs/>
                <w:smallCaps/>
                <w:color w:val="000000"/>
                <w:sz w:val="24"/>
                <w:szCs w:val="24"/>
              </w:rPr>
              <w:tab/>
              <w:t>5</w:t>
            </w:r>
          </w:hyperlink>
        </w:p>
        <w:p>
          <w:pPr>
            <w:widowControl w:val="0"/>
            <w:tabs>
              <w:tab w:val="right" w:leader="dot" w:pos="9062"/>
            </w:tabs>
            <w:spacing w:after="0" w:line="360" w:lineRule="auto"/>
            <w:jc w:val="both"/>
          </w:pPr>
          <w:hyperlink w:anchor="_heading=h.2et92p0">
            <w:r>
              <w:rPr>
                <w:rFonts w:ascii="Arial" w:eastAsia="Arial" w:hAnsi="Arial" w:cs="Arial"/>
                <w:b/>
                <w:bCs/>
                <w:smallCaps/>
                <w:color w:val="000000"/>
                <w:sz w:val="24"/>
                <w:szCs w:val="24"/>
              </w:rPr>
              <w:t xml:space="preserve">4 RESULTADOS E DISCUSSÕES</w:t>
            </w:r>
            <w:r>
              <w:rPr>
                <w:rFonts w:ascii="Arial" w:eastAsia="Arial" w:hAnsi="Arial" w:cs="Arial"/>
                <w:b/>
                <w:bCs/>
                <w:smallCaps/>
                <w:color w:val="000000"/>
                <w:sz w:val="24"/>
                <w:szCs w:val="24"/>
              </w:rPr>
              <w:tab/>
              <w:t>6</w:t>
            </w:r>
          </w:hyperlink>
        </w:p>
        <w:p>
          <w:pPr>
            <w:widowControl w:val="0"/>
            <w:tabs>
              <w:tab w:val="right" w:leader="dot" w:pos="9062"/>
            </w:tabs>
            <w:spacing w:after="0" w:line="360" w:lineRule="auto"/>
            <w:jc w:val="both"/>
          </w:pPr>
          <w:hyperlink w:anchor="_heading=h.tyjcwt">
            <w:r>
              <w:rPr>
                <w:rFonts w:ascii="Arial" w:eastAsia="Arial" w:hAnsi="Arial" w:cs="Arial"/>
                <w:b/>
                <w:bCs/>
                <w:smallCaps/>
                <w:color w:val="000000"/>
                <w:sz w:val="24"/>
                <w:szCs w:val="24"/>
              </w:rPr>
              <w:t xml:space="preserve">5 CONSIDERAÇÕES FINAIS</w:t>
            </w:r>
            <w:r>
              <w:rPr>
                <w:rFonts w:ascii="Arial" w:eastAsia="Arial" w:hAnsi="Arial" w:cs="Arial"/>
                <w:b/>
                <w:bCs/>
                <w:smallCaps/>
                <w:color w:val="000000"/>
                <w:sz w:val="24"/>
                <w:szCs w:val="24"/>
              </w:rPr>
              <w:tab/>
              <w:t>6</w:t>
            </w:r>
          </w:hyperlink>
        </w:p>
        <w:p>
          <w:pPr>
            <w:widowControl w:val="0"/>
            <w:tabs>
              <w:tab w:val="right" w:leader="dot" w:pos="9062"/>
            </w:tabs>
            <w:spacing w:after="0" w:line="360" w:lineRule="auto"/>
            <w:jc w:val="both"/>
          </w:pPr>
          <w:hyperlink w:anchor="_heading=h.3dy6vkm">
            <w:r>
              <w:rPr>
                <w:rFonts w:ascii="Arial" w:eastAsia="Arial" w:hAnsi="Arial" w:cs="Arial"/>
                <w:b/>
                <w:bCs/>
                <w:smallCaps/>
                <w:color w:val="000000"/>
                <w:sz w:val="24"/>
                <w:szCs w:val="24"/>
              </w:rPr>
              <w:t xml:space="preserve">6 REFERÊNCIAS</w:t>
            </w:r>
            <w:r>
              <w:rPr>
                <w:rFonts w:ascii="Arial" w:eastAsia="Arial" w:hAnsi="Arial" w:cs="Arial"/>
                <w:b/>
                <w:bCs/>
                <w:smallCaps/>
                <w:color w:val="000000"/>
                <w:sz w:val="24"/>
                <w:szCs w:val="24"/>
              </w:rPr>
              <w:tab/>
              <w:t>7</w:t>
            </w:r>
          </w:hyperlink>
          <w:r>
            <w:fldChar w:fldCharType="end"/>
          </w:r>
        </w:p>
      </w:sdtContent>
    </w:sdt>
    <w:p w14:paraId="256BFCEF" w14:textId="77777777" w:rsidR="00C416A3" w:rsidRDefault="00C416A3">
      <w:pPr>
        <w:spacing w:line="360" w:lineRule="auto"/>
        <w:rPr>
          <w:sz w:val="24"/>
          <w:szCs w:val="24"/>
        </w:rPr>
      </w:pPr>
    </w:p>
    <w:p w14:paraId="3AD327C1" w14:textId="77777777" w:rsidR="00C416A3" w:rsidRDefault="00000000">
      <w:pPr>
        <w:tabs>
          <w:tab w:val="left" w:pos="8355"/>
        </w:tabs>
        <w:spacing w:after="0" w:line="360" w:lineRule="auto"/>
        <w:rPr>
          <w:rFonts w:ascii="Arial" w:eastAsia="Arial" w:hAnsi="Arial" w:cs="Arial"/>
          <w:sz w:val="28"/>
          <w:szCs w:val="28"/>
        </w:rPr>
      </w:pPr>
      <w:r>
        <w:br w:type="page"/>
      </w:r>
    </w:p>
    <w:p>
      <w:pPr>
        <w:keepNext/>
        <w:keepLines/>
        <w:spacing w:before="240" w:after="120" w:line="360" w:lineRule="auto"/>
        <w:rPr>
          <w:rFonts w:ascii="Arial" w:eastAsia="Arial" w:hAnsi="Arial" w:cs="Arial"/>
          <w:b/>
          <w:bCs/>
          <w:color w:val="000000"/>
          <w:sz w:val="24"/>
          <w:szCs w:val="24"/>
        </w:rPr>
      </w:pPr>
      <w:bookmarkStart w:id="11" w:name="_heading=h.gjdgxs"/>
      <w:bookmarkEnd w:id="11"/>
      <w:r>
        <w:rPr>
          <w:rFonts w:ascii="Arial" w:eastAsia="Arial" w:hAnsi="Arial" w:cs="Arial"/>
          <w:b/>
          <w:bCs/>
          <w:color w:val="000000"/>
          <w:sz w:val="24"/>
          <w:szCs w:val="24"/>
        </w:rPr>
        <w:t xml:space="preserve">1 INTRODUÇÃO</w:t>
      </w:r>
    </w:p>
    <w:p>
      <w:pPr>
        <w:spacing w:after="0" w:line="360" w:lineRule="auto"/>
        <w:ind w:firstLine="851"/>
        <w:jc w:val="both"/>
        <w:rPr>
          <w:rFonts w:ascii="Arial" w:eastAsia="Arial" w:hAnsi="Arial" w:cs="Arial"/>
          <w:color w:val="000000"/>
          <w:sz w:val="24"/>
          <w:szCs w:val="24"/>
        </w:rPr>
      </w:pPr>
      <w:r>
        <w:rPr>
          <w:rFonts w:ascii="Arial" w:eastAsia="Arial" w:hAnsi="Arial" w:cs="Arial"/>
          <w:color w:val="000000"/>
          <w:sz w:val="24"/>
          <w:szCs w:val="24"/>
        </w:rPr>
        <w:t xml:space="preserve">Este relatório apresenta as atividades realizadas no primeiro bimestre (semanas 1 a 8 do semestre letivo de 2026) da monitoria voluntária em Engenharia de Software I, do curso de Bacharelado em Ciência da Computação do IFPR Campus Pinhais. A monitoria é a ação extensionista proposta para a disciplina de Práticas de Extensão V e tem como eixo o projeto integrador da turma, o sistema de apoio ao 1º Hackathon do curso.</w:t>
      </w:r>
    </w:p>
    <w:p>
      <w:pPr>
        <w:spacing w:after="0" w:line="360" w:lineRule="auto"/>
        <w:ind w:firstLine="851"/>
        <w:jc w:val="both"/>
        <w:rPr>
          <w:rFonts w:ascii="Arial" w:eastAsia="Arial" w:hAnsi="Arial" w:cs="Arial"/>
          <w:color w:val="000000"/>
          <w:sz w:val="24"/>
          <w:szCs w:val="24"/>
        </w:rPr>
      </w:pPr>
      <w:r>
        <w:rPr>
          <w:rFonts w:ascii="Arial" w:eastAsia="Arial" w:hAnsi="Arial" w:cs="Arial"/>
          <w:color w:val="000000"/>
          <w:sz w:val="24"/>
          <w:szCs w:val="24"/>
        </w:rPr>
        <w:t xml:space="preserve">O registro parcial serve para verificar o que já foi cumprido do plano de monitoria e ajustar a atuação antes da fase de desenvolvimento do projeto, que começa na semana 10 e é a que mais depende de apoio técnico às equipes.</w:t>
      </w:r>
    </w:p>
    <w:p>
      <w:pPr>
        <w:keepNext/>
        <w:keepLines/>
        <w:spacing w:before="240" w:after="120" w:line="360" w:lineRule="auto"/>
        <w:rPr>
          <w:rFonts w:ascii="Arial" w:eastAsia="Arial" w:hAnsi="Arial" w:cs="Arial"/>
          <w:color w:val="000000"/>
          <w:sz w:val="24"/>
          <w:szCs w:val="24"/>
        </w:rPr>
      </w:pPr>
      <w:r>
        <w:rPr>
          <w:rFonts w:ascii="Arial" w:eastAsia="Arial" w:hAnsi="Arial" w:cs="Arial"/>
          <w:color w:val="000000"/>
          <w:sz w:val="24"/>
          <w:szCs w:val="24"/>
        </w:rPr>
        <w:t xml:space="preserve">1.1 OBJETIVO</w:t>
      </w:r>
    </w:p>
    <w:p>
      <w:pPr>
        <w:spacing w:after="0" w:line="360" w:lineRule="auto"/>
        <w:ind w:firstLine="851"/>
        <w:jc w:val="both"/>
        <w:rPr>
          <w:rFonts w:ascii="Arial" w:eastAsia="Arial" w:hAnsi="Arial" w:cs="Arial"/>
          <w:color w:val="000000"/>
          <w:sz w:val="24"/>
          <w:szCs w:val="24"/>
        </w:rPr>
      </w:pPr>
      <w:r>
        <w:rPr>
          <w:rFonts w:ascii="Arial" w:eastAsia="Arial" w:hAnsi="Arial" w:cs="Arial"/>
          <w:color w:val="000000"/>
          <w:sz w:val="24"/>
          <w:szCs w:val="24"/>
        </w:rPr>
        <w:t xml:space="preserve">Descrever as atividades de monitoria realizadas nas semanas 1 a 8, comparar o que foi feito com o plano de monitoria e definir os ajustes para o segundo bimestre.</w:t>
      </w:r>
    </w:p>
    <w:p>
      <w:pPr>
        <w:keepNext/>
        <w:keepLines/>
        <w:spacing w:before="240" w:after="120" w:line="360" w:lineRule="auto"/>
        <w:rPr>
          <w:rFonts w:ascii="Arial" w:eastAsia="Arial" w:hAnsi="Arial" w:cs="Arial"/>
          <w:b/>
          <w:bCs/>
          <w:color w:val="000000"/>
          <w:sz w:val="24"/>
          <w:szCs w:val="24"/>
        </w:rPr>
      </w:pPr>
      <w:bookmarkStart w:id="13" w:name="_heading=h.1fob9te"/>
      <w:bookmarkEnd w:id="13"/>
      <w:r>
        <w:rPr>
          <w:rFonts w:ascii="Arial" w:eastAsia="Arial" w:hAnsi="Arial" w:cs="Arial"/>
          <w:b/>
          <w:bCs/>
          <w:color w:val="000000"/>
          <w:sz w:val="24"/>
          <w:szCs w:val="24"/>
        </w:rPr>
        <w:t xml:space="preserve">2 CONTEXTUALIZAÇÃO</w:t>
      </w:r>
    </w:p>
    <w:p>
      <w:pPr>
        <w:spacing w:after="0" w:line="360" w:lineRule="auto"/>
        <w:ind w:firstLine="851"/>
        <w:jc w:val="both"/>
        <w:rPr>
          <w:rFonts w:ascii="Arial" w:eastAsia="Arial" w:hAnsi="Arial" w:cs="Arial"/>
          <w:color w:val="000000"/>
          <w:sz w:val="24"/>
          <w:szCs w:val="24"/>
        </w:rPr>
      </w:pPr>
      <w:r>
        <w:rPr>
          <w:rFonts w:ascii="Arial" w:eastAsia="Arial" w:hAnsi="Arial" w:cs="Arial"/>
          <w:color w:val="000000"/>
          <w:sz w:val="24"/>
          <w:szCs w:val="24"/>
        </w:rPr>
        <w:t xml:space="preserve">Engenharia de Software I trabalha processos e modelos de desenvolvimento (tradicionais, ágeis e híbridos), requisitos, planejamento, testes e versionamento. Neste semestre, a disciplina organiza esse conteúdo em torno de um projeto integrador com stakeholder real, a comissão organizadora do 1º Hackathon do curso. As equipes desenvolvem o sistema de apoio ao evento, com cadastro de equipes, submissão de projetos, agenda e painéis de avaliação e de resultados, e o sistema precisa estar pronto para uso na semana 20.</w:t>
      </w:r>
    </w:p>
    <w:p>
      <w:pPr>
        <w:spacing w:after="0" w:line="360" w:lineRule="auto"/>
        <w:ind w:firstLine="851"/>
        <w:jc w:val="both"/>
        <w:rPr>
          <w:rFonts w:ascii="Arial" w:eastAsia="Arial" w:hAnsi="Arial" w:cs="Arial"/>
          <w:color w:val="000000"/>
          <w:sz w:val="24"/>
          <w:szCs w:val="24"/>
        </w:rPr>
      </w:pPr>
      <w:r>
        <w:rPr>
          <w:rFonts w:ascii="Arial" w:eastAsia="Arial" w:hAnsi="Arial" w:cs="Arial"/>
          <w:color w:val="000000"/>
          <w:sz w:val="24"/>
          <w:szCs w:val="24"/>
        </w:rPr>
        <w:t xml:space="preserve">O primeiro bimestre corresponde à fase inicial do projeto. Na semana 2 aconteceu o kickoff, com a definição do problema e do stakeholder. Na semana 4 cada equipe escolheu seu processo de trabalho (Scrum, Kanban, XP ou um híbrido) e a ferramenta do quadro de tarefas, e na semana 5 as equipes fecharam o escopo inicial do Sprint 0. Nas semanas seguintes o trabalho passou para a elicitação de requisitos e o planejamento do Sprint 1.</w:t>
      </w:r>
    </w:p>
    <w:p>
      <w:pPr>
        <w:spacing w:after="0" w:line="360" w:lineRule="auto"/>
        <w:ind w:firstLine="851"/>
        <w:jc w:val="both"/>
        <w:rPr>
          <w:rFonts w:ascii="Arial" w:eastAsia="Arial" w:hAnsi="Arial" w:cs="Arial"/>
          <w:color w:val="000000"/>
          <w:sz w:val="24"/>
          <w:szCs w:val="24"/>
        </w:rPr>
      </w:pPr>
      <w:r>
        <w:rPr>
          <w:rFonts w:ascii="Arial" w:eastAsia="Arial" w:hAnsi="Arial" w:cs="Arial"/>
          <w:color w:val="000000"/>
          <w:sz w:val="24"/>
          <w:szCs w:val="24"/>
        </w:rPr>
        <w:t xml:space="preserve">O plano de monitoria (INSTITUTO FEDERAL DO PARANÁ, 2026) prevê 5 horas semanais, divididas em 2 horas de plantão de dúvidas, 1 hora de apoio em aulas práticas e laboratório e 2 horas de acompanhamento técnico das equipes. Também prevê apoio à docente na revisão de materiais didáticos e proíbe o monitor de aplicar ou corrigir provas e de atribuir notas. A proposta de extensão (NASS, 2026) foi elaborada a partir desse mesmo plano.</w:t>
      </w:r>
    </w:p>
    <w:p>
      <w:pPr>
        <w:keepNext/>
        <w:keepLines/>
        <w:spacing w:before="240" w:after="120" w:line="360" w:lineRule="auto"/>
        <w:rPr>
          <w:rFonts w:ascii="Arial" w:eastAsia="Arial" w:hAnsi="Arial" w:cs="Arial"/>
          <w:b/>
          <w:bCs/>
          <w:color w:val="000000"/>
          <w:sz w:val="24"/>
          <w:szCs w:val="24"/>
        </w:rPr>
      </w:pPr>
      <w:bookmarkStart w:id="14" w:name="_heading=h.3znysh7"/>
      <w:bookmarkEnd w:id="14"/>
      <w:r>
        <w:rPr>
          <w:rFonts w:ascii="Arial" w:eastAsia="Arial" w:hAnsi="Arial" w:cs="Arial"/>
          <w:b/>
          <w:bCs/>
          <w:color w:val="000000"/>
          <w:sz w:val="24"/>
          <w:szCs w:val="24"/>
        </w:rPr>
        <w:t xml:space="preserve">3 DESCRIÇÕES DAS ATIVIDADES REALIZADAS</w:t>
      </w:r>
    </w:p>
    <w:p>
      <w:pPr>
        <w:spacing w:after="0" w:line="360" w:lineRule="auto"/>
        <w:ind w:firstLine="851"/>
        <w:jc w:val="both"/>
        <w:rPr>
          <w:rFonts w:ascii="Arial" w:eastAsia="Arial" w:hAnsi="Arial" w:cs="Arial"/>
          <w:color w:val="000000"/>
          <w:sz w:val="24"/>
          <w:szCs w:val="24"/>
        </w:rPr>
      </w:pPr>
      <w:r>
        <w:rPr>
          <w:rFonts w:ascii="Arial" w:eastAsia="Arial" w:hAnsi="Arial" w:cs="Arial"/>
          <w:color w:val="000000"/>
          <w:sz w:val="24"/>
          <w:szCs w:val="24"/>
        </w:rPr>
        <w:t xml:space="preserve">No bimestre, a monitoria ficou concentrada em acompanhar parte das aulas, apoiar a professora nas avaliações e revisar materiais didáticos. Fora da disciplina, também participei dos testes de um minicurso de Azure para a SciTec.</w:t>
      </w:r>
    </w:p>
    <w:p>
      <w:pPr>
        <w:keepNext/>
        <w:keepLines/>
        <w:spacing w:before="240" w:after="120" w:line="360" w:lineRule="auto"/>
        <w:rPr>
          <w:rFonts w:ascii="Arial" w:eastAsia="Arial" w:hAnsi="Arial" w:cs="Arial"/>
          <w:color w:val="000000"/>
          <w:sz w:val="24"/>
          <w:szCs w:val="24"/>
        </w:rPr>
      </w:pPr>
      <w:r>
        <w:rPr>
          <w:rFonts w:ascii="Arial" w:eastAsia="Arial" w:hAnsi="Arial" w:cs="Arial"/>
          <w:color w:val="000000"/>
          <w:sz w:val="24"/>
          <w:szCs w:val="24"/>
        </w:rPr>
        <w:t xml:space="preserve">3.1 MATERIAIS</w:t>
      </w:r>
    </w:p>
    <w:p>
      <w:pPr>
        <w:spacing w:after="0" w:line="360" w:lineRule="auto"/>
        <w:ind w:firstLine="851"/>
        <w:jc w:val="both"/>
        <w:rPr>
          <w:rFonts w:ascii="Arial" w:eastAsia="Arial" w:hAnsi="Arial" w:cs="Arial"/>
          <w:color w:val="000000"/>
          <w:sz w:val="24"/>
          <w:szCs w:val="24"/>
        </w:rPr>
      </w:pPr>
      <w:r>
        <w:rPr>
          <w:rFonts w:ascii="Arial" w:eastAsia="Arial" w:hAnsi="Arial" w:cs="Arial"/>
          <w:color w:val="000000"/>
          <w:sz w:val="24"/>
          <w:szCs w:val="24"/>
        </w:rPr>
        <w:t xml:space="preserve">Não foram necessários equipamentos específicos. Usei computador pessoal com acesso à internet e, nas aulas acompanhadas, os laboratórios de informática do campus. As ferramentas foram a pasta compartilhada da monitoria no Google Drive, onde ficam os materiais da disciplina, a planilha de rubrica usada nas avaliações, o GitHub Projects, assunto de um dos materiais revisados, e a plataforma Microsoft Azure, nos testes do minicurso.</w:t>
      </w:r>
    </w:p>
    <w:p>
      <w:pPr>
        <w:keepNext/>
        <w:keepLines/>
        <w:spacing w:before="240" w:after="120" w:line="360" w:lineRule="auto"/>
        <w:rPr>
          <w:rFonts w:ascii="Arial" w:eastAsia="Arial" w:hAnsi="Arial" w:cs="Arial"/>
          <w:color w:val="000000"/>
          <w:sz w:val="24"/>
          <w:szCs w:val="24"/>
        </w:rPr>
      </w:pPr>
      <w:r>
        <w:rPr>
          <w:rFonts w:ascii="Arial" w:eastAsia="Arial" w:hAnsi="Arial" w:cs="Arial"/>
          <w:color w:val="000000"/>
          <w:sz w:val="24"/>
          <w:szCs w:val="24"/>
        </w:rPr>
        <w:t xml:space="preserve">3.2 MÉTODO</w:t>
      </w:r>
    </w:p>
    <w:p>
      <w:pPr>
        <w:keepNext/>
        <w:keepLines/>
        <w:spacing w:before="240" w:after="120" w:line="360" w:lineRule="auto"/>
        <w:rPr>
          <w:rFonts w:ascii="Arial" w:eastAsia="Arial" w:hAnsi="Arial" w:cs="Arial"/>
          <w:color w:val="000000"/>
          <w:sz w:val="24"/>
          <w:szCs w:val="24"/>
        </w:rPr>
      </w:pPr>
      <w:r>
        <w:rPr>
          <w:rFonts w:ascii="Arial" w:eastAsia="Arial" w:hAnsi="Arial" w:cs="Arial"/>
          <w:color w:val="000000"/>
          <w:sz w:val="24"/>
          <w:szCs w:val="24"/>
        </w:rPr>
        <w:t xml:space="preserve">3.2.1 Acompanhamento das aulas</w:t>
      </w:r>
    </w:p>
    <w:p>
      <w:pPr>
        <w:spacing w:after="0" w:line="360" w:lineRule="auto"/>
        <w:ind w:firstLine="851"/>
        <w:jc w:val="both"/>
        <w:rPr>
          <w:rFonts w:ascii="Arial" w:eastAsia="Arial" w:hAnsi="Arial" w:cs="Arial"/>
          <w:color w:val="000000"/>
          <w:sz w:val="24"/>
          <w:szCs w:val="24"/>
        </w:rPr>
      </w:pPr>
      <w:r>
        <w:rPr>
          <w:rFonts w:ascii="Arial" w:eastAsia="Arial" w:hAnsi="Arial" w:cs="Arial"/>
          <w:color w:val="000000"/>
          <w:sz w:val="24"/>
          <w:szCs w:val="24"/>
        </w:rPr>
        <w:t xml:space="preserve">Participei de algumas aulas da disciplina ao longo do bimestre, embora não da maioria delas. Nas aulas em que estive presente, acompanhei as atividades junto à professora e atendi dúvidas das equipes durante os trabalhos em sala.</w:t>
      </w:r>
    </w:p>
    <w:p>
      <w:pPr>
        <w:keepNext/>
        <w:keepLines/>
        <w:spacing w:before="240" w:after="120" w:line="360" w:lineRule="auto"/>
        <w:rPr>
          <w:rFonts w:ascii="Arial" w:eastAsia="Arial" w:hAnsi="Arial" w:cs="Arial"/>
          <w:color w:val="000000"/>
          <w:sz w:val="24"/>
          <w:szCs w:val="24"/>
        </w:rPr>
      </w:pPr>
      <w:r>
        <w:rPr>
          <w:rFonts w:ascii="Arial" w:eastAsia="Arial" w:hAnsi="Arial" w:cs="Arial"/>
          <w:color w:val="000000"/>
          <w:sz w:val="24"/>
          <w:szCs w:val="24"/>
        </w:rPr>
        <w:t xml:space="preserve">3.2.2 Apoio na avaliação de apresentações</w:t>
      </w:r>
    </w:p>
    <w:p>
      <w:pPr>
        <w:spacing w:after="0" w:line="360" w:lineRule="auto"/>
        <w:ind w:firstLine="851"/>
        <w:jc w:val="both"/>
        <w:rPr>
          <w:rFonts w:ascii="Arial" w:eastAsia="Arial" w:hAnsi="Arial" w:cs="Arial"/>
          <w:color w:val="000000"/>
          <w:sz w:val="24"/>
          <w:szCs w:val="24"/>
        </w:rPr>
      </w:pPr>
      <w:r>
        <w:rPr>
          <w:rFonts w:ascii="Arial" w:eastAsia="Arial" w:hAnsi="Arial" w:cs="Arial"/>
          <w:color w:val="000000"/>
          <w:sz w:val="24"/>
          <w:szCs w:val="24"/>
        </w:rPr>
        <w:t xml:space="preserve">Auxiliei a professora na avaliação de apresentações feitas pelos alunos em sala de aula. Acompanhei as apresentações e registrei observações para a docente, e a atribuição das notas ficou com ela, como determina o plano de monitoria. Também acompanhei a defesa oral de parte dos candidatos da Avaliação de Suficiência de Engenharia de Software I, anotando observações na rubrica usada pela professora.</w:t>
      </w:r>
    </w:p>
    <w:p>
      <w:pPr>
        <w:keepNext/>
        <w:keepLines/>
        <w:spacing w:before="240" w:after="120" w:line="360" w:lineRule="auto"/>
        <w:rPr>
          <w:rFonts w:ascii="Arial" w:eastAsia="Arial" w:hAnsi="Arial" w:cs="Arial"/>
          <w:color w:val="000000"/>
          <w:sz w:val="24"/>
          <w:szCs w:val="24"/>
        </w:rPr>
      </w:pPr>
      <w:r>
        <w:rPr>
          <w:rFonts w:ascii="Arial" w:eastAsia="Arial" w:hAnsi="Arial" w:cs="Arial"/>
          <w:color w:val="000000"/>
          <w:sz w:val="24"/>
          <w:szCs w:val="24"/>
        </w:rPr>
        <w:t xml:space="preserve">3.2.3 Revisão de materiais didáticos</w:t>
      </w:r>
    </w:p>
    <w:p>
      <w:pPr>
        <w:spacing w:after="0" w:line="360" w:lineRule="auto"/>
        <w:ind w:firstLine="851"/>
        <w:jc w:val="both"/>
        <w:rPr>
          <w:rFonts w:ascii="Arial" w:eastAsia="Arial" w:hAnsi="Arial" w:cs="Arial"/>
          <w:color w:val="000000"/>
          <w:sz w:val="24"/>
          <w:szCs w:val="24"/>
        </w:rPr>
      </w:pPr>
      <w:r>
        <w:rPr>
          <w:rFonts w:ascii="Arial" w:eastAsia="Arial" w:hAnsi="Arial" w:cs="Arial"/>
          <w:color w:val="000000"/>
          <w:sz w:val="24"/>
          <w:szCs w:val="24"/>
        </w:rPr>
        <w:t xml:space="preserve">Revisei materiais da disciplina e corrigi os pontos que precisavam de ajuste antes do uso com a turma. No bimestre, a pasta compartilhada da monitoria reuniu o material do kickoff do projeto integrador (definição do problema e do stakeholder), a atividade de escolha do processo ágil da equipe, o exemplo resolvido do escopo inicial do Sprint 0, o guia de uso do GitHub Projects como quadro do time e o instrumento da Avaliação de Suficiência.</w:t>
      </w:r>
    </w:p>
    <w:p>
      <w:pPr>
        <w:keepNext/>
        <w:keepLines/>
        <w:spacing w:before="240" w:after="120" w:line="360" w:lineRule="auto"/>
        <w:rPr>
          <w:rFonts w:ascii="Arial" w:eastAsia="Arial" w:hAnsi="Arial" w:cs="Arial"/>
          <w:color w:val="000000"/>
          <w:sz w:val="24"/>
          <w:szCs w:val="24"/>
        </w:rPr>
      </w:pPr>
      <w:r>
        <w:rPr>
          <w:rFonts w:ascii="Arial" w:eastAsia="Arial" w:hAnsi="Arial" w:cs="Arial"/>
          <w:color w:val="000000"/>
          <w:sz w:val="24"/>
          <w:szCs w:val="24"/>
        </w:rPr>
        <w:t xml:space="preserve">3.2.4 Apoio ao minicurso de Azure na SciTec</w:t>
      </w:r>
    </w:p>
    <w:p>
      <w:pPr>
        <w:spacing w:after="0" w:line="360" w:lineRule="auto"/>
        <w:ind w:firstLine="851"/>
        <w:jc w:val="both"/>
        <w:rPr>
          <w:rFonts w:ascii="Arial" w:eastAsia="Arial" w:hAnsi="Arial" w:cs="Arial"/>
          <w:color w:val="000000"/>
          <w:sz w:val="24"/>
          <w:szCs w:val="24"/>
        </w:rPr>
      </w:pPr>
      <w:r>
        <w:rPr>
          <w:rFonts w:ascii="Arial" w:eastAsia="Arial" w:hAnsi="Arial" w:cs="Arial"/>
          <w:color w:val="000000"/>
          <w:sz w:val="24"/>
          <w:szCs w:val="24"/>
        </w:rPr>
        <w:t xml:space="preserve">Fora da rotina da disciplina, ajudei a professora nos testes do minicurso de Azure oferecido por ela na SciTec. Executei as atividades previstas antes da aplicação ao público, para conferir se o roteiro funcionava como esperado.</w:t>
      </w:r>
    </w:p>
    <w:p>
      <w:pPr>
        <w:keepNext/>
        <w:keepLines/>
        <w:spacing w:before="240" w:after="120" w:line="360" w:lineRule="auto"/>
        <w:rPr>
          <w:rFonts w:ascii="Arial" w:eastAsia="Arial" w:hAnsi="Arial" w:cs="Arial"/>
          <w:b/>
          <w:bCs/>
          <w:color w:val="000000"/>
          <w:sz w:val="24"/>
          <w:szCs w:val="24"/>
        </w:rPr>
      </w:pPr>
      <w:bookmarkStart w:id="21" w:name="_heading=h.2et92p0"/>
      <w:bookmarkEnd w:id="21"/>
      <w:r>
        <w:rPr>
          <w:rFonts w:ascii="Arial" w:eastAsia="Arial" w:hAnsi="Arial" w:cs="Arial"/>
          <w:b/>
          <w:bCs/>
          <w:color w:val="000000"/>
          <w:sz w:val="24"/>
          <w:szCs w:val="24"/>
        </w:rPr>
        <w:t xml:space="preserve">4 RESULTADOS E DISCUSSÕES</w:t>
      </w:r>
    </w:p>
    <w:p>
      <w:pPr>
        <w:spacing w:after="0" w:line="360" w:lineRule="auto"/>
        <w:ind w:firstLine="851"/>
        <w:jc w:val="both"/>
        <w:rPr>
          <w:rFonts w:ascii="Arial" w:eastAsia="Arial" w:hAnsi="Arial" w:cs="Arial"/>
          <w:color w:val="000000"/>
          <w:sz w:val="24"/>
          <w:szCs w:val="24"/>
        </w:rPr>
      </w:pPr>
      <w:r>
        <w:rPr>
          <w:rFonts w:ascii="Arial" w:eastAsia="Arial" w:hAnsi="Arial" w:cs="Arial"/>
          <w:color w:val="000000"/>
          <w:sz w:val="24"/>
          <w:szCs w:val="24"/>
        </w:rPr>
        <w:t xml:space="preserve">Comparando com o plano, a presença em aula ficou abaixo do previsto no cronograma, e a maior parte da carga horária foi para o apoio à docente, na revisão de materiais e nas avaliações. Essas tarefas fazem parte das atribuições do monitor. O acompanhamento das equipes no projeto integrador, por outro lado, teve pouco espaço no bimestre, e é o que mais vai ser necessário daqui em diante.</w:t>
      </w:r>
    </w:p>
    <w:p>
      <w:pPr>
        <w:spacing w:after="0" w:line="360" w:lineRule="auto"/>
        <w:ind w:firstLine="851"/>
        <w:jc w:val="both"/>
        <w:rPr>
          <w:rFonts w:ascii="Arial" w:eastAsia="Arial" w:hAnsi="Arial" w:cs="Arial"/>
          <w:color w:val="000000"/>
          <w:sz w:val="24"/>
          <w:szCs w:val="24"/>
        </w:rPr>
      </w:pPr>
      <w:r>
        <w:rPr>
          <w:rFonts w:ascii="Arial" w:eastAsia="Arial" w:hAnsi="Arial" w:cs="Arial"/>
          <w:color w:val="000000"/>
          <w:sz w:val="24"/>
          <w:szCs w:val="24"/>
        </w:rPr>
        <w:t xml:space="preserve">O segundo bimestre (semanas 9 a 16) concentra o desenvolvimento nas Sprints 2 e 3, os seminários temáticos e a revisão para a prova escrita. Para esse período, os ajustes previstos são:</w:t>
      </w:r>
    </w:p>
    <w:p>
      <w:pPr>
        <w:spacing w:after="0" w:line="360" w:lineRule="auto"/>
        <w:ind w:left="851"/>
        <w:jc w:val="both"/>
        <w:rPr>
          <w:rFonts w:ascii="Arial" w:eastAsia="Arial" w:hAnsi="Arial" w:cs="Arial"/>
          <w:color w:val="000000"/>
          <w:sz w:val="24"/>
          <w:szCs w:val="24"/>
        </w:rPr>
      </w:pPr>
      <w:r>
        <w:rPr>
          <w:rFonts w:ascii="Arial" w:eastAsia="Arial" w:hAnsi="Arial" w:cs="Arial"/>
          <w:color w:val="000000"/>
          <w:sz w:val="24"/>
          <w:szCs w:val="24"/>
        </w:rPr>
        <w:t xml:space="preserve">a) aumentar a presença nas aulas práticas, principalmente nas semanas de sprint;</w:t>
      </w:r>
    </w:p>
    <w:p>
      <w:pPr>
        <w:spacing w:after="0" w:line="360" w:lineRule="auto"/>
        <w:ind w:left="851"/>
        <w:jc w:val="both"/>
        <w:rPr>
          <w:rFonts w:ascii="Arial" w:eastAsia="Arial" w:hAnsi="Arial" w:cs="Arial"/>
          <w:color w:val="000000"/>
          <w:sz w:val="24"/>
          <w:szCs w:val="24"/>
        </w:rPr>
      </w:pPr>
      <w:r>
        <w:rPr>
          <w:rFonts w:ascii="Arial" w:eastAsia="Arial" w:hAnsi="Arial" w:cs="Arial"/>
          <w:color w:val="000000"/>
          <w:sz w:val="24"/>
          <w:szCs w:val="24"/>
        </w:rPr>
        <w:t xml:space="preserve">b) acompanhar mais de perto as equipes do projeto integrador, com atenção a versionamento, testes e uso do quadro no GitHub Projects;</w:t>
      </w:r>
    </w:p>
    <w:p>
      <w:pPr>
        <w:spacing w:after="0" w:line="360" w:lineRule="auto"/>
        <w:ind w:left="851"/>
        <w:jc w:val="both"/>
        <w:rPr>
          <w:rFonts w:ascii="Arial" w:eastAsia="Arial" w:hAnsi="Arial" w:cs="Arial"/>
          <w:color w:val="000000"/>
          <w:sz w:val="24"/>
          <w:szCs w:val="24"/>
        </w:rPr>
      </w:pPr>
      <w:r>
        <w:rPr>
          <w:rFonts w:ascii="Arial" w:eastAsia="Arial" w:hAnsi="Arial" w:cs="Arial"/>
          <w:color w:val="000000"/>
          <w:sz w:val="24"/>
          <w:szCs w:val="24"/>
        </w:rPr>
        <w:t xml:space="preserve">c) continuar revisando os materiais antes da aplicação em sala;</w:t>
      </w:r>
    </w:p>
    <w:p>
      <w:pPr>
        <w:spacing w:after="0" w:line="360" w:lineRule="auto"/>
        <w:ind w:left="851"/>
        <w:jc w:val="both"/>
        <w:rPr>
          <w:rFonts w:ascii="Arial" w:eastAsia="Arial" w:hAnsi="Arial" w:cs="Arial"/>
          <w:color w:val="000000"/>
          <w:sz w:val="24"/>
          <w:szCs w:val="24"/>
        </w:rPr>
      </w:pPr>
      <w:r>
        <w:rPr>
          <w:rFonts w:ascii="Arial" w:eastAsia="Arial" w:hAnsi="Arial" w:cs="Arial"/>
          <w:color w:val="000000"/>
          <w:sz w:val="24"/>
          <w:szCs w:val="24"/>
        </w:rPr>
        <w:t xml:space="preserve">d) apoiar a organização dos seminários da semana 14 e a revisão para a prova da semana 15.</w:t>
      </w:r>
    </w:p>
    <w:p>
      <w:pPr>
        <w:keepNext/>
        <w:keepLines/>
        <w:spacing w:before="240" w:after="120" w:line="360" w:lineRule="auto"/>
        <w:rPr>
          <w:rFonts w:ascii="Arial" w:eastAsia="Arial" w:hAnsi="Arial" w:cs="Arial"/>
          <w:b/>
          <w:bCs/>
          <w:color w:val="000000"/>
          <w:sz w:val="24"/>
          <w:szCs w:val="24"/>
        </w:rPr>
      </w:pPr>
      <w:bookmarkStart w:id="22" w:name="_heading=h.tyjcwt"/>
      <w:bookmarkEnd w:id="22"/>
      <w:r>
        <w:rPr>
          <w:rFonts w:ascii="Arial" w:eastAsia="Arial" w:hAnsi="Arial" w:cs="Arial"/>
          <w:b/>
          <w:bCs/>
          <w:color w:val="000000"/>
          <w:sz w:val="24"/>
          <w:szCs w:val="24"/>
        </w:rPr>
        <w:t xml:space="preserve">5 CONSIDERAÇÕES FINAIS</w:t>
      </w:r>
    </w:p>
    <w:p>
      <w:pPr>
        <w:spacing w:after="0" w:line="360" w:lineRule="auto"/>
        <w:ind w:firstLine="851"/>
        <w:jc w:val="both"/>
        <w:rPr>
          <w:rFonts w:ascii="Arial" w:eastAsia="Arial" w:hAnsi="Arial" w:cs="Arial"/>
          <w:color w:val="000000"/>
          <w:sz w:val="24"/>
          <w:szCs w:val="24"/>
        </w:rPr>
      </w:pPr>
      <w:r>
        <w:rPr>
          <w:rFonts w:ascii="Arial" w:eastAsia="Arial" w:hAnsi="Arial" w:cs="Arial"/>
          <w:color w:val="000000"/>
          <w:sz w:val="24"/>
          <w:szCs w:val="24"/>
        </w:rPr>
        <w:t xml:space="preserve">O primeiro bimestre me ajudou a entender a dinâmica da turma e o ritmo do projeto integrador. Revisar materiais e acompanhar avaliações me mostrou como a disciplina é planejada do lado da docente, o que é bem diferente da experiência que tive quando cursei Engenharia de Software I como aluno.</w:t>
      </w:r>
    </w:p>
    <w:p>
      <w:pPr>
        <w:spacing w:after="0" w:line="360" w:lineRule="auto"/>
        <w:ind w:firstLine="851"/>
        <w:jc w:val="both"/>
        <w:rPr>
          <w:rFonts w:ascii="Arial" w:eastAsia="Arial" w:hAnsi="Arial" w:cs="Arial"/>
          <w:color w:val="000000"/>
          <w:sz w:val="24"/>
          <w:szCs w:val="24"/>
        </w:rPr>
      </w:pPr>
      <w:r>
        <w:rPr>
          <w:rFonts w:ascii="Arial" w:eastAsia="Arial" w:hAnsi="Arial" w:cs="Arial"/>
          <w:color w:val="000000"/>
          <w:sz w:val="24"/>
          <w:szCs w:val="24"/>
        </w:rPr>
        <w:t xml:space="preserve">Para a minha formação, a monitoria me fez voltar a conteúdos como processos ágeis, versionamento e testes, desta vez tendo que explicá-los para colegas. Nos testes do minicurso da SciTec, tive contato prático com o Azure.</w:t>
      </w:r>
    </w:p>
    <w:p>
      <w:pPr>
        <w:spacing w:after="0" w:line="360" w:lineRule="auto"/>
        <w:ind w:firstLine="851"/>
        <w:jc w:val="both"/>
        <w:rPr>
          <w:rFonts w:ascii="Arial" w:eastAsia="Arial" w:hAnsi="Arial" w:cs="Arial"/>
          <w:color w:val="000000"/>
          <w:sz w:val="24"/>
          <w:szCs w:val="24"/>
        </w:rPr>
      </w:pPr>
      <w:r>
        <w:rPr>
          <w:rFonts w:ascii="Arial" w:eastAsia="Arial" w:hAnsi="Arial" w:cs="Arial"/>
          <w:color w:val="000000"/>
          <w:sz w:val="24"/>
          <w:szCs w:val="24"/>
        </w:rPr>
        <w:t xml:space="preserve">Para o próximo bimestre, a prioridade é estar mais presente nas aulas, já que as equipes entram na fase de codificação e boa parte das dúvidas técnicas aparece em sala.</w:t>
      </w:r>
    </w:p>
    <w:p>
      <w:pPr>
        <w:keepNext/>
        <w:keepLines/>
        <w:spacing w:before="240" w:after="120" w:line="360" w:lineRule="auto"/>
        <w:rPr>
          <w:rFonts w:ascii="Arial" w:eastAsia="Arial" w:hAnsi="Arial" w:cs="Arial"/>
          <w:b/>
          <w:bCs/>
          <w:color w:val="000000"/>
          <w:sz w:val="24"/>
          <w:szCs w:val="24"/>
        </w:rPr>
      </w:pPr>
      <w:bookmarkStart w:id="23" w:name="_heading=h.3dy6vkm"/>
      <w:bookmarkEnd w:id="23"/>
      <w:r>
        <w:rPr>
          <w:rFonts w:ascii="Arial" w:eastAsia="Arial" w:hAnsi="Arial" w:cs="Arial"/>
          <w:b/>
          <w:bCs/>
          <w:color w:val="000000"/>
          <w:sz w:val="24"/>
          <w:szCs w:val="24"/>
        </w:rPr>
        <w:t xml:space="preserve">6 REFERÊNCIAS</w:t>
      </w:r>
    </w:p>
    <w:p>
      <w:pPr>
        <w:spacing w:after="240" w:line="240" w:lineRule="auto"/>
        <w:jc w:val="left"/>
        <w:rPr>
          <w:rFonts w:ascii="Arial" w:eastAsia="Arial" w:hAnsi="Arial" w:cs="Arial"/>
          <w:color w:val="000000"/>
          <w:sz w:val="24"/>
          <w:szCs w:val="24"/>
        </w:rPr>
      </w:pPr>
      <w:r>
        <w:rPr>
          <w:rFonts w:ascii="Arial" w:eastAsia="Arial" w:hAnsi="Arial" w:cs="Arial"/>
          <w:color w:val="000000"/>
          <w:sz w:val="24"/>
          <w:szCs w:val="24"/>
        </w:rPr>
        <w:t xml:space="preserve">INSTITUTO FEDERAL DO PARANÁ. Plano de monitoria: Engenharia de Software I, monitoria voluntária. Pinhais: IFPR, 2026.</w:t>
      </w:r>
    </w:p>
    <w:p>
      <w:pPr>
        <w:spacing w:after="240" w:line="240" w:lineRule="auto"/>
        <w:jc w:val="left"/>
        <w:rPr>
          <w:rFonts w:ascii="Arial" w:eastAsia="Arial" w:hAnsi="Arial" w:cs="Arial"/>
          <w:color w:val="000000"/>
          <w:sz w:val="24"/>
          <w:szCs w:val="24"/>
        </w:rPr>
      </w:pPr>
      <w:r>
        <w:rPr>
          <w:rFonts w:ascii="Arial" w:eastAsia="Arial" w:hAnsi="Arial" w:cs="Arial"/>
          <w:color w:val="000000"/>
          <w:sz w:val="24"/>
          <w:szCs w:val="24"/>
        </w:rPr>
        <w:t xml:space="preserve">NASS, Ciro Guilherme. Proposta de desenvolvimento de atividades de extensão: monitoria voluntária em Engenharia de Software I e apoio ao 1º Hackathon do curso. Pinhais: IFPR, 2026.</w:t>
      </w:r>
    </w:p>
    <w:sectPr w:rsidR="00C416A3">
      <w:headerReference w:type="default" r:id="rId10"/>
      <w:pgSz w:w="11906" w:h="16838"/>
      <w:pgMar w:top="1701" w:right="1134" w:bottom="1134" w:left="1701" w:header="709" w:footer="0" w:gutter="0"/>
      <w:pgNumType w:start="2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F2527AB" w14:textId="77777777" w:rsidR="00AD437D" w:rsidRDefault="00AD437D">
      <w:pPr>
        <w:spacing w:after="0" w:line="240" w:lineRule="auto"/>
      </w:pPr>
      <w:r>
        <w:separator/>
      </w:r>
    </w:p>
  </w:endnote>
  <w:endnote w:type="continuationSeparator" w:id="0">
    <w:p w14:paraId="6C261FDC" w14:textId="77777777" w:rsidR="00AD437D" w:rsidRDefault="00AD437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Noto Sans Symbols">
    <w:charset w:val="00"/>
    <w:family w:val="auto"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Liberation Sans">
    <w:panose1 w:val="00000000000000000000"/>
    <w:charset w:val="00"/>
    <w:family w:val="roman"/>
    <w:notTrueType/>
    <w:pitch w:val="default"/>
  </w:font>
  <w:font w:name="Microsoft YaHei">
    <w:panose1 w:val="020B0503020204020204"/>
    <w:charset w:val="00"/>
    <w:family w:val="roman"/>
    <w:notTrueType/>
    <w:pitch w:val="default"/>
  </w:font>
  <w:font w:name="Tahoma">
    <w:panose1 w:val="020B0604030504040204"/>
    <w:charset w:val="00"/>
    <w:family w:val="roman"/>
    <w:notTrueType/>
    <w:pitch w:val="default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Georgia">
    <w:panose1 w:val="02040502050405020303"/>
    <w:charset w:val="00"/>
    <w:family w:val="auto"/>
    <w:pitch w:val="default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EEF7570" w14:textId="77777777" w:rsidR="00AD437D" w:rsidRDefault="00AD437D">
      <w:pPr>
        <w:spacing w:after="0" w:line="240" w:lineRule="auto"/>
      </w:pPr>
      <w:r>
        <w:separator/>
      </w:r>
    </w:p>
  </w:footnote>
  <w:footnote w:type="continuationSeparator" w:id="0">
    <w:p w14:paraId="69774229" w14:textId="77777777" w:rsidR="00AD437D" w:rsidRDefault="00AD437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72AAC74" w14:textId="77777777" w:rsidR="00C416A3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spacing w:after="0" w:line="240" w:lineRule="auto"/>
      <w:jc w:val="right"/>
      <w:rPr>
        <w:rFonts w:ascii="Calibri" w:eastAsia="Calibri" w:hAnsi="Calibri" w:cs="Calibri"/>
        <w:color w:val="000000"/>
      </w:rPr>
    </w:pPr>
    <w:r>
      <w:rPr>
        <w:noProof/>
      </w:rPr>
      <w:drawing>
        <wp:anchor distT="114300" distB="114300" distL="114300" distR="114300" simplePos="0" relativeHeight="251658240" behindDoc="0" locked="0" layoutInCell="1" hidden="0" allowOverlap="1" wp14:anchorId="682F7207" wp14:editId="7F3657DF">
          <wp:simplePos x="0" y="0"/>
          <wp:positionH relativeFrom="column">
            <wp:posOffset>1</wp:posOffset>
          </wp:positionH>
          <wp:positionV relativeFrom="paragraph">
            <wp:posOffset>-67592</wp:posOffset>
          </wp:positionV>
          <wp:extent cx="1536994" cy="431299"/>
          <wp:effectExtent l="0" t="0" r="0" b="0"/>
          <wp:wrapNone/>
          <wp:docPr id="5" name="image2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2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536994" cy="431299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  <w:r>
      <w:rPr>
        <w:noProof/>
      </w:rPr>
      <w:drawing>
        <wp:anchor distT="114300" distB="114300" distL="114300" distR="114300" simplePos="0" relativeHeight="251659264" behindDoc="0" locked="0" layoutInCell="1" hidden="0" allowOverlap="1" wp14:anchorId="62D60457" wp14:editId="47716109">
          <wp:simplePos x="0" y="0"/>
          <wp:positionH relativeFrom="column">
            <wp:posOffset>4950150</wp:posOffset>
          </wp:positionH>
          <wp:positionV relativeFrom="paragraph">
            <wp:posOffset>-157162</wp:posOffset>
          </wp:positionV>
          <wp:extent cx="806156" cy="612679"/>
          <wp:effectExtent l="0" t="0" r="0" b="0"/>
          <wp:wrapNone/>
          <wp:docPr id="7" name="image1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/>
                  <pic:cNvPicPr preferRelativeResize="0"/>
                </pic:nvPicPr>
                <pic:blipFill>
                  <a:blip r:embed="rId2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806156" cy="612679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  <w:p w14:paraId="4B26C637" w14:textId="77777777" w:rsidR="00C416A3" w:rsidRDefault="00C416A3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spacing w:after="0" w:line="240" w:lineRule="auto"/>
      <w:rPr>
        <w:rFonts w:ascii="Calibri" w:eastAsia="Calibri" w:hAnsi="Calibri" w:cs="Calibri"/>
        <w:color w:val="00000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80A0BDB"/>
    <w:multiLevelType w:val="multilevel"/>
    <w:tmpl w:val="0A5A69CC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num w:numId="1" w16cid:durableId="205522886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416A3"/>
    <w:rsid w:val="006A2CCC"/>
    <w:rsid w:val="007559B6"/>
    <w:rsid w:val="00AD437D"/>
    <w:rsid w:val="00C416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6A45163"/>
  <w15:docId w15:val="{50BEFD7C-292B-4369-A4CC-D5CAC95827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Calibri"/>
        <w:sz w:val="22"/>
        <w:szCs w:val="22"/>
        <w:lang w:val="pt-BR" w:eastAsia="pt-BR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Theme="minorHAnsi" w:eastAsiaTheme="minorHAnsi" w:hAnsiTheme="minorHAnsi" w:cstheme="minorBidi"/>
      <w:lang w:eastAsia="en-US"/>
    </w:rPr>
  </w:style>
  <w:style w:type="paragraph" w:styleId="Ttulo1">
    <w:name w:val="heading 1"/>
    <w:basedOn w:val="Normal"/>
    <w:next w:val="Normal"/>
    <w:link w:val="Ttulo1Char"/>
    <w:uiPriority w:val="9"/>
    <w:qFormat/>
    <w:rsid w:val="005162A5"/>
    <w:pPr>
      <w:keepNext/>
      <w:keepLines/>
      <w:spacing w:after="0" w:line="360" w:lineRule="auto"/>
      <w:outlineLvl w:val="0"/>
    </w:pPr>
    <w:rPr>
      <w:rFonts w:ascii="Arial" w:eastAsiaTheme="majorEastAsia" w:hAnsi="Arial" w:cstheme="majorBidi"/>
      <w:b/>
      <w:sz w:val="24"/>
      <w:szCs w:val="32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5162A5"/>
    <w:pPr>
      <w:keepNext/>
      <w:keepLines/>
      <w:spacing w:after="0" w:line="360" w:lineRule="auto"/>
      <w:outlineLvl w:val="1"/>
    </w:pPr>
    <w:rPr>
      <w:rFonts w:ascii="Arial" w:eastAsiaTheme="majorEastAsia" w:hAnsi="Arial" w:cstheme="majorBidi"/>
      <w:sz w:val="24"/>
      <w:szCs w:val="26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Corpodetexto"/>
    <w:uiPriority w:val="10"/>
    <w:qFormat/>
    <w:pPr>
      <w:keepNext/>
      <w:spacing w:before="240" w:after="120"/>
    </w:pPr>
    <w:rPr>
      <w:rFonts w:ascii="Liberation Sans" w:eastAsia="Microsoft YaHei" w:hAnsi="Liberation Sans" w:cs="Arial"/>
      <w:sz w:val="28"/>
      <w:szCs w:val="28"/>
    </w:rPr>
  </w:style>
  <w:style w:type="table" w:customStyle="1" w:styleId="TableNormal0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character" w:customStyle="1" w:styleId="TextodebaloChar">
    <w:name w:val="Texto de balão Char"/>
    <w:basedOn w:val="Fontepargpadro"/>
    <w:link w:val="Textodebalo"/>
    <w:uiPriority w:val="99"/>
    <w:semiHidden/>
    <w:qFormat/>
    <w:rsid w:val="00F566F1"/>
    <w:rPr>
      <w:rFonts w:ascii="Tahoma" w:hAnsi="Tahoma" w:cs="Tahoma"/>
      <w:sz w:val="16"/>
      <w:szCs w:val="16"/>
    </w:rPr>
  </w:style>
  <w:style w:type="character" w:customStyle="1" w:styleId="CabealhoChar">
    <w:name w:val="Cabeçalho Char"/>
    <w:basedOn w:val="Fontepargpadro"/>
    <w:link w:val="Cabealho"/>
    <w:uiPriority w:val="99"/>
    <w:qFormat/>
    <w:rsid w:val="002D7EE7"/>
  </w:style>
  <w:style w:type="character" w:customStyle="1" w:styleId="RodapChar">
    <w:name w:val="Rodapé Char"/>
    <w:basedOn w:val="Fontepargpadro"/>
    <w:link w:val="Rodap"/>
    <w:uiPriority w:val="99"/>
    <w:qFormat/>
    <w:rsid w:val="002D7EE7"/>
  </w:style>
  <w:style w:type="character" w:customStyle="1" w:styleId="Ttulo1Char">
    <w:name w:val="Título 1 Char"/>
    <w:basedOn w:val="Fontepargpadro"/>
    <w:link w:val="Ttulo1"/>
    <w:uiPriority w:val="9"/>
    <w:qFormat/>
    <w:rsid w:val="005162A5"/>
    <w:rPr>
      <w:rFonts w:ascii="Arial" w:eastAsiaTheme="majorEastAsia" w:hAnsi="Arial" w:cstheme="majorBidi"/>
      <w:b/>
      <w:sz w:val="24"/>
      <w:szCs w:val="32"/>
    </w:rPr>
  </w:style>
  <w:style w:type="character" w:customStyle="1" w:styleId="Ttulo2Char">
    <w:name w:val="Título 2 Char"/>
    <w:basedOn w:val="Fontepargpadro"/>
    <w:link w:val="Ttulo2"/>
    <w:uiPriority w:val="9"/>
    <w:qFormat/>
    <w:rsid w:val="005162A5"/>
    <w:rPr>
      <w:rFonts w:ascii="Arial" w:eastAsiaTheme="majorEastAsia" w:hAnsi="Arial" w:cstheme="majorBidi"/>
      <w:sz w:val="24"/>
      <w:szCs w:val="26"/>
    </w:rPr>
  </w:style>
  <w:style w:type="character" w:customStyle="1" w:styleId="LinkdaInternet">
    <w:name w:val="Link da Internet"/>
    <w:uiPriority w:val="99"/>
    <w:rsid w:val="002A6E97"/>
    <w:rPr>
      <w:color w:val="0000FF"/>
      <w:u w:val="single"/>
    </w:rPr>
  </w:style>
  <w:style w:type="character" w:styleId="TextodoEspaoReservado">
    <w:name w:val="Placeholder Text"/>
    <w:basedOn w:val="Fontepargpadro"/>
    <w:uiPriority w:val="99"/>
    <w:semiHidden/>
    <w:qFormat/>
    <w:rsid w:val="00231D37"/>
    <w:rPr>
      <w:color w:val="808080"/>
    </w:rPr>
  </w:style>
  <w:style w:type="character" w:customStyle="1" w:styleId="ListLabel1">
    <w:name w:val="ListLabel 1"/>
    <w:qFormat/>
    <w:rPr>
      <w:rFonts w:cs="Courier New"/>
    </w:rPr>
  </w:style>
  <w:style w:type="character" w:customStyle="1" w:styleId="ListLabel2">
    <w:name w:val="ListLabel 2"/>
    <w:qFormat/>
    <w:rPr>
      <w:rFonts w:cs="Courier New"/>
    </w:rPr>
  </w:style>
  <w:style w:type="character" w:customStyle="1" w:styleId="ListLabel3">
    <w:name w:val="ListLabel 3"/>
    <w:qFormat/>
    <w:rPr>
      <w:rFonts w:cs="Courier New"/>
    </w:rPr>
  </w:style>
  <w:style w:type="character" w:customStyle="1" w:styleId="Vnculodendice">
    <w:name w:val="Vínculo de índice"/>
    <w:qFormat/>
  </w:style>
  <w:style w:type="paragraph" w:styleId="Corpodetexto">
    <w:name w:val="Body Text"/>
    <w:basedOn w:val="Normal"/>
    <w:pPr>
      <w:spacing w:after="140" w:line="288" w:lineRule="auto"/>
    </w:pPr>
  </w:style>
  <w:style w:type="paragraph" w:styleId="Lista">
    <w:name w:val="List"/>
    <w:basedOn w:val="Corpodetexto"/>
    <w:rPr>
      <w:rFonts w:cs="Arial"/>
    </w:rPr>
  </w:style>
  <w:style w:type="paragraph" w:styleId="Legenda">
    <w:name w:val="caption"/>
    <w:basedOn w:val="Normal"/>
    <w:next w:val="Normal"/>
    <w:uiPriority w:val="35"/>
    <w:unhideWhenUsed/>
    <w:qFormat/>
    <w:rsid w:val="00231D37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paragraph" w:customStyle="1" w:styleId="ndice">
    <w:name w:val="Índice"/>
    <w:basedOn w:val="Normal"/>
    <w:qFormat/>
    <w:pPr>
      <w:suppressLineNumbers/>
    </w:pPr>
    <w:rPr>
      <w:rFonts w:cs="Arial"/>
    </w:rPr>
  </w:style>
  <w:style w:type="paragraph" w:customStyle="1" w:styleId="Agradecimentos">
    <w:name w:val="Agradecimentos"/>
    <w:basedOn w:val="Normal"/>
    <w:uiPriority w:val="99"/>
    <w:qFormat/>
    <w:rsid w:val="00E96FF7"/>
    <w:pPr>
      <w:spacing w:after="0" w:line="360" w:lineRule="auto"/>
      <w:ind w:firstLine="708"/>
      <w:jc w:val="both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paragraph" w:styleId="Textodebalo">
    <w:name w:val="Balloon Text"/>
    <w:basedOn w:val="Normal"/>
    <w:link w:val="TextodebaloChar"/>
    <w:uiPriority w:val="99"/>
    <w:semiHidden/>
    <w:unhideWhenUsed/>
    <w:qFormat/>
    <w:rsid w:val="00F566F1"/>
    <w:pPr>
      <w:spacing w:after="0" w:line="240" w:lineRule="auto"/>
    </w:pPr>
    <w:rPr>
      <w:rFonts w:ascii="Tahoma" w:hAnsi="Tahoma" w:cs="Tahoma"/>
      <w:sz w:val="16"/>
      <w:szCs w:val="16"/>
    </w:rPr>
  </w:style>
  <w:style w:type="paragraph" w:styleId="Cabealho">
    <w:name w:val="header"/>
    <w:basedOn w:val="Normal"/>
    <w:link w:val="CabealhoChar"/>
    <w:uiPriority w:val="99"/>
    <w:unhideWhenUsed/>
    <w:rsid w:val="002D7EE7"/>
    <w:pPr>
      <w:tabs>
        <w:tab w:val="center" w:pos="4252"/>
        <w:tab w:val="right" w:pos="8504"/>
      </w:tabs>
      <w:spacing w:after="0" w:line="240" w:lineRule="auto"/>
    </w:pPr>
  </w:style>
  <w:style w:type="paragraph" w:styleId="Rodap">
    <w:name w:val="footer"/>
    <w:basedOn w:val="Normal"/>
    <w:link w:val="RodapChar"/>
    <w:uiPriority w:val="99"/>
    <w:unhideWhenUsed/>
    <w:rsid w:val="002D7EE7"/>
    <w:pPr>
      <w:tabs>
        <w:tab w:val="center" w:pos="4252"/>
        <w:tab w:val="right" w:pos="8504"/>
      </w:tabs>
      <w:spacing w:after="0" w:line="240" w:lineRule="auto"/>
    </w:pPr>
  </w:style>
  <w:style w:type="paragraph" w:styleId="PargrafodaLista">
    <w:name w:val="List Paragraph"/>
    <w:basedOn w:val="Normal"/>
    <w:uiPriority w:val="34"/>
    <w:qFormat/>
    <w:rsid w:val="005D3DE5"/>
    <w:pPr>
      <w:ind w:left="720"/>
      <w:contextualSpacing/>
    </w:pPr>
  </w:style>
  <w:style w:type="paragraph" w:styleId="Sumrio1">
    <w:name w:val="toc 1"/>
    <w:basedOn w:val="Normal"/>
    <w:next w:val="Normal"/>
    <w:autoRedefine/>
    <w:uiPriority w:val="39"/>
    <w:rsid w:val="002A6E97"/>
    <w:pPr>
      <w:widowControl w:val="0"/>
      <w:tabs>
        <w:tab w:val="left" w:pos="720"/>
        <w:tab w:val="right" w:leader="dot" w:pos="9062"/>
      </w:tabs>
      <w:spacing w:after="0" w:line="360" w:lineRule="auto"/>
      <w:jc w:val="both"/>
    </w:pPr>
    <w:rPr>
      <w:rFonts w:ascii="Arial" w:eastAsia="Times New Roman" w:hAnsi="Arial" w:cs="Arial"/>
      <w:b/>
      <w:iCs/>
      <w:caps/>
      <w:sz w:val="24"/>
      <w:szCs w:val="20"/>
      <w:lang w:eastAsia="pt-BR"/>
    </w:rPr>
  </w:style>
  <w:style w:type="paragraph" w:styleId="Sumrio2">
    <w:name w:val="toc 2"/>
    <w:basedOn w:val="Normal"/>
    <w:next w:val="Normal"/>
    <w:autoRedefine/>
    <w:uiPriority w:val="39"/>
    <w:unhideWhenUsed/>
    <w:rsid w:val="00231D37"/>
    <w:pPr>
      <w:spacing w:after="100"/>
      <w:ind w:left="220"/>
    </w:pPr>
  </w:style>
  <w:style w:type="paragraph" w:styleId="NormalWeb">
    <w:name w:val="Normal (Web)"/>
    <w:basedOn w:val="Normal"/>
    <w:uiPriority w:val="99"/>
    <w:qFormat/>
    <w:rsid w:val="00231D37"/>
    <w:pPr>
      <w:suppressAutoHyphens/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ar-SA"/>
    </w:rPr>
  </w:style>
  <w:style w:type="paragraph" w:customStyle="1" w:styleId="Pargrafo">
    <w:name w:val="Parágrafo"/>
    <w:basedOn w:val="Normal"/>
    <w:qFormat/>
    <w:rsid w:val="007F0A4C"/>
    <w:pPr>
      <w:widowControl w:val="0"/>
      <w:tabs>
        <w:tab w:val="left" w:pos="1701"/>
      </w:tabs>
      <w:spacing w:after="0" w:line="480" w:lineRule="auto"/>
      <w:ind w:firstLine="1701"/>
      <w:jc w:val="both"/>
    </w:pPr>
    <w:rPr>
      <w:rFonts w:ascii="Arial" w:eastAsia="Times New Roman" w:hAnsi="Arial" w:cs="Times New Roman"/>
      <w:sz w:val="24"/>
      <w:szCs w:val="20"/>
      <w:lang w:eastAsia="pt-BR"/>
    </w:rPr>
  </w:style>
  <w:style w:type="paragraph" w:styleId="CabealhodoSumrio">
    <w:name w:val="TOC Heading"/>
    <w:basedOn w:val="Ttulo1"/>
    <w:next w:val="Normal"/>
    <w:uiPriority w:val="39"/>
    <w:unhideWhenUsed/>
    <w:qFormat/>
    <w:rsid w:val="000E3D30"/>
    <w:pPr>
      <w:spacing w:before="240" w:line="259" w:lineRule="auto"/>
    </w:pPr>
    <w:rPr>
      <w:rFonts w:asciiTheme="majorHAnsi" w:hAnsiTheme="majorHAnsi"/>
      <w:b w:val="0"/>
      <w:color w:val="2E74B5" w:themeColor="accent1" w:themeShade="BF"/>
      <w:sz w:val="32"/>
      <w:lang w:eastAsia="pt-BR"/>
    </w:rPr>
  </w:style>
  <w:style w:type="table" w:styleId="Tabelacomgrade">
    <w:name w:val="Table Grid"/>
    <w:basedOn w:val="Tabelanormal"/>
    <w:uiPriority w:val="39"/>
    <w:rsid w:val="00A3027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0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0">
    <w:basedOn w:val="TableNormal0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1">
    <w:basedOn w:val="TableNormal0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2">
    <w:basedOn w:val="TableNormal0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hyperlink" Target="http://reitoria.ifpr.edu.br/wp-content/uploads/2010/05/normas_ifpr_completa_alta_impressao.pdf" TargetMode="Externa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3.png"/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Escritório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c522/6cgd+QqpLo4fEsPE9lV4VA==">CgMxLjAyCWguMzBqMHpsbDIJaC4xZm9iOXRlMgloLjN6bnlzaDcyCWguMmV0OTJwMDIIaC50eWpjd3QyCWguM2R5NnZrbTgAciExVGR6anJ6LVdMcnJQTDZMOWpfMGo0YndIY1o1TDNUMkE=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11</Pages>
  <Words>1266</Words>
  <Characters>6841</Characters>
  <Application>Microsoft Office Word</Application>
  <DocSecurity>0</DocSecurity>
  <Lines>57</Lines>
  <Paragraphs>16</Paragraphs>
  <ScaleCrop>false</ScaleCrop>
  <Company/>
  <LinksUpToDate>false</LinksUpToDate>
  <CharactersWithSpaces>8091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Professor</dc:creator>
  <cp:lastModifiedBy>Aparecida</cp:lastModifiedBy>
  <cp:revision>2</cp:revision>
  <dcterms:created xsi:type="dcterms:W3CDTF">2026-08-12T19:18:00Z</dcterms:created>
  <dcterms:modified xsi:type="dcterms:W3CDTF">2026-08-12T19:18:00Z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15.0000</vt:lpwstr>
  </property>
  <property fmtid="{D5CDD505-2E9C-101B-9397-08002B2CF9AE}" pid="3" name="Company">
    <vt:lpwstr>Microsoft</vt:lpwstr>
  </property>
  <property fmtid="{D5CDD505-2E9C-101B-9397-08002B2CF9AE}" pid="4" name="DocSecurity">
    <vt:lpwstr>0</vt:lpwstr>
  </property>
  <property fmtid="{D5CDD505-2E9C-101B-9397-08002B2CF9AE}" pid="5" name="HyperlinksChanged">
    <vt:lpwstr>false</vt:lpwstr>
  </property>
  <property fmtid="{D5CDD505-2E9C-101B-9397-08002B2CF9AE}" pid="6" name="LinksUpToDate">
    <vt:lpwstr>false</vt:lpwstr>
  </property>
  <property fmtid="{D5CDD505-2E9C-101B-9397-08002B2CF9AE}" pid="7" name="ScaleCrop">
    <vt:lpwstr>false</vt:lpwstr>
  </property>
  <property fmtid="{D5CDD505-2E9C-101B-9397-08002B2CF9AE}" pid="8" name="ShareDoc">
    <vt:lpwstr>false</vt:lpwstr>
  </property>
</Properties>
</file>