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7639" w14:textId="4A5F46A4" w:rsidR="00AF0F6A" w:rsidRPr="00AF0F6A" w:rsidRDefault="00AF0F6A" w:rsidP="00144EE4">
      <w:pPr>
        <w:rPr>
          <w:lang w:val="pt-BR"/>
        </w:rPr>
      </w:pPr>
      <w:r w:rsidRPr="00AF0F6A">
        <w:rPr>
          <w:lang w:val="pt-BR"/>
        </w:rPr>
        <w:t>Como a computação em nuvem se relaciona com as arquiteturas de TI e empresarial, além do alinhamento estratégico das empresas?</w:t>
      </w:r>
    </w:p>
    <w:p w14:paraId="16641A89" w14:textId="77777777" w:rsidR="00144EE4" w:rsidRDefault="00144EE4">
      <w:pPr>
        <w:rPr>
          <w:lang w:val="pt-BR"/>
        </w:rPr>
      </w:pPr>
    </w:p>
    <w:p w14:paraId="76E174CF" w14:textId="01F67958" w:rsidR="003E7F40" w:rsidRDefault="00AF0F6A" w:rsidP="00144EE4">
      <w:pPr>
        <w:ind w:firstLine="720"/>
        <w:rPr>
          <w:lang w:val="pt-BR"/>
        </w:rPr>
      </w:pPr>
      <w:r>
        <w:rPr>
          <w:lang w:val="pt-BR"/>
        </w:rPr>
        <w:t xml:space="preserve">A computação em nuvem relacionada </w:t>
      </w:r>
      <w:r w:rsidR="00F92108">
        <w:rPr>
          <w:lang w:val="pt-BR"/>
        </w:rPr>
        <w:t>as arquiteturas de TI podem alterar como estes recursos são projetados, implementados e gerenciados</w:t>
      </w:r>
      <w:r>
        <w:rPr>
          <w:lang w:val="pt-BR"/>
        </w:rPr>
        <w:t xml:space="preserve">, </w:t>
      </w:r>
      <w:r w:rsidR="00F92108">
        <w:rPr>
          <w:lang w:val="pt-BR"/>
        </w:rPr>
        <w:t>podendo resultar em uma influência</w:t>
      </w:r>
      <w:r>
        <w:rPr>
          <w:lang w:val="pt-BR"/>
        </w:rPr>
        <w:t xml:space="preserve"> </w:t>
      </w:r>
      <w:r w:rsidR="00144EE4">
        <w:rPr>
          <w:lang w:val="pt-BR"/>
        </w:rPr>
        <w:t xml:space="preserve">no ajuste de demanda, já que a forma tradicional exige infraestrutura fixa; na redução dos custos, já que no lugar de servidores próprios, serviços sob demanda podem ser mais </w:t>
      </w:r>
      <w:r w:rsidR="00F92108">
        <w:rPr>
          <w:lang w:val="pt-BR"/>
        </w:rPr>
        <w:t>cabíveis</w:t>
      </w:r>
      <w:r w:rsidR="00144EE4">
        <w:rPr>
          <w:lang w:val="pt-BR"/>
        </w:rPr>
        <w:t>; e um gerenciamento mais simples, já que o provedor nuvem gerenciará algumas das tarefas de manutenção e segurança.</w:t>
      </w:r>
    </w:p>
    <w:p w14:paraId="2D0E3372" w14:textId="0B399510" w:rsidR="00144EE4" w:rsidRDefault="00144EE4">
      <w:pPr>
        <w:rPr>
          <w:lang w:val="pt-BR"/>
        </w:rPr>
      </w:pPr>
      <w:r>
        <w:rPr>
          <w:lang w:val="pt-BR"/>
        </w:rPr>
        <w:tab/>
        <w:t>Na parte empresarial, que define como é alinhada a tecnologia com os objetivos da empresa, podemos esperar um aumento de agilidade dos negócios pois empresas podem inovar sem depender totalmente de infraestrutura local; também na parte de conectividade, pois funcionários podem ter acesso de qualquer lugar; e novos serviços digitais baseados na nuvem.</w:t>
      </w:r>
    </w:p>
    <w:p w14:paraId="720408BC" w14:textId="65C62F8B" w:rsidR="00144EE4" w:rsidRPr="0086072E" w:rsidRDefault="00F92108">
      <w:pPr>
        <w:rPr>
          <w:lang w:val="pt-BR"/>
        </w:rPr>
      </w:pPr>
      <w:r>
        <w:rPr>
          <w:lang w:val="pt-BR"/>
        </w:rPr>
        <w:tab/>
        <w:t>Sobre a parte do alinhamento estratégico que define a quão competitiva pode ser uma empresa, deve-se ter objetivos claros, como redução de custo operacional ou melhorar a experiência do cliente, também a escolha de um modelo de nuvem adequado as necessidades da empresa e gerenciar riscos como segurança de dados e criação de regulamentos.</w:t>
      </w:r>
    </w:p>
    <w:sectPr w:rsidR="00144EE4" w:rsidRPr="0086072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70BDF" w14:textId="77777777" w:rsidR="00F54B28" w:rsidRDefault="00F54B28" w:rsidP="00AF0F6A">
      <w:pPr>
        <w:spacing w:after="0" w:line="240" w:lineRule="auto"/>
      </w:pPr>
      <w:r>
        <w:separator/>
      </w:r>
    </w:p>
  </w:endnote>
  <w:endnote w:type="continuationSeparator" w:id="0">
    <w:p w14:paraId="2E675683" w14:textId="77777777" w:rsidR="00F54B28" w:rsidRDefault="00F54B28" w:rsidP="00AF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5CCC2" w14:textId="77777777" w:rsidR="00F54B28" w:rsidRDefault="00F54B28" w:rsidP="00AF0F6A">
      <w:pPr>
        <w:spacing w:after="0" w:line="240" w:lineRule="auto"/>
      </w:pPr>
      <w:r>
        <w:separator/>
      </w:r>
    </w:p>
  </w:footnote>
  <w:footnote w:type="continuationSeparator" w:id="0">
    <w:p w14:paraId="7D8430F4" w14:textId="77777777" w:rsidR="00F54B28" w:rsidRDefault="00F54B28" w:rsidP="00AF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B4385" w14:textId="552B2CE9" w:rsidR="00AF0F6A" w:rsidRPr="00AF0F6A" w:rsidRDefault="00AF0F6A">
    <w:pPr>
      <w:pStyle w:val="Cabealho"/>
      <w:rPr>
        <w:lang w:val="pt-BR"/>
      </w:rPr>
    </w:pPr>
    <w:r w:rsidRPr="00AF0F6A">
      <w:rPr>
        <w:lang w:val="pt-BR"/>
      </w:rPr>
      <w:t>Ciro Guilherme Nass</w:t>
    </w:r>
    <w:r>
      <w:ptab w:relativeTo="margin" w:alignment="center" w:leader="none"/>
    </w:r>
    <w:r w:rsidRPr="00AF0F6A">
      <w:rPr>
        <w:lang w:val="pt-BR"/>
      </w:rPr>
      <w:t>Resposta Pergunta</w:t>
    </w:r>
    <w:r>
      <w:ptab w:relativeTo="margin" w:alignment="right" w:leader="none"/>
    </w:r>
    <w:r w:rsidRPr="00AF0F6A">
      <w:rPr>
        <w:lang w:val="pt-BR"/>
      </w:rPr>
      <w:t>Computação em N</w:t>
    </w:r>
    <w:r>
      <w:rPr>
        <w:lang w:val="pt-BR"/>
      </w:rPr>
      <w:t>uvem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52913"/>
    <w:multiLevelType w:val="multilevel"/>
    <w:tmpl w:val="DB6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D1B83"/>
    <w:multiLevelType w:val="multilevel"/>
    <w:tmpl w:val="545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260180">
    <w:abstractNumId w:val="0"/>
  </w:num>
  <w:num w:numId="2" w16cid:durableId="14563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2E"/>
    <w:rsid w:val="000158D6"/>
    <w:rsid w:val="00144EE4"/>
    <w:rsid w:val="003E7F40"/>
    <w:rsid w:val="00664B00"/>
    <w:rsid w:val="0086072E"/>
    <w:rsid w:val="00AF0F6A"/>
    <w:rsid w:val="00CB4B31"/>
    <w:rsid w:val="00F54B28"/>
    <w:rsid w:val="00F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2A77"/>
  <w15:chartTrackingRefBased/>
  <w15:docId w15:val="{F4E29931-82BC-4FA1-9C5B-1E95B870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7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7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7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7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7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7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72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F0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F6A"/>
  </w:style>
  <w:style w:type="paragraph" w:styleId="Rodap">
    <w:name w:val="footer"/>
    <w:basedOn w:val="Normal"/>
    <w:link w:val="RodapChar"/>
    <w:uiPriority w:val="99"/>
    <w:unhideWhenUsed/>
    <w:rsid w:val="00AF0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</cp:revision>
  <dcterms:created xsi:type="dcterms:W3CDTF">2025-03-14T13:50:00Z</dcterms:created>
  <dcterms:modified xsi:type="dcterms:W3CDTF">2025-03-14T14:31:00Z</dcterms:modified>
</cp:coreProperties>
</file>