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78"/>
        <w:gridCol w:w="1980"/>
        <w:gridCol w:w="4932"/>
      </w:tblGrid>
      <w:tr w:rsidR="000940A2" w14:paraId="0235FA25" w14:textId="77777777" w:rsidTr="00D10BC1">
        <w:trPr>
          <w:cantSplit/>
          <w:trHeight w:val="305"/>
        </w:trPr>
        <w:tc>
          <w:tcPr>
            <w:tcW w:w="4878" w:type="dxa"/>
            <w:vMerge w:val="restart"/>
            <w:tcBorders>
              <w:top w:val="nil"/>
              <w:left w:val="nil"/>
              <w:bottom w:val="nil"/>
            </w:tcBorders>
          </w:tcPr>
          <w:p w14:paraId="1D333F00" w14:textId="77777777" w:rsidR="000940A2" w:rsidRDefault="00B83E23">
            <w:pPr>
              <w:pStyle w:val="TableText"/>
            </w:pPr>
            <w:r w:rsidRPr="0094063B">
              <w:rPr>
                <w:noProof/>
              </w:rPr>
              <w:drawing>
                <wp:inline distT="0" distB="0" distL="0" distR="0" wp14:anchorId="4573B110" wp14:editId="025C908D">
                  <wp:extent cx="1428750" cy="647700"/>
                  <wp:effectExtent l="0" t="0" r="0" b="0"/>
                  <wp:docPr id="11" name="Picture 1" descr="Cisco-logo-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logo-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647700"/>
                          </a:xfrm>
                          <a:prstGeom prst="rect">
                            <a:avLst/>
                          </a:prstGeom>
                          <a:noFill/>
                          <a:ln>
                            <a:noFill/>
                          </a:ln>
                        </pic:spPr>
                      </pic:pic>
                    </a:graphicData>
                  </a:graphic>
                </wp:inline>
              </w:drawing>
            </w:r>
          </w:p>
        </w:tc>
        <w:tc>
          <w:tcPr>
            <w:tcW w:w="1980" w:type="dxa"/>
          </w:tcPr>
          <w:p w14:paraId="5204A5E9" w14:textId="77777777" w:rsidR="000940A2" w:rsidRDefault="000940A2">
            <w:pPr>
              <w:pStyle w:val="DocStatsTable"/>
            </w:pPr>
            <w:r>
              <w:t>Document Number</w:t>
            </w:r>
          </w:p>
        </w:tc>
        <w:tc>
          <w:tcPr>
            <w:tcW w:w="4932" w:type="dxa"/>
          </w:tcPr>
          <w:p w14:paraId="175DBD5B" w14:textId="77777777" w:rsidR="000940A2" w:rsidRDefault="006B595A">
            <w:pPr>
              <w:pStyle w:val="DocStatsTable"/>
            </w:pPr>
            <w:r>
              <w:t>EDCS-1292424</w:t>
            </w:r>
          </w:p>
        </w:tc>
      </w:tr>
      <w:tr w:rsidR="000940A2" w14:paraId="5C0FF246" w14:textId="77777777" w:rsidTr="00D10BC1">
        <w:trPr>
          <w:cantSplit/>
          <w:trHeight w:val="305"/>
        </w:trPr>
        <w:tc>
          <w:tcPr>
            <w:tcW w:w="4878" w:type="dxa"/>
            <w:vMerge/>
            <w:tcBorders>
              <w:left w:val="nil"/>
              <w:bottom w:val="nil"/>
            </w:tcBorders>
          </w:tcPr>
          <w:p w14:paraId="6BCA05C0" w14:textId="77777777" w:rsidR="000940A2" w:rsidRDefault="000940A2">
            <w:pPr>
              <w:pStyle w:val="DocStatsTable"/>
            </w:pPr>
          </w:p>
        </w:tc>
        <w:tc>
          <w:tcPr>
            <w:tcW w:w="1980" w:type="dxa"/>
          </w:tcPr>
          <w:p w14:paraId="404B8C51" w14:textId="77777777" w:rsidR="000940A2" w:rsidRDefault="000940A2">
            <w:pPr>
              <w:pStyle w:val="DocStatsTable"/>
            </w:pPr>
            <w:r>
              <w:t>Based on Template</w:t>
            </w:r>
          </w:p>
        </w:tc>
        <w:tc>
          <w:tcPr>
            <w:tcW w:w="4932" w:type="dxa"/>
          </w:tcPr>
          <w:p w14:paraId="2D52C9AE" w14:textId="77777777" w:rsidR="000940A2" w:rsidRDefault="00664983" w:rsidP="006260E6">
            <w:pPr>
              <w:pStyle w:val="DocStatsTable"/>
            </w:pPr>
            <w:hyperlink r:id="rId9" w:history="1">
              <w:r w:rsidR="008A2EBD">
                <w:rPr>
                  <w:rStyle w:val="Hyperlink"/>
                  <w:rFonts w:ascii="Arial Narrow" w:hAnsi="Arial Narrow"/>
                  <w:bCs w:val="0"/>
                  <w:sz w:val="20"/>
                </w:rPr>
                <w:t>EDCS-228142 Rev 1</w:t>
              </w:r>
            </w:hyperlink>
            <w:r w:rsidR="006260E6">
              <w:rPr>
                <w:bCs w:val="0"/>
              </w:rPr>
              <w:t>7</w:t>
            </w:r>
          </w:p>
        </w:tc>
      </w:tr>
      <w:tr w:rsidR="000940A2" w14:paraId="47BEAC6B" w14:textId="77777777" w:rsidTr="00D10BC1">
        <w:trPr>
          <w:cantSplit/>
          <w:trHeight w:val="305"/>
        </w:trPr>
        <w:tc>
          <w:tcPr>
            <w:tcW w:w="4878" w:type="dxa"/>
            <w:vMerge/>
            <w:tcBorders>
              <w:left w:val="nil"/>
              <w:bottom w:val="nil"/>
            </w:tcBorders>
          </w:tcPr>
          <w:p w14:paraId="6ACE4E01" w14:textId="77777777" w:rsidR="000940A2" w:rsidRDefault="000940A2">
            <w:pPr>
              <w:pStyle w:val="DocStatsTable"/>
            </w:pPr>
          </w:p>
        </w:tc>
        <w:tc>
          <w:tcPr>
            <w:tcW w:w="1980" w:type="dxa"/>
          </w:tcPr>
          <w:p w14:paraId="07936FC2" w14:textId="77777777" w:rsidR="000940A2" w:rsidRDefault="000940A2">
            <w:pPr>
              <w:pStyle w:val="DocStatsTable"/>
            </w:pPr>
            <w:r>
              <w:t>Created By</w:t>
            </w:r>
          </w:p>
        </w:tc>
        <w:tc>
          <w:tcPr>
            <w:tcW w:w="4932" w:type="dxa"/>
          </w:tcPr>
          <w:p w14:paraId="3E330E76" w14:textId="77777777" w:rsidR="000940A2" w:rsidRDefault="00D10BC1">
            <w:pPr>
              <w:pStyle w:val="DocStatsTable"/>
            </w:pPr>
            <w:r>
              <w:t>Harvey Delery, Amit Hako, Ethan Hoewisch, Ramesh Singh</w:t>
            </w:r>
          </w:p>
        </w:tc>
      </w:tr>
    </w:tbl>
    <w:p w14:paraId="78E95FC2" w14:textId="77777777" w:rsidR="000940A2" w:rsidRDefault="000940A2">
      <w:pPr>
        <w:pStyle w:val="ProjectName"/>
      </w:pPr>
    </w:p>
    <w:p w14:paraId="2C0B7BFB" w14:textId="77777777" w:rsidR="000940A2" w:rsidRDefault="000940A2">
      <w:pPr>
        <w:pStyle w:val="ProjectName"/>
      </w:pPr>
    </w:p>
    <w:p w14:paraId="4FA0123E" w14:textId="77777777" w:rsidR="000940A2" w:rsidRDefault="007721C1">
      <w:pPr>
        <w:pStyle w:val="ProjectName"/>
      </w:pPr>
      <w:r>
        <w:t>CMX Mobile Application</w:t>
      </w:r>
      <w:r w:rsidR="00D10BC1">
        <w:t xml:space="preserve"> and SDK</w:t>
      </w:r>
      <w:r w:rsidR="000940A2">
        <w:br/>
        <w:t>Software Design Specification</w:t>
      </w:r>
    </w:p>
    <w:p w14:paraId="4AE8A7FE" w14:textId="77777777" w:rsidR="000940A2" w:rsidRDefault="000940A2">
      <w:pPr>
        <w:pStyle w:val="Reviewers"/>
      </w:pPr>
      <w:r>
        <w:t>Reviewers</w:t>
      </w:r>
    </w:p>
    <w:p w14:paraId="5A81A273" w14:textId="77777777" w:rsidR="0028602A" w:rsidRPr="0028602A" w:rsidRDefault="0028602A" w:rsidP="0028602A">
      <w:pPr>
        <w:rPr>
          <w:i/>
          <w:color w:val="C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6480"/>
      </w:tblGrid>
      <w:tr w:rsidR="000940A2" w14:paraId="652A9142" w14:textId="77777777">
        <w:tc>
          <w:tcPr>
            <w:tcW w:w="2988" w:type="dxa"/>
          </w:tcPr>
          <w:p w14:paraId="3A41F430" w14:textId="77777777" w:rsidR="000940A2" w:rsidRDefault="000940A2">
            <w:pPr>
              <w:pStyle w:val="TableColumnHead"/>
            </w:pPr>
            <w:r>
              <w:t>Department</w:t>
            </w:r>
          </w:p>
        </w:tc>
        <w:tc>
          <w:tcPr>
            <w:tcW w:w="6480" w:type="dxa"/>
          </w:tcPr>
          <w:p w14:paraId="0F41AA2F" w14:textId="77777777" w:rsidR="000940A2" w:rsidRDefault="000940A2">
            <w:pPr>
              <w:pStyle w:val="TableColumnHead"/>
            </w:pPr>
            <w:r>
              <w:t>Name/Title</w:t>
            </w:r>
          </w:p>
        </w:tc>
      </w:tr>
      <w:tr w:rsidR="000940A2" w14:paraId="7420C391" w14:textId="77777777">
        <w:tc>
          <w:tcPr>
            <w:tcW w:w="2988" w:type="dxa"/>
          </w:tcPr>
          <w:p w14:paraId="2D13760E" w14:textId="3DA4C019" w:rsidR="000940A2" w:rsidRDefault="00BC39ED">
            <w:pPr>
              <w:pStyle w:val="TableText"/>
            </w:pPr>
            <w:r>
              <w:t>Development Engineering</w:t>
            </w:r>
          </w:p>
        </w:tc>
        <w:tc>
          <w:tcPr>
            <w:tcW w:w="6480" w:type="dxa"/>
          </w:tcPr>
          <w:p w14:paraId="5EA4D232" w14:textId="2D29957C" w:rsidR="000940A2" w:rsidRDefault="00BC39ED">
            <w:pPr>
              <w:pStyle w:val="TableText"/>
            </w:pPr>
            <w:r>
              <w:t>Harvey Delery, Pritam Shah</w:t>
            </w:r>
          </w:p>
        </w:tc>
      </w:tr>
      <w:tr w:rsidR="000940A2" w14:paraId="71C64833" w14:textId="77777777">
        <w:tc>
          <w:tcPr>
            <w:tcW w:w="2988" w:type="dxa"/>
          </w:tcPr>
          <w:p w14:paraId="27FB9819" w14:textId="2F587729" w:rsidR="000940A2" w:rsidRDefault="00BC39ED">
            <w:pPr>
              <w:pStyle w:val="TableText"/>
            </w:pPr>
            <w:r>
              <w:t>Development Test Engineering</w:t>
            </w:r>
          </w:p>
        </w:tc>
        <w:tc>
          <w:tcPr>
            <w:tcW w:w="6480" w:type="dxa"/>
          </w:tcPr>
          <w:p w14:paraId="7A06CBD3" w14:textId="14135C21" w:rsidR="000940A2" w:rsidRDefault="00BC39ED">
            <w:pPr>
              <w:pStyle w:val="TableText"/>
            </w:pPr>
            <w:r>
              <w:t>Jayshree Patel, Savitha Amarnath</w:t>
            </w:r>
          </w:p>
        </w:tc>
      </w:tr>
      <w:tr w:rsidR="000940A2" w14:paraId="4B4A51EE" w14:textId="77777777">
        <w:tc>
          <w:tcPr>
            <w:tcW w:w="2988" w:type="dxa"/>
          </w:tcPr>
          <w:p w14:paraId="5ECCB1C1" w14:textId="45C20912" w:rsidR="000940A2" w:rsidRDefault="00BC39ED">
            <w:pPr>
              <w:pStyle w:val="TableText"/>
            </w:pPr>
            <w:r>
              <w:t>Product Marketing</w:t>
            </w:r>
          </w:p>
        </w:tc>
        <w:tc>
          <w:tcPr>
            <w:tcW w:w="6480" w:type="dxa"/>
          </w:tcPr>
          <w:p w14:paraId="6DCC223C" w14:textId="584E7437" w:rsidR="000940A2" w:rsidRDefault="00BC39ED">
            <w:pPr>
              <w:pStyle w:val="TableText"/>
            </w:pPr>
            <w:r>
              <w:t>Jagdish Girimaji</w:t>
            </w:r>
          </w:p>
        </w:tc>
      </w:tr>
      <w:tr w:rsidR="000940A2" w14:paraId="3CC8671C" w14:textId="77777777">
        <w:tc>
          <w:tcPr>
            <w:tcW w:w="2988" w:type="dxa"/>
          </w:tcPr>
          <w:p w14:paraId="7D35F44B" w14:textId="37B65B91" w:rsidR="000940A2" w:rsidRDefault="00BC39ED">
            <w:pPr>
              <w:pStyle w:val="TableText"/>
            </w:pPr>
            <w:r>
              <w:t>TME</w:t>
            </w:r>
          </w:p>
        </w:tc>
        <w:tc>
          <w:tcPr>
            <w:tcW w:w="6480" w:type="dxa"/>
          </w:tcPr>
          <w:p w14:paraId="19E9E379" w14:textId="76CCB48E" w:rsidR="000940A2" w:rsidRDefault="00BC39ED">
            <w:pPr>
              <w:pStyle w:val="TableText"/>
            </w:pPr>
            <w:r>
              <w:t xml:space="preserve">Sujit Ghosh, </w:t>
            </w:r>
            <w:r>
              <w:rPr>
                <w:rStyle w:val="name"/>
              </w:rPr>
              <w:t>Darryl Sladden</w:t>
            </w:r>
          </w:p>
        </w:tc>
      </w:tr>
    </w:tbl>
    <w:p w14:paraId="6F2861F4" w14:textId="77777777" w:rsidR="000940A2" w:rsidRDefault="000940A2">
      <w:pPr>
        <w:pStyle w:val="ModificationHistory"/>
      </w:pPr>
      <w:r>
        <w:t>Modification History</w:t>
      </w:r>
    </w:p>
    <w:p w14:paraId="7B42C419" w14:textId="77777777" w:rsidR="00D0417B" w:rsidRPr="00CB2CA1" w:rsidRDefault="00D0417B" w:rsidP="00CB2CA1">
      <w:pPr>
        <w:rPr>
          <w:i/>
          <w:color w:val="C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170"/>
        <w:gridCol w:w="1980"/>
        <w:gridCol w:w="5130"/>
      </w:tblGrid>
      <w:tr w:rsidR="000940A2" w14:paraId="102E53C9" w14:textId="77777777" w:rsidTr="00D10BC1">
        <w:trPr>
          <w:trHeight w:val="368"/>
        </w:trPr>
        <w:tc>
          <w:tcPr>
            <w:tcW w:w="1188" w:type="dxa"/>
          </w:tcPr>
          <w:p w14:paraId="4B69FA07" w14:textId="77777777" w:rsidR="000940A2" w:rsidRDefault="000940A2">
            <w:pPr>
              <w:pStyle w:val="TableColumnHead"/>
            </w:pPr>
            <w:r>
              <w:t>Revision</w:t>
            </w:r>
          </w:p>
        </w:tc>
        <w:tc>
          <w:tcPr>
            <w:tcW w:w="1170" w:type="dxa"/>
          </w:tcPr>
          <w:p w14:paraId="3BA9BDA1" w14:textId="77777777" w:rsidR="000940A2" w:rsidRDefault="000940A2">
            <w:pPr>
              <w:pStyle w:val="TableColumnHead"/>
            </w:pPr>
            <w:r>
              <w:t>Date</w:t>
            </w:r>
          </w:p>
        </w:tc>
        <w:tc>
          <w:tcPr>
            <w:tcW w:w="1980" w:type="dxa"/>
          </w:tcPr>
          <w:p w14:paraId="79DC9038" w14:textId="77777777" w:rsidR="000940A2" w:rsidRDefault="000940A2">
            <w:pPr>
              <w:pStyle w:val="TableColumnHead"/>
            </w:pPr>
            <w:r>
              <w:t>Originator</w:t>
            </w:r>
          </w:p>
        </w:tc>
        <w:tc>
          <w:tcPr>
            <w:tcW w:w="5130" w:type="dxa"/>
          </w:tcPr>
          <w:p w14:paraId="1D95A02B" w14:textId="77777777" w:rsidR="000940A2" w:rsidRDefault="000940A2">
            <w:pPr>
              <w:pStyle w:val="TableColumnHead"/>
            </w:pPr>
            <w:r>
              <w:t>Comments</w:t>
            </w:r>
          </w:p>
        </w:tc>
      </w:tr>
      <w:tr w:rsidR="000940A2" w14:paraId="5C8E91B9" w14:textId="77777777">
        <w:tc>
          <w:tcPr>
            <w:tcW w:w="1188" w:type="dxa"/>
          </w:tcPr>
          <w:p w14:paraId="5C510868" w14:textId="77777777" w:rsidR="000940A2" w:rsidRDefault="000940A2">
            <w:pPr>
              <w:pStyle w:val="TableText"/>
            </w:pPr>
            <w:r>
              <w:t>1</w:t>
            </w:r>
          </w:p>
        </w:tc>
        <w:tc>
          <w:tcPr>
            <w:tcW w:w="1170" w:type="dxa"/>
          </w:tcPr>
          <w:p w14:paraId="2BBC5513" w14:textId="77777777" w:rsidR="000940A2" w:rsidRDefault="007721C1">
            <w:pPr>
              <w:pStyle w:val="TableText"/>
            </w:pPr>
            <w:r>
              <w:t>7/29/2013</w:t>
            </w:r>
          </w:p>
        </w:tc>
        <w:tc>
          <w:tcPr>
            <w:tcW w:w="1980" w:type="dxa"/>
          </w:tcPr>
          <w:p w14:paraId="731884D4" w14:textId="77777777" w:rsidR="000940A2" w:rsidRDefault="007721C1">
            <w:pPr>
              <w:pStyle w:val="TableText"/>
            </w:pPr>
            <w:r>
              <w:t>Harvey Delery</w:t>
            </w:r>
          </w:p>
          <w:p w14:paraId="0EACAB6F" w14:textId="77777777" w:rsidR="00D10BC1" w:rsidRDefault="00D10BC1">
            <w:pPr>
              <w:pStyle w:val="TableText"/>
            </w:pPr>
            <w:r>
              <w:t>Amit Hako</w:t>
            </w:r>
          </w:p>
          <w:p w14:paraId="113982E4" w14:textId="77777777" w:rsidR="00D10BC1" w:rsidRDefault="00D10BC1">
            <w:pPr>
              <w:pStyle w:val="TableText"/>
            </w:pPr>
            <w:r>
              <w:t>Ethan Hoewisch</w:t>
            </w:r>
          </w:p>
          <w:p w14:paraId="665F15D4" w14:textId="77777777" w:rsidR="00D10BC1" w:rsidRDefault="00D10BC1">
            <w:pPr>
              <w:pStyle w:val="TableText"/>
            </w:pPr>
            <w:r>
              <w:t>Ramesh Singh</w:t>
            </w:r>
          </w:p>
        </w:tc>
        <w:tc>
          <w:tcPr>
            <w:tcW w:w="5130" w:type="dxa"/>
          </w:tcPr>
          <w:p w14:paraId="68D55E46" w14:textId="77777777" w:rsidR="000940A2" w:rsidRDefault="007721C1">
            <w:pPr>
              <w:pStyle w:val="TableText"/>
            </w:pPr>
            <w:r>
              <w:t>Initial Version</w:t>
            </w:r>
          </w:p>
        </w:tc>
      </w:tr>
      <w:tr w:rsidR="000940A2" w14:paraId="4067D3A0" w14:textId="77777777">
        <w:tc>
          <w:tcPr>
            <w:tcW w:w="1188" w:type="dxa"/>
          </w:tcPr>
          <w:p w14:paraId="64794E6E" w14:textId="77777777" w:rsidR="000940A2" w:rsidRDefault="00EA2EFD">
            <w:pPr>
              <w:pStyle w:val="TableText"/>
            </w:pPr>
            <w:r>
              <w:t>2</w:t>
            </w:r>
          </w:p>
        </w:tc>
        <w:tc>
          <w:tcPr>
            <w:tcW w:w="1170" w:type="dxa"/>
          </w:tcPr>
          <w:p w14:paraId="1CC2C534" w14:textId="77777777" w:rsidR="000940A2" w:rsidRDefault="00EA2EFD">
            <w:pPr>
              <w:pStyle w:val="TableText"/>
            </w:pPr>
            <w:r>
              <w:t>9/26/2013</w:t>
            </w:r>
          </w:p>
        </w:tc>
        <w:tc>
          <w:tcPr>
            <w:tcW w:w="1980" w:type="dxa"/>
          </w:tcPr>
          <w:p w14:paraId="77141D4D" w14:textId="77777777" w:rsidR="00EA2EFD" w:rsidRDefault="00EA2EFD" w:rsidP="00EA2EFD">
            <w:pPr>
              <w:pStyle w:val="TableText"/>
            </w:pPr>
            <w:r>
              <w:t>Harvey Delery</w:t>
            </w:r>
          </w:p>
          <w:p w14:paraId="59B502C4" w14:textId="77777777" w:rsidR="00EA2EFD" w:rsidRDefault="00EA2EFD" w:rsidP="00EA2EFD">
            <w:pPr>
              <w:pStyle w:val="TableText"/>
            </w:pPr>
            <w:r>
              <w:t>Amit Hako</w:t>
            </w:r>
          </w:p>
          <w:p w14:paraId="1037F358" w14:textId="77777777" w:rsidR="00EA2EFD" w:rsidRDefault="00EA2EFD" w:rsidP="00EA2EFD">
            <w:pPr>
              <w:pStyle w:val="TableText"/>
            </w:pPr>
            <w:r>
              <w:t>Ethan Hoewisch</w:t>
            </w:r>
          </w:p>
          <w:p w14:paraId="4D7F3E26" w14:textId="77777777" w:rsidR="000940A2" w:rsidRDefault="00EA2EFD" w:rsidP="00EA2EFD">
            <w:pPr>
              <w:pStyle w:val="TableText"/>
            </w:pPr>
            <w:r>
              <w:t>Ramesh Singh</w:t>
            </w:r>
          </w:p>
        </w:tc>
        <w:tc>
          <w:tcPr>
            <w:tcW w:w="5130" w:type="dxa"/>
          </w:tcPr>
          <w:p w14:paraId="25802713" w14:textId="77777777" w:rsidR="00792253" w:rsidRDefault="00EA2EFD">
            <w:pPr>
              <w:pStyle w:val="TableText"/>
            </w:pPr>
            <w:r>
              <w:t>Review Comments</w:t>
            </w:r>
          </w:p>
        </w:tc>
      </w:tr>
      <w:tr w:rsidR="00792253" w14:paraId="0B927D89" w14:textId="77777777">
        <w:tc>
          <w:tcPr>
            <w:tcW w:w="1188" w:type="dxa"/>
          </w:tcPr>
          <w:p w14:paraId="6A2E8527" w14:textId="77777777" w:rsidR="00792253" w:rsidRDefault="00792253">
            <w:pPr>
              <w:pStyle w:val="TableText"/>
            </w:pPr>
            <w:r>
              <w:t>4</w:t>
            </w:r>
          </w:p>
        </w:tc>
        <w:tc>
          <w:tcPr>
            <w:tcW w:w="1170" w:type="dxa"/>
          </w:tcPr>
          <w:p w14:paraId="15B715D1" w14:textId="77777777" w:rsidR="00792253" w:rsidRDefault="00792253">
            <w:pPr>
              <w:pStyle w:val="TableText"/>
            </w:pPr>
            <w:r>
              <w:t>10/3/2013</w:t>
            </w:r>
          </w:p>
        </w:tc>
        <w:tc>
          <w:tcPr>
            <w:tcW w:w="1980" w:type="dxa"/>
          </w:tcPr>
          <w:p w14:paraId="2BCCB4F0" w14:textId="77777777" w:rsidR="00792253" w:rsidRDefault="00792253" w:rsidP="00EA2EFD">
            <w:pPr>
              <w:pStyle w:val="TableText"/>
            </w:pPr>
            <w:r>
              <w:t>Ethan Hoewisch</w:t>
            </w:r>
          </w:p>
        </w:tc>
        <w:tc>
          <w:tcPr>
            <w:tcW w:w="5130" w:type="dxa"/>
          </w:tcPr>
          <w:p w14:paraId="67463600" w14:textId="3FAA56B0" w:rsidR="00792253" w:rsidRDefault="001938E3" w:rsidP="001938E3">
            <w:pPr>
              <w:pStyle w:val="TableText"/>
            </w:pPr>
            <w:r>
              <w:t>Added some location challenge details</w:t>
            </w:r>
          </w:p>
        </w:tc>
      </w:tr>
      <w:tr w:rsidR="00BC39ED" w14:paraId="1114590B" w14:textId="77777777">
        <w:tc>
          <w:tcPr>
            <w:tcW w:w="1188" w:type="dxa"/>
          </w:tcPr>
          <w:p w14:paraId="722B138D" w14:textId="54A8A721" w:rsidR="00BC39ED" w:rsidRDefault="00BC39ED">
            <w:pPr>
              <w:pStyle w:val="TableText"/>
            </w:pPr>
            <w:r>
              <w:t>5</w:t>
            </w:r>
          </w:p>
        </w:tc>
        <w:tc>
          <w:tcPr>
            <w:tcW w:w="1170" w:type="dxa"/>
          </w:tcPr>
          <w:p w14:paraId="7999F158" w14:textId="6520764D" w:rsidR="00BC39ED" w:rsidRDefault="00BC39ED">
            <w:pPr>
              <w:pStyle w:val="TableText"/>
            </w:pPr>
            <w:r>
              <w:t>10/07/2013</w:t>
            </w:r>
          </w:p>
        </w:tc>
        <w:tc>
          <w:tcPr>
            <w:tcW w:w="1980" w:type="dxa"/>
          </w:tcPr>
          <w:p w14:paraId="21CCB72E" w14:textId="1D1876A1" w:rsidR="00BC39ED" w:rsidRDefault="00BC39ED" w:rsidP="00EA2EFD">
            <w:pPr>
              <w:pStyle w:val="TableText"/>
            </w:pPr>
            <w:r>
              <w:t>Harvey Delery</w:t>
            </w:r>
          </w:p>
        </w:tc>
        <w:tc>
          <w:tcPr>
            <w:tcW w:w="5130" w:type="dxa"/>
          </w:tcPr>
          <w:p w14:paraId="459C1D14" w14:textId="36155B98" w:rsidR="00602773" w:rsidRDefault="00BC39ED" w:rsidP="001938E3">
            <w:pPr>
              <w:pStyle w:val="TableText"/>
            </w:pPr>
            <w:r>
              <w:t>Added Approver List</w:t>
            </w:r>
          </w:p>
        </w:tc>
      </w:tr>
      <w:tr w:rsidR="00602773" w14:paraId="5ADF8187" w14:textId="77777777">
        <w:tc>
          <w:tcPr>
            <w:tcW w:w="1188" w:type="dxa"/>
          </w:tcPr>
          <w:p w14:paraId="0F133909" w14:textId="4B790091" w:rsidR="00602773" w:rsidRDefault="00602773">
            <w:pPr>
              <w:pStyle w:val="TableText"/>
            </w:pPr>
            <w:r>
              <w:t>6</w:t>
            </w:r>
          </w:p>
        </w:tc>
        <w:tc>
          <w:tcPr>
            <w:tcW w:w="1170" w:type="dxa"/>
          </w:tcPr>
          <w:p w14:paraId="6F7FD573" w14:textId="7C17A36C" w:rsidR="00602773" w:rsidRDefault="00602773">
            <w:pPr>
              <w:pStyle w:val="TableText"/>
            </w:pPr>
            <w:r>
              <w:t>10/30/2013</w:t>
            </w:r>
          </w:p>
        </w:tc>
        <w:tc>
          <w:tcPr>
            <w:tcW w:w="1980" w:type="dxa"/>
          </w:tcPr>
          <w:p w14:paraId="162C8C0C" w14:textId="31E563E4" w:rsidR="00602773" w:rsidRDefault="00602773" w:rsidP="00EA2EFD">
            <w:pPr>
              <w:pStyle w:val="TableText"/>
            </w:pPr>
            <w:r>
              <w:t>Ethan Hoewisch</w:t>
            </w:r>
          </w:p>
        </w:tc>
        <w:tc>
          <w:tcPr>
            <w:tcW w:w="5130" w:type="dxa"/>
          </w:tcPr>
          <w:p w14:paraId="46057828" w14:textId="57CB7A66" w:rsidR="00602773" w:rsidRDefault="00602773" w:rsidP="001938E3">
            <w:pPr>
              <w:pStyle w:val="TableText"/>
            </w:pPr>
            <w:r>
              <w:t>Added list of security measures/recommendations</w:t>
            </w:r>
          </w:p>
        </w:tc>
      </w:tr>
      <w:tr w:rsidR="004078C9" w14:paraId="31DA6DF6" w14:textId="77777777">
        <w:tc>
          <w:tcPr>
            <w:tcW w:w="1188" w:type="dxa"/>
          </w:tcPr>
          <w:p w14:paraId="760CCD1B" w14:textId="23B93D40" w:rsidR="004078C9" w:rsidRDefault="004078C9">
            <w:pPr>
              <w:pStyle w:val="TableText"/>
            </w:pPr>
            <w:r>
              <w:t>7</w:t>
            </w:r>
          </w:p>
        </w:tc>
        <w:tc>
          <w:tcPr>
            <w:tcW w:w="1170" w:type="dxa"/>
          </w:tcPr>
          <w:p w14:paraId="64256A2F" w14:textId="146F93A6" w:rsidR="004078C9" w:rsidRDefault="004078C9">
            <w:pPr>
              <w:pStyle w:val="TableText"/>
            </w:pPr>
            <w:r>
              <w:t>2/25/2014</w:t>
            </w:r>
          </w:p>
        </w:tc>
        <w:tc>
          <w:tcPr>
            <w:tcW w:w="1980" w:type="dxa"/>
          </w:tcPr>
          <w:p w14:paraId="0A678424" w14:textId="17800127" w:rsidR="004078C9" w:rsidRDefault="004078C9" w:rsidP="00EA2EFD">
            <w:pPr>
              <w:pStyle w:val="TableText"/>
            </w:pPr>
            <w:r>
              <w:t>Harvey Delery</w:t>
            </w:r>
          </w:p>
        </w:tc>
        <w:tc>
          <w:tcPr>
            <w:tcW w:w="5130" w:type="dxa"/>
          </w:tcPr>
          <w:p w14:paraId="4044FE3E" w14:textId="60E63735" w:rsidR="004078C9" w:rsidRDefault="004078C9" w:rsidP="001938E3">
            <w:pPr>
              <w:pStyle w:val="TableText"/>
            </w:pPr>
            <w:r>
              <w:t>Updated with the latest Client REST APIs</w:t>
            </w:r>
            <w:bookmarkStart w:id="0" w:name="_GoBack"/>
            <w:bookmarkEnd w:id="0"/>
          </w:p>
        </w:tc>
      </w:tr>
    </w:tbl>
    <w:p w14:paraId="0DE6BAF4" w14:textId="77777777" w:rsidR="000940A2" w:rsidRDefault="000940A2">
      <w:pPr>
        <w:pStyle w:val="Contents"/>
        <w:rPr>
          <w:b w:val="0"/>
          <w:bCs/>
          <w:sz w:val="20"/>
        </w:rPr>
      </w:pPr>
      <w:bookmarkStart w:id="1" w:name="_Toc408915568"/>
    </w:p>
    <w:p w14:paraId="679ECF5F" w14:textId="77777777" w:rsidR="000940A2" w:rsidRDefault="000940A2">
      <w:pPr>
        <w:pStyle w:val="Contents"/>
      </w:pPr>
      <w:r>
        <w:rPr>
          <w:b w:val="0"/>
          <w:bCs/>
          <w:sz w:val="20"/>
        </w:rPr>
        <w:br w:type="page"/>
      </w:r>
      <w:r>
        <w:lastRenderedPageBreak/>
        <w:t>Table of Contents</w:t>
      </w:r>
      <w:bookmarkEnd w:id="1"/>
    </w:p>
    <w:p w14:paraId="72CDA74D" w14:textId="77777777" w:rsidR="004078C9" w:rsidRDefault="000940A2">
      <w:pPr>
        <w:pStyle w:val="TOC1"/>
        <w:tabs>
          <w:tab w:val="left" w:pos="400"/>
          <w:tab w:val="right" w:leader="dot" w:pos="9350"/>
        </w:tabs>
        <w:rPr>
          <w:rFonts w:asciiTheme="minorHAnsi" w:eastAsiaTheme="minorEastAsia" w:hAnsiTheme="minorHAnsi" w:cstheme="minorBidi"/>
          <w:bCs w:val="0"/>
          <w:snapToGrid/>
          <w:color w:val="auto"/>
          <w:sz w:val="22"/>
          <w:szCs w:val="22"/>
        </w:rPr>
      </w:pPr>
      <w:r>
        <w:rPr>
          <w:rFonts w:ascii="Arial" w:hAnsi="Arial"/>
          <w:b/>
          <w:i/>
        </w:rPr>
        <w:fldChar w:fldCharType="begin"/>
      </w:r>
      <w:r>
        <w:rPr>
          <w:rFonts w:ascii="Arial" w:hAnsi="Arial"/>
          <w:b/>
          <w:i/>
        </w:rPr>
        <w:instrText xml:space="preserve"> TOC \o "2-3" \h \z \t "Heading 1,1" </w:instrText>
      </w:r>
      <w:r>
        <w:rPr>
          <w:rFonts w:ascii="Arial" w:hAnsi="Arial"/>
          <w:b/>
          <w:i/>
        </w:rPr>
        <w:fldChar w:fldCharType="separate"/>
      </w:r>
      <w:hyperlink w:anchor="_Toc381118047" w:history="1">
        <w:r w:rsidR="004078C9" w:rsidRPr="00690F67">
          <w:rPr>
            <w:rStyle w:val="Hyperlink"/>
          </w:rPr>
          <w:t>1</w:t>
        </w:r>
        <w:r w:rsidR="004078C9">
          <w:rPr>
            <w:rFonts w:asciiTheme="minorHAnsi" w:eastAsiaTheme="minorEastAsia" w:hAnsiTheme="minorHAnsi" w:cstheme="minorBidi"/>
            <w:bCs w:val="0"/>
            <w:snapToGrid/>
            <w:color w:val="auto"/>
            <w:sz w:val="22"/>
            <w:szCs w:val="22"/>
          </w:rPr>
          <w:tab/>
        </w:r>
        <w:r w:rsidR="004078C9" w:rsidRPr="00690F67">
          <w:rPr>
            <w:rStyle w:val="Hyperlink"/>
          </w:rPr>
          <w:t>Problem Definition</w:t>
        </w:r>
        <w:r w:rsidR="004078C9">
          <w:rPr>
            <w:webHidden/>
          </w:rPr>
          <w:tab/>
        </w:r>
        <w:r w:rsidR="004078C9">
          <w:rPr>
            <w:webHidden/>
          </w:rPr>
          <w:fldChar w:fldCharType="begin"/>
        </w:r>
        <w:r w:rsidR="004078C9">
          <w:rPr>
            <w:webHidden/>
          </w:rPr>
          <w:instrText xml:space="preserve"> PAGEREF _Toc381118047 \h </w:instrText>
        </w:r>
        <w:r w:rsidR="004078C9">
          <w:rPr>
            <w:webHidden/>
          </w:rPr>
        </w:r>
        <w:r w:rsidR="004078C9">
          <w:rPr>
            <w:webHidden/>
          </w:rPr>
          <w:fldChar w:fldCharType="separate"/>
        </w:r>
        <w:r w:rsidR="004078C9">
          <w:rPr>
            <w:webHidden/>
          </w:rPr>
          <w:t>3</w:t>
        </w:r>
        <w:r w:rsidR="004078C9">
          <w:rPr>
            <w:webHidden/>
          </w:rPr>
          <w:fldChar w:fldCharType="end"/>
        </w:r>
      </w:hyperlink>
    </w:p>
    <w:p w14:paraId="56982E21" w14:textId="77777777" w:rsidR="004078C9" w:rsidRDefault="004078C9">
      <w:pPr>
        <w:pStyle w:val="TOC1"/>
        <w:tabs>
          <w:tab w:val="left" w:pos="400"/>
          <w:tab w:val="right" w:leader="dot" w:pos="9350"/>
        </w:tabs>
        <w:rPr>
          <w:rFonts w:asciiTheme="minorHAnsi" w:eastAsiaTheme="minorEastAsia" w:hAnsiTheme="minorHAnsi" w:cstheme="minorBidi"/>
          <w:bCs w:val="0"/>
          <w:snapToGrid/>
          <w:color w:val="auto"/>
          <w:sz w:val="22"/>
          <w:szCs w:val="22"/>
        </w:rPr>
      </w:pPr>
      <w:hyperlink w:anchor="_Toc381118048" w:history="1">
        <w:r w:rsidRPr="00690F67">
          <w:rPr>
            <w:rStyle w:val="Hyperlink"/>
          </w:rPr>
          <w:t>2</w:t>
        </w:r>
        <w:r>
          <w:rPr>
            <w:rFonts w:asciiTheme="minorHAnsi" w:eastAsiaTheme="minorEastAsia" w:hAnsiTheme="minorHAnsi" w:cstheme="minorBidi"/>
            <w:bCs w:val="0"/>
            <w:snapToGrid/>
            <w:color w:val="auto"/>
            <w:sz w:val="22"/>
            <w:szCs w:val="22"/>
          </w:rPr>
          <w:tab/>
        </w:r>
        <w:r w:rsidRPr="00690F67">
          <w:rPr>
            <w:rStyle w:val="Hyperlink"/>
          </w:rPr>
          <w:t>Design Considerations</w:t>
        </w:r>
        <w:r>
          <w:rPr>
            <w:webHidden/>
          </w:rPr>
          <w:tab/>
        </w:r>
        <w:r>
          <w:rPr>
            <w:webHidden/>
          </w:rPr>
          <w:fldChar w:fldCharType="begin"/>
        </w:r>
        <w:r>
          <w:rPr>
            <w:webHidden/>
          </w:rPr>
          <w:instrText xml:space="preserve"> PAGEREF _Toc381118048 \h </w:instrText>
        </w:r>
        <w:r>
          <w:rPr>
            <w:webHidden/>
          </w:rPr>
        </w:r>
        <w:r>
          <w:rPr>
            <w:webHidden/>
          </w:rPr>
          <w:fldChar w:fldCharType="separate"/>
        </w:r>
        <w:r>
          <w:rPr>
            <w:webHidden/>
          </w:rPr>
          <w:t>4</w:t>
        </w:r>
        <w:r>
          <w:rPr>
            <w:webHidden/>
          </w:rPr>
          <w:fldChar w:fldCharType="end"/>
        </w:r>
      </w:hyperlink>
    </w:p>
    <w:p w14:paraId="272E9D41" w14:textId="77777777" w:rsidR="004078C9" w:rsidRDefault="004078C9">
      <w:pPr>
        <w:pStyle w:val="TOC2"/>
        <w:tabs>
          <w:tab w:val="left" w:pos="800"/>
          <w:tab w:val="right" w:leader="dot" w:pos="9350"/>
        </w:tabs>
        <w:rPr>
          <w:rFonts w:asciiTheme="minorHAnsi" w:eastAsiaTheme="minorEastAsia" w:hAnsiTheme="minorHAnsi" w:cstheme="minorBidi"/>
          <w:snapToGrid/>
          <w:color w:val="auto"/>
          <w:sz w:val="22"/>
          <w:szCs w:val="22"/>
        </w:rPr>
      </w:pPr>
      <w:hyperlink w:anchor="_Toc381118049" w:history="1">
        <w:r w:rsidRPr="00690F67">
          <w:rPr>
            <w:rStyle w:val="Hyperlink"/>
          </w:rPr>
          <w:t>2.1</w:t>
        </w:r>
        <w:r>
          <w:rPr>
            <w:rFonts w:asciiTheme="minorHAnsi" w:eastAsiaTheme="minorEastAsia" w:hAnsiTheme="minorHAnsi" w:cstheme="minorBidi"/>
            <w:snapToGrid/>
            <w:color w:val="auto"/>
            <w:sz w:val="22"/>
            <w:szCs w:val="22"/>
          </w:rPr>
          <w:tab/>
        </w:r>
        <w:r w:rsidRPr="00690F67">
          <w:rPr>
            <w:rStyle w:val="Hyperlink"/>
          </w:rPr>
          <w:t>Third Party Relationships</w:t>
        </w:r>
        <w:r>
          <w:rPr>
            <w:webHidden/>
          </w:rPr>
          <w:tab/>
        </w:r>
        <w:r>
          <w:rPr>
            <w:webHidden/>
          </w:rPr>
          <w:fldChar w:fldCharType="begin"/>
        </w:r>
        <w:r>
          <w:rPr>
            <w:webHidden/>
          </w:rPr>
          <w:instrText xml:space="preserve"> PAGEREF _Toc381118049 \h </w:instrText>
        </w:r>
        <w:r>
          <w:rPr>
            <w:webHidden/>
          </w:rPr>
        </w:r>
        <w:r>
          <w:rPr>
            <w:webHidden/>
          </w:rPr>
          <w:fldChar w:fldCharType="separate"/>
        </w:r>
        <w:r>
          <w:rPr>
            <w:webHidden/>
          </w:rPr>
          <w:t>4</w:t>
        </w:r>
        <w:r>
          <w:rPr>
            <w:webHidden/>
          </w:rPr>
          <w:fldChar w:fldCharType="end"/>
        </w:r>
      </w:hyperlink>
    </w:p>
    <w:p w14:paraId="4253845B" w14:textId="77777777" w:rsidR="004078C9" w:rsidRDefault="004078C9">
      <w:pPr>
        <w:pStyle w:val="TOC2"/>
        <w:tabs>
          <w:tab w:val="left" w:pos="800"/>
          <w:tab w:val="right" w:leader="dot" w:pos="9350"/>
        </w:tabs>
        <w:rPr>
          <w:rFonts w:asciiTheme="minorHAnsi" w:eastAsiaTheme="minorEastAsia" w:hAnsiTheme="minorHAnsi" w:cstheme="minorBidi"/>
          <w:snapToGrid/>
          <w:color w:val="auto"/>
          <w:sz w:val="22"/>
          <w:szCs w:val="22"/>
        </w:rPr>
      </w:pPr>
      <w:hyperlink w:anchor="_Toc381118050" w:history="1">
        <w:r w:rsidRPr="00690F67">
          <w:rPr>
            <w:rStyle w:val="Hyperlink"/>
          </w:rPr>
          <w:t>2.2</w:t>
        </w:r>
        <w:r>
          <w:rPr>
            <w:rFonts w:asciiTheme="minorHAnsi" w:eastAsiaTheme="minorEastAsia" w:hAnsiTheme="minorHAnsi" w:cstheme="minorBidi"/>
            <w:snapToGrid/>
            <w:color w:val="auto"/>
            <w:sz w:val="22"/>
            <w:szCs w:val="22"/>
          </w:rPr>
          <w:tab/>
        </w:r>
        <w:r w:rsidRPr="00690F67">
          <w:rPr>
            <w:rStyle w:val="Hyperlink"/>
          </w:rPr>
          <w:t>Security Considerations</w:t>
        </w:r>
        <w:r>
          <w:rPr>
            <w:webHidden/>
          </w:rPr>
          <w:tab/>
        </w:r>
        <w:r>
          <w:rPr>
            <w:webHidden/>
          </w:rPr>
          <w:fldChar w:fldCharType="begin"/>
        </w:r>
        <w:r>
          <w:rPr>
            <w:webHidden/>
          </w:rPr>
          <w:instrText xml:space="preserve"> PAGEREF _Toc381118050 \h </w:instrText>
        </w:r>
        <w:r>
          <w:rPr>
            <w:webHidden/>
          </w:rPr>
        </w:r>
        <w:r>
          <w:rPr>
            <w:webHidden/>
          </w:rPr>
          <w:fldChar w:fldCharType="separate"/>
        </w:r>
        <w:r>
          <w:rPr>
            <w:webHidden/>
          </w:rPr>
          <w:t>4</w:t>
        </w:r>
        <w:r>
          <w:rPr>
            <w:webHidden/>
          </w:rPr>
          <w:fldChar w:fldCharType="end"/>
        </w:r>
      </w:hyperlink>
    </w:p>
    <w:p w14:paraId="19096450" w14:textId="77777777" w:rsidR="004078C9" w:rsidRDefault="004078C9">
      <w:pPr>
        <w:pStyle w:val="TOC3"/>
        <w:tabs>
          <w:tab w:val="left" w:pos="1200"/>
          <w:tab w:val="right" w:leader="dot" w:pos="9350"/>
        </w:tabs>
        <w:rPr>
          <w:rFonts w:asciiTheme="minorHAnsi" w:eastAsiaTheme="minorEastAsia" w:hAnsiTheme="minorHAnsi" w:cstheme="minorBidi"/>
          <w:bCs w:val="0"/>
          <w:iCs w:val="0"/>
          <w:snapToGrid/>
          <w:color w:val="auto"/>
          <w:sz w:val="22"/>
          <w:szCs w:val="22"/>
        </w:rPr>
      </w:pPr>
      <w:hyperlink w:anchor="_Toc381118051" w:history="1">
        <w:r w:rsidRPr="00690F67">
          <w:rPr>
            <w:rStyle w:val="Hyperlink"/>
          </w:rPr>
          <w:t>2.2.1</w:t>
        </w:r>
        <w:r>
          <w:rPr>
            <w:rFonts w:asciiTheme="minorHAnsi" w:eastAsiaTheme="minorEastAsia" w:hAnsiTheme="minorHAnsi" w:cstheme="minorBidi"/>
            <w:bCs w:val="0"/>
            <w:iCs w:val="0"/>
            <w:snapToGrid/>
            <w:color w:val="auto"/>
            <w:sz w:val="22"/>
            <w:szCs w:val="22"/>
          </w:rPr>
          <w:tab/>
        </w:r>
        <w:r w:rsidRPr="00690F67">
          <w:rPr>
            <w:rStyle w:val="Hyperlink"/>
          </w:rPr>
          <w:t>Security measures</w:t>
        </w:r>
        <w:r>
          <w:rPr>
            <w:webHidden/>
          </w:rPr>
          <w:tab/>
        </w:r>
        <w:r>
          <w:rPr>
            <w:webHidden/>
          </w:rPr>
          <w:fldChar w:fldCharType="begin"/>
        </w:r>
        <w:r>
          <w:rPr>
            <w:webHidden/>
          </w:rPr>
          <w:instrText xml:space="preserve"> PAGEREF _Toc381118051 \h </w:instrText>
        </w:r>
        <w:r>
          <w:rPr>
            <w:webHidden/>
          </w:rPr>
        </w:r>
        <w:r>
          <w:rPr>
            <w:webHidden/>
          </w:rPr>
          <w:fldChar w:fldCharType="separate"/>
        </w:r>
        <w:r>
          <w:rPr>
            <w:webHidden/>
          </w:rPr>
          <w:t>4</w:t>
        </w:r>
        <w:r>
          <w:rPr>
            <w:webHidden/>
          </w:rPr>
          <w:fldChar w:fldCharType="end"/>
        </w:r>
      </w:hyperlink>
    </w:p>
    <w:p w14:paraId="185A0EF5" w14:textId="77777777" w:rsidR="004078C9" w:rsidRDefault="004078C9">
      <w:pPr>
        <w:pStyle w:val="TOC3"/>
        <w:tabs>
          <w:tab w:val="left" w:pos="1200"/>
          <w:tab w:val="right" w:leader="dot" w:pos="9350"/>
        </w:tabs>
        <w:rPr>
          <w:rFonts w:asciiTheme="minorHAnsi" w:eastAsiaTheme="minorEastAsia" w:hAnsiTheme="minorHAnsi" w:cstheme="minorBidi"/>
          <w:bCs w:val="0"/>
          <w:iCs w:val="0"/>
          <w:snapToGrid/>
          <w:color w:val="auto"/>
          <w:sz w:val="22"/>
          <w:szCs w:val="22"/>
        </w:rPr>
      </w:pPr>
      <w:hyperlink w:anchor="_Toc381118052" w:history="1">
        <w:r w:rsidRPr="00690F67">
          <w:rPr>
            <w:rStyle w:val="Hyperlink"/>
          </w:rPr>
          <w:t>2.2.2</w:t>
        </w:r>
        <w:r>
          <w:rPr>
            <w:rFonts w:asciiTheme="minorHAnsi" w:eastAsiaTheme="minorEastAsia" w:hAnsiTheme="minorHAnsi" w:cstheme="minorBidi"/>
            <w:bCs w:val="0"/>
            <w:iCs w:val="0"/>
            <w:snapToGrid/>
            <w:color w:val="auto"/>
            <w:sz w:val="22"/>
            <w:szCs w:val="22"/>
          </w:rPr>
          <w:tab/>
        </w:r>
        <w:r w:rsidRPr="00690F67">
          <w:rPr>
            <w:rStyle w:val="Hyperlink"/>
          </w:rPr>
          <w:t>Caveats for the Location Challenge security measures</w:t>
        </w:r>
        <w:r>
          <w:rPr>
            <w:webHidden/>
          </w:rPr>
          <w:tab/>
        </w:r>
        <w:r>
          <w:rPr>
            <w:webHidden/>
          </w:rPr>
          <w:fldChar w:fldCharType="begin"/>
        </w:r>
        <w:r>
          <w:rPr>
            <w:webHidden/>
          </w:rPr>
          <w:instrText xml:space="preserve"> PAGEREF _Toc381118052 \h </w:instrText>
        </w:r>
        <w:r>
          <w:rPr>
            <w:webHidden/>
          </w:rPr>
        </w:r>
        <w:r>
          <w:rPr>
            <w:webHidden/>
          </w:rPr>
          <w:fldChar w:fldCharType="separate"/>
        </w:r>
        <w:r>
          <w:rPr>
            <w:webHidden/>
          </w:rPr>
          <w:t>6</w:t>
        </w:r>
        <w:r>
          <w:rPr>
            <w:webHidden/>
          </w:rPr>
          <w:fldChar w:fldCharType="end"/>
        </w:r>
      </w:hyperlink>
    </w:p>
    <w:p w14:paraId="51FC81D4" w14:textId="77777777" w:rsidR="004078C9" w:rsidRDefault="004078C9">
      <w:pPr>
        <w:pStyle w:val="TOC1"/>
        <w:tabs>
          <w:tab w:val="left" w:pos="400"/>
          <w:tab w:val="right" w:leader="dot" w:pos="9350"/>
        </w:tabs>
        <w:rPr>
          <w:rFonts w:asciiTheme="minorHAnsi" w:eastAsiaTheme="minorEastAsia" w:hAnsiTheme="minorHAnsi" w:cstheme="minorBidi"/>
          <w:bCs w:val="0"/>
          <w:snapToGrid/>
          <w:color w:val="auto"/>
          <w:sz w:val="22"/>
          <w:szCs w:val="22"/>
        </w:rPr>
      </w:pPr>
      <w:hyperlink w:anchor="_Toc381118053" w:history="1">
        <w:r w:rsidRPr="00690F67">
          <w:rPr>
            <w:rStyle w:val="Hyperlink"/>
          </w:rPr>
          <w:t>3</w:t>
        </w:r>
        <w:r>
          <w:rPr>
            <w:rFonts w:asciiTheme="minorHAnsi" w:eastAsiaTheme="minorEastAsia" w:hAnsiTheme="minorHAnsi" w:cstheme="minorBidi"/>
            <w:bCs w:val="0"/>
            <w:snapToGrid/>
            <w:color w:val="auto"/>
            <w:sz w:val="22"/>
            <w:szCs w:val="22"/>
          </w:rPr>
          <w:tab/>
        </w:r>
        <w:r w:rsidRPr="00690F67">
          <w:rPr>
            <w:rStyle w:val="Hyperlink"/>
          </w:rPr>
          <w:t>Functional Structure</w:t>
        </w:r>
        <w:r>
          <w:rPr>
            <w:webHidden/>
          </w:rPr>
          <w:tab/>
        </w:r>
        <w:r>
          <w:rPr>
            <w:webHidden/>
          </w:rPr>
          <w:fldChar w:fldCharType="begin"/>
        </w:r>
        <w:r>
          <w:rPr>
            <w:webHidden/>
          </w:rPr>
          <w:instrText xml:space="preserve"> PAGEREF _Toc381118053 \h </w:instrText>
        </w:r>
        <w:r>
          <w:rPr>
            <w:webHidden/>
          </w:rPr>
        </w:r>
        <w:r>
          <w:rPr>
            <w:webHidden/>
          </w:rPr>
          <w:fldChar w:fldCharType="separate"/>
        </w:r>
        <w:r>
          <w:rPr>
            <w:webHidden/>
          </w:rPr>
          <w:t>7</w:t>
        </w:r>
        <w:r>
          <w:rPr>
            <w:webHidden/>
          </w:rPr>
          <w:fldChar w:fldCharType="end"/>
        </w:r>
      </w:hyperlink>
    </w:p>
    <w:p w14:paraId="5F0D7E07" w14:textId="77777777" w:rsidR="004078C9" w:rsidRDefault="004078C9">
      <w:pPr>
        <w:pStyle w:val="TOC3"/>
        <w:tabs>
          <w:tab w:val="left" w:pos="1200"/>
          <w:tab w:val="right" w:leader="dot" w:pos="9350"/>
        </w:tabs>
        <w:rPr>
          <w:rFonts w:asciiTheme="minorHAnsi" w:eastAsiaTheme="minorEastAsia" w:hAnsiTheme="minorHAnsi" w:cstheme="minorBidi"/>
          <w:bCs w:val="0"/>
          <w:iCs w:val="0"/>
          <w:snapToGrid/>
          <w:color w:val="auto"/>
          <w:sz w:val="22"/>
          <w:szCs w:val="22"/>
        </w:rPr>
      </w:pPr>
      <w:hyperlink w:anchor="_Toc381118054" w:history="1">
        <w:r w:rsidRPr="00690F67">
          <w:rPr>
            <w:rStyle w:val="Hyperlink"/>
          </w:rPr>
          <w:t>3.1.1</w:t>
        </w:r>
        <w:r>
          <w:rPr>
            <w:rFonts w:asciiTheme="minorHAnsi" w:eastAsiaTheme="minorEastAsia" w:hAnsiTheme="minorHAnsi" w:cstheme="minorBidi"/>
            <w:bCs w:val="0"/>
            <w:iCs w:val="0"/>
            <w:snapToGrid/>
            <w:color w:val="auto"/>
            <w:sz w:val="22"/>
            <w:szCs w:val="22"/>
          </w:rPr>
          <w:tab/>
        </w:r>
        <w:r w:rsidRPr="00690F67">
          <w:rPr>
            <w:rStyle w:val="Hyperlink"/>
          </w:rPr>
          <w:t>CMX Browser Engage Interface</w:t>
        </w:r>
        <w:r>
          <w:rPr>
            <w:webHidden/>
          </w:rPr>
          <w:tab/>
        </w:r>
        <w:r>
          <w:rPr>
            <w:webHidden/>
          </w:rPr>
          <w:fldChar w:fldCharType="begin"/>
        </w:r>
        <w:r>
          <w:rPr>
            <w:webHidden/>
          </w:rPr>
          <w:instrText xml:space="preserve"> PAGEREF _Toc381118054 \h </w:instrText>
        </w:r>
        <w:r>
          <w:rPr>
            <w:webHidden/>
          </w:rPr>
        </w:r>
        <w:r>
          <w:rPr>
            <w:webHidden/>
          </w:rPr>
          <w:fldChar w:fldCharType="separate"/>
        </w:r>
        <w:r>
          <w:rPr>
            <w:webHidden/>
          </w:rPr>
          <w:t>7</w:t>
        </w:r>
        <w:r>
          <w:rPr>
            <w:webHidden/>
          </w:rPr>
          <w:fldChar w:fldCharType="end"/>
        </w:r>
      </w:hyperlink>
    </w:p>
    <w:p w14:paraId="23A8AE7B" w14:textId="77777777" w:rsidR="004078C9" w:rsidRDefault="004078C9">
      <w:pPr>
        <w:pStyle w:val="TOC3"/>
        <w:tabs>
          <w:tab w:val="left" w:pos="1200"/>
          <w:tab w:val="right" w:leader="dot" w:pos="9350"/>
        </w:tabs>
        <w:rPr>
          <w:rFonts w:asciiTheme="minorHAnsi" w:eastAsiaTheme="minorEastAsia" w:hAnsiTheme="minorHAnsi" w:cstheme="minorBidi"/>
          <w:bCs w:val="0"/>
          <w:iCs w:val="0"/>
          <w:snapToGrid/>
          <w:color w:val="auto"/>
          <w:sz w:val="22"/>
          <w:szCs w:val="22"/>
        </w:rPr>
      </w:pPr>
      <w:hyperlink w:anchor="_Toc381118055" w:history="1">
        <w:r w:rsidRPr="00690F67">
          <w:rPr>
            <w:rStyle w:val="Hyperlink"/>
          </w:rPr>
          <w:t>3.1.2</w:t>
        </w:r>
        <w:r>
          <w:rPr>
            <w:rFonts w:asciiTheme="minorHAnsi" w:eastAsiaTheme="minorEastAsia" w:hAnsiTheme="minorHAnsi" w:cstheme="minorBidi"/>
            <w:bCs w:val="0"/>
            <w:iCs w:val="0"/>
            <w:snapToGrid/>
            <w:color w:val="auto"/>
            <w:sz w:val="22"/>
            <w:szCs w:val="22"/>
          </w:rPr>
          <w:tab/>
        </w:r>
        <w:r w:rsidRPr="00690F67">
          <w:rPr>
            <w:rStyle w:val="Hyperlink"/>
          </w:rPr>
          <w:t>Location, Browser Engage and CMX Cloud Connector</w:t>
        </w:r>
        <w:r>
          <w:rPr>
            <w:webHidden/>
          </w:rPr>
          <w:tab/>
        </w:r>
        <w:r>
          <w:rPr>
            <w:webHidden/>
          </w:rPr>
          <w:fldChar w:fldCharType="begin"/>
        </w:r>
        <w:r>
          <w:rPr>
            <w:webHidden/>
          </w:rPr>
          <w:instrText xml:space="preserve"> PAGEREF _Toc381118055 \h </w:instrText>
        </w:r>
        <w:r>
          <w:rPr>
            <w:webHidden/>
          </w:rPr>
        </w:r>
        <w:r>
          <w:rPr>
            <w:webHidden/>
          </w:rPr>
          <w:fldChar w:fldCharType="separate"/>
        </w:r>
        <w:r>
          <w:rPr>
            <w:webHidden/>
          </w:rPr>
          <w:t>7</w:t>
        </w:r>
        <w:r>
          <w:rPr>
            <w:webHidden/>
          </w:rPr>
          <w:fldChar w:fldCharType="end"/>
        </w:r>
      </w:hyperlink>
    </w:p>
    <w:p w14:paraId="193A79A8" w14:textId="77777777" w:rsidR="004078C9" w:rsidRDefault="004078C9">
      <w:pPr>
        <w:pStyle w:val="TOC3"/>
        <w:tabs>
          <w:tab w:val="left" w:pos="1200"/>
          <w:tab w:val="right" w:leader="dot" w:pos="9350"/>
        </w:tabs>
        <w:rPr>
          <w:rFonts w:asciiTheme="minorHAnsi" w:eastAsiaTheme="minorEastAsia" w:hAnsiTheme="minorHAnsi" w:cstheme="minorBidi"/>
          <w:bCs w:val="0"/>
          <w:iCs w:val="0"/>
          <w:snapToGrid/>
          <w:color w:val="auto"/>
          <w:sz w:val="22"/>
          <w:szCs w:val="22"/>
        </w:rPr>
      </w:pPr>
      <w:hyperlink w:anchor="_Toc381118056" w:history="1">
        <w:r w:rsidRPr="00690F67">
          <w:rPr>
            <w:rStyle w:val="Hyperlink"/>
          </w:rPr>
          <w:t>3.1.3</w:t>
        </w:r>
        <w:r>
          <w:rPr>
            <w:rFonts w:asciiTheme="minorHAnsi" w:eastAsiaTheme="minorEastAsia" w:hAnsiTheme="minorHAnsi" w:cstheme="minorBidi"/>
            <w:bCs w:val="0"/>
            <w:iCs w:val="0"/>
            <w:snapToGrid/>
            <w:color w:val="auto"/>
            <w:sz w:val="22"/>
            <w:szCs w:val="22"/>
          </w:rPr>
          <w:tab/>
        </w:r>
        <w:r w:rsidRPr="00690F67">
          <w:rPr>
            <w:rStyle w:val="Hyperlink"/>
          </w:rPr>
          <w:t>CMX Cloud Server</w:t>
        </w:r>
        <w:r>
          <w:rPr>
            <w:webHidden/>
          </w:rPr>
          <w:tab/>
        </w:r>
        <w:r>
          <w:rPr>
            <w:webHidden/>
          </w:rPr>
          <w:fldChar w:fldCharType="begin"/>
        </w:r>
        <w:r>
          <w:rPr>
            <w:webHidden/>
          </w:rPr>
          <w:instrText xml:space="preserve"> PAGEREF _Toc381118056 \h </w:instrText>
        </w:r>
        <w:r>
          <w:rPr>
            <w:webHidden/>
          </w:rPr>
        </w:r>
        <w:r>
          <w:rPr>
            <w:webHidden/>
          </w:rPr>
          <w:fldChar w:fldCharType="separate"/>
        </w:r>
        <w:r>
          <w:rPr>
            <w:webHidden/>
          </w:rPr>
          <w:t>7</w:t>
        </w:r>
        <w:r>
          <w:rPr>
            <w:webHidden/>
          </w:rPr>
          <w:fldChar w:fldCharType="end"/>
        </w:r>
      </w:hyperlink>
    </w:p>
    <w:p w14:paraId="7359D4C1" w14:textId="77777777" w:rsidR="004078C9" w:rsidRDefault="004078C9">
      <w:pPr>
        <w:pStyle w:val="TOC3"/>
        <w:tabs>
          <w:tab w:val="left" w:pos="1200"/>
          <w:tab w:val="right" w:leader="dot" w:pos="9350"/>
        </w:tabs>
        <w:rPr>
          <w:rFonts w:asciiTheme="minorHAnsi" w:eastAsiaTheme="minorEastAsia" w:hAnsiTheme="minorHAnsi" w:cstheme="minorBidi"/>
          <w:bCs w:val="0"/>
          <w:iCs w:val="0"/>
          <w:snapToGrid/>
          <w:color w:val="auto"/>
          <w:sz w:val="22"/>
          <w:szCs w:val="22"/>
        </w:rPr>
      </w:pPr>
      <w:hyperlink w:anchor="_Toc381118057" w:history="1">
        <w:r w:rsidRPr="00690F67">
          <w:rPr>
            <w:rStyle w:val="Hyperlink"/>
          </w:rPr>
          <w:t>3.1.4</w:t>
        </w:r>
        <w:r>
          <w:rPr>
            <w:rFonts w:asciiTheme="minorHAnsi" w:eastAsiaTheme="minorEastAsia" w:hAnsiTheme="minorHAnsi" w:cstheme="minorBidi"/>
            <w:bCs w:val="0"/>
            <w:iCs w:val="0"/>
            <w:snapToGrid/>
            <w:color w:val="auto"/>
            <w:sz w:val="22"/>
            <w:szCs w:val="22"/>
          </w:rPr>
          <w:tab/>
        </w:r>
        <w:r w:rsidRPr="00690F67">
          <w:rPr>
            <w:rStyle w:val="Hyperlink"/>
          </w:rPr>
          <w:t>Google Cloud Messaging/Apple Push Notification Services</w:t>
        </w:r>
        <w:r>
          <w:rPr>
            <w:webHidden/>
          </w:rPr>
          <w:tab/>
        </w:r>
        <w:r>
          <w:rPr>
            <w:webHidden/>
          </w:rPr>
          <w:fldChar w:fldCharType="begin"/>
        </w:r>
        <w:r>
          <w:rPr>
            <w:webHidden/>
          </w:rPr>
          <w:instrText xml:space="preserve"> PAGEREF _Toc381118057 \h </w:instrText>
        </w:r>
        <w:r>
          <w:rPr>
            <w:webHidden/>
          </w:rPr>
        </w:r>
        <w:r>
          <w:rPr>
            <w:webHidden/>
          </w:rPr>
          <w:fldChar w:fldCharType="separate"/>
        </w:r>
        <w:r>
          <w:rPr>
            <w:webHidden/>
          </w:rPr>
          <w:t>8</w:t>
        </w:r>
        <w:r>
          <w:rPr>
            <w:webHidden/>
          </w:rPr>
          <w:fldChar w:fldCharType="end"/>
        </w:r>
      </w:hyperlink>
    </w:p>
    <w:p w14:paraId="5843EF31" w14:textId="77777777" w:rsidR="004078C9" w:rsidRDefault="004078C9">
      <w:pPr>
        <w:pStyle w:val="TOC3"/>
        <w:tabs>
          <w:tab w:val="left" w:pos="1200"/>
          <w:tab w:val="right" w:leader="dot" w:pos="9350"/>
        </w:tabs>
        <w:rPr>
          <w:rFonts w:asciiTheme="minorHAnsi" w:eastAsiaTheme="minorEastAsia" w:hAnsiTheme="minorHAnsi" w:cstheme="minorBidi"/>
          <w:bCs w:val="0"/>
          <w:iCs w:val="0"/>
          <w:snapToGrid/>
          <w:color w:val="auto"/>
          <w:sz w:val="22"/>
          <w:szCs w:val="22"/>
        </w:rPr>
      </w:pPr>
      <w:hyperlink w:anchor="_Toc381118058" w:history="1">
        <w:r w:rsidRPr="00690F67">
          <w:rPr>
            <w:rStyle w:val="Hyperlink"/>
          </w:rPr>
          <w:t>3.1.5</w:t>
        </w:r>
        <w:r>
          <w:rPr>
            <w:rFonts w:asciiTheme="minorHAnsi" w:eastAsiaTheme="minorEastAsia" w:hAnsiTheme="minorHAnsi" w:cstheme="minorBidi"/>
            <w:bCs w:val="0"/>
            <w:iCs w:val="0"/>
            <w:snapToGrid/>
            <w:color w:val="auto"/>
            <w:sz w:val="22"/>
            <w:szCs w:val="22"/>
          </w:rPr>
          <w:tab/>
        </w:r>
        <w:r w:rsidRPr="00690F67">
          <w:rPr>
            <w:rStyle w:val="Hyperlink"/>
          </w:rPr>
          <w:t>CMX Mobile Application and SDK</w:t>
        </w:r>
        <w:r>
          <w:rPr>
            <w:webHidden/>
          </w:rPr>
          <w:tab/>
        </w:r>
        <w:r>
          <w:rPr>
            <w:webHidden/>
          </w:rPr>
          <w:fldChar w:fldCharType="begin"/>
        </w:r>
        <w:r>
          <w:rPr>
            <w:webHidden/>
          </w:rPr>
          <w:instrText xml:space="preserve"> PAGEREF _Toc381118058 \h </w:instrText>
        </w:r>
        <w:r>
          <w:rPr>
            <w:webHidden/>
          </w:rPr>
        </w:r>
        <w:r>
          <w:rPr>
            <w:webHidden/>
          </w:rPr>
          <w:fldChar w:fldCharType="separate"/>
        </w:r>
        <w:r>
          <w:rPr>
            <w:webHidden/>
          </w:rPr>
          <w:t>8</w:t>
        </w:r>
        <w:r>
          <w:rPr>
            <w:webHidden/>
          </w:rPr>
          <w:fldChar w:fldCharType="end"/>
        </w:r>
      </w:hyperlink>
    </w:p>
    <w:p w14:paraId="413C070A" w14:textId="77777777" w:rsidR="004078C9" w:rsidRDefault="004078C9">
      <w:pPr>
        <w:pStyle w:val="TOC2"/>
        <w:tabs>
          <w:tab w:val="left" w:pos="800"/>
          <w:tab w:val="right" w:leader="dot" w:pos="9350"/>
        </w:tabs>
        <w:rPr>
          <w:rFonts w:asciiTheme="minorHAnsi" w:eastAsiaTheme="minorEastAsia" w:hAnsiTheme="minorHAnsi" w:cstheme="minorBidi"/>
          <w:snapToGrid/>
          <w:color w:val="auto"/>
          <w:sz w:val="22"/>
          <w:szCs w:val="22"/>
        </w:rPr>
      </w:pPr>
      <w:hyperlink w:anchor="_Toc381118059" w:history="1">
        <w:r w:rsidRPr="00690F67">
          <w:rPr>
            <w:rStyle w:val="Hyperlink"/>
          </w:rPr>
          <w:t>3.2</w:t>
        </w:r>
        <w:r>
          <w:rPr>
            <w:rFonts w:asciiTheme="minorHAnsi" w:eastAsiaTheme="minorEastAsia" w:hAnsiTheme="minorHAnsi" w:cstheme="minorBidi"/>
            <w:snapToGrid/>
            <w:color w:val="auto"/>
            <w:sz w:val="22"/>
            <w:szCs w:val="22"/>
          </w:rPr>
          <w:tab/>
        </w:r>
        <w:r w:rsidRPr="00690F67">
          <w:rPr>
            <w:rStyle w:val="Hyperlink"/>
          </w:rPr>
          <w:t>CMX Mobile Application Architecture</w:t>
        </w:r>
        <w:r>
          <w:rPr>
            <w:webHidden/>
          </w:rPr>
          <w:tab/>
        </w:r>
        <w:r>
          <w:rPr>
            <w:webHidden/>
          </w:rPr>
          <w:fldChar w:fldCharType="begin"/>
        </w:r>
        <w:r>
          <w:rPr>
            <w:webHidden/>
          </w:rPr>
          <w:instrText xml:space="preserve"> PAGEREF _Toc381118059 \h </w:instrText>
        </w:r>
        <w:r>
          <w:rPr>
            <w:webHidden/>
          </w:rPr>
        </w:r>
        <w:r>
          <w:rPr>
            <w:webHidden/>
          </w:rPr>
          <w:fldChar w:fldCharType="separate"/>
        </w:r>
        <w:r>
          <w:rPr>
            <w:webHidden/>
          </w:rPr>
          <w:t>9</w:t>
        </w:r>
        <w:r>
          <w:rPr>
            <w:webHidden/>
          </w:rPr>
          <w:fldChar w:fldCharType="end"/>
        </w:r>
      </w:hyperlink>
    </w:p>
    <w:p w14:paraId="36E6D51D" w14:textId="77777777" w:rsidR="004078C9" w:rsidRDefault="004078C9">
      <w:pPr>
        <w:pStyle w:val="TOC3"/>
        <w:tabs>
          <w:tab w:val="left" w:pos="1200"/>
          <w:tab w:val="right" w:leader="dot" w:pos="9350"/>
        </w:tabs>
        <w:rPr>
          <w:rFonts w:asciiTheme="minorHAnsi" w:eastAsiaTheme="minorEastAsia" w:hAnsiTheme="minorHAnsi" w:cstheme="minorBidi"/>
          <w:bCs w:val="0"/>
          <w:iCs w:val="0"/>
          <w:snapToGrid/>
          <w:color w:val="auto"/>
          <w:sz w:val="22"/>
          <w:szCs w:val="22"/>
        </w:rPr>
      </w:pPr>
      <w:hyperlink w:anchor="_Toc381118060" w:history="1">
        <w:r w:rsidRPr="00690F67">
          <w:rPr>
            <w:rStyle w:val="Hyperlink"/>
          </w:rPr>
          <w:t>3.2.1</w:t>
        </w:r>
        <w:r>
          <w:rPr>
            <w:rFonts w:asciiTheme="minorHAnsi" w:eastAsiaTheme="minorEastAsia" w:hAnsiTheme="minorHAnsi" w:cstheme="minorBidi"/>
            <w:bCs w:val="0"/>
            <w:iCs w:val="0"/>
            <w:snapToGrid/>
            <w:color w:val="auto"/>
            <w:sz w:val="22"/>
            <w:szCs w:val="22"/>
          </w:rPr>
          <w:tab/>
        </w:r>
        <w:r w:rsidRPr="00690F67">
          <w:rPr>
            <w:rStyle w:val="Hyperlink"/>
          </w:rPr>
          <w:t>Location, Browser Engage and CMX Cloud Connector</w:t>
        </w:r>
        <w:r>
          <w:rPr>
            <w:webHidden/>
          </w:rPr>
          <w:tab/>
        </w:r>
        <w:r>
          <w:rPr>
            <w:webHidden/>
          </w:rPr>
          <w:fldChar w:fldCharType="begin"/>
        </w:r>
        <w:r>
          <w:rPr>
            <w:webHidden/>
          </w:rPr>
          <w:instrText xml:space="preserve"> PAGEREF _Toc381118060 \h </w:instrText>
        </w:r>
        <w:r>
          <w:rPr>
            <w:webHidden/>
          </w:rPr>
        </w:r>
        <w:r>
          <w:rPr>
            <w:webHidden/>
          </w:rPr>
          <w:fldChar w:fldCharType="separate"/>
        </w:r>
        <w:r>
          <w:rPr>
            <w:webHidden/>
          </w:rPr>
          <w:t>9</w:t>
        </w:r>
        <w:r>
          <w:rPr>
            <w:webHidden/>
          </w:rPr>
          <w:fldChar w:fldCharType="end"/>
        </w:r>
      </w:hyperlink>
    </w:p>
    <w:p w14:paraId="508A8224" w14:textId="77777777" w:rsidR="004078C9" w:rsidRDefault="004078C9">
      <w:pPr>
        <w:pStyle w:val="TOC3"/>
        <w:tabs>
          <w:tab w:val="left" w:pos="1200"/>
          <w:tab w:val="right" w:leader="dot" w:pos="9350"/>
        </w:tabs>
        <w:rPr>
          <w:rFonts w:asciiTheme="minorHAnsi" w:eastAsiaTheme="minorEastAsia" w:hAnsiTheme="minorHAnsi" w:cstheme="minorBidi"/>
          <w:bCs w:val="0"/>
          <w:iCs w:val="0"/>
          <w:snapToGrid/>
          <w:color w:val="auto"/>
          <w:sz w:val="22"/>
          <w:szCs w:val="22"/>
        </w:rPr>
      </w:pPr>
      <w:hyperlink w:anchor="_Toc381118061" w:history="1">
        <w:r w:rsidRPr="00690F67">
          <w:rPr>
            <w:rStyle w:val="Hyperlink"/>
          </w:rPr>
          <w:t>3.2.2</w:t>
        </w:r>
        <w:r>
          <w:rPr>
            <w:rFonts w:asciiTheme="minorHAnsi" w:eastAsiaTheme="minorEastAsia" w:hAnsiTheme="minorHAnsi" w:cstheme="minorBidi"/>
            <w:bCs w:val="0"/>
            <w:iCs w:val="0"/>
            <w:snapToGrid/>
            <w:color w:val="auto"/>
            <w:sz w:val="22"/>
            <w:szCs w:val="22"/>
          </w:rPr>
          <w:tab/>
        </w:r>
        <w:r w:rsidRPr="00690F67">
          <w:rPr>
            <w:rStyle w:val="Hyperlink"/>
          </w:rPr>
          <w:t>CMX Cloud Server</w:t>
        </w:r>
        <w:r>
          <w:rPr>
            <w:webHidden/>
          </w:rPr>
          <w:tab/>
        </w:r>
        <w:r>
          <w:rPr>
            <w:webHidden/>
          </w:rPr>
          <w:fldChar w:fldCharType="begin"/>
        </w:r>
        <w:r>
          <w:rPr>
            <w:webHidden/>
          </w:rPr>
          <w:instrText xml:space="preserve"> PAGEREF _Toc381118061 \h </w:instrText>
        </w:r>
        <w:r>
          <w:rPr>
            <w:webHidden/>
          </w:rPr>
        </w:r>
        <w:r>
          <w:rPr>
            <w:webHidden/>
          </w:rPr>
          <w:fldChar w:fldCharType="separate"/>
        </w:r>
        <w:r>
          <w:rPr>
            <w:webHidden/>
          </w:rPr>
          <w:t>9</w:t>
        </w:r>
        <w:r>
          <w:rPr>
            <w:webHidden/>
          </w:rPr>
          <w:fldChar w:fldCharType="end"/>
        </w:r>
      </w:hyperlink>
    </w:p>
    <w:p w14:paraId="6CAF794A" w14:textId="77777777" w:rsidR="004078C9" w:rsidRDefault="004078C9">
      <w:pPr>
        <w:pStyle w:val="TOC3"/>
        <w:tabs>
          <w:tab w:val="left" w:pos="1200"/>
          <w:tab w:val="right" w:leader="dot" w:pos="9350"/>
        </w:tabs>
        <w:rPr>
          <w:rFonts w:asciiTheme="minorHAnsi" w:eastAsiaTheme="minorEastAsia" w:hAnsiTheme="minorHAnsi" w:cstheme="minorBidi"/>
          <w:bCs w:val="0"/>
          <w:iCs w:val="0"/>
          <w:snapToGrid/>
          <w:color w:val="auto"/>
          <w:sz w:val="22"/>
          <w:szCs w:val="22"/>
        </w:rPr>
      </w:pPr>
      <w:hyperlink w:anchor="_Toc381118062" w:history="1">
        <w:r w:rsidRPr="00690F67">
          <w:rPr>
            <w:rStyle w:val="Hyperlink"/>
          </w:rPr>
          <w:t>3.2.3</w:t>
        </w:r>
        <w:r>
          <w:rPr>
            <w:rFonts w:asciiTheme="minorHAnsi" w:eastAsiaTheme="minorEastAsia" w:hAnsiTheme="minorHAnsi" w:cstheme="minorBidi"/>
            <w:bCs w:val="0"/>
            <w:iCs w:val="0"/>
            <w:snapToGrid/>
            <w:color w:val="auto"/>
            <w:sz w:val="22"/>
            <w:szCs w:val="22"/>
          </w:rPr>
          <w:tab/>
        </w:r>
        <w:r w:rsidRPr="00690F67">
          <w:rPr>
            <w:rStyle w:val="Hyperlink"/>
          </w:rPr>
          <w:t>CMX Mobile Application and SDK</w:t>
        </w:r>
        <w:r>
          <w:rPr>
            <w:webHidden/>
          </w:rPr>
          <w:tab/>
        </w:r>
        <w:r>
          <w:rPr>
            <w:webHidden/>
          </w:rPr>
          <w:fldChar w:fldCharType="begin"/>
        </w:r>
        <w:r>
          <w:rPr>
            <w:webHidden/>
          </w:rPr>
          <w:instrText xml:space="preserve"> PAGEREF _Toc381118062 \h </w:instrText>
        </w:r>
        <w:r>
          <w:rPr>
            <w:webHidden/>
          </w:rPr>
        </w:r>
        <w:r>
          <w:rPr>
            <w:webHidden/>
          </w:rPr>
          <w:fldChar w:fldCharType="separate"/>
        </w:r>
        <w:r>
          <w:rPr>
            <w:webHidden/>
          </w:rPr>
          <w:t>10</w:t>
        </w:r>
        <w:r>
          <w:rPr>
            <w:webHidden/>
          </w:rPr>
          <w:fldChar w:fldCharType="end"/>
        </w:r>
      </w:hyperlink>
    </w:p>
    <w:p w14:paraId="22CD0066" w14:textId="77777777" w:rsidR="004078C9" w:rsidRDefault="004078C9">
      <w:pPr>
        <w:pStyle w:val="TOC1"/>
        <w:tabs>
          <w:tab w:val="left" w:pos="400"/>
          <w:tab w:val="right" w:leader="dot" w:pos="9350"/>
        </w:tabs>
        <w:rPr>
          <w:rFonts w:asciiTheme="minorHAnsi" w:eastAsiaTheme="minorEastAsia" w:hAnsiTheme="minorHAnsi" w:cstheme="minorBidi"/>
          <w:bCs w:val="0"/>
          <w:snapToGrid/>
          <w:color w:val="auto"/>
          <w:sz w:val="22"/>
          <w:szCs w:val="22"/>
        </w:rPr>
      </w:pPr>
      <w:hyperlink w:anchor="_Toc381118063" w:history="1">
        <w:r w:rsidRPr="00690F67">
          <w:rPr>
            <w:rStyle w:val="Hyperlink"/>
          </w:rPr>
          <w:t>4</w:t>
        </w:r>
        <w:r>
          <w:rPr>
            <w:rFonts w:asciiTheme="minorHAnsi" w:eastAsiaTheme="minorEastAsia" w:hAnsiTheme="minorHAnsi" w:cstheme="minorBidi"/>
            <w:bCs w:val="0"/>
            <w:snapToGrid/>
            <w:color w:val="auto"/>
            <w:sz w:val="22"/>
            <w:szCs w:val="22"/>
          </w:rPr>
          <w:tab/>
        </w:r>
        <w:r w:rsidRPr="00690F67">
          <w:rPr>
            <w:rStyle w:val="Hyperlink"/>
          </w:rPr>
          <w:t>System Flow</w:t>
        </w:r>
        <w:r>
          <w:rPr>
            <w:webHidden/>
          </w:rPr>
          <w:tab/>
        </w:r>
        <w:r>
          <w:rPr>
            <w:webHidden/>
          </w:rPr>
          <w:fldChar w:fldCharType="begin"/>
        </w:r>
        <w:r>
          <w:rPr>
            <w:webHidden/>
          </w:rPr>
          <w:instrText xml:space="preserve"> PAGEREF _Toc381118063 \h </w:instrText>
        </w:r>
        <w:r>
          <w:rPr>
            <w:webHidden/>
          </w:rPr>
        </w:r>
        <w:r>
          <w:rPr>
            <w:webHidden/>
          </w:rPr>
          <w:fldChar w:fldCharType="separate"/>
        </w:r>
        <w:r>
          <w:rPr>
            <w:webHidden/>
          </w:rPr>
          <w:t>11</w:t>
        </w:r>
        <w:r>
          <w:rPr>
            <w:webHidden/>
          </w:rPr>
          <w:fldChar w:fldCharType="end"/>
        </w:r>
      </w:hyperlink>
    </w:p>
    <w:p w14:paraId="2D950DEA" w14:textId="77777777" w:rsidR="004078C9" w:rsidRDefault="004078C9">
      <w:pPr>
        <w:pStyle w:val="TOC2"/>
        <w:tabs>
          <w:tab w:val="left" w:pos="800"/>
          <w:tab w:val="right" w:leader="dot" w:pos="9350"/>
        </w:tabs>
        <w:rPr>
          <w:rFonts w:asciiTheme="minorHAnsi" w:eastAsiaTheme="minorEastAsia" w:hAnsiTheme="minorHAnsi" w:cstheme="minorBidi"/>
          <w:snapToGrid/>
          <w:color w:val="auto"/>
          <w:sz w:val="22"/>
          <w:szCs w:val="22"/>
        </w:rPr>
      </w:pPr>
      <w:hyperlink w:anchor="_Toc381118064" w:history="1">
        <w:r w:rsidRPr="00690F67">
          <w:rPr>
            <w:rStyle w:val="Hyperlink"/>
          </w:rPr>
          <w:t>4.1</w:t>
        </w:r>
        <w:r>
          <w:rPr>
            <w:rFonts w:asciiTheme="minorHAnsi" w:eastAsiaTheme="minorEastAsia" w:hAnsiTheme="minorHAnsi" w:cstheme="minorBidi"/>
            <w:snapToGrid/>
            <w:color w:val="auto"/>
            <w:sz w:val="22"/>
            <w:szCs w:val="22"/>
          </w:rPr>
          <w:tab/>
        </w:r>
        <w:r w:rsidRPr="00690F67">
          <w:rPr>
            <w:rStyle w:val="Hyperlink"/>
          </w:rPr>
          <w:t>Browser Engage To CMX Cloud Registration</w:t>
        </w:r>
        <w:r>
          <w:rPr>
            <w:webHidden/>
          </w:rPr>
          <w:tab/>
        </w:r>
        <w:r>
          <w:rPr>
            <w:webHidden/>
          </w:rPr>
          <w:fldChar w:fldCharType="begin"/>
        </w:r>
        <w:r>
          <w:rPr>
            <w:webHidden/>
          </w:rPr>
          <w:instrText xml:space="preserve"> PAGEREF _Toc381118064 \h </w:instrText>
        </w:r>
        <w:r>
          <w:rPr>
            <w:webHidden/>
          </w:rPr>
        </w:r>
        <w:r>
          <w:rPr>
            <w:webHidden/>
          </w:rPr>
          <w:fldChar w:fldCharType="separate"/>
        </w:r>
        <w:r>
          <w:rPr>
            <w:webHidden/>
          </w:rPr>
          <w:t>11</w:t>
        </w:r>
        <w:r>
          <w:rPr>
            <w:webHidden/>
          </w:rPr>
          <w:fldChar w:fldCharType="end"/>
        </w:r>
      </w:hyperlink>
    </w:p>
    <w:p w14:paraId="4A43A113" w14:textId="77777777" w:rsidR="004078C9" w:rsidRDefault="004078C9">
      <w:pPr>
        <w:pStyle w:val="TOC2"/>
        <w:tabs>
          <w:tab w:val="left" w:pos="800"/>
          <w:tab w:val="right" w:leader="dot" w:pos="9350"/>
        </w:tabs>
        <w:rPr>
          <w:rFonts w:asciiTheme="minorHAnsi" w:eastAsiaTheme="minorEastAsia" w:hAnsiTheme="minorHAnsi" w:cstheme="minorBidi"/>
          <w:snapToGrid/>
          <w:color w:val="auto"/>
          <w:sz w:val="22"/>
          <w:szCs w:val="22"/>
        </w:rPr>
      </w:pPr>
      <w:hyperlink w:anchor="_Toc381118065" w:history="1">
        <w:r w:rsidRPr="00690F67">
          <w:rPr>
            <w:rStyle w:val="Hyperlink"/>
          </w:rPr>
          <w:t>4.2</w:t>
        </w:r>
        <w:r>
          <w:rPr>
            <w:rFonts w:asciiTheme="minorHAnsi" w:eastAsiaTheme="minorEastAsia" w:hAnsiTheme="minorHAnsi" w:cstheme="minorBidi"/>
            <w:snapToGrid/>
            <w:color w:val="auto"/>
            <w:sz w:val="22"/>
            <w:szCs w:val="22"/>
          </w:rPr>
          <w:tab/>
        </w:r>
        <w:r w:rsidRPr="00690F67">
          <w:rPr>
            <w:rStyle w:val="Hyperlink"/>
          </w:rPr>
          <w:t>CMX Admin Venue Push</w:t>
        </w:r>
        <w:r>
          <w:rPr>
            <w:webHidden/>
          </w:rPr>
          <w:tab/>
        </w:r>
        <w:r>
          <w:rPr>
            <w:webHidden/>
          </w:rPr>
          <w:fldChar w:fldCharType="begin"/>
        </w:r>
        <w:r>
          <w:rPr>
            <w:webHidden/>
          </w:rPr>
          <w:instrText xml:space="preserve"> PAGEREF _Toc381118065 \h </w:instrText>
        </w:r>
        <w:r>
          <w:rPr>
            <w:webHidden/>
          </w:rPr>
        </w:r>
        <w:r>
          <w:rPr>
            <w:webHidden/>
          </w:rPr>
          <w:fldChar w:fldCharType="separate"/>
        </w:r>
        <w:r>
          <w:rPr>
            <w:webHidden/>
          </w:rPr>
          <w:t>12</w:t>
        </w:r>
        <w:r>
          <w:rPr>
            <w:webHidden/>
          </w:rPr>
          <w:fldChar w:fldCharType="end"/>
        </w:r>
      </w:hyperlink>
    </w:p>
    <w:p w14:paraId="1F87324B" w14:textId="77777777" w:rsidR="004078C9" w:rsidRDefault="004078C9">
      <w:pPr>
        <w:pStyle w:val="TOC2"/>
        <w:tabs>
          <w:tab w:val="left" w:pos="800"/>
          <w:tab w:val="right" w:leader="dot" w:pos="9350"/>
        </w:tabs>
        <w:rPr>
          <w:rFonts w:asciiTheme="minorHAnsi" w:eastAsiaTheme="minorEastAsia" w:hAnsiTheme="minorHAnsi" w:cstheme="minorBidi"/>
          <w:snapToGrid/>
          <w:color w:val="auto"/>
          <w:sz w:val="22"/>
          <w:szCs w:val="22"/>
        </w:rPr>
      </w:pPr>
      <w:hyperlink w:anchor="_Toc381118066" w:history="1">
        <w:r w:rsidRPr="00690F67">
          <w:rPr>
            <w:rStyle w:val="Hyperlink"/>
          </w:rPr>
          <w:t>4.3</w:t>
        </w:r>
        <w:r>
          <w:rPr>
            <w:rFonts w:asciiTheme="minorHAnsi" w:eastAsiaTheme="minorEastAsia" w:hAnsiTheme="minorHAnsi" w:cstheme="minorBidi"/>
            <w:snapToGrid/>
            <w:color w:val="auto"/>
            <w:sz w:val="22"/>
            <w:szCs w:val="22"/>
          </w:rPr>
          <w:tab/>
        </w:r>
        <w:r w:rsidRPr="00690F67">
          <w:rPr>
            <w:rStyle w:val="Hyperlink"/>
          </w:rPr>
          <w:t>CMX Mobile Application Initial Launch</w:t>
        </w:r>
        <w:r>
          <w:rPr>
            <w:webHidden/>
          </w:rPr>
          <w:tab/>
        </w:r>
        <w:r>
          <w:rPr>
            <w:webHidden/>
          </w:rPr>
          <w:fldChar w:fldCharType="begin"/>
        </w:r>
        <w:r>
          <w:rPr>
            <w:webHidden/>
          </w:rPr>
          <w:instrText xml:space="preserve"> PAGEREF _Toc381118066 \h </w:instrText>
        </w:r>
        <w:r>
          <w:rPr>
            <w:webHidden/>
          </w:rPr>
        </w:r>
        <w:r>
          <w:rPr>
            <w:webHidden/>
          </w:rPr>
          <w:fldChar w:fldCharType="separate"/>
        </w:r>
        <w:r>
          <w:rPr>
            <w:webHidden/>
          </w:rPr>
          <w:t>13</w:t>
        </w:r>
        <w:r>
          <w:rPr>
            <w:webHidden/>
          </w:rPr>
          <w:fldChar w:fldCharType="end"/>
        </w:r>
      </w:hyperlink>
    </w:p>
    <w:p w14:paraId="20A1194D" w14:textId="77777777" w:rsidR="004078C9" w:rsidRDefault="004078C9">
      <w:pPr>
        <w:pStyle w:val="TOC2"/>
        <w:tabs>
          <w:tab w:val="left" w:pos="800"/>
          <w:tab w:val="right" w:leader="dot" w:pos="9350"/>
        </w:tabs>
        <w:rPr>
          <w:rFonts w:asciiTheme="minorHAnsi" w:eastAsiaTheme="minorEastAsia" w:hAnsiTheme="minorHAnsi" w:cstheme="minorBidi"/>
          <w:snapToGrid/>
          <w:color w:val="auto"/>
          <w:sz w:val="22"/>
          <w:szCs w:val="22"/>
        </w:rPr>
      </w:pPr>
      <w:hyperlink w:anchor="_Toc381118067" w:history="1">
        <w:r w:rsidRPr="00690F67">
          <w:rPr>
            <w:rStyle w:val="Hyperlink"/>
          </w:rPr>
          <w:t>4.4</w:t>
        </w:r>
        <w:r>
          <w:rPr>
            <w:rFonts w:asciiTheme="minorHAnsi" w:eastAsiaTheme="minorEastAsia" w:hAnsiTheme="minorHAnsi" w:cstheme="minorBidi"/>
            <w:snapToGrid/>
            <w:color w:val="auto"/>
            <w:sz w:val="22"/>
            <w:szCs w:val="22"/>
          </w:rPr>
          <w:tab/>
        </w:r>
        <w:r w:rsidRPr="00690F67">
          <w:rPr>
            <w:rStyle w:val="Hyperlink"/>
          </w:rPr>
          <w:t>CMX Mobile Application iOS 7 Registration</w:t>
        </w:r>
        <w:r>
          <w:rPr>
            <w:webHidden/>
          </w:rPr>
          <w:tab/>
        </w:r>
        <w:r>
          <w:rPr>
            <w:webHidden/>
          </w:rPr>
          <w:fldChar w:fldCharType="begin"/>
        </w:r>
        <w:r>
          <w:rPr>
            <w:webHidden/>
          </w:rPr>
          <w:instrText xml:space="preserve"> PAGEREF _Toc381118067 \h </w:instrText>
        </w:r>
        <w:r>
          <w:rPr>
            <w:webHidden/>
          </w:rPr>
        </w:r>
        <w:r>
          <w:rPr>
            <w:webHidden/>
          </w:rPr>
          <w:fldChar w:fldCharType="separate"/>
        </w:r>
        <w:r>
          <w:rPr>
            <w:webHidden/>
          </w:rPr>
          <w:t>14</w:t>
        </w:r>
        <w:r>
          <w:rPr>
            <w:webHidden/>
          </w:rPr>
          <w:fldChar w:fldCharType="end"/>
        </w:r>
      </w:hyperlink>
    </w:p>
    <w:p w14:paraId="5F545F56" w14:textId="77777777" w:rsidR="004078C9" w:rsidRDefault="004078C9">
      <w:pPr>
        <w:pStyle w:val="TOC2"/>
        <w:tabs>
          <w:tab w:val="left" w:pos="800"/>
          <w:tab w:val="right" w:leader="dot" w:pos="9350"/>
        </w:tabs>
        <w:rPr>
          <w:rFonts w:asciiTheme="minorHAnsi" w:eastAsiaTheme="minorEastAsia" w:hAnsiTheme="minorHAnsi" w:cstheme="minorBidi"/>
          <w:snapToGrid/>
          <w:color w:val="auto"/>
          <w:sz w:val="22"/>
          <w:szCs w:val="22"/>
        </w:rPr>
      </w:pPr>
      <w:hyperlink w:anchor="_Toc381118068" w:history="1">
        <w:r w:rsidRPr="00690F67">
          <w:rPr>
            <w:rStyle w:val="Hyperlink"/>
          </w:rPr>
          <w:t>4.5</w:t>
        </w:r>
        <w:r>
          <w:rPr>
            <w:rFonts w:asciiTheme="minorHAnsi" w:eastAsiaTheme="minorEastAsia" w:hAnsiTheme="minorHAnsi" w:cstheme="minorBidi"/>
            <w:snapToGrid/>
            <w:color w:val="auto"/>
            <w:sz w:val="22"/>
            <w:szCs w:val="22"/>
          </w:rPr>
          <w:tab/>
        </w:r>
        <w:r w:rsidRPr="00690F67">
          <w:rPr>
            <w:rStyle w:val="Hyperlink"/>
          </w:rPr>
          <w:t>CMX Mobile Push Notification</w:t>
        </w:r>
        <w:r>
          <w:rPr>
            <w:webHidden/>
          </w:rPr>
          <w:tab/>
        </w:r>
        <w:r>
          <w:rPr>
            <w:webHidden/>
          </w:rPr>
          <w:fldChar w:fldCharType="begin"/>
        </w:r>
        <w:r>
          <w:rPr>
            <w:webHidden/>
          </w:rPr>
          <w:instrText xml:space="preserve"> PAGEREF _Toc381118068 \h </w:instrText>
        </w:r>
        <w:r>
          <w:rPr>
            <w:webHidden/>
          </w:rPr>
        </w:r>
        <w:r>
          <w:rPr>
            <w:webHidden/>
          </w:rPr>
          <w:fldChar w:fldCharType="separate"/>
        </w:r>
        <w:r>
          <w:rPr>
            <w:webHidden/>
          </w:rPr>
          <w:t>15</w:t>
        </w:r>
        <w:r>
          <w:rPr>
            <w:webHidden/>
          </w:rPr>
          <w:fldChar w:fldCharType="end"/>
        </w:r>
      </w:hyperlink>
    </w:p>
    <w:p w14:paraId="42DA4135" w14:textId="77777777" w:rsidR="004078C9" w:rsidRDefault="004078C9">
      <w:pPr>
        <w:pStyle w:val="TOC2"/>
        <w:tabs>
          <w:tab w:val="left" w:pos="800"/>
          <w:tab w:val="right" w:leader="dot" w:pos="9350"/>
        </w:tabs>
        <w:rPr>
          <w:rFonts w:asciiTheme="minorHAnsi" w:eastAsiaTheme="minorEastAsia" w:hAnsiTheme="minorHAnsi" w:cstheme="minorBidi"/>
          <w:snapToGrid/>
          <w:color w:val="auto"/>
          <w:sz w:val="22"/>
          <w:szCs w:val="22"/>
        </w:rPr>
      </w:pPr>
      <w:hyperlink w:anchor="_Toc381118069" w:history="1">
        <w:r w:rsidRPr="00690F67">
          <w:rPr>
            <w:rStyle w:val="Hyperlink"/>
          </w:rPr>
          <w:t>4.6</w:t>
        </w:r>
        <w:r>
          <w:rPr>
            <w:rFonts w:asciiTheme="minorHAnsi" w:eastAsiaTheme="minorEastAsia" w:hAnsiTheme="minorHAnsi" w:cstheme="minorBidi"/>
            <w:snapToGrid/>
            <w:color w:val="auto"/>
            <w:sz w:val="22"/>
            <w:szCs w:val="22"/>
          </w:rPr>
          <w:tab/>
        </w:r>
        <w:r w:rsidRPr="00690F67">
          <w:rPr>
            <w:rStyle w:val="Hyperlink"/>
          </w:rPr>
          <w:t>CMX Mobile Application Location Tracking</w:t>
        </w:r>
        <w:r>
          <w:rPr>
            <w:webHidden/>
          </w:rPr>
          <w:tab/>
        </w:r>
        <w:r>
          <w:rPr>
            <w:webHidden/>
          </w:rPr>
          <w:fldChar w:fldCharType="begin"/>
        </w:r>
        <w:r>
          <w:rPr>
            <w:webHidden/>
          </w:rPr>
          <w:instrText xml:space="preserve"> PAGEREF _Toc381118069 \h </w:instrText>
        </w:r>
        <w:r>
          <w:rPr>
            <w:webHidden/>
          </w:rPr>
        </w:r>
        <w:r>
          <w:rPr>
            <w:webHidden/>
          </w:rPr>
          <w:fldChar w:fldCharType="separate"/>
        </w:r>
        <w:r>
          <w:rPr>
            <w:webHidden/>
          </w:rPr>
          <w:t>16</w:t>
        </w:r>
        <w:r>
          <w:rPr>
            <w:webHidden/>
          </w:rPr>
          <w:fldChar w:fldCharType="end"/>
        </w:r>
      </w:hyperlink>
    </w:p>
    <w:p w14:paraId="4A04555C" w14:textId="77777777" w:rsidR="004078C9" w:rsidRDefault="004078C9">
      <w:pPr>
        <w:pStyle w:val="TOC2"/>
        <w:tabs>
          <w:tab w:val="left" w:pos="800"/>
          <w:tab w:val="right" w:leader="dot" w:pos="9350"/>
        </w:tabs>
        <w:rPr>
          <w:rFonts w:asciiTheme="minorHAnsi" w:eastAsiaTheme="minorEastAsia" w:hAnsiTheme="minorHAnsi" w:cstheme="minorBidi"/>
          <w:snapToGrid/>
          <w:color w:val="auto"/>
          <w:sz w:val="22"/>
          <w:szCs w:val="22"/>
        </w:rPr>
      </w:pPr>
      <w:hyperlink w:anchor="_Toc381118070" w:history="1">
        <w:r w:rsidRPr="00690F67">
          <w:rPr>
            <w:rStyle w:val="Hyperlink"/>
          </w:rPr>
          <w:t>4.7</w:t>
        </w:r>
        <w:r>
          <w:rPr>
            <w:rFonts w:asciiTheme="minorHAnsi" w:eastAsiaTheme="minorEastAsia" w:hAnsiTheme="minorHAnsi" w:cstheme="minorBidi"/>
            <w:snapToGrid/>
            <w:color w:val="auto"/>
            <w:sz w:val="22"/>
            <w:szCs w:val="22"/>
          </w:rPr>
          <w:tab/>
        </w:r>
        <w:r w:rsidRPr="00690F67">
          <w:rPr>
            <w:rStyle w:val="Hyperlink"/>
          </w:rPr>
          <w:t>Location Challenge</w:t>
        </w:r>
        <w:r>
          <w:rPr>
            <w:webHidden/>
          </w:rPr>
          <w:tab/>
        </w:r>
        <w:r>
          <w:rPr>
            <w:webHidden/>
          </w:rPr>
          <w:fldChar w:fldCharType="begin"/>
        </w:r>
        <w:r>
          <w:rPr>
            <w:webHidden/>
          </w:rPr>
          <w:instrText xml:space="preserve"> PAGEREF _Toc381118070 \h </w:instrText>
        </w:r>
        <w:r>
          <w:rPr>
            <w:webHidden/>
          </w:rPr>
        </w:r>
        <w:r>
          <w:rPr>
            <w:webHidden/>
          </w:rPr>
          <w:fldChar w:fldCharType="separate"/>
        </w:r>
        <w:r>
          <w:rPr>
            <w:webHidden/>
          </w:rPr>
          <w:t>17</w:t>
        </w:r>
        <w:r>
          <w:rPr>
            <w:webHidden/>
          </w:rPr>
          <w:fldChar w:fldCharType="end"/>
        </w:r>
      </w:hyperlink>
    </w:p>
    <w:p w14:paraId="234B92B9" w14:textId="77777777" w:rsidR="004078C9" w:rsidRDefault="004078C9">
      <w:pPr>
        <w:pStyle w:val="TOC1"/>
        <w:tabs>
          <w:tab w:val="left" w:pos="400"/>
          <w:tab w:val="right" w:leader="dot" w:pos="9350"/>
        </w:tabs>
        <w:rPr>
          <w:rFonts w:asciiTheme="minorHAnsi" w:eastAsiaTheme="minorEastAsia" w:hAnsiTheme="minorHAnsi" w:cstheme="minorBidi"/>
          <w:bCs w:val="0"/>
          <w:snapToGrid/>
          <w:color w:val="auto"/>
          <w:sz w:val="22"/>
          <w:szCs w:val="22"/>
        </w:rPr>
      </w:pPr>
      <w:hyperlink w:anchor="_Toc381118071" w:history="1">
        <w:r w:rsidRPr="00690F67">
          <w:rPr>
            <w:rStyle w:val="Hyperlink"/>
          </w:rPr>
          <w:t>5</w:t>
        </w:r>
        <w:r>
          <w:rPr>
            <w:rFonts w:asciiTheme="minorHAnsi" w:eastAsiaTheme="minorEastAsia" w:hAnsiTheme="minorHAnsi" w:cstheme="minorBidi"/>
            <w:bCs w:val="0"/>
            <w:snapToGrid/>
            <w:color w:val="auto"/>
            <w:sz w:val="22"/>
            <w:szCs w:val="22"/>
          </w:rPr>
          <w:tab/>
        </w:r>
        <w:r w:rsidRPr="00690F67">
          <w:rPr>
            <w:rStyle w:val="Hyperlink"/>
          </w:rPr>
          <w:t>Data Structures</w:t>
        </w:r>
        <w:r>
          <w:rPr>
            <w:webHidden/>
          </w:rPr>
          <w:tab/>
        </w:r>
        <w:r>
          <w:rPr>
            <w:webHidden/>
          </w:rPr>
          <w:fldChar w:fldCharType="begin"/>
        </w:r>
        <w:r>
          <w:rPr>
            <w:webHidden/>
          </w:rPr>
          <w:instrText xml:space="preserve"> PAGEREF _Toc381118071 \h </w:instrText>
        </w:r>
        <w:r>
          <w:rPr>
            <w:webHidden/>
          </w:rPr>
        </w:r>
        <w:r>
          <w:rPr>
            <w:webHidden/>
          </w:rPr>
          <w:fldChar w:fldCharType="separate"/>
        </w:r>
        <w:r>
          <w:rPr>
            <w:webHidden/>
          </w:rPr>
          <w:t>17</w:t>
        </w:r>
        <w:r>
          <w:rPr>
            <w:webHidden/>
          </w:rPr>
          <w:fldChar w:fldCharType="end"/>
        </w:r>
      </w:hyperlink>
    </w:p>
    <w:p w14:paraId="2548970E" w14:textId="77777777" w:rsidR="004078C9" w:rsidRDefault="004078C9">
      <w:pPr>
        <w:pStyle w:val="TOC1"/>
        <w:tabs>
          <w:tab w:val="left" w:pos="400"/>
          <w:tab w:val="right" w:leader="dot" w:pos="9350"/>
        </w:tabs>
        <w:rPr>
          <w:rFonts w:asciiTheme="minorHAnsi" w:eastAsiaTheme="minorEastAsia" w:hAnsiTheme="minorHAnsi" w:cstheme="minorBidi"/>
          <w:bCs w:val="0"/>
          <w:snapToGrid/>
          <w:color w:val="auto"/>
          <w:sz w:val="22"/>
          <w:szCs w:val="22"/>
        </w:rPr>
      </w:pPr>
      <w:hyperlink w:anchor="_Toc381118072" w:history="1">
        <w:r w:rsidRPr="00690F67">
          <w:rPr>
            <w:rStyle w:val="Hyperlink"/>
          </w:rPr>
          <w:t>6</w:t>
        </w:r>
        <w:r>
          <w:rPr>
            <w:rFonts w:asciiTheme="minorHAnsi" w:eastAsiaTheme="minorEastAsia" w:hAnsiTheme="minorHAnsi" w:cstheme="minorBidi"/>
            <w:bCs w:val="0"/>
            <w:snapToGrid/>
            <w:color w:val="auto"/>
            <w:sz w:val="22"/>
            <w:szCs w:val="22"/>
          </w:rPr>
          <w:tab/>
        </w:r>
        <w:r w:rsidRPr="00690F67">
          <w:rPr>
            <w:rStyle w:val="Hyperlink"/>
          </w:rPr>
          <w:t>Description of Algorithms</w:t>
        </w:r>
        <w:r>
          <w:rPr>
            <w:webHidden/>
          </w:rPr>
          <w:tab/>
        </w:r>
        <w:r>
          <w:rPr>
            <w:webHidden/>
          </w:rPr>
          <w:fldChar w:fldCharType="begin"/>
        </w:r>
        <w:r>
          <w:rPr>
            <w:webHidden/>
          </w:rPr>
          <w:instrText xml:space="preserve"> PAGEREF _Toc381118072 \h </w:instrText>
        </w:r>
        <w:r>
          <w:rPr>
            <w:webHidden/>
          </w:rPr>
        </w:r>
        <w:r>
          <w:rPr>
            <w:webHidden/>
          </w:rPr>
          <w:fldChar w:fldCharType="separate"/>
        </w:r>
        <w:r>
          <w:rPr>
            <w:webHidden/>
          </w:rPr>
          <w:t>17</w:t>
        </w:r>
        <w:r>
          <w:rPr>
            <w:webHidden/>
          </w:rPr>
          <w:fldChar w:fldCharType="end"/>
        </w:r>
      </w:hyperlink>
    </w:p>
    <w:p w14:paraId="6CD7B160" w14:textId="77777777" w:rsidR="004078C9" w:rsidRDefault="004078C9">
      <w:pPr>
        <w:pStyle w:val="TOC1"/>
        <w:tabs>
          <w:tab w:val="left" w:pos="400"/>
          <w:tab w:val="right" w:leader="dot" w:pos="9350"/>
        </w:tabs>
        <w:rPr>
          <w:rFonts w:asciiTheme="minorHAnsi" w:eastAsiaTheme="minorEastAsia" w:hAnsiTheme="minorHAnsi" w:cstheme="minorBidi"/>
          <w:bCs w:val="0"/>
          <w:snapToGrid/>
          <w:color w:val="auto"/>
          <w:sz w:val="22"/>
          <w:szCs w:val="22"/>
        </w:rPr>
      </w:pPr>
      <w:hyperlink w:anchor="_Toc381118073" w:history="1">
        <w:r w:rsidRPr="00690F67">
          <w:rPr>
            <w:rStyle w:val="Hyperlink"/>
          </w:rPr>
          <w:t>7</w:t>
        </w:r>
        <w:r>
          <w:rPr>
            <w:rFonts w:asciiTheme="minorHAnsi" w:eastAsiaTheme="minorEastAsia" w:hAnsiTheme="minorHAnsi" w:cstheme="minorBidi"/>
            <w:bCs w:val="0"/>
            <w:snapToGrid/>
            <w:color w:val="auto"/>
            <w:sz w:val="22"/>
            <w:szCs w:val="22"/>
          </w:rPr>
          <w:tab/>
        </w:r>
        <w:r w:rsidRPr="00690F67">
          <w:rPr>
            <w:rStyle w:val="Hyperlink"/>
          </w:rPr>
          <w:t>Interface Design</w:t>
        </w:r>
        <w:r>
          <w:rPr>
            <w:webHidden/>
          </w:rPr>
          <w:tab/>
        </w:r>
        <w:r>
          <w:rPr>
            <w:webHidden/>
          </w:rPr>
          <w:fldChar w:fldCharType="begin"/>
        </w:r>
        <w:r>
          <w:rPr>
            <w:webHidden/>
          </w:rPr>
          <w:instrText xml:space="preserve"> PAGEREF _Toc381118073 \h </w:instrText>
        </w:r>
        <w:r>
          <w:rPr>
            <w:webHidden/>
          </w:rPr>
        </w:r>
        <w:r>
          <w:rPr>
            <w:webHidden/>
          </w:rPr>
          <w:fldChar w:fldCharType="separate"/>
        </w:r>
        <w:r>
          <w:rPr>
            <w:webHidden/>
          </w:rPr>
          <w:t>17</w:t>
        </w:r>
        <w:r>
          <w:rPr>
            <w:webHidden/>
          </w:rPr>
          <w:fldChar w:fldCharType="end"/>
        </w:r>
      </w:hyperlink>
    </w:p>
    <w:p w14:paraId="29BCA00B" w14:textId="77777777" w:rsidR="004078C9" w:rsidRDefault="004078C9">
      <w:pPr>
        <w:pStyle w:val="TOC2"/>
        <w:tabs>
          <w:tab w:val="left" w:pos="800"/>
          <w:tab w:val="right" w:leader="dot" w:pos="9350"/>
        </w:tabs>
        <w:rPr>
          <w:rFonts w:asciiTheme="minorHAnsi" w:eastAsiaTheme="minorEastAsia" w:hAnsiTheme="minorHAnsi" w:cstheme="minorBidi"/>
          <w:snapToGrid/>
          <w:color w:val="auto"/>
          <w:sz w:val="22"/>
          <w:szCs w:val="22"/>
        </w:rPr>
      </w:pPr>
      <w:hyperlink w:anchor="_Toc381118074" w:history="1">
        <w:r w:rsidRPr="00690F67">
          <w:rPr>
            <w:rStyle w:val="Hyperlink"/>
          </w:rPr>
          <w:t>7.1</w:t>
        </w:r>
        <w:r>
          <w:rPr>
            <w:rFonts w:asciiTheme="minorHAnsi" w:eastAsiaTheme="minorEastAsia" w:hAnsiTheme="minorHAnsi" w:cstheme="minorBidi"/>
            <w:snapToGrid/>
            <w:color w:val="auto"/>
            <w:sz w:val="22"/>
            <w:szCs w:val="22"/>
          </w:rPr>
          <w:tab/>
        </w:r>
        <w:r w:rsidRPr="00690F67">
          <w:rPr>
            <w:rStyle w:val="Hyperlink"/>
          </w:rPr>
          <w:t>CMX Cloud Server API for CMX Mobile Application</w:t>
        </w:r>
        <w:r>
          <w:rPr>
            <w:webHidden/>
          </w:rPr>
          <w:tab/>
        </w:r>
        <w:r>
          <w:rPr>
            <w:webHidden/>
          </w:rPr>
          <w:fldChar w:fldCharType="begin"/>
        </w:r>
        <w:r>
          <w:rPr>
            <w:webHidden/>
          </w:rPr>
          <w:instrText xml:space="preserve"> PAGEREF _Toc381118074 \h </w:instrText>
        </w:r>
        <w:r>
          <w:rPr>
            <w:webHidden/>
          </w:rPr>
        </w:r>
        <w:r>
          <w:rPr>
            <w:webHidden/>
          </w:rPr>
          <w:fldChar w:fldCharType="separate"/>
        </w:r>
        <w:r>
          <w:rPr>
            <w:webHidden/>
          </w:rPr>
          <w:t>17</w:t>
        </w:r>
        <w:r>
          <w:rPr>
            <w:webHidden/>
          </w:rPr>
          <w:fldChar w:fldCharType="end"/>
        </w:r>
      </w:hyperlink>
    </w:p>
    <w:p w14:paraId="44549CB0" w14:textId="77777777" w:rsidR="004078C9" w:rsidRDefault="004078C9">
      <w:pPr>
        <w:pStyle w:val="TOC3"/>
        <w:tabs>
          <w:tab w:val="left" w:pos="1200"/>
          <w:tab w:val="right" w:leader="dot" w:pos="9350"/>
        </w:tabs>
        <w:rPr>
          <w:rFonts w:asciiTheme="minorHAnsi" w:eastAsiaTheme="minorEastAsia" w:hAnsiTheme="minorHAnsi" w:cstheme="minorBidi"/>
          <w:bCs w:val="0"/>
          <w:iCs w:val="0"/>
          <w:snapToGrid/>
          <w:color w:val="auto"/>
          <w:sz w:val="22"/>
          <w:szCs w:val="22"/>
        </w:rPr>
      </w:pPr>
      <w:hyperlink w:anchor="_Toc381118075" w:history="1">
        <w:r w:rsidRPr="00690F67">
          <w:rPr>
            <w:rStyle w:val="Hyperlink"/>
          </w:rPr>
          <w:t>7.1.1</w:t>
        </w:r>
        <w:r>
          <w:rPr>
            <w:rFonts w:asciiTheme="minorHAnsi" w:eastAsiaTheme="minorEastAsia" w:hAnsiTheme="minorHAnsi" w:cstheme="minorBidi"/>
            <w:bCs w:val="0"/>
            <w:iCs w:val="0"/>
            <w:snapToGrid/>
            <w:color w:val="auto"/>
            <w:sz w:val="22"/>
            <w:szCs w:val="22"/>
          </w:rPr>
          <w:tab/>
        </w:r>
        <w:r w:rsidRPr="00690F67">
          <w:rPr>
            <w:rStyle w:val="Hyperlink"/>
          </w:rPr>
          <w:t>/api/cmxmobile/v1/clients/register</w:t>
        </w:r>
        <w:r>
          <w:rPr>
            <w:webHidden/>
          </w:rPr>
          <w:tab/>
        </w:r>
        <w:r>
          <w:rPr>
            <w:webHidden/>
          </w:rPr>
          <w:fldChar w:fldCharType="begin"/>
        </w:r>
        <w:r>
          <w:rPr>
            <w:webHidden/>
          </w:rPr>
          <w:instrText xml:space="preserve"> PAGEREF _Toc381118075 \h </w:instrText>
        </w:r>
        <w:r>
          <w:rPr>
            <w:webHidden/>
          </w:rPr>
        </w:r>
        <w:r>
          <w:rPr>
            <w:webHidden/>
          </w:rPr>
          <w:fldChar w:fldCharType="separate"/>
        </w:r>
        <w:r>
          <w:rPr>
            <w:webHidden/>
          </w:rPr>
          <w:t>17</w:t>
        </w:r>
        <w:r>
          <w:rPr>
            <w:webHidden/>
          </w:rPr>
          <w:fldChar w:fldCharType="end"/>
        </w:r>
      </w:hyperlink>
    </w:p>
    <w:p w14:paraId="7D0BEBD8" w14:textId="77777777" w:rsidR="004078C9" w:rsidRDefault="004078C9">
      <w:pPr>
        <w:pStyle w:val="TOC3"/>
        <w:tabs>
          <w:tab w:val="left" w:pos="1200"/>
          <w:tab w:val="right" w:leader="dot" w:pos="9350"/>
        </w:tabs>
        <w:rPr>
          <w:rFonts w:asciiTheme="minorHAnsi" w:eastAsiaTheme="minorEastAsia" w:hAnsiTheme="minorHAnsi" w:cstheme="minorBidi"/>
          <w:bCs w:val="0"/>
          <w:iCs w:val="0"/>
          <w:snapToGrid/>
          <w:color w:val="auto"/>
          <w:sz w:val="22"/>
          <w:szCs w:val="22"/>
        </w:rPr>
      </w:pPr>
      <w:hyperlink w:anchor="_Toc381118076" w:history="1">
        <w:r w:rsidRPr="00690F67">
          <w:rPr>
            <w:rStyle w:val="Hyperlink"/>
          </w:rPr>
          <w:t>7.1.2</w:t>
        </w:r>
        <w:r>
          <w:rPr>
            <w:rFonts w:asciiTheme="minorHAnsi" w:eastAsiaTheme="minorEastAsia" w:hAnsiTheme="minorHAnsi" w:cstheme="minorBidi"/>
            <w:bCs w:val="0"/>
            <w:iCs w:val="0"/>
            <w:snapToGrid/>
            <w:color w:val="auto"/>
            <w:sz w:val="22"/>
            <w:szCs w:val="22"/>
          </w:rPr>
          <w:tab/>
        </w:r>
        <w:r w:rsidRPr="00690F67">
          <w:rPr>
            <w:rStyle w:val="Hyperlink"/>
          </w:rPr>
          <w:t>/api/cmxmobile/v1/clients/location/{deviceId}</w:t>
        </w:r>
        <w:r>
          <w:rPr>
            <w:webHidden/>
          </w:rPr>
          <w:tab/>
        </w:r>
        <w:r>
          <w:rPr>
            <w:webHidden/>
          </w:rPr>
          <w:fldChar w:fldCharType="begin"/>
        </w:r>
        <w:r>
          <w:rPr>
            <w:webHidden/>
          </w:rPr>
          <w:instrText xml:space="preserve"> PAGEREF _Toc381118076 \h </w:instrText>
        </w:r>
        <w:r>
          <w:rPr>
            <w:webHidden/>
          </w:rPr>
        </w:r>
        <w:r>
          <w:rPr>
            <w:webHidden/>
          </w:rPr>
          <w:fldChar w:fldCharType="separate"/>
        </w:r>
        <w:r>
          <w:rPr>
            <w:webHidden/>
          </w:rPr>
          <w:t>18</w:t>
        </w:r>
        <w:r>
          <w:rPr>
            <w:webHidden/>
          </w:rPr>
          <w:fldChar w:fldCharType="end"/>
        </w:r>
      </w:hyperlink>
    </w:p>
    <w:p w14:paraId="4D63AA7D" w14:textId="77777777" w:rsidR="004078C9" w:rsidRDefault="004078C9">
      <w:pPr>
        <w:pStyle w:val="TOC3"/>
        <w:tabs>
          <w:tab w:val="left" w:pos="1200"/>
          <w:tab w:val="right" w:leader="dot" w:pos="9350"/>
        </w:tabs>
        <w:rPr>
          <w:rFonts w:asciiTheme="minorHAnsi" w:eastAsiaTheme="minorEastAsia" w:hAnsiTheme="minorHAnsi" w:cstheme="minorBidi"/>
          <w:bCs w:val="0"/>
          <w:iCs w:val="0"/>
          <w:snapToGrid/>
          <w:color w:val="auto"/>
          <w:sz w:val="22"/>
          <w:szCs w:val="22"/>
        </w:rPr>
      </w:pPr>
      <w:hyperlink w:anchor="_Toc381118077" w:history="1">
        <w:r w:rsidRPr="00690F67">
          <w:rPr>
            <w:rStyle w:val="Hyperlink"/>
          </w:rPr>
          <w:t>7.1.3</w:t>
        </w:r>
        <w:r>
          <w:rPr>
            <w:rFonts w:asciiTheme="minorHAnsi" w:eastAsiaTheme="minorEastAsia" w:hAnsiTheme="minorHAnsi" w:cstheme="minorBidi"/>
            <w:bCs w:val="0"/>
            <w:iCs w:val="0"/>
            <w:snapToGrid/>
            <w:color w:val="auto"/>
            <w:sz w:val="22"/>
            <w:szCs w:val="22"/>
          </w:rPr>
          <w:tab/>
        </w:r>
        <w:r w:rsidRPr="00690F67">
          <w:rPr>
            <w:rStyle w:val="Hyperlink"/>
          </w:rPr>
          <w:t>/api/cmxmobile/v1/venues/info/</w:t>
        </w:r>
        <w:r>
          <w:rPr>
            <w:webHidden/>
          </w:rPr>
          <w:tab/>
        </w:r>
        <w:r>
          <w:rPr>
            <w:webHidden/>
          </w:rPr>
          <w:fldChar w:fldCharType="begin"/>
        </w:r>
        <w:r>
          <w:rPr>
            <w:webHidden/>
          </w:rPr>
          <w:instrText xml:space="preserve"> PAGEREF _Toc381118077 \h </w:instrText>
        </w:r>
        <w:r>
          <w:rPr>
            <w:webHidden/>
          </w:rPr>
        </w:r>
        <w:r>
          <w:rPr>
            <w:webHidden/>
          </w:rPr>
          <w:fldChar w:fldCharType="separate"/>
        </w:r>
        <w:r>
          <w:rPr>
            <w:webHidden/>
          </w:rPr>
          <w:t>18</w:t>
        </w:r>
        <w:r>
          <w:rPr>
            <w:webHidden/>
          </w:rPr>
          <w:fldChar w:fldCharType="end"/>
        </w:r>
      </w:hyperlink>
    </w:p>
    <w:p w14:paraId="03906258" w14:textId="77777777" w:rsidR="004078C9" w:rsidRDefault="004078C9">
      <w:pPr>
        <w:pStyle w:val="TOC3"/>
        <w:tabs>
          <w:tab w:val="left" w:pos="1200"/>
          <w:tab w:val="right" w:leader="dot" w:pos="9350"/>
        </w:tabs>
        <w:rPr>
          <w:rFonts w:asciiTheme="minorHAnsi" w:eastAsiaTheme="minorEastAsia" w:hAnsiTheme="minorHAnsi" w:cstheme="minorBidi"/>
          <w:bCs w:val="0"/>
          <w:iCs w:val="0"/>
          <w:snapToGrid/>
          <w:color w:val="auto"/>
          <w:sz w:val="22"/>
          <w:szCs w:val="22"/>
        </w:rPr>
      </w:pPr>
      <w:hyperlink w:anchor="_Toc381118078" w:history="1">
        <w:r w:rsidRPr="00690F67">
          <w:rPr>
            <w:rStyle w:val="Hyperlink"/>
          </w:rPr>
          <w:t>7.1.4</w:t>
        </w:r>
        <w:r>
          <w:rPr>
            <w:rFonts w:asciiTheme="minorHAnsi" w:eastAsiaTheme="minorEastAsia" w:hAnsiTheme="minorHAnsi" w:cstheme="minorBidi"/>
            <w:bCs w:val="0"/>
            <w:iCs w:val="0"/>
            <w:snapToGrid/>
            <w:color w:val="auto"/>
            <w:sz w:val="22"/>
            <w:szCs w:val="22"/>
          </w:rPr>
          <w:tab/>
        </w:r>
        <w:r w:rsidRPr="00690F67">
          <w:rPr>
            <w:rStyle w:val="Hyperlink"/>
          </w:rPr>
          <w:t>/api/cmxmobile/v1/venues/info/{venueId}</w:t>
        </w:r>
        <w:r>
          <w:rPr>
            <w:webHidden/>
          </w:rPr>
          <w:tab/>
        </w:r>
        <w:r>
          <w:rPr>
            <w:webHidden/>
          </w:rPr>
          <w:fldChar w:fldCharType="begin"/>
        </w:r>
        <w:r>
          <w:rPr>
            <w:webHidden/>
          </w:rPr>
          <w:instrText xml:space="preserve"> PAGEREF _Toc381118078 \h </w:instrText>
        </w:r>
        <w:r>
          <w:rPr>
            <w:webHidden/>
          </w:rPr>
        </w:r>
        <w:r>
          <w:rPr>
            <w:webHidden/>
          </w:rPr>
          <w:fldChar w:fldCharType="separate"/>
        </w:r>
        <w:r>
          <w:rPr>
            <w:webHidden/>
          </w:rPr>
          <w:t>19</w:t>
        </w:r>
        <w:r>
          <w:rPr>
            <w:webHidden/>
          </w:rPr>
          <w:fldChar w:fldCharType="end"/>
        </w:r>
      </w:hyperlink>
    </w:p>
    <w:p w14:paraId="551970C8" w14:textId="77777777" w:rsidR="004078C9" w:rsidRDefault="004078C9">
      <w:pPr>
        <w:pStyle w:val="TOC3"/>
        <w:tabs>
          <w:tab w:val="left" w:pos="1200"/>
          <w:tab w:val="right" w:leader="dot" w:pos="9350"/>
        </w:tabs>
        <w:rPr>
          <w:rFonts w:asciiTheme="minorHAnsi" w:eastAsiaTheme="minorEastAsia" w:hAnsiTheme="minorHAnsi" w:cstheme="minorBidi"/>
          <w:bCs w:val="0"/>
          <w:iCs w:val="0"/>
          <w:snapToGrid/>
          <w:color w:val="auto"/>
          <w:sz w:val="22"/>
          <w:szCs w:val="22"/>
        </w:rPr>
      </w:pPr>
      <w:hyperlink w:anchor="_Toc381118079" w:history="1">
        <w:r w:rsidRPr="00690F67">
          <w:rPr>
            <w:rStyle w:val="Hyperlink"/>
          </w:rPr>
          <w:t>7.1.5</w:t>
        </w:r>
        <w:r>
          <w:rPr>
            <w:rFonts w:asciiTheme="minorHAnsi" w:eastAsiaTheme="minorEastAsia" w:hAnsiTheme="minorHAnsi" w:cstheme="minorBidi"/>
            <w:bCs w:val="0"/>
            <w:iCs w:val="0"/>
            <w:snapToGrid/>
            <w:color w:val="auto"/>
            <w:sz w:val="22"/>
            <w:szCs w:val="22"/>
          </w:rPr>
          <w:tab/>
        </w:r>
        <w:r w:rsidRPr="00690F67">
          <w:rPr>
            <w:rStyle w:val="Hyperlink"/>
          </w:rPr>
          <w:t>/api/cmxmobile/v1/venues/image/{venueId}</w:t>
        </w:r>
        <w:r>
          <w:rPr>
            <w:webHidden/>
          </w:rPr>
          <w:tab/>
        </w:r>
        <w:r>
          <w:rPr>
            <w:webHidden/>
          </w:rPr>
          <w:fldChar w:fldCharType="begin"/>
        </w:r>
        <w:r>
          <w:rPr>
            <w:webHidden/>
          </w:rPr>
          <w:instrText xml:space="preserve"> PAGEREF _Toc381118079 \h </w:instrText>
        </w:r>
        <w:r>
          <w:rPr>
            <w:webHidden/>
          </w:rPr>
        </w:r>
        <w:r>
          <w:rPr>
            <w:webHidden/>
          </w:rPr>
          <w:fldChar w:fldCharType="separate"/>
        </w:r>
        <w:r>
          <w:rPr>
            <w:webHidden/>
          </w:rPr>
          <w:t>20</w:t>
        </w:r>
        <w:r>
          <w:rPr>
            <w:webHidden/>
          </w:rPr>
          <w:fldChar w:fldCharType="end"/>
        </w:r>
      </w:hyperlink>
    </w:p>
    <w:p w14:paraId="4C0885F1" w14:textId="77777777" w:rsidR="004078C9" w:rsidRDefault="004078C9">
      <w:pPr>
        <w:pStyle w:val="TOC3"/>
        <w:tabs>
          <w:tab w:val="left" w:pos="1200"/>
          <w:tab w:val="right" w:leader="dot" w:pos="9350"/>
        </w:tabs>
        <w:rPr>
          <w:rFonts w:asciiTheme="minorHAnsi" w:eastAsiaTheme="minorEastAsia" w:hAnsiTheme="minorHAnsi" w:cstheme="minorBidi"/>
          <w:bCs w:val="0"/>
          <w:iCs w:val="0"/>
          <w:snapToGrid/>
          <w:color w:val="auto"/>
          <w:sz w:val="22"/>
          <w:szCs w:val="22"/>
        </w:rPr>
      </w:pPr>
      <w:hyperlink w:anchor="_Toc381118080" w:history="1">
        <w:r w:rsidRPr="00690F67">
          <w:rPr>
            <w:rStyle w:val="Hyperlink"/>
          </w:rPr>
          <w:t>7.1.6</w:t>
        </w:r>
        <w:r>
          <w:rPr>
            <w:rFonts w:asciiTheme="minorHAnsi" w:eastAsiaTheme="minorEastAsia" w:hAnsiTheme="minorHAnsi" w:cstheme="minorBidi"/>
            <w:bCs w:val="0"/>
            <w:iCs w:val="0"/>
            <w:snapToGrid/>
            <w:color w:val="auto"/>
            <w:sz w:val="22"/>
            <w:szCs w:val="22"/>
          </w:rPr>
          <w:tab/>
        </w:r>
        <w:r w:rsidRPr="00690F67">
          <w:rPr>
            <w:rStyle w:val="Hyperlink"/>
          </w:rPr>
          <w:t>/api/cmxmobile/v1/maps/info/{venueId}</w:t>
        </w:r>
        <w:r>
          <w:rPr>
            <w:webHidden/>
          </w:rPr>
          <w:tab/>
        </w:r>
        <w:r>
          <w:rPr>
            <w:webHidden/>
          </w:rPr>
          <w:fldChar w:fldCharType="begin"/>
        </w:r>
        <w:r>
          <w:rPr>
            <w:webHidden/>
          </w:rPr>
          <w:instrText xml:space="preserve"> PAGEREF _Toc381118080 \h </w:instrText>
        </w:r>
        <w:r>
          <w:rPr>
            <w:webHidden/>
          </w:rPr>
        </w:r>
        <w:r>
          <w:rPr>
            <w:webHidden/>
          </w:rPr>
          <w:fldChar w:fldCharType="separate"/>
        </w:r>
        <w:r>
          <w:rPr>
            <w:webHidden/>
          </w:rPr>
          <w:t>20</w:t>
        </w:r>
        <w:r>
          <w:rPr>
            <w:webHidden/>
          </w:rPr>
          <w:fldChar w:fldCharType="end"/>
        </w:r>
      </w:hyperlink>
    </w:p>
    <w:p w14:paraId="7E074DDB" w14:textId="77777777" w:rsidR="004078C9" w:rsidRDefault="004078C9">
      <w:pPr>
        <w:pStyle w:val="TOC3"/>
        <w:tabs>
          <w:tab w:val="left" w:pos="1200"/>
          <w:tab w:val="right" w:leader="dot" w:pos="9350"/>
        </w:tabs>
        <w:rPr>
          <w:rFonts w:asciiTheme="minorHAnsi" w:eastAsiaTheme="minorEastAsia" w:hAnsiTheme="minorHAnsi" w:cstheme="minorBidi"/>
          <w:bCs w:val="0"/>
          <w:iCs w:val="0"/>
          <w:snapToGrid/>
          <w:color w:val="auto"/>
          <w:sz w:val="22"/>
          <w:szCs w:val="22"/>
        </w:rPr>
      </w:pPr>
      <w:hyperlink w:anchor="_Toc381118081" w:history="1">
        <w:r w:rsidRPr="00690F67">
          <w:rPr>
            <w:rStyle w:val="Hyperlink"/>
          </w:rPr>
          <w:t>7.1.7</w:t>
        </w:r>
        <w:r>
          <w:rPr>
            <w:rFonts w:asciiTheme="minorHAnsi" w:eastAsiaTheme="minorEastAsia" w:hAnsiTheme="minorHAnsi" w:cstheme="minorBidi"/>
            <w:bCs w:val="0"/>
            <w:iCs w:val="0"/>
            <w:snapToGrid/>
            <w:color w:val="auto"/>
            <w:sz w:val="22"/>
            <w:szCs w:val="22"/>
          </w:rPr>
          <w:tab/>
        </w:r>
        <w:r w:rsidRPr="00690F67">
          <w:rPr>
            <w:rStyle w:val="Hyperlink"/>
          </w:rPr>
          <w:t>/api/cmxmobile/v1/maps/info/{venueId}/{floorId}</w:t>
        </w:r>
        <w:r>
          <w:rPr>
            <w:webHidden/>
          </w:rPr>
          <w:tab/>
        </w:r>
        <w:r>
          <w:rPr>
            <w:webHidden/>
          </w:rPr>
          <w:fldChar w:fldCharType="begin"/>
        </w:r>
        <w:r>
          <w:rPr>
            <w:webHidden/>
          </w:rPr>
          <w:instrText xml:space="preserve"> PAGEREF _Toc381118081 \h </w:instrText>
        </w:r>
        <w:r>
          <w:rPr>
            <w:webHidden/>
          </w:rPr>
        </w:r>
        <w:r>
          <w:rPr>
            <w:webHidden/>
          </w:rPr>
          <w:fldChar w:fldCharType="separate"/>
        </w:r>
        <w:r>
          <w:rPr>
            <w:webHidden/>
          </w:rPr>
          <w:t>22</w:t>
        </w:r>
        <w:r>
          <w:rPr>
            <w:webHidden/>
          </w:rPr>
          <w:fldChar w:fldCharType="end"/>
        </w:r>
      </w:hyperlink>
    </w:p>
    <w:p w14:paraId="7942CC8E" w14:textId="77777777" w:rsidR="004078C9" w:rsidRDefault="004078C9">
      <w:pPr>
        <w:pStyle w:val="TOC3"/>
        <w:tabs>
          <w:tab w:val="left" w:pos="1200"/>
          <w:tab w:val="right" w:leader="dot" w:pos="9350"/>
        </w:tabs>
        <w:rPr>
          <w:rFonts w:asciiTheme="minorHAnsi" w:eastAsiaTheme="minorEastAsia" w:hAnsiTheme="minorHAnsi" w:cstheme="minorBidi"/>
          <w:bCs w:val="0"/>
          <w:iCs w:val="0"/>
          <w:snapToGrid/>
          <w:color w:val="auto"/>
          <w:sz w:val="22"/>
          <w:szCs w:val="22"/>
        </w:rPr>
      </w:pPr>
      <w:hyperlink w:anchor="_Toc381118082" w:history="1">
        <w:r w:rsidRPr="00690F67">
          <w:rPr>
            <w:rStyle w:val="Hyperlink"/>
          </w:rPr>
          <w:t>7.1.8</w:t>
        </w:r>
        <w:r>
          <w:rPr>
            <w:rFonts w:asciiTheme="minorHAnsi" w:eastAsiaTheme="minorEastAsia" w:hAnsiTheme="minorHAnsi" w:cstheme="minorBidi"/>
            <w:bCs w:val="0"/>
            <w:iCs w:val="0"/>
            <w:snapToGrid/>
            <w:color w:val="auto"/>
            <w:sz w:val="22"/>
            <w:szCs w:val="22"/>
          </w:rPr>
          <w:tab/>
        </w:r>
        <w:r w:rsidRPr="00690F67">
          <w:rPr>
            <w:rStyle w:val="Hyperlink"/>
          </w:rPr>
          <w:t>/api/cmxmobile/v1/maps/image/{venueId}/{floorId}</w:t>
        </w:r>
        <w:r>
          <w:rPr>
            <w:webHidden/>
          </w:rPr>
          <w:tab/>
        </w:r>
        <w:r>
          <w:rPr>
            <w:webHidden/>
          </w:rPr>
          <w:fldChar w:fldCharType="begin"/>
        </w:r>
        <w:r>
          <w:rPr>
            <w:webHidden/>
          </w:rPr>
          <w:instrText xml:space="preserve"> PAGEREF _Toc381118082 \h </w:instrText>
        </w:r>
        <w:r>
          <w:rPr>
            <w:webHidden/>
          </w:rPr>
        </w:r>
        <w:r>
          <w:rPr>
            <w:webHidden/>
          </w:rPr>
          <w:fldChar w:fldCharType="separate"/>
        </w:r>
        <w:r>
          <w:rPr>
            <w:webHidden/>
          </w:rPr>
          <w:t>22</w:t>
        </w:r>
        <w:r>
          <w:rPr>
            <w:webHidden/>
          </w:rPr>
          <w:fldChar w:fldCharType="end"/>
        </w:r>
      </w:hyperlink>
    </w:p>
    <w:p w14:paraId="12AE697C" w14:textId="77777777" w:rsidR="004078C9" w:rsidRDefault="004078C9">
      <w:pPr>
        <w:pStyle w:val="TOC3"/>
        <w:tabs>
          <w:tab w:val="left" w:pos="1200"/>
          <w:tab w:val="right" w:leader="dot" w:pos="9350"/>
        </w:tabs>
        <w:rPr>
          <w:rFonts w:asciiTheme="minorHAnsi" w:eastAsiaTheme="minorEastAsia" w:hAnsiTheme="minorHAnsi" w:cstheme="minorBidi"/>
          <w:bCs w:val="0"/>
          <w:iCs w:val="0"/>
          <w:snapToGrid/>
          <w:color w:val="auto"/>
          <w:sz w:val="22"/>
          <w:szCs w:val="22"/>
        </w:rPr>
      </w:pPr>
      <w:hyperlink w:anchor="_Toc381118083" w:history="1">
        <w:r w:rsidRPr="00690F67">
          <w:rPr>
            <w:rStyle w:val="Hyperlink"/>
          </w:rPr>
          <w:t>7.1.9</w:t>
        </w:r>
        <w:r>
          <w:rPr>
            <w:rFonts w:asciiTheme="minorHAnsi" w:eastAsiaTheme="minorEastAsia" w:hAnsiTheme="minorHAnsi" w:cstheme="minorBidi"/>
            <w:bCs w:val="0"/>
            <w:iCs w:val="0"/>
            <w:snapToGrid/>
            <w:color w:val="auto"/>
            <w:sz w:val="22"/>
            <w:szCs w:val="22"/>
          </w:rPr>
          <w:tab/>
        </w:r>
        <w:r w:rsidRPr="00690F67">
          <w:rPr>
            <w:rStyle w:val="Hyperlink"/>
          </w:rPr>
          <w:t>/api/cmxmobile/v1/pois/info/{venueId}</w:t>
        </w:r>
        <w:r>
          <w:rPr>
            <w:webHidden/>
          </w:rPr>
          <w:tab/>
        </w:r>
        <w:r>
          <w:rPr>
            <w:webHidden/>
          </w:rPr>
          <w:fldChar w:fldCharType="begin"/>
        </w:r>
        <w:r>
          <w:rPr>
            <w:webHidden/>
          </w:rPr>
          <w:instrText xml:space="preserve"> PAGEREF _Toc381118083 \h </w:instrText>
        </w:r>
        <w:r>
          <w:rPr>
            <w:webHidden/>
          </w:rPr>
        </w:r>
        <w:r>
          <w:rPr>
            <w:webHidden/>
          </w:rPr>
          <w:fldChar w:fldCharType="separate"/>
        </w:r>
        <w:r>
          <w:rPr>
            <w:webHidden/>
          </w:rPr>
          <w:t>23</w:t>
        </w:r>
        <w:r>
          <w:rPr>
            <w:webHidden/>
          </w:rPr>
          <w:fldChar w:fldCharType="end"/>
        </w:r>
      </w:hyperlink>
    </w:p>
    <w:p w14:paraId="4811844D" w14:textId="77777777" w:rsidR="004078C9" w:rsidRDefault="004078C9">
      <w:pPr>
        <w:pStyle w:val="TOC3"/>
        <w:tabs>
          <w:tab w:val="left" w:pos="1400"/>
          <w:tab w:val="right" w:leader="dot" w:pos="9350"/>
        </w:tabs>
        <w:rPr>
          <w:rFonts w:asciiTheme="minorHAnsi" w:eastAsiaTheme="minorEastAsia" w:hAnsiTheme="minorHAnsi" w:cstheme="minorBidi"/>
          <w:bCs w:val="0"/>
          <w:iCs w:val="0"/>
          <w:snapToGrid/>
          <w:color w:val="auto"/>
          <w:sz w:val="22"/>
          <w:szCs w:val="22"/>
        </w:rPr>
      </w:pPr>
      <w:hyperlink w:anchor="_Toc381118084" w:history="1">
        <w:r w:rsidRPr="00690F67">
          <w:rPr>
            <w:rStyle w:val="Hyperlink"/>
          </w:rPr>
          <w:t>7.1.10</w:t>
        </w:r>
        <w:r>
          <w:rPr>
            <w:rFonts w:asciiTheme="minorHAnsi" w:eastAsiaTheme="minorEastAsia" w:hAnsiTheme="minorHAnsi" w:cstheme="minorBidi"/>
            <w:bCs w:val="0"/>
            <w:iCs w:val="0"/>
            <w:snapToGrid/>
            <w:color w:val="auto"/>
            <w:sz w:val="22"/>
            <w:szCs w:val="22"/>
          </w:rPr>
          <w:tab/>
        </w:r>
        <w:r w:rsidRPr="00690F67">
          <w:rPr>
            <w:rStyle w:val="Hyperlink"/>
          </w:rPr>
          <w:t>/api/cmxmobile/v1/pois/info/{venueId}/{floorId}</w:t>
        </w:r>
        <w:r>
          <w:rPr>
            <w:webHidden/>
          </w:rPr>
          <w:tab/>
        </w:r>
        <w:r>
          <w:rPr>
            <w:webHidden/>
          </w:rPr>
          <w:fldChar w:fldCharType="begin"/>
        </w:r>
        <w:r>
          <w:rPr>
            <w:webHidden/>
          </w:rPr>
          <w:instrText xml:space="preserve"> PAGEREF _Toc381118084 \h </w:instrText>
        </w:r>
        <w:r>
          <w:rPr>
            <w:webHidden/>
          </w:rPr>
        </w:r>
        <w:r>
          <w:rPr>
            <w:webHidden/>
          </w:rPr>
          <w:fldChar w:fldCharType="separate"/>
        </w:r>
        <w:r>
          <w:rPr>
            <w:webHidden/>
          </w:rPr>
          <w:t>24</w:t>
        </w:r>
        <w:r>
          <w:rPr>
            <w:webHidden/>
          </w:rPr>
          <w:fldChar w:fldCharType="end"/>
        </w:r>
      </w:hyperlink>
    </w:p>
    <w:p w14:paraId="630D5809" w14:textId="77777777" w:rsidR="004078C9" w:rsidRDefault="004078C9">
      <w:pPr>
        <w:pStyle w:val="TOC3"/>
        <w:tabs>
          <w:tab w:val="left" w:pos="1400"/>
          <w:tab w:val="right" w:leader="dot" w:pos="9350"/>
        </w:tabs>
        <w:rPr>
          <w:rFonts w:asciiTheme="minorHAnsi" w:eastAsiaTheme="minorEastAsia" w:hAnsiTheme="minorHAnsi" w:cstheme="minorBidi"/>
          <w:bCs w:val="0"/>
          <w:iCs w:val="0"/>
          <w:snapToGrid/>
          <w:color w:val="auto"/>
          <w:sz w:val="22"/>
          <w:szCs w:val="22"/>
        </w:rPr>
      </w:pPr>
      <w:hyperlink w:anchor="_Toc381118085" w:history="1">
        <w:r w:rsidRPr="00690F67">
          <w:rPr>
            <w:rStyle w:val="Hyperlink"/>
          </w:rPr>
          <w:t>7.1.11</w:t>
        </w:r>
        <w:r>
          <w:rPr>
            <w:rFonts w:asciiTheme="minorHAnsi" w:eastAsiaTheme="minorEastAsia" w:hAnsiTheme="minorHAnsi" w:cstheme="minorBidi"/>
            <w:bCs w:val="0"/>
            <w:iCs w:val="0"/>
            <w:snapToGrid/>
            <w:color w:val="auto"/>
            <w:sz w:val="22"/>
            <w:szCs w:val="22"/>
          </w:rPr>
          <w:tab/>
        </w:r>
        <w:r w:rsidRPr="00690F67">
          <w:rPr>
            <w:rStyle w:val="Hyperlink"/>
          </w:rPr>
          <w:t>/api/cmxmobile/v1/pois/image/{venueId}/{poiId}</w:t>
        </w:r>
        <w:r>
          <w:rPr>
            <w:webHidden/>
          </w:rPr>
          <w:tab/>
        </w:r>
        <w:r>
          <w:rPr>
            <w:webHidden/>
          </w:rPr>
          <w:fldChar w:fldCharType="begin"/>
        </w:r>
        <w:r>
          <w:rPr>
            <w:webHidden/>
          </w:rPr>
          <w:instrText xml:space="preserve"> PAGEREF _Toc381118085 \h </w:instrText>
        </w:r>
        <w:r>
          <w:rPr>
            <w:webHidden/>
          </w:rPr>
        </w:r>
        <w:r>
          <w:rPr>
            <w:webHidden/>
          </w:rPr>
          <w:fldChar w:fldCharType="separate"/>
        </w:r>
        <w:r>
          <w:rPr>
            <w:webHidden/>
          </w:rPr>
          <w:t>25</w:t>
        </w:r>
        <w:r>
          <w:rPr>
            <w:webHidden/>
          </w:rPr>
          <w:fldChar w:fldCharType="end"/>
        </w:r>
      </w:hyperlink>
    </w:p>
    <w:p w14:paraId="11F737D9" w14:textId="77777777" w:rsidR="004078C9" w:rsidRDefault="004078C9">
      <w:pPr>
        <w:pStyle w:val="TOC3"/>
        <w:tabs>
          <w:tab w:val="left" w:pos="1400"/>
          <w:tab w:val="right" w:leader="dot" w:pos="9350"/>
        </w:tabs>
        <w:rPr>
          <w:rFonts w:asciiTheme="minorHAnsi" w:eastAsiaTheme="minorEastAsia" w:hAnsiTheme="minorHAnsi" w:cstheme="minorBidi"/>
          <w:bCs w:val="0"/>
          <w:iCs w:val="0"/>
          <w:snapToGrid/>
          <w:color w:val="auto"/>
          <w:sz w:val="22"/>
          <w:szCs w:val="22"/>
        </w:rPr>
      </w:pPr>
      <w:hyperlink w:anchor="_Toc381118086" w:history="1">
        <w:r w:rsidRPr="00690F67">
          <w:rPr>
            <w:rStyle w:val="Hyperlink"/>
          </w:rPr>
          <w:t>7.1.12</w:t>
        </w:r>
        <w:r>
          <w:rPr>
            <w:rFonts w:asciiTheme="minorHAnsi" w:eastAsiaTheme="minorEastAsia" w:hAnsiTheme="minorHAnsi" w:cstheme="minorBidi"/>
            <w:bCs w:val="0"/>
            <w:iCs w:val="0"/>
            <w:snapToGrid/>
            <w:color w:val="auto"/>
            <w:sz w:val="22"/>
            <w:szCs w:val="22"/>
          </w:rPr>
          <w:tab/>
        </w:r>
        <w:r w:rsidRPr="00690F67">
          <w:rPr>
            <w:rStyle w:val="Hyperlink"/>
          </w:rPr>
          <w:t>/api/cmxmobile/v1/pois/{venueId}?search={keyWord}</w:t>
        </w:r>
        <w:r>
          <w:rPr>
            <w:webHidden/>
          </w:rPr>
          <w:tab/>
        </w:r>
        <w:r>
          <w:rPr>
            <w:webHidden/>
          </w:rPr>
          <w:fldChar w:fldCharType="begin"/>
        </w:r>
        <w:r>
          <w:rPr>
            <w:webHidden/>
          </w:rPr>
          <w:instrText xml:space="preserve"> PAGEREF _Toc381118086 \h </w:instrText>
        </w:r>
        <w:r>
          <w:rPr>
            <w:webHidden/>
          </w:rPr>
        </w:r>
        <w:r>
          <w:rPr>
            <w:webHidden/>
          </w:rPr>
          <w:fldChar w:fldCharType="separate"/>
        </w:r>
        <w:r>
          <w:rPr>
            <w:webHidden/>
          </w:rPr>
          <w:t>25</w:t>
        </w:r>
        <w:r>
          <w:rPr>
            <w:webHidden/>
          </w:rPr>
          <w:fldChar w:fldCharType="end"/>
        </w:r>
      </w:hyperlink>
    </w:p>
    <w:p w14:paraId="54264CDB" w14:textId="77777777" w:rsidR="004078C9" w:rsidRDefault="004078C9">
      <w:pPr>
        <w:pStyle w:val="TOC3"/>
        <w:tabs>
          <w:tab w:val="left" w:pos="1400"/>
          <w:tab w:val="right" w:leader="dot" w:pos="9350"/>
        </w:tabs>
        <w:rPr>
          <w:rFonts w:asciiTheme="minorHAnsi" w:eastAsiaTheme="minorEastAsia" w:hAnsiTheme="minorHAnsi" w:cstheme="minorBidi"/>
          <w:bCs w:val="0"/>
          <w:iCs w:val="0"/>
          <w:snapToGrid/>
          <w:color w:val="auto"/>
          <w:sz w:val="22"/>
          <w:szCs w:val="22"/>
        </w:rPr>
      </w:pPr>
      <w:hyperlink w:anchor="_Toc381118087" w:history="1">
        <w:r w:rsidRPr="00690F67">
          <w:rPr>
            <w:rStyle w:val="Hyperlink"/>
          </w:rPr>
          <w:t>7.1.13</w:t>
        </w:r>
        <w:r>
          <w:rPr>
            <w:rFonts w:asciiTheme="minorHAnsi" w:eastAsiaTheme="minorEastAsia" w:hAnsiTheme="minorHAnsi" w:cstheme="minorBidi"/>
            <w:bCs w:val="0"/>
            <w:iCs w:val="0"/>
            <w:snapToGrid/>
            <w:color w:val="auto"/>
            <w:sz w:val="22"/>
            <w:szCs w:val="22"/>
          </w:rPr>
          <w:tab/>
        </w:r>
        <w:r w:rsidRPr="00690F67">
          <w:rPr>
            <w:rStyle w:val="Hyperlink"/>
          </w:rPr>
          <w:t>/api/cmxmobile/v1/routes/clients/{deviceId}?destpoi={destPoi}</w:t>
        </w:r>
        <w:r>
          <w:rPr>
            <w:webHidden/>
          </w:rPr>
          <w:tab/>
        </w:r>
        <w:r>
          <w:rPr>
            <w:webHidden/>
          </w:rPr>
          <w:fldChar w:fldCharType="begin"/>
        </w:r>
        <w:r>
          <w:rPr>
            <w:webHidden/>
          </w:rPr>
          <w:instrText xml:space="preserve"> PAGEREF _Toc381118087 \h </w:instrText>
        </w:r>
        <w:r>
          <w:rPr>
            <w:webHidden/>
          </w:rPr>
        </w:r>
        <w:r>
          <w:rPr>
            <w:webHidden/>
          </w:rPr>
          <w:fldChar w:fldCharType="separate"/>
        </w:r>
        <w:r>
          <w:rPr>
            <w:webHidden/>
          </w:rPr>
          <w:t>26</w:t>
        </w:r>
        <w:r>
          <w:rPr>
            <w:webHidden/>
          </w:rPr>
          <w:fldChar w:fldCharType="end"/>
        </w:r>
      </w:hyperlink>
    </w:p>
    <w:p w14:paraId="5C5F6345" w14:textId="77777777" w:rsidR="004078C9" w:rsidRDefault="004078C9">
      <w:pPr>
        <w:pStyle w:val="TOC3"/>
        <w:tabs>
          <w:tab w:val="left" w:pos="1400"/>
          <w:tab w:val="right" w:leader="dot" w:pos="9350"/>
        </w:tabs>
        <w:rPr>
          <w:rFonts w:asciiTheme="minorHAnsi" w:eastAsiaTheme="minorEastAsia" w:hAnsiTheme="minorHAnsi" w:cstheme="minorBidi"/>
          <w:bCs w:val="0"/>
          <w:iCs w:val="0"/>
          <w:snapToGrid/>
          <w:color w:val="auto"/>
          <w:sz w:val="22"/>
          <w:szCs w:val="22"/>
        </w:rPr>
      </w:pPr>
      <w:hyperlink w:anchor="_Toc381118088" w:history="1">
        <w:r w:rsidRPr="00690F67">
          <w:rPr>
            <w:rStyle w:val="Hyperlink"/>
          </w:rPr>
          <w:t>7.1.14</w:t>
        </w:r>
        <w:r>
          <w:rPr>
            <w:rFonts w:asciiTheme="minorHAnsi" w:eastAsiaTheme="minorEastAsia" w:hAnsiTheme="minorHAnsi" w:cstheme="minorBidi"/>
            <w:bCs w:val="0"/>
            <w:iCs w:val="0"/>
            <w:snapToGrid/>
            <w:color w:val="auto"/>
            <w:sz w:val="22"/>
            <w:szCs w:val="22"/>
          </w:rPr>
          <w:tab/>
        </w:r>
        <w:r w:rsidRPr="00690F67">
          <w:rPr>
            <w:rStyle w:val="Hyperlink"/>
          </w:rPr>
          <w:t>/api/cmxmobile/v1/banners/info/{venueId}/{floorId}/{zoneId}</w:t>
        </w:r>
        <w:r>
          <w:rPr>
            <w:webHidden/>
          </w:rPr>
          <w:tab/>
        </w:r>
        <w:r>
          <w:rPr>
            <w:webHidden/>
          </w:rPr>
          <w:fldChar w:fldCharType="begin"/>
        </w:r>
        <w:r>
          <w:rPr>
            <w:webHidden/>
          </w:rPr>
          <w:instrText xml:space="preserve"> PAGEREF _Toc381118088 \h </w:instrText>
        </w:r>
        <w:r>
          <w:rPr>
            <w:webHidden/>
          </w:rPr>
        </w:r>
        <w:r>
          <w:rPr>
            <w:webHidden/>
          </w:rPr>
          <w:fldChar w:fldCharType="separate"/>
        </w:r>
        <w:r>
          <w:rPr>
            <w:webHidden/>
          </w:rPr>
          <w:t>27</w:t>
        </w:r>
        <w:r>
          <w:rPr>
            <w:webHidden/>
          </w:rPr>
          <w:fldChar w:fldCharType="end"/>
        </w:r>
      </w:hyperlink>
    </w:p>
    <w:p w14:paraId="5270359E" w14:textId="77777777" w:rsidR="004078C9" w:rsidRDefault="004078C9">
      <w:pPr>
        <w:pStyle w:val="TOC3"/>
        <w:tabs>
          <w:tab w:val="left" w:pos="1400"/>
          <w:tab w:val="right" w:leader="dot" w:pos="9350"/>
        </w:tabs>
        <w:rPr>
          <w:rFonts w:asciiTheme="minorHAnsi" w:eastAsiaTheme="minorEastAsia" w:hAnsiTheme="minorHAnsi" w:cstheme="minorBidi"/>
          <w:bCs w:val="0"/>
          <w:iCs w:val="0"/>
          <w:snapToGrid/>
          <w:color w:val="auto"/>
          <w:sz w:val="22"/>
          <w:szCs w:val="22"/>
        </w:rPr>
      </w:pPr>
      <w:hyperlink w:anchor="_Toc381118089" w:history="1">
        <w:r w:rsidRPr="00690F67">
          <w:rPr>
            <w:rStyle w:val="Hyperlink"/>
          </w:rPr>
          <w:t>7.1.15</w:t>
        </w:r>
        <w:r>
          <w:rPr>
            <w:rFonts w:asciiTheme="minorHAnsi" w:eastAsiaTheme="minorEastAsia" w:hAnsiTheme="minorHAnsi" w:cstheme="minorBidi"/>
            <w:bCs w:val="0"/>
            <w:iCs w:val="0"/>
            <w:snapToGrid/>
            <w:color w:val="auto"/>
            <w:sz w:val="22"/>
            <w:szCs w:val="22"/>
          </w:rPr>
          <w:tab/>
        </w:r>
        <w:r w:rsidRPr="00690F67">
          <w:rPr>
            <w:rStyle w:val="Hyperlink"/>
          </w:rPr>
          <w:t>/api/cmxmobile/v1/banners/image/{venueId}/{floorId}/{zoneId}/{imageId}</w:t>
        </w:r>
        <w:r>
          <w:rPr>
            <w:webHidden/>
          </w:rPr>
          <w:tab/>
        </w:r>
        <w:r>
          <w:rPr>
            <w:webHidden/>
          </w:rPr>
          <w:fldChar w:fldCharType="begin"/>
        </w:r>
        <w:r>
          <w:rPr>
            <w:webHidden/>
          </w:rPr>
          <w:instrText xml:space="preserve"> PAGEREF _Toc381118089 \h </w:instrText>
        </w:r>
        <w:r>
          <w:rPr>
            <w:webHidden/>
          </w:rPr>
        </w:r>
        <w:r>
          <w:rPr>
            <w:webHidden/>
          </w:rPr>
          <w:fldChar w:fldCharType="separate"/>
        </w:r>
        <w:r>
          <w:rPr>
            <w:webHidden/>
          </w:rPr>
          <w:t>28</w:t>
        </w:r>
        <w:r>
          <w:rPr>
            <w:webHidden/>
          </w:rPr>
          <w:fldChar w:fldCharType="end"/>
        </w:r>
      </w:hyperlink>
    </w:p>
    <w:p w14:paraId="35C5C94A" w14:textId="77777777" w:rsidR="004078C9" w:rsidRDefault="004078C9">
      <w:pPr>
        <w:pStyle w:val="TOC2"/>
        <w:tabs>
          <w:tab w:val="left" w:pos="800"/>
          <w:tab w:val="right" w:leader="dot" w:pos="9350"/>
        </w:tabs>
        <w:rPr>
          <w:rFonts w:asciiTheme="minorHAnsi" w:eastAsiaTheme="minorEastAsia" w:hAnsiTheme="minorHAnsi" w:cstheme="minorBidi"/>
          <w:snapToGrid/>
          <w:color w:val="auto"/>
          <w:sz w:val="22"/>
          <w:szCs w:val="22"/>
        </w:rPr>
      </w:pPr>
      <w:hyperlink w:anchor="_Toc381118090" w:history="1">
        <w:r w:rsidRPr="00690F67">
          <w:rPr>
            <w:rStyle w:val="Hyperlink"/>
          </w:rPr>
          <w:t>7.2</w:t>
        </w:r>
        <w:r>
          <w:rPr>
            <w:rFonts w:asciiTheme="minorHAnsi" w:eastAsiaTheme="minorEastAsia" w:hAnsiTheme="minorHAnsi" w:cstheme="minorBidi"/>
            <w:snapToGrid/>
            <w:color w:val="auto"/>
            <w:sz w:val="22"/>
            <w:szCs w:val="22"/>
          </w:rPr>
          <w:tab/>
        </w:r>
        <w:r w:rsidRPr="00690F67">
          <w:rPr>
            <w:rStyle w:val="Hyperlink"/>
          </w:rPr>
          <w:t>CMX Cloud Server API for external use</w:t>
        </w:r>
        <w:r>
          <w:rPr>
            <w:webHidden/>
          </w:rPr>
          <w:tab/>
        </w:r>
        <w:r>
          <w:rPr>
            <w:webHidden/>
          </w:rPr>
          <w:fldChar w:fldCharType="begin"/>
        </w:r>
        <w:r>
          <w:rPr>
            <w:webHidden/>
          </w:rPr>
          <w:instrText xml:space="preserve"> PAGEREF _Toc381118090 \h </w:instrText>
        </w:r>
        <w:r>
          <w:rPr>
            <w:webHidden/>
          </w:rPr>
        </w:r>
        <w:r>
          <w:rPr>
            <w:webHidden/>
          </w:rPr>
          <w:fldChar w:fldCharType="separate"/>
        </w:r>
        <w:r>
          <w:rPr>
            <w:webHidden/>
          </w:rPr>
          <w:t>28</w:t>
        </w:r>
        <w:r>
          <w:rPr>
            <w:webHidden/>
          </w:rPr>
          <w:fldChar w:fldCharType="end"/>
        </w:r>
      </w:hyperlink>
    </w:p>
    <w:p w14:paraId="7FC7DC05" w14:textId="77777777" w:rsidR="004078C9" w:rsidRDefault="004078C9">
      <w:pPr>
        <w:pStyle w:val="TOC1"/>
        <w:tabs>
          <w:tab w:val="left" w:pos="400"/>
          <w:tab w:val="right" w:leader="dot" w:pos="9350"/>
        </w:tabs>
        <w:rPr>
          <w:rFonts w:asciiTheme="minorHAnsi" w:eastAsiaTheme="minorEastAsia" w:hAnsiTheme="minorHAnsi" w:cstheme="minorBidi"/>
          <w:bCs w:val="0"/>
          <w:snapToGrid/>
          <w:color w:val="auto"/>
          <w:sz w:val="22"/>
          <w:szCs w:val="22"/>
        </w:rPr>
      </w:pPr>
      <w:hyperlink w:anchor="_Toc381118091" w:history="1">
        <w:r w:rsidRPr="00690F67">
          <w:rPr>
            <w:rStyle w:val="Hyperlink"/>
          </w:rPr>
          <w:t>8</w:t>
        </w:r>
        <w:r>
          <w:rPr>
            <w:rFonts w:asciiTheme="minorHAnsi" w:eastAsiaTheme="minorEastAsia" w:hAnsiTheme="minorHAnsi" w:cstheme="minorBidi"/>
            <w:bCs w:val="0"/>
            <w:snapToGrid/>
            <w:color w:val="auto"/>
            <w:sz w:val="22"/>
            <w:szCs w:val="22"/>
          </w:rPr>
          <w:tab/>
        </w:r>
        <w:r w:rsidRPr="00690F67">
          <w:rPr>
            <w:rStyle w:val="Hyperlink"/>
          </w:rPr>
          <w:t>End User Interface</w:t>
        </w:r>
        <w:r>
          <w:rPr>
            <w:webHidden/>
          </w:rPr>
          <w:tab/>
        </w:r>
        <w:r>
          <w:rPr>
            <w:webHidden/>
          </w:rPr>
          <w:fldChar w:fldCharType="begin"/>
        </w:r>
        <w:r>
          <w:rPr>
            <w:webHidden/>
          </w:rPr>
          <w:instrText xml:space="preserve"> PAGEREF _Toc381118091 \h </w:instrText>
        </w:r>
        <w:r>
          <w:rPr>
            <w:webHidden/>
          </w:rPr>
        </w:r>
        <w:r>
          <w:rPr>
            <w:webHidden/>
          </w:rPr>
          <w:fldChar w:fldCharType="separate"/>
        </w:r>
        <w:r>
          <w:rPr>
            <w:webHidden/>
          </w:rPr>
          <w:t>28</w:t>
        </w:r>
        <w:r>
          <w:rPr>
            <w:webHidden/>
          </w:rPr>
          <w:fldChar w:fldCharType="end"/>
        </w:r>
      </w:hyperlink>
    </w:p>
    <w:p w14:paraId="3150983D" w14:textId="77777777" w:rsidR="004078C9" w:rsidRDefault="004078C9">
      <w:pPr>
        <w:pStyle w:val="TOC2"/>
        <w:tabs>
          <w:tab w:val="left" w:pos="800"/>
          <w:tab w:val="right" w:leader="dot" w:pos="9350"/>
        </w:tabs>
        <w:rPr>
          <w:rFonts w:asciiTheme="minorHAnsi" w:eastAsiaTheme="minorEastAsia" w:hAnsiTheme="minorHAnsi" w:cstheme="minorBidi"/>
          <w:snapToGrid/>
          <w:color w:val="auto"/>
          <w:sz w:val="22"/>
          <w:szCs w:val="22"/>
        </w:rPr>
      </w:pPr>
      <w:hyperlink w:anchor="_Toc381118092" w:history="1">
        <w:r w:rsidRPr="00690F67">
          <w:rPr>
            <w:rStyle w:val="Hyperlink"/>
          </w:rPr>
          <w:t>8.1</w:t>
        </w:r>
        <w:r>
          <w:rPr>
            <w:rFonts w:asciiTheme="minorHAnsi" w:eastAsiaTheme="minorEastAsia" w:hAnsiTheme="minorHAnsi" w:cstheme="minorBidi"/>
            <w:snapToGrid/>
            <w:color w:val="auto"/>
            <w:sz w:val="22"/>
            <w:szCs w:val="22"/>
          </w:rPr>
          <w:tab/>
        </w:r>
        <w:r w:rsidRPr="00690F67">
          <w:rPr>
            <w:rStyle w:val="Hyperlink"/>
          </w:rPr>
          <w:t>Prime Infrastructure</w:t>
        </w:r>
        <w:r>
          <w:rPr>
            <w:webHidden/>
          </w:rPr>
          <w:tab/>
        </w:r>
        <w:r>
          <w:rPr>
            <w:webHidden/>
          </w:rPr>
          <w:fldChar w:fldCharType="begin"/>
        </w:r>
        <w:r>
          <w:rPr>
            <w:webHidden/>
          </w:rPr>
          <w:instrText xml:space="preserve"> PAGEREF _Toc381118092 \h </w:instrText>
        </w:r>
        <w:r>
          <w:rPr>
            <w:webHidden/>
          </w:rPr>
        </w:r>
        <w:r>
          <w:rPr>
            <w:webHidden/>
          </w:rPr>
          <w:fldChar w:fldCharType="separate"/>
        </w:r>
        <w:r>
          <w:rPr>
            <w:webHidden/>
          </w:rPr>
          <w:t>28</w:t>
        </w:r>
        <w:r>
          <w:rPr>
            <w:webHidden/>
          </w:rPr>
          <w:fldChar w:fldCharType="end"/>
        </w:r>
      </w:hyperlink>
    </w:p>
    <w:p w14:paraId="7BED2FB4" w14:textId="77777777" w:rsidR="004078C9" w:rsidRDefault="004078C9">
      <w:pPr>
        <w:pStyle w:val="TOC2"/>
        <w:tabs>
          <w:tab w:val="left" w:pos="800"/>
          <w:tab w:val="right" w:leader="dot" w:pos="9350"/>
        </w:tabs>
        <w:rPr>
          <w:rFonts w:asciiTheme="minorHAnsi" w:eastAsiaTheme="minorEastAsia" w:hAnsiTheme="minorHAnsi" w:cstheme="minorBidi"/>
          <w:snapToGrid/>
          <w:color w:val="auto"/>
          <w:sz w:val="22"/>
          <w:szCs w:val="22"/>
        </w:rPr>
      </w:pPr>
      <w:hyperlink w:anchor="_Toc381118093" w:history="1">
        <w:r w:rsidRPr="00690F67">
          <w:rPr>
            <w:rStyle w:val="Hyperlink"/>
          </w:rPr>
          <w:t>8.2</w:t>
        </w:r>
        <w:r>
          <w:rPr>
            <w:rFonts w:asciiTheme="minorHAnsi" w:eastAsiaTheme="minorEastAsia" w:hAnsiTheme="minorHAnsi" w:cstheme="minorBidi"/>
            <w:snapToGrid/>
            <w:color w:val="auto"/>
            <w:sz w:val="22"/>
            <w:szCs w:val="22"/>
          </w:rPr>
          <w:tab/>
        </w:r>
        <w:r w:rsidRPr="00690F67">
          <w:rPr>
            <w:rStyle w:val="Hyperlink"/>
          </w:rPr>
          <w:t>Browser Engage</w:t>
        </w:r>
        <w:r>
          <w:rPr>
            <w:webHidden/>
          </w:rPr>
          <w:tab/>
        </w:r>
        <w:r>
          <w:rPr>
            <w:webHidden/>
          </w:rPr>
          <w:fldChar w:fldCharType="begin"/>
        </w:r>
        <w:r>
          <w:rPr>
            <w:webHidden/>
          </w:rPr>
          <w:instrText xml:space="preserve"> PAGEREF _Toc381118093 \h </w:instrText>
        </w:r>
        <w:r>
          <w:rPr>
            <w:webHidden/>
          </w:rPr>
        </w:r>
        <w:r>
          <w:rPr>
            <w:webHidden/>
          </w:rPr>
          <w:fldChar w:fldCharType="separate"/>
        </w:r>
        <w:r>
          <w:rPr>
            <w:webHidden/>
          </w:rPr>
          <w:t>29</w:t>
        </w:r>
        <w:r>
          <w:rPr>
            <w:webHidden/>
          </w:rPr>
          <w:fldChar w:fldCharType="end"/>
        </w:r>
      </w:hyperlink>
    </w:p>
    <w:p w14:paraId="554BFA89" w14:textId="77777777" w:rsidR="004078C9" w:rsidRDefault="004078C9">
      <w:pPr>
        <w:pStyle w:val="TOC3"/>
        <w:tabs>
          <w:tab w:val="left" w:pos="1200"/>
          <w:tab w:val="right" w:leader="dot" w:pos="9350"/>
        </w:tabs>
        <w:rPr>
          <w:rFonts w:asciiTheme="minorHAnsi" w:eastAsiaTheme="minorEastAsia" w:hAnsiTheme="minorHAnsi" w:cstheme="minorBidi"/>
          <w:bCs w:val="0"/>
          <w:iCs w:val="0"/>
          <w:snapToGrid/>
          <w:color w:val="auto"/>
          <w:sz w:val="22"/>
          <w:szCs w:val="22"/>
        </w:rPr>
      </w:pPr>
      <w:hyperlink w:anchor="_Toc381118094" w:history="1">
        <w:r w:rsidRPr="00690F67">
          <w:rPr>
            <w:rStyle w:val="Hyperlink"/>
          </w:rPr>
          <w:t>8.2.1</w:t>
        </w:r>
        <w:r>
          <w:rPr>
            <w:rFonts w:asciiTheme="minorHAnsi" w:eastAsiaTheme="minorEastAsia" w:hAnsiTheme="minorHAnsi" w:cstheme="minorBidi"/>
            <w:bCs w:val="0"/>
            <w:iCs w:val="0"/>
            <w:snapToGrid/>
            <w:color w:val="auto"/>
            <w:sz w:val="22"/>
            <w:szCs w:val="22"/>
          </w:rPr>
          <w:tab/>
        </w:r>
        <w:r w:rsidRPr="00690F67">
          <w:rPr>
            <w:rStyle w:val="Hyperlink"/>
          </w:rPr>
          <w:t>Mobile Push Notification Message</w:t>
        </w:r>
        <w:r>
          <w:rPr>
            <w:webHidden/>
          </w:rPr>
          <w:tab/>
        </w:r>
        <w:r>
          <w:rPr>
            <w:webHidden/>
          </w:rPr>
          <w:fldChar w:fldCharType="begin"/>
        </w:r>
        <w:r>
          <w:rPr>
            <w:webHidden/>
          </w:rPr>
          <w:instrText xml:space="preserve"> PAGEREF _Toc381118094 \h </w:instrText>
        </w:r>
        <w:r>
          <w:rPr>
            <w:webHidden/>
          </w:rPr>
        </w:r>
        <w:r>
          <w:rPr>
            <w:webHidden/>
          </w:rPr>
          <w:fldChar w:fldCharType="separate"/>
        </w:r>
        <w:r>
          <w:rPr>
            <w:webHidden/>
          </w:rPr>
          <w:t>29</w:t>
        </w:r>
        <w:r>
          <w:rPr>
            <w:webHidden/>
          </w:rPr>
          <w:fldChar w:fldCharType="end"/>
        </w:r>
      </w:hyperlink>
    </w:p>
    <w:p w14:paraId="5ED73435" w14:textId="77777777" w:rsidR="004078C9" w:rsidRDefault="004078C9">
      <w:pPr>
        <w:pStyle w:val="TOC3"/>
        <w:tabs>
          <w:tab w:val="left" w:pos="1200"/>
          <w:tab w:val="right" w:leader="dot" w:pos="9350"/>
        </w:tabs>
        <w:rPr>
          <w:rFonts w:asciiTheme="minorHAnsi" w:eastAsiaTheme="minorEastAsia" w:hAnsiTheme="minorHAnsi" w:cstheme="minorBidi"/>
          <w:bCs w:val="0"/>
          <w:iCs w:val="0"/>
          <w:snapToGrid/>
          <w:color w:val="auto"/>
          <w:sz w:val="22"/>
          <w:szCs w:val="22"/>
        </w:rPr>
      </w:pPr>
      <w:hyperlink w:anchor="_Toc381118095" w:history="1">
        <w:r w:rsidRPr="00690F67">
          <w:rPr>
            <w:rStyle w:val="Hyperlink"/>
          </w:rPr>
          <w:t>8.2.2</w:t>
        </w:r>
        <w:r>
          <w:rPr>
            <w:rFonts w:asciiTheme="minorHAnsi" w:eastAsiaTheme="minorEastAsia" w:hAnsiTheme="minorHAnsi" w:cstheme="minorBidi"/>
            <w:bCs w:val="0"/>
            <w:iCs w:val="0"/>
            <w:snapToGrid/>
            <w:color w:val="auto"/>
            <w:sz w:val="22"/>
            <w:szCs w:val="22"/>
          </w:rPr>
          <w:tab/>
        </w:r>
        <w:r w:rsidRPr="00690F67">
          <w:rPr>
            <w:rStyle w:val="Hyperlink"/>
          </w:rPr>
          <w:t>CMX Cloud Server</w:t>
        </w:r>
        <w:r>
          <w:rPr>
            <w:webHidden/>
          </w:rPr>
          <w:tab/>
        </w:r>
        <w:r>
          <w:rPr>
            <w:webHidden/>
          </w:rPr>
          <w:fldChar w:fldCharType="begin"/>
        </w:r>
        <w:r>
          <w:rPr>
            <w:webHidden/>
          </w:rPr>
          <w:instrText xml:space="preserve"> PAGEREF _Toc381118095 \h </w:instrText>
        </w:r>
        <w:r>
          <w:rPr>
            <w:webHidden/>
          </w:rPr>
        </w:r>
        <w:r>
          <w:rPr>
            <w:webHidden/>
          </w:rPr>
          <w:fldChar w:fldCharType="separate"/>
        </w:r>
        <w:r>
          <w:rPr>
            <w:webHidden/>
          </w:rPr>
          <w:t>30</w:t>
        </w:r>
        <w:r>
          <w:rPr>
            <w:webHidden/>
          </w:rPr>
          <w:fldChar w:fldCharType="end"/>
        </w:r>
      </w:hyperlink>
    </w:p>
    <w:p w14:paraId="00FAB850" w14:textId="77777777" w:rsidR="004078C9" w:rsidRDefault="004078C9">
      <w:pPr>
        <w:pStyle w:val="TOC1"/>
        <w:tabs>
          <w:tab w:val="left" w:pos="400"/>
          <w:tab w:val="right" w:leader="dot" w:pos="9350"/>
        </w:tabs>
        <w:rPr>
          <w:rFonts w:asciiTheme="minorHAnsi" w:eastAsiaTheme="minorEastAsia" w:hAnsiTheme="minorHAnsi" w:cstheme="minorBidi"/>
          <w:bCs w:val="0"/>
          <w:snapToGrid/>
          <w:color w:val="auto"/>
          <w:sz w:val="22"/>
          <w:szCs w:val="22"/>
        </w:rPr>
      </w:pPr>
      <w:hyperlink w:anchor="_Toc381118096" w:history="1">
        <w:r w:rsidRPr="00690F67">
          <w:rPr>
            <w:rStyle w:val="Hyperlink"/>
          </w:rPr>
          <w:t>9</w:t>
        </w:r>
        <w:r>
          <w:rPr>
            <w:rFonts w:asciiTheme="minorHAnsi" w:eastAsiaTheme="minorEastAsia" w:hAnsiTheme="minorHAnsi" w:cstheme="minorBidi"/>
            <w:bCs w:val="0"/>
            <w:snapToGrid/>
            <w:color w:val="auto"/>
            <w:sz w:val="22"/>
            <w:szCs w:val="22"/>
          </w:rPr>
          <w:tab/>
        </w:r>
        <w:r w:rsidRPr="00690F67">
          <w:rPr>
            <w:rStyle w:val="Hyperlink"/>
          </w:rPr>
          <w:t>Software Restrictions and Considerations</w:t>
        </w:r>
        <w:r>
          <w:rPr>
            <w:webHidden/>
          </w:rPr>
          <w:tab/>
        </w:r>
        <w:r>
          <w:rPr>
            <w:webHidden/>
          </w:rPr>
          <w:fldChar w:fldCharType="begin"/>
        </w:r>
        <w:r>
          <w:rPr>
            <w:webHidden/>
          </w:rPr>
          <w:instrText xml:space="preserve"> PAGEREF _Toc381118096 \h </w:instrText>
        </w:r>
        <w:r>
          <w:rPr>
            <w:webHidden/>
          </w:rPr>
        </w:r>
        <w:r>
          <w:rPr>
            <w:webHidden/>
          </w:rPr>
          <w:fldChar w:fldCharType="separate"/>
        </w:r>
        <w:r>
          <w:rPr>
            <w:webHidden/>
          </w:rPr>
          <w:t>31</w:t>
        </w:r>
        <w:r>
          <w:rPr>
            <w:webHidden/>
          </w:rPr>
          <w:fldChar w:fldCharType="end"/>
        </w:r>
      </w:hyperlink>
    </w:p>
    <w:p w14:paraId="2D7D8D7C" w14:textId="77777777" w:rsidR="004078C9" w:rsidRDefault="004078C9">
      <w:pPr>
        <w:pStyle w:val="TOC1"/>
        <w:tabs>
          <w:tab w:val="left" w:pos="600"/>
          <w:tab w:val="right" w:leader="dot" w:pos="9350"/>
        </w:tabs>
        <w:rPr>
          <w:rFonts w:asciiTheme="minorHAnsi" w:eastAsiaTheme="minorEastAsia" w:hAnsiTheme="minorHAnsi" w:cstheme="minorBidi"/>
          <w:bCs w:val="0"/>
          <w:snapToGrid/>
          <w:color w:val="auto"/>
          <w:sz w:val="22"/>
          <w:szCs w:val="22"/>
        </w:rPr>
      </w:pPr>
      <w:hyperlink w:anchor="_Toc381118097" w:history="1">
        <w:r w:rsidRPr="00690F67">
          <w:rPr>
            <w:rStyle w:val="Hyperlink"/>
          </w:rPr>
          <w:t>10</w:t>
        </w:r>
        <w:r>
          <w:rPr>
            <w:rFonts w:asciiTheme="minorHAnsi" w:eastAsiaTheme="minorEastAsia" w:hAnsiTheme="minorHAnsi" w:cstheme="minorBidi"/>
            <w:bCs w:val="0"/>
            <w:snapToGrid/>
            <w:color w:val="auto"/>
            <w:sz w:val="22"/>
            <w:szCs w:val="22"/>
          </w:rPr>
          <w:tab/>
        </w:r>
        <w:r w:rsidRPr="00690F67">
          <w:rPr>
            <w:rStyle w:val="Hyperlink"/>
          </w:rPr>
          <w:t>Hardware Restrictions and Considerations</w:t>
        </w:r>
        <w:r>
          <w:rPr>
            <w:webHidden/>
          </w:rPr>
          <w:tab/>
        </w:r>
        <w:r>
          <w:rPr>
            <w:webHidden/>
          </w:rPr>
          <w:fldChar w:fldCharType="begin"/>
        </w:r>
        <w:r>
          <w:rPr>
            <w:webHidden/>
          </w:rPr>
          <w:instrText xml:space="preserve"> PAGEREF _Toc381118097 \h </w:instrText>
        </w:r>
        <w:r>
          <w:rPr>
            <w:webHidden/>
          </w:rPr>
        </w:r>
        <w:r>
          <w:rPr>
            <w:webHidden/>
          </w:rPr>
          <w:fldChar w:fldCharType="separate"/>
        </w:r>
        <w:r>
          <w:rPr>
            <w:webHidden/>
          </w:rPr>
          <w:t>31</w:t>
        </w:r>
        <w:r>
          <w:rPr>
            <w:webHidden/>
          </w:rPr>
          <w:fldChar w:fldCharType="end"/>
        </w:r>
      </w:hyperlink>
    </w:p>
    <w:p w14:paraId="44A99F45" w14:textId="77777777" w:rsidR="004078C9" w:rsidRDefault="004078C9">
      <w:pPr>
        <w:pStyle w:val="TOC1"/>
        <w:tabs>
          <w:tab w:val="left" w:pos="600"/>
          <w:tab w:val="right" w:leader="dot" w:pos="9350"/>
        </w:tabs>
        <w:rPr>
          <w:rFonts w:asciiTheme="minorHAnsi" w:eastAsiaTheme="minorEastAsia" w:hAnsiTheme="minorHAnsi" w:cstheme="minorBidi"/>
          <w:bCs w:val="0"/>
          <w:snapToGrid/>
          <w:color w:val="auto"/>
          <w:sz w:val="22"/>
          <w:szCs w:val="22"/>
        </w:rPr>
      </w:pPr>
      <w:hyperlink w:anchor="_Toc381118098" w:history="1">
        <w:r w:rsidRPr="00690F67">
          <w:rPr>
            <w:rStyle w:val="Hyperlink"/>
          </w:rPr>
          <w:t>11</w:t>
        </w:r>
        <w:r>
          <w:rPr>
            <w:rFonts w:asciiTheme="minorHAnsi" w:eastAsiaTheme="minorEastAsia" w:hAnsiTheme="minorHAnsi" w:cstheme="minorBidi"/>
            <w:bCs w:val="0"/>
            <w:snapToGrid/>
            <w:color w:val="auto"/>
            <w:sz w:val="22"/>
            <w:szCs w:val="22"/>
          </w:rPr>
          <w:tab/>
        </w:r>
        <w:r w:rsidRPr="00690F67">
          <w:rPr>
            <w:rStyle w:val="Hyperlink"/>
          </w:rPr>
          <w:t>External Restrictions and Configuration</w:t>
        </w:r>
        <w:r>
          <w:rPr>
            <w:webHidden/>
          </w:rPr>
          <w:tab/>
        </w:r>
        <w:r>
          <w:rPr>
            <w:webHidden/>
          </w:rPr>
          <w:fldChar w:fldCharType="begin"/>
        </w:r>
        <w:r>
          <w:rPr>
            <w:webHidden/>
          </w:rPr>
          <w:instrText xml:space="preserve"> PAGEREF _Toc381118098 \h </w:instrText>
        </w:r>
        <w:r>
          <w:rPr>
            <w:webHidden/>
          </w:rPr>
        </w:r>
        <w:r>
          <w:rPr>
            <w:webHidden/>
          </w:rPr>
          <w:fldChar w:fldCharType="separate"/>
        </w:r>
        <w:r>
          <w:rPr>
            <w:webHidden/>
          </w:rPr>
          <w:t>31</w:t>
        </w:r>
        <w:r>
          <w:rPr>
            <w:webHidden/>
          </w:rPr>
          <w:fldChar w:fldCharType="end"/>
        </w:r>
      </w:hyperlink>
    </w:p>
    <w:p w14:paraId="3A4FFB83" w14:textId="77777777" w:rsidR="004078C9" w:rsidRDefault="004078C9">
      <w:pPr>
        <w:pStyle w:val="TOC1"/>
        <w:tabs>
          <w:tab w:val="left" w:pos="600"/>
          <w:tab w:val="right" w:leader="dot" w:pos="9350"/>
        </w:tabs>
        <w:rPr>
          <w:rFonts w:asciiTheme="minorHAnsi" w:eastAsiaTheme="minorEastAsia" w:hAnsiTheme="minorHAnsi" w:cstheme="minorBidi"/>
          <w:bCs w:val="0"/>
          <w:snapToGrid/>
          <w:color w:val="auto"/>
          <w:sz w:val="22"/>
          <w:szCs w:val="22"/>
        </w:rPr>
      </w:pPr>
      <w:hyperlink w:anchor="_Toc381118099" w:history="1">
        <w:r w:rsidRPr="00690F67">
          <w:rPr>
            <w:rStyle w:val="Hyperlink"/>
          </w:rPr>
          <w:t>12</w:t>
        </w:r>
        <w:r>
          <w:rPr>
            <w:rFonts w:asciiTheme="minorHAnsi" w:eastAsiaTheme="minorEastAsia" w:hAnsiTheme="minorHAnsi" w:cstheme="minorBidi"/>
            <w:bCs w:val="0"/>
            <w:snapToGrid/>
            <w:color w:val="auto"/>
            <w:sz w:val="22"/>
            <w:szCs w:val="22"/>
          </w:rPr>
          <w:tab/>
        </w:r>
        <w:r w:rsidRPr="00690F67">
          <w:rPr>
            <w:rStyle w:val="Hyperlink"/>
          </w:rPr>
          <w:t>Development Testing</w:t>
        </w:r>
        <w:r>
          <w:rPr>
            <w:webHidden/>
          </w:rPr>
          <w:tab/>
        </w:r>
        <w:r>
          <w:rPr>
            <w:webHidden/>
          </w:rPr>
          <w:fldChar w:fldCharType="begin"/>
        </w:r>
        <w:r>
          <w:rPr>
            <w:webHidden/>
          </w:rPr>
          <w:instrText xml:space="preserve"> PAGEREF _Toc381118099 \h </w:instrText>
        </w:r>
        <w:r>
          <w:rPr>
            <w:webHidden/>
          </w:rPr>
        </w:r>
        <w:r>
          <w:rPr>
            <w:webHidden/>
          </w:rPr>
          <w:fldChar w:fldCharType="separate"/>
        </w:r>
        <w:r>
          <w:rPr>
            <w:webHidden/>
          </w:rPr>
          <w:t>32</w:t>
        </w:r>
        <w:r>
          <w:rPr>
            <w:webHidden/>
          </w:rPr>
          <w:fldChar w:fldCharType="end"/>
        </w:r>
      </w:hyperlink>
    </w:p>
    <w:p w14:paraId="29709FDE" w14:textId="77777777" w:rsidR="004078C9" w:rsidRDefault="004078C9">
      <w:pPr>
        <w:pStyle w:val="TOC2"/>
        <w:tabs>
          <w:tab w:val="left" w:pos="1000"/>
          <w:tab w:val="right" w:leader="dot" w:pos="9350"/>
        </w:tabs>
        <w:rPr>
          <w:rFonts w:asciiTheme="minorHAnsi" w:eastAsiaTheme="minorEastAsia" w:hAnsiTheme="minorHAnsi" w:cstheme="minorBidi"/>
          <w:snapToGrid/>
          <w:color w:val="auto"/>
          <w:sz w:val="22"/>
          <w:szCs w:val="22"/>
        </w:rPr>
      </w:pPr>
      <w:hyperlink w:anchor="_Toc381118100" w:history="1">
        <w:r w:rsidRPr="00690F67">
          <w:rPr>
            <w:rStyle w:val="Hyperlink"/>
          </w:rPr>
          <w:t>12.1</w:t>
        </w:r>
        <w:r>
          <w:rPr>
            <w:rFonts w:asciiTheme="minorHAnsi" w:eastAsiaTheme="minorEastAsia" w:hAnsiTheme="minorHAnsi" w:cstheme="minorBidi"/>
            <w:snapToGrid/>
            <w:color w:val="auto"/>
            <w:sz w:val="22"/>
            <w:szCs w:val="22"/>
          </w:rPr>
          <w:tab/>
        </w:r>
        <w:r w:rsidRPr="00690F67">
          <w:rPr>
            <w:rStyle w:val="Hyperlink"/>
          </w:rPr>
          <w:t>Unit Testing</w:t>
        </w:r>
        <w:r>
          <w:rPr>
            <w:webHidden/>
          </w:rPr>
          <w:tab/>
        </w:r>
        <w:r>
          <w:rPr>
            <w:webHidden/>
          </w:rPr>
          <w:fldChar w:fldCharType="begin"/>
        </w:r>
        <w:r>
          <w:rPr>
            <w:webHidden/>
          </w:rPr>
          <w:instrText xml:space="preserve"> PAGEREF _Toc381118100 \h </w:instrText>
        </w:r>
        <w:r>
          <w:rPr>
            <w:webHidden/>
          </w:rPr>
        </w:r>
        <w:r>
          <w:rPr>
            <w:webHidden/>
          </w:rPr>
          <w:fldChar w:fldCharType="separate"/>
        </w:r>
        <w:r>
          <w:rPr>
            <w:webHidden/>
          </w:rPr>
          <w:t>32</w:t>
        </w:r>
        <w:r>
          <w:rPr>
            <w:webHidden/>
          </w:rPr>
          <w:fldChar w:fldCharType="end"/>
        </w:r>
      </w:hyperlink>
    </w:p>
    <w:p w14:paraId="60B1C1DE" w14:textId="77777777" w:rsidR="004078C9" w:rsidRDefault="004078C9">
      <w:pPr>
        <w:pStyle w:val="TOC3"/>
        <w:tabs>
          <w:tab w:val="left" w:pos="1400"/>
          <w:tab w:val="right" w:leader="dot" w:pos="9350"/>
        </w:tabs>
        <w:rPr>
          <w:rFonts w:asciiTheme="minorHAnsi" w:eastAsiaTheme="minorEastAsia" w:hAnsiTheme="minorHAnsi" w:cstheme="minorBidi"/>
          <w:bCs w:val="0"/>
          <w:iCs w:val="0"/>
          <w:snapToGrid/>
          <w:color w:val="auto"/>
          <w:sz w:val="22"/>
          <w:szCs w:val="22"/>
        </w:rPr>
      </w:pPr>
      <w:hyperlink w:anchor="_Toc381118101" w:history="1">
        <w:r w:rsidRPr="00690F67">
          <w:rPr>
            <w:rStyle w:val="Hyperlink"/>
          </w:rPr>
          <w:t>12.1.1</w:t>
        </w:r>
        <w:r>
          <w:rPr>
            <w:rFonts w:asciiTheme="minorHAnsi" w:eastAsiaTheme="minorEastAsia" w:hAnsiTheme="minorHAnsi" w:cstheme="minorBidi"/>
            <w:bCs w:val="0"/>
            <w:iCs w:val="0"/>
            <w:snapToGrid/>
            <w:color w:val="auto"/>
            <w:sz w:val="22"/>
            <w:szCs w:val="22"/>
          </w:rPr>
          <w:tab/>
        </w:r>
        <w:r w:rsidRPr="00690F67">
          <w:rPr>
            <w:rStyle w:val="Hyperlink"/>
          </w:rPr>
          <w:t>CMX Cloud Server</w:t>
        </w:r>
        <w:r>
          <w:rPr>
            <w:webHidden/>
          </w:rPr>
          <w:tab/>
        </w:r>
        <w:r>
          <w:rPr>
            <w:webHidden/>
          </w:rPr>
          <w:fldChar w:fldCharType="begin"/>
        </w:r>
        <w:r>
          <w:rPr>
            <w:webHidden/>
          </w:rPr>
          <w:instrText xml:space="preserve"> PAGEREF _Toc381118101 \h </w:instrText>
        </w:r>
        <w:r>
          <w:rPr>
            <w:webHidden/>
          </w:rPr>
        </w:r>
        <w:r>
          <w:rPr>
            <w:webHidden/>
          </w:rPr>
          <w:fldChar w:fldCharType="separate"/>
        </w:r>
        <w:r>
          <w:rPr>
            <w:webHidden/>
          </w:rPr>
          <w:t>32</w:t>
        </w:r>
        <w:r>
          <w:rPr>
            <w:webHidden/>
          </w:rPr>
          <w:fldChar w:fldCharType="end"/>
        </w:r>
      </w:hyperlink>
    </w:p>
    <w:p w14:paraId="1E6740A9" w14:textId="77777777" w:rsidR="004078C9" w:rsidRDefault="004078C9">
      <w:pPr>
        <w:pStyle w:val="TOC3"/>
        <w:tabs>
          <w:tab w:val="left" w:pos="1400"/>
          <w:tab w:val="right" w:leader="dot" w:pos="9350"/>
        </w:tabs>
        <w:rPr>
          <w:rFonts w:asciiTheme="minorHAnsi" w:eastAsiaTheme="minorEastAsia" w:hAnsiTheme="minorHAnsi" w:cstheme="minorBidi"/>
          <w:bCs w:val="0"/>
          <w:iCs w:val="0"/>
          <w:snapToGrid/>
          <w:color w:val="auto"/>
          <w:sz w:val="22"/>
          <w:szCs w:val="22"/>
        </w:rPr>
      </w:pPr>
      <w:hyperlink w:anchor="_Toc381118102" w:history="1">
        <w:r w:rsidRPr="00690F67">
          <w:rPr>
            <w:rStyle w:val="Hyperlink"/>
          </w:rPr>
          <w:t>12.1.2</w:t>
        </w:r>
        <w:r>
          <w:rPr>
            <w:rFonts w:asciiTheme="minorHAnsi" w:eastAsiaTheme="minorEastAsia" w:hAnsiTheme="minorHAnsi" w:cstheme="minorBidi"/>
            <w:bCs w:val="0"/>
            <w:iCs w:val="0"/>
            <w:snapToGrid/>
            <w:color w:val="auto"/>
            <w:sz w:val="22"/>
            <w:szCs w:val="22"/>
          </w:rPr>
          <w:tab/>
        </w:r>
        <w:r w:rsidRPr="00690F67">
          <w:rPr>
            <w:rStyle w:val="Hyperlink"/>
          </w:rPr>
          <w:t>CMX Cloud Connector</w:t>
        </w:r>
        <w:r>
          <w:rPr>
            <w:webHidden/>
          </w:rPr>
          <w:tab/>
        </w:r>
        <w:r>
          <w:rPr>
            <w:webHidden/>
          </w:rPr>
          <w:fldChar w:fldCharType="begin"/>
        </w:r>
        <w:r>
          <w:rPr>
            <w:webHidden/>
          </w:rPr>
          <w:instrText xml:space="preserve"> PAGEREF _Toc381118102 \h </w:instrText>
        </w:r>
        <w:r>
          <w:rPr>
            <w:webHidden/>
          </w:rPr>
        </w:r>
        <w:r>
          <w:rPr>
            <w:webHidden/>
          </w:rPr>
          <w:fldChar w:fldCharType="separate"/>
        </w:r>
        <w:r>
          <w:rPr>
            <w:webHidden/>
          </w:rPr>
          <w:t>32</w:t>
        </w:r>
        <w:r>
          <w:rPr>
            <w:webHidden/>
          </w:rPr>
          <w:fldChar w:fldCharType="end"/>
        </w:r>
      </w:hyperlink>
    </w:p>
    <w:p w14:paraId="7A285328" w14:textId="77777777" w:rsidR="004078C9" w:rsidRDefault="004078C9">
      <w:pPr>
        <w:pStyle w:val="TOC3"/>
        <w:tabs>
          <w:tab w:val="left" w:pos="1400"/>
          <w:tab w:val="right" w:leader="dot" w:pos="9350"/>
        </w:tabs>
        <w:rPr>
          <w:rFonts w:asciiTheme="minorHAnsi" w:eastAsiaTheme="minorEastAsia" w:hAnsiTheme="minorHAnsi" w:cstheme="minorBidi"/>
          <w:bCs w:val="0"/>
          <w:iCs w:val="0"/>
          <w:snapToGrid/>
          <w:color w:val="auto"/>
          <w:sz w:val="22"/>
          <w:szCs w:val="22"/>
        </w:rPr>
      </w:pPr>
      <w:hyperlink w:anchor="_Toc381118103" w:history="1">
        <w:r w:rsidRPr="00690F67">
          <w:rPr>
            <w:rStyle w:val="Hyperlink"/>
          </w:rPr>
          <w:t>12.1.3</w:t>
        </w:r>
        <w:r>
          <w:rPr>
            <w:rFonts w:asciiTheme="minorHAnsi" w:eastAsiaTheme="minorEastAsia" w:hAnsiTheme="minorHAnsi" w:cstheme="minorBidi"/>
            <w:bCs w:val="0"/>
            <w:iCs w:val="0"/>
            <w:snapToGrid/>
            <w:color w:val="auto"/>
            <w:sz w:val="22"/>
            <w:szCs w:val="22"/>
          </w:rPr>
          <w:tab/>
        </w:r>
        <w:r w:rsidRPr="00690F67">
          <w:rPr>
            <w:rStyle w:val="Hyperlink"/>
          </w:rPr>
          <w:t>CMX Mobile Application SDK</w:t>
        </w:r>
        <w:r>
          <w:rPr>
            <w:webHidden/>
          </w:rPr>
          <w:tab/>
        </w:r>
        <w:r>
          <w:rPr>
            <w:webHidden/>
          </w:rPr>
          <w:fldChar w:fldCharType="begin"/>
        </w:r>
        <w:r>
          <w:rPr>
            <w:webHidden/>
          </w:rPr>
          <w:instrText xml:space="preserve"> PAGEREF _Toc381118103 \h </w:instrText>
        </w:r>
        <w:r>
          <w:rPr>
            <w:webHidden/>
          </w:rPr>
        </w:r>
        <w:r>
          <w:rPr>
            <w:webHidden/>
          </w:rPr>
          <w:fldChar w:fldCharType="separate"/>
        </w:r>
        <w:r>
          <w:rPr>
            <w:webHidden/>
          </w:rPr>
          <w:t>32</w:t>
        </w:r>
        <w:r>
          <w:rPr>
            <w:webHidden/>
          </w:rPr>
          <w:fldChar w:fldCharType="end"/>
        </w:r>
      </w:hyperlink>
    </w:p>
    <w:p w14:paraId="780B1579" w14:textId="77777777" w:rsidR="004078C9" w:rsidRDefault="004078C9">
      <w:pPr>
        <w:pStyle w:val="TOC2"/>
        <w:tabs>
          <w:tab w:val="left" w:pos="1000"/>
          <w:tab w:val="right" w:leader="dot" w:pos="9350"/>
        </w:tabs>
        <w:rPr>
          <w:rFonts w:asciiTheme="minorHAnsi" w:eastAsiaTheme="minorEastAsia" w:hAnsiTheme="minorHAnsi" w:cstheme="minorBidi"/>
          <w:snapToGrid/>
          <w:color w:val="auto"/>
          <w:sz w:val="22"/>
          <w:szCs w:val="22"/>
        </w:rPr>
      </w:pPr>
      <w:hyperlink w:anchor="_Toc381118104" w:history="1">
        <w:r w:rsidRPr="00690F67">
          <w:rPr>
            <w:rStyle w:val="Hyperlink"/>
          </w:rPr>
          <w:t>12.2</w:t>
        </w:r>
        <w:r>
          <w:rPr>
            <w:rFonts w:asciiTheme="minorHAnsi" w:eastAsiaTheme="minorEastAsia" w:hAnsiTheme="minorHAnsi" w:cstheme="minorBidi"/>
            <w:snapToGrid/>
            <w:color w:val="auto"/>
            <w:sz w:val="22"/>
            <w:szCs w:val="22"/>
          </w:rPr>
          <w:tab/>
        </w:r>
        <w:r w:rsidRPr="00690F67">
          <w:rPr>
            <w:rStyle w:val="Hyperlink"/>
          </w:rPr>
          <w:t>Integration Testing</w:t>
        </w:r>
        <w:r>
          <w:rPr>
            <w:webHidden/>
          </w:rPr>
          <w:tab/>
        </w:r>
        <w:r>
          <w:rPr>
            <w:webHidden/>
          </w:rPr>
          <w:fldChar w:fldCharType="begin"/>
        </w:r>
        <w:r>
          <w:rPr>
            <w:webHidden/>
          </w:rPr>
          <w:instrText xml:space="preserve"> PAGEREF _Toc381118104 \h </w:instrText>
        </w:r>
        <w:r>
          <w:rPr>
            <w:webHidden/>
          </w:rPr>
        </w:r>
        <w:r>
          <w:rPr>
            <w:webHidden/>
          </w:rPr>
          <w:fldChar w:fldCharType="separate"/>
        </w:r>
        <w:r>
          <w:rPr>
            <w:webHidden/>
          </w:rPr>
          <w:t>33</w:t>
        </w:r>
        <w:r>
          <w:rPr>
            <w:webHidden/>
          </w:rPr>
          <w:fldChar w:fldCharType="end"/>
        </w:r>
      </w:hyperlink>
    </w:p>
    <w:p w14:paraId="5C43AB2E" w14:textId="77777777" w:rsidR="004078C9" w:rsidRDefault="004078C9">
      <w:pPr>
        <w:pStyle w:val="TOC3"/>
        <w:tabs>
          <w:tab w:val="left" w:pos="1400"/>
          <w:tab w:val="right" w:leader="dot" w:pos="9350"/>
        </w:tabs>
        <w:rPr>
          <w:rFonts w:asciiTheme="minorHAnsi" w:eastAsiaTheme="minorEastAsia" w:hAnsiTheme="minorHAnsi" w:cstheme="minorBidi"/>
          <w:bCs w:val="0"/>
          <w:iCs w:val="0"/>
          <w:snapToGrid/>
          <w:color w:val="auto"/>
          <w:sz w:val="22"/>
          <w:szCs w:val="22"/>
        </w:rPr>
      </w:pPr>
      <w:hyperlink w:anchor="_Toc381118105" w:history="1">
        <w:r w:rsidRPr="00690F67">
          <w:rPr>
            <w:rStyle w:val="Hyperlink"/>
          </w:rPr>
          <w:t>12.2.1</w:t>
        </w:r>
        <w:r>
          <w:rPr>
            <w:rFonts w:asciiTheme="minorHAnsi" w:eastAsiaTheme="minorEastAsia" w:hAnsiTheme="minorHAnsi" w:cstheme="minorBidi"/>
            <w:bCs w:val="0"/>
            <w:iCs w:val="0"/>
            <w:snapToGrid/>
            <w:color w:val="auto"/>
            <w:sz w:val="22"/>
            <w:szCs w:val="22"/>
          </w:rPr>
          <w:tab/>
        </w:r>
        <w:r w:rsidRPr="00690F67">
          <w:rPr>
            <w:rStyle w:val="Hyperlink"/>
          </w:rPr>
          <w:t>Browser Engage</w:t>
        </w:r>
        <w:r>
          <w:rPr>
            <w:webHidden/>
          </w:rPr>
          <w:tab/>
        </w:r>
        <w:r>
          <w:rPr>
            <w:webHidden/>
          </w:rPr>
          <w:fldChar w:fldCharType="begin"/>
        </w:r>
        <w:r>
          <w:rPr>
            <w:webHidden/>
          </w:rPr>
          <w:instrText xml:space="preserve"> PAGEREF _Toc381118105 \h </w:instrText>
        </w:r>
        <w:r>
          <w:rPr>
            <w:webHidden/>
          </w:rPr>
        </w:r>
        <w:r>
          <w:rPr>
            <w:webHidden/>
          </w:rPr>
          <w:fldChar w:fldCharType="separate"/>
        </w:r>
        <w:r>
          <w:rPr>
            <w:webHidden/>
          </w:rPr>
          <w:t>33</w:t>
        </w:r>
        <w:r>
          <w:rPr>
            <w:webHidden/>
          </w:rPr>
          <w:fldChar w:fldCharType="end"/>
        </w:r>
      </w:hyperlink>
    </w:p>
    <w:p w14:paraId="2B0AF707" w14:textId="77777777" w:rsidR="004078C9" w:rsidRDefault="004078C9">
      <w:pPr>
        <w:pStyle w:val="TOC3"/>
        <w:tabs>
          <w:tab w:val="left" w:pos="1400"/>
          <w:tab w:val="right" w:leader="dot" w:pos="9350"/>
        </w:tabs>
        <w:rPr>
          <w:rFonts w:asciiTheme="minorHAnsi" w:eastAsiaTheme="minorEastAsia" w:hAnsiTheme="minorHAnsi" w:cstheme="minorBidi"/>
          <w:bCs w:val="0"/>
          <w:iCs w:val="0"/>
          <w:snapToGrid/>
          <w:color w:val="auto"/>
          <w:sz w:val="22"/>
          <w:szCs w:val="22"/>
        </w:rPr>
      </w:pPr>
      <w:hyperlink w:anchor="_Toc381118106" w:history="1">
        <w:r w:rsidRPr="00690F67">
          <w:rPr>
            <w:rStyle w:val="Hyperlink"/>
          </w:rPr>
          <w:t>12.2.2</w:t>
        </w:r>
        <w:r>
          <w:rPr>
            <w:rFonts w:asciiTheme="minorHAnsi" w:eastAsiaTheme="minorEastAsia" w:hAnsiTheme="minorHAnsi" w:cstheme="minorBidi"/>
            <w:bCs w:val="0"/>
            <w:iCs w:val="0"/>
            <w:snapToGrid/>
            <w:color w:val="auto"/>
            <w:sz w:val="22"/>
            <w:szCs w:val="22"/>
          </w:rPr>
          <w:tab/>
        </w:r>
        <w:r w:rsidRPr="00690F67">
          <w:rPr>
            <w:rStyle w:val="Hyperlink"/>
          </w:rPr>
          <w:t>Location</w:t>
        </w:r>
        <w:r>
          <w:rPr>
            <w:webHidden/>
          </w:rPr>
          <w:tab/>
        </w:r>
        <w:r>
          <w:rPr>
            <w:webHidden/>
          </w:rPr>
          <w:fldChar w:fldCharType="begin"/>
        </w:r>
        <w:r>
          <w:rPr>
            <w:webHidden/>
          </w:rPr>
          <w:instrText xml:space="preserve"> PAGEREF _Toc381118106 \h </w:instrText>
        </w:r>
        <w:r>
          <w:rPr>
            <w:webHidden/>
          </w:rPr>
        </w:r>
        <w:r>
          <w:rPr>
            <w:webHidden/>
          </w:rPr>
          <w:fldChar w:fldCharType="separate"/>
        </w:r>
        <w:r>
          <w:rPr>
            <w:webHidden/>
          </w:rPr>
          <w:t>33</w:t>
        </w:r>
        <w:r>
          <w:rPr>
            <w:webHidden/>
          </w:rPr>
          <w:fldChar w:fldCharType="end"/>
        </w:r>
      </w:hyperlink>
    </w:p>
    <w:p w14:paraId="5EB38FEC" w14:textId="77777777" w:rsidR="004078C9" w:rsidRDefault="004078C9">
      <w:pPr>
        <w:pStyle w:val="TOC3"/>
        <w:tabs>
          <w:tab w:val="left" w:pos="1400"/>
          <w:tab w:val="right" w:leader="dot" w:pos="9350"/>
        </w:tabs>
        <w:rPr>
          <w:rFonts w:asciiTheme="minorHAnsi" w:eastAsiaTheme="minorEastAsia" w:hAnsiTheme="minorHAnsi" w:cstheme="minorBidi"/>
          <w:bCs w:val="0"/>
          <w:iCs w:val="0"/>
          <w:snapToGrid/>
          <w:color w:val="auto"/>
          <w:sz w:val="22"/>
          <w:szCs w:val="22"/>
        </w:rPr>
      </w:pPr>
      <w:hyperlink w:anchor="_Toc381118107" w:history="1">
        <w:r w:rsidRPr="00690F67">
          <w:rPr>
            <w:rStyle w:val="Hyperlink"/>
          </w:rPr>
          <w:t>12.2.3</w:t>
        </w:r>
        <w:r>
          <w:rPr>
            <w:rFonts w:asciiTheme="minorHAnsi" w:eastAsiaTheme="minorEastAsia" w:hAnsiTheme="minorHAnsi" w:cstheme="minorBidi"/>
            <w:bCs w:val="0"/>
            <w:iCs w:val="0"/>
            <w:snapToGrid/>
            <w:color w:val="auto"/>
            <w:sz w:val="22"/>
            <w:szCs w:val="22"/>
          </w:rPr>
          <w:tab/>
        </w:r>
        <w:r w:rsidRPr="00690F67">
          <w:rPr>
            <w:rStyle w:val="Hyperlink"/>
          </w:rPr>
          <w:t>CMX Cloud Connector</w:t>
        </w:r>
        <w:r>
          <w:rPr>
            <w:webHidden/>
          </w:rPr>
          <w:tab/>
        </w:r>
        <w:r>
          <w:rPr>
            <w:webHidden/>
          </w:rPr>
          <w:fldChar w:fldCharType="begin"/>
        </w:r>
        <w:r>
          <w:rPr>
            <w:webHidden/>
          </w:rPr>
          <w:instrText xml:space="preserve"> PAGEREF _Toc381118107 \h </w:instrText>
        </w:r>
        <w:r>
          <w:rPr>
            <w:webHidden/>
          </w:rPr>
        </w:r>
        <w:r>
          <w:rPr>
            <w:webHidden/>
          </w:rPr>
          <w:fldChar w:fldCharType="separate"/>
        </w:r>
        <w:r>
          <w:rPr>
            <w:webHidden/>
          </w:rPr>
          <w:t>33</w:t>
        </w:r>
        <w:r>
          <w:rPr>
            <w:webHidden/>
          </w:rPr>
          <w:fldChar w:fldCharType="end"/>
        </w:r>
      </w:hyperlink>
    </w:p>
    <w:p w14:paraId="29A53C68" w14:textId="77777777" w:rsidR="004078C9" w:rsidRDefault="004078C9">
      <w:pPr>
        <w:pStyle w:val="TOC3"/>
        <w:tabs>
          <w:tab w:val="left" w:pos="1400"/>
          <w:tab w:val="right" w:leader="dot" w:pos="9350"/>
        </w:tabs>
        <w:rPr>
          <w:rFonts w:asciiTheme="minorHAnsi" w:eastAsiaTheme="minorEastAsia" w:hAnsiTheme="minorHAnsi" w:cstheme="minorBidi"/>
          <w:bCs w:val="0"/>
          <w:iCs w:val="0"/>
          <w:snapToGrid/>
          <w:color w:val="auto"/>
          <w:sz w:val="22"/>
          <w:szCs w:val="22"/>
        </w:rPr>
      </w:pPr>
      <w:hyperlink w:anchor="_Toc381118108" w:history="1">
        <w:r w:rsidRPr="00690F67">
          <w:rPr>
            <w:rStyle w:val="Hyperlink"/>
          </w:rPr>
          <w:t>12.2.4</w:t>
        </w:r>
        <w:r>
          <w:rPr>
            <w:rFonts w:asciiTheme="minorHAnsi" w:eastAsiaTheme="minorEastAsia" w:hAnsiTheme="minorHAnsi" w:cstheme="minorBidi"/>
            <w:bCs w:val="0"/>
            <w:iCs w:val="0"/>
            <w:snapToGrid/>
            <w:color w:val="auto"/>
            <w:sz w:val="22"/>
            <w:szCs w:val="22"/>
          </w:rPr>
          <w:tab/>
        </w:r>
        <w:r w:rsidRPr="00690F67">
          <w:rPr>
            <w:rStyle w:val="Hyperlink"/>
          </w:rPr>
          <w:t>CMX Cloud Server</w:t>
        </w:r>
        <w:r>
          <w:rPr>
            <w:webHidden/>
          </w:rPr>
          <w:tab/>
        </w:r>
        <w:r>
          <w:rPr>
            <w:webHidden/>
          </w:rPr>
          <w:fldChar w:fldCharType="begin"/>
        </w:r>
        <w:r>
          <w:rPr>
            <w:webHidden/>
          </w:rPr>
          <w:instrText xml:space="preserve"> PAGEREF _Toc381118108 \h </w:instrText>
        </w:r>
        <w:r>
          <w:rPr>
            <w:webHidden/>
          </w:rPr>
        </w:r>
        <w:r>
          <w:rPr>
            <w:webHidden/>
          </w:rPr>
          <w:fldChar w:fldCharType="separate"/>
        </w:r>
        <w:r>
          <w:rPr>
            <w:webHidden/>
          </w:rPr>
          <w:t>33</w:t>
        </w:r>
        <w:r>
          <w:rPr>
            <w:webHidden/>
          </w:rPr>
          <w:fldChar w:fldCharType="end"/>
        </w:r>
      </w:hyperlink>
    </w:p>
    <w:p w14:paraId="430B3C4B" w14:textId="77777777" w:rsidR="004078C9" w:rsidRDefault="004078C9">
      <w:pPr>
        <w:pStyle w:val="TOC3"/>
        <w:tabs>
          <w:tab w:val="left" w:pos="1400"/>
          <w:tab w:val="right" w:leader="dot" w:pos="9350"/>
        </w:tabs>
        <w:rPr>
          <w:rFonts w:asciiTheme="minorHAnsi" w:eastAsiaTheme="minorEastAsia" w:hAnsiTheme="minorHAnsi" w:cstheme="minorBidi"/>
          <w:bCs w:val="0"/>
          <w:iCs w:val="0"/>
          <w:snapToGrid/>
          <w:color w:val="auto"/>
          <w:sz w:val="22"/>
          <w:szCs w:val="22"/>
        </w:rPr>
      </w:pPr>
      <w:hyperlink w:anchor="_Toc381118109" w:history="1">
        <w:r w:rsidRPr="00690F67">
          <w:rPr>
            <w:rStyle w:val="Hyperlink"/>
          </w:rPr>
          <w:t>12.2.5</w:t>
        </w:r>
        <w:r>
          <w:rPr>
            <w:rFonts w:asciiTheme="minorHAnsi" w:eastAsiaTheme="minorEastAsia" w:hAnsiTheme="minorHAnsi" w:cstheme="minorBidi"/>
            <w:bCs w:val="0"/>
            <w:iCs w:val="0"/>
            <w:snapToGrid/>
            <w:color w:val="auto"/>
            <w:sz w:val="22"/>
            <w:szCs w:val="22"/>
          </w:rPr>
          <w:tab/>
        </w:r>
        <w:r w:rsidRPr="00690F67">
          <w:rPr>
            <w:rStyle w:val="Hyperlink"/>
          </w:rPr>
          <w:t>CMX Mobile Application SDK</w:t>
        </w:r>
        <w:r>
          <w:rPr>
            <w:webHidden/>
          </w:rPr>
          <w:tab/>
        </w:r>
        <w:r>
          <w:rPr>
            <w:webHidden/>
          </w:rPr>
          <w:fldChar w:fldCharType="begin"/>
        </w:r>
        <w:r>
          <w:rPr>
            <w:webHidden/>
          </w:rPr>
          <w:instrText xml:space="preserve"> PAGEREF _Toc381118109 \h </w:instrText>
        </w:r>
        <w:r>
          <w:rPr>
            <w:webHidden/>
          </w:rPr>
        </w:r>
        <w:r>
          <w:rPr>
            <w:webHidden/>
          </w:rPr>
          <w:fldChar w:fldCharType="separate"/>
        </w:r>
        <w:r>
          <w:rPr>
            <w:webHidden/>
          </w:rPr>
          <w:t>33</w:t>
        </w:r>
        <w:r>
          <w:rPr>
            <w:webHidden/>
          </w:rPr>
          <w:fldChar w:fldCharType="end"/>
        </w:r>
      </w:hyperlink>
    </w:p>
    <w:p w14:paraId="2114F346" w14:textId="77777777" w:rsidR="004078C9" w:rsidRDefault="004078C9">
      <w:pPr>
        <w:pStyle w:val="TOC1"/>
        <w:tabs>
          <w:tab w:val="left" w:pos="600"/>
          <w:tab w:val="right" w:leader="dot" w:pos="9350"/>
        </w:tabs>
        <w:rPr>
          <w:rFonts w:asciiTheme="minorHAnsi" w:eastAsiaTheme="minorEastAsia" w:hAnsiTheme="minorHAnsi" w:cstheme="minorBidi"/>
          <w:bCs w:val="0"/>
          <w:snapToGrid/>
          <w:color w:val="auto"/>
          <w:sz w:val="22"/>
          <w:szCs w:val="22"/>
        </w:rPr>
      </w:pPr>
      <w:hyperlink w:anchor="_Toc381118110" w:history="1">
        <w:r w:rsidRPr="00690F67">
          <w:rPr>
            <w:rStyle w:val="Hyperlink"/>
          </w:rPr>
          <w:t>13</w:t>
        </w:r>
        <w:r>
          <w:rPr>
            <w:rFonts w:asciiTheme="minorHAnsi" w:eastAsiaTheme="minorEastAsia" w:hAnsiTheme="minorHAnsi" w:cstheme="minorBidi"/>
            <w:bCs w:val="0"/>
            <w:snapToGrid/>
            <w:color w:val="auto"/>
            <w:sz w:val="22"/>
            <w:szCs w:val="22"/>
          </w:rPr>
          <w:tab/>
        </w:r>
        <w:r w:rsidRPr="00690F67">
          <w:rPr>
            <w:rStyle w:val="Hyperlink"/>
          </w:rPr>
          <w:t>Patentability Considerations</w:t>
        </w:r>
        <w:r>
          <w:rPr>
            <w:webHidden/>
          </w:rPr>
          <w:tab/>
        </w:r>
        <w:r>
          <w:rPr>
            <w:webHidden/>
          </w:rPr>
          <w:fldChar w:fldCharType="begin"/>
        </w:r>
        <w:r>
          <w:rPr>
            <w:webHidden/>
          </w:rPr>
          <w:instrText xml:space="preserve"> PAGEREF _Toc381118110 \h </w:instrText>
        </w:r>
        <w:r>
          <w:rPr>
            <w:webHidden/>
          </w:rPr>
        </w:r>
        <w:r>
          <w:rPr>
            <w:webHidden/>
          </w:rPr>
          <w:fldChar w:fldCharType="separate"/>
        </w:r>
        <w:r>
          <w:rPr>
            <w:webHidden/>
          </w:rPr>
          <w:t>33</w:t>
        </w:r>
        <w:r>
          <w:rPr>
            <w:webHidden/>
          </w:rPr>
          <w:fldChar w:fldCharType="end"/>
        </w:r>
      </w:hyperlink>
    </w:p>
    <w:p w14:paraId="3BC578BB" w14:textId="77777777" w:rsidR="004078C9" w:rsidRDefault="004078C9">
      <w:pPr>
        <w:pStyle w:val="TOC1"/>
        <w:tabs>
          <w:tab w:val="left" w:pos="400"/>
          <w:tab w:val="right" w:leader="dot" w:pos="9350"/>
        </w:tabs>
        <w:rPr>
          <w:rFonts w:asciiTheme="minorHAnsi" w:eastAsiaTheme="minorEastAsia" w:hAnsiTheme="minorHAnsi" w:cstheme="minorBidi"/>
          <w:bCs w:val="0"/>
          <w:snapToGrid/>
          <w:color w:val="auto"/>
          <w:sz w:val="22"/>
          <w:szCs w:val="22"/>
        </w:rPr>
      </w:pPr>
      <w:hyperlink w:anchor="_Toc381118111" w:history="1">
        <w:r w:rsidRPr="00690F67">
          <w:rPr>
            <w:rStyle w:val="Hyperlink"/>
          </w:rPr>
          <w:t>1</w:t>
        </w:r>
        <w:r>
          <w:rPr>
            <w:rFonts w:asciiTheme="minorHAnsi" w:eastAsiaTheme="minorEastAsia" w:hAnsiTheme="minorHAnsi" w:cstheme="minorBidi"/>
            <w:bCs w:val="0"/>
            <w:snapToGrid/>
            <w:color w:val="auto"/>
            <w:sz w:val="22"/>
            <w:szCs w:val="22"/>
          </w:rPr>
          <w:tab/>
        </w:r>
        <w:r w:rsidRPr="00690F67">
          <w:rPr>
            <w:rStyle w:val="Hyperlink"/>
          </w:rPr>
          <w:t>References</w:t>
        </w:r>
        <w:r>
          <w:rPr>
            <w:webHidden/>
          </w:rPr>
          <w:tab/>
        </w:r>
        <w:r>
          <w:rPr>
            <w:webHidden/>
          </w:rPr>
          <w:fldChar w:fldCharType="begin"/>
        </w:r>
        <w:r>
          <w:rPr>
            <w:webHidden/>
          </w:rPr>
          <w:instrText xml:space="preserve"> PAGEREF _Toc381118111 \h </w:instrText>
        </w:r>
        <w:r>
          <w:rPr>
            <w:webHidden/>
          </w:rPr>
        </w:r>
        <w:r>
          <w:rPr>
            <w:webHidden/>
          </w:rPr>
          <w:fldChar w:fldCharType="separate"/>
        </w:r>
        <w:r>
          <w:rPr>
            <w:webHidden/>
          </w:rPr>
          <w:t>34</w:t>
        </w:r>
        <w:r>
          <w:rPr>
            <w:webHidden/>
          </w:rPr>
          <w:fldChar w:fldCharType="end"/>
        </w:r>
      </w:hyperlink>
    </w:p>
    <w:p w14:paraId="21B56F88" w14:textId="77777777" w:rsidR="004078C9" w:rsidRDefault="004078C9">
      <w:pPr>
        <w:pStyle w:val="TOC1"/>
        <w:tabs>
          <w:tab w:val="left" w:pos="400"/>
          <w:tab w:val="right" w:leader="dot" w:pos="9350"/>
        </w:tabs>
        <w:rPr>
          <w:rFonts w:asciiTheme="minorHAnsi" w:eastAsiaTheme="minorEastAsia" w:hAnsiTheme="minorHAnsi" w:cstheme="minorBidi"/>
          <w:bCs w:val="0"/>
          <w:snapToGrid/>
          <w:color w:val="auto"/>
          <w:sz w:val="22"/>
          <w:szCs w:val="22"/>
        </w:rPr>
      </w:pPr>
      <w:hyperlink w:anchor="_Toc381118112" w:history="1">
        <w:r w:rsidRPr="00690F67">
          <w:rPr>
            <w:rStyle w:val="Hyperlink"/>
          </w:rPr>
          <w:t>2</w:t>
        </w:r>
        <w:r>
          <w:rPr>
            <w:rFonts w:asciiTheme="minorHAnsi" w:eastAsiaTheme="minorEastAsia" w:hAnsiTheme="minorHAnsi" w:cstheme="minorBidi"/>
            <w:bCs w:val="0"/>
            <w:snapToGrid/>
            <w:color w:val="auto"/>
            <w:sz w:val="22"/>
            <w:szCs w:val="22"/>
          </w:rPr>
          <w:tab/>
        </w:r>
        <w:r w:rsidRPr="00690F67">
          <w:rPr>
            <w:rStyle w:val="Hyperlink"/>
          </w:rPr>
          <w:t>Glossary</w:t>
        </w:r>
        <w:r>
          <w:rPr>
            <w:webHidden/>
          </w:rPr>
          <w:tab/>
        </w:r>
        <w:r>
          <w:rPr>
            <w:webHidden/>
          </w:rPr>
          <w:fldChar w:fldCharType="begin"/>
        </w:r>
        <w:r>
          <w:rPr>
            <w:webHidden/>
          </w:rPr>
          <w:instrText xml:space="preserve"> PAGEREF _Toc381118112 \h </w:instrText>
        </w:r>
        <w:r>
          <w:rPr>
            <w:webHidden/>
          </w:rPr>
        </w:r>
        <w:r>
          <w:rPr>
            <w:webHidden/>
          </w:rPr>
          <w:fldChar w:fldCharType="separate"/>
        </w:r>
        <w:r>
          <w:rPr>
            <w:webHidden/>
          </w:rPr>
          <w:t>34</w:t>
        </w:r>
        <w:r>
          <w:rPr>
            <w:webHidden/>
          </w:rPr>
          <w:fldChar w:fldCharType="end"/>
        </w:r>
      </w:hyperlink>
    </w:p>
    <w:p w14:paraId="488486D4" w14:textId="77777777" w:rsidR="004078C9" w:rsidRDefault="004078C9">
      <w:pPr>
        <w:pStyle w:val="TOC1"/>
        <w:tabs>
          <w:tab w:val="left" w:pos="400"/>
          <w:tab w:val="right" w:leader="dot" w:pos="9350"/>
        </w:tabs>
        <w:rPr>
          <w:rFonts w:asciiTheme="minorHAnsi" w:eastAsiaTheme="minorEastAsia" w:hAnsiTheme="minorHAnsi" w:cstheme="minorBidi"/>
          <w:bCs w:val="0"/>
          <w:snapToGrid/>
          <w:color w:val="auto"/>
          <w:sz w:val="22"/>
          <w:szCs w:val="22"/>
        </w:rPr>
      </w:pPr>
      <w:hyperlink w:anchor="_Toc381118113" w:history="1">
        <w:r w:rsidRPr="00690F67">
          <w:rPr>
            <w:rStyle w:val="Hyperlink"/>
          </w:rPr>
          <w:t>3</w:t>
        </w:r>
        <w:r>
          <w:rPr>
            <w:rFonts w:asciiTheme="minorHAnsi" w:eastAsiaTheme="minorEastAsia" w:hAnsiTheme="minorHAnsi" w:cstheme="minorBidi"/>
            <w:bCs w:val="0"/>
            <w:snapToGrid/>
            <w:color w:val="auto"/>
            <w:sz w:val="22"/>
            <w:szCs w:val="22"/>
          </w:rPr>
          <w:tab/>
        </w:r>
        <w:r w:rsidRPr="00690F67">
          <w:rPr>
            <w:rStyle w:val="Hyperlink"/>
          </w:rPr>
          <w:t>Future Consideration</w:t>
        </w:r>
        <w:r>
          <w:rPr>
            <w:webHidden/>
          </w:rPr>
          <w:tab/>
        </w:r>
        <w:r>
          <w:rPr>
            <w:webHidden/>
          </w:rPr>
          <w:fldChar w:fldCharType="begin"/>
        </w:r>
        <w:r>
          <w:rPr>
            <w:webHidden/>
          </w:rPr>
          <w:instrText xml:space="preserve"> PAGEREF _Toc381118113 \h </w:instrText>
        </w:r>
        <w:r>
          <w:rPr>
            <w:webHidden/>
          </w:rPr>
        </w:r>
        <w:r>
          <w:rPr>
            <w:webHidden/>
          </w:rPr>
          <w:fldChar w:fldCharType="separate"/>
        </w:r>
        <w:r>
          <w:rPr>
            <w:webHidden/>
          </w:rPr>
          <w:t>34</w:t>
        </w:r>
        <w:r>
          <w:rPr>
            <w:webHidden/>
          </w:rPr>
          <w:fldChar w:fldCharType="end"/>
        </w:r>
      </w:hyperlink>
    </w:p>
    <w:p w14:paraId="1F35455D" w14:textId="77777777" w:rsidR="004078C9" w:rsidRDefault="004078C9">
      <w:pPr>
        <w:pStyle w:val="TOC1"/>
        <w:tabs>
          <w:tab w:val="left" w:pos="400"/>
          <w:tab w:val="right" w:leader="dot" w:pos="9350"/>
        </w:tabs>
        <w:rPr>
          <w:rFonts w:asciiTheme="minorHAnsi" w:eastAsiaTheme="minorEastAsia" w:hAnsiTheme="minorHAnsi" w:cstheme="minorBidi"/>
          <w:bCs w:val="0"/>
          <w:snapToGrid/>
          <w:color w:val="auto"/>
          <w:sz w:val="22"/>
          <w:szCs w:val="22"/>
        </w:rPr>
      </w:pPr>
      <w:hyperlink w:anchor="_Toc381118114" w:history="1">
        <w:r w:rsidRPr="00690F67">
          <w:rPr>
            <w:rStyle w:val="Hyperlink"/>
          </w:rPr>
          <w:t>4</w:t>
        </w:r>
        <w:r>
          <w:rPr>
            <w:rFonts w:asciiTheme="minorHAnsi" w:eastAsiaTheme="minorEastAsia" w:hAnsiTheme="minorHAnsi" w:cstheme="minorBidi"/>
            <w:bCs w:val="0"/>
            <w:snapToGrid/>
            <w:color w:val="auto"/>
            <w:sz w:val="22"/>
            <w:szCs w:val="22"/>
          </w:rPr>
          <w:tab/>
        </w:r>
        <w:r w:rsidRPr="00690F67">
          <w:rPr>
            <w:rStyle w:val="Hyperlink"/>
          </w:rPr>
          <w:t>Review Action Items</w:t>
        </w:r>
        <w:r>
          <w:rPr>
            <w:webHidden/>
          </w:rPr>
          <w:tab/>
        </w:r>
        <w:r>
          <w:rPr>
            <w:webHidden/>
          </w:rPr>
          <w:fldChar w:fldCharType="begin"/>
        </w:r>
        <w:r>
          <w:rPr>
            <w:webHidden/>
          </w:rPr>
          <w:instrText xml:space="preserve"> PAGEREF _Toc381118114 \h </w:instrText>
        </w:r>
        <w:r>
          <w:rPr>
            <w:webHidden/>
          </w:rPr>
        </w:r>
        <w:r>
          <w:rPr>
            <w:webHidden/>
          </w:rPr>
          <w:fldChar w:fldCharType="separate"/>
        </w:r>
        <w:r>
          <w:rPr>
            <w:webHidden/>
          </w:rPr>
          <w:t>34</w:t>
        </w:r>
        <w:r>
          <w:rPr>
            <w:webHidden/>
          </w:rPr>
          <w:fldChar w:fldCharType="end"/>
        </w:r>
      </w:hyperlink>
    </w:p>
    <w:p w14:paraId="327BCCF2" w14:textId="77777777" w:rsidR="000940A2" w:rsidRDefault="000940A2" w:rsidP="005D2386">
      <w:pPr>
        <w:pStyle w:val="TOC4"/>
      </w:pPr>
      <w:r>
        <w:rPr>
          <w:rFonts w:ascii="Arial" w:hAnsi="Arial"/>
          <w:b/>
          <w:i/>
          <w:snapToGrid w:val="0"/>
          <w:color w:val="000000"/>
          <w:szCs w:val="28"/>
        </w:rPr>
        <w:fldChar w:fldCharType="end"/>
      </w:r>
    </w:p>
    <w:p w14:paraId="527221B4" w14:textId="77777777" w:rsidR="000940A2" w:rsidRDefault="000940A2">
      <w:pPr>
        <w:pStyle w:val="Heading1"/>
      </w:pPr>
      <w:bookmarkStart w:id="2" w:name="_Toc440833814"/>
      <w:bookmarkStart w:id="3" w:name="_Toc386358601"/>
      <w:bookmarkStart w:id="4" w:name="_Toc396886563"/>
      <w:bookmarkStart w:id="5" w:name="_Toc396889022"/>
      <w:bookmarkStart w:id="6" w:name="_Toc381118047"/>
      <w:r>
        <w:t>Problem Definition</w:t>
      </w:r>
      <w:bookmarkEnd w:id="6"/>
    </w:p>
    <w:p w14:paraId="7F83D34C" w14:textId="77777777" w:rsidR="000940A2" w:rsidRDefault="007721C1">
      <w:pPr>
        <w:pStyle w:val="Body"/>
      </w:pPr>
      <w:bookmarkStart w:id="7" w:name="_Toc440833816"/>
      <w:bookmarkStart w:id="8" w:name="_Toc403187354"/>
      <w:bookmarkEnd w:id="2"/>
      <w:r>
        <w:t xml:space="preserve">CMX Mobile Application can be considered an extension of </w:t>
      </w:r>
      <w:r w:rsidR="004D5126">
        <w:t>Browser Engage</w:t>
      </w:r>
      <w:r>
        <w:t xml:space="preserve"> for mobile applications. </w:t>
      </w:r>
      <w:r w:rsidR="004D5126">
        <w:t xml:space="preserve">Browser Engage </w:t>
      </w:r>
      <w:r>
        <w:t xml:space="preserve">is a key component in Mobile Concierge that enables various location based services and context aware messaging on behalf of Cisco customers to their end-users. CMX Mobile Application will allow mobile applications to have similar and additional features </w:t>
      </w:r>
      <w:r w:rsidR="00647216">
        <w:t xml:space="preserve">that </w:t>
      </w:r>
      <w:r w:rsidR="004D5126">
        <w:t xml:space="preserve">Browser Engage </w:t>
      </w:r>
      <w:r>
        <w:t xml:space="preserve">provides for the web browser. The application will receive notifications </w:t>
      </w:r>
      <w:r w:rsidR="004D5126">
        <w:t>upon entry into a venue</w:t>
      </w:r>
      <w:r>
        <w:t xml:space="preserve"> which can allow the application to be launched. Additional</w:t>
      </w:r>
      <w:r w:rsidR="00647216">
        <w:t>ly,</w:t>
      </w:r>
      <w:r>
        <w:t xml:space="preserve"> the application will not require the device to connect to the local network. A piece of the architecture will reside in the cloud allowing the </w:t>
      </w:r>
      <w:r w:rsidR="00647216">
        <w:t xml:space="preserve">mobile device’s </w:t>
      </w:r>
      <w:r w:rsidR="004D5126">
        <w:t>cellular connection to be used or the customer can host the cloud server in a local environment.</w:t>
      </w:r>
    </w:p>
    <w:p w14:paraId="7F4E13CD" w14:textId="77777777" w:rsidR="000940A2" w:rsidRDefault="000940A2">
      <w:pPr>
        <w:pStyle w:val="Heading1"/>
      </w:pPr>
      <w:bookmarkStart w:id="9" w:name="_Toc381118048"/>
      <w:r>
        <w:lastRenderedPageBreak/>
        <w:t>Design Considerations</w:t>
      </w:r>
      <w:bookmarkEnd w:id="9"/>
    </w:p>
    <w:p w14:paraId="715A8FCA" w14:textId="77777777" w:rsidR="00C540FF" w:rsidRDefault="00647216" w:rsidP="004D5126">
      <w:pPr>
        <w:pStyle w:val="Body"/>
      </w:pPr>
      <w:bookmarkStart w:id="10" w:name="_Toc449252950"/>
      <w:r>
        <w:t>Allow the consumer to receive context-aware content without joining a venue’s WiFi network</w:t>
      </w:r>
      <w:r w:rsidR="00040B58">
        <w:t xml:space="preserve"> if desired. Suggesting or supplying a method to join a desired wifi network will also be provided</w:t>
      </w:r>
      <w:r>
        <w:t>.</w:t>
      </w:r>
      <w:r w:rsidR="004D5126">
        <w:t xml:space="preserve"> T</w:t>
      </w:r>
      <w:r>
        <w:t xml:space="preserve">he CMX </w:t>
      </w:r>
      <w:r w:rsidR="004D5126">
        <w:t>Cloud Server</w:t>
      </w:r>
      <w:r>
        <w:t xml:space="preserve"> component of this architecture serves as a link between the venue’s MSE and the consumer’s device.</w:t>
      </w:r>
      <w:r w:rsidR="004D5126">
        <w:t xml:space="preserve"> The CMX Cloud Server should p</w:t>
      </w:r>
      <w:r w:rsidR="00C540FF">
        <w:t>rohibit any consumer (X) from viewing the location information about any other consumer (C) without C’s consent.</w:t>
      </w:r>
      <w:r w:rsidR="006171F1">
        <w:t xml:space="preserve"> The CMX </w:t>
      </w:r>
      <w:r w:rsidR="004D5126">
        <w:t>Cloud Server</w:t>
      </w:r>
      <w:r w:rsidR="006171F1">
        <w:t xml:space="preserve"> and CMX </w:t>
      </w:r>
      <w:r w:rsidR="004D5126">
        <w:t>Cloud Server</w:t>
      </w:r>
      <w:r w:rsidR="006171F1">
        <w:t xml:space="preserve"> SDK will provide delegation hooks to determine if C has granted X permission to see C’s location. For example, this lets a Facebook connector let two friends see each other’s location. </w:t>
      </w:r>
    </w:p>
    <w:p w14:paraId="3A4B1D03" w14:textId="77777777" w:rsidR="006D580C" w:rsidRDefault="006D580C" w:rsidP="006D580C">
      <w:pPr>
        <w:pStyle w:val="Heading2"/>
        <w:ind w:left="576" w:hanging="576"/>
      </w:pPr>
      <w:bookmarkStart w:id="11" w:name="_Toc197170859"/>
      <w:bookmarkStart w:id="12" w:name="_Toc381118049"/>
      <w:r>
        <w:t>Third Party Relationships</w:t>
      </w:r>
      <w:bookmarkEnd w:id="11"/>
      <w:bookmarkEnd w:id="12"/>
    </w:p>
    <w:p w14:paraId="6EA4D3D4" w14:textId="77777777" w:rsidR="00424073" w:rsidRPr="00424073" w:rsidRDefault="00424073" w:rsidP="00424073">
      <w:pPr>
        <w:pStyle w:val="Body"/>
      </w:pPr>
      <w:r>
        <w:t>Use open source code when available. Otherwise develop new code.</w:t>
      </w:r>
    </w:p>
    <w:p w14:paraId="445F60C1" w14:textId="77777777" w:rsidR="0094063B" w:rsidRDefault="0094063B" w:rsidP="0094063B">
      <w:pPr>
        <w:pStyle w:val="Heading2"/>
      </w:pPr>
      <w:bookmarkStart w:id="13" w:name="_Toc381118050"/>
      <w:r w:rsidRPr="0094063B">
        <w:t>Security Considerations</w:t>
      </w:r>
      <w:bookmarkEnd w:id="13"/>
    </w:p>
    <w:p w14:paraId="1A0FA5F4" w14:textId="25583626" w:rsidR="0094063B" w:rsidRDefault="00982A8D" w:rsidP="0094063B">
      <w:pPr>
        <w:pStyle w:val="Body"/>
        <w:rPr>
          <w:szCs w:val="24"/>
        </w:rPr>
      </w:pPr>
      <w:r>
        <w:t>Goal: provide secure c</w:t>
      </w:r>
      <w:r>
        <w:rPr>
          <w:szCs w:val="24"/>
        </w:rPr>
        <w:t xml:space="preserve">ommunication between MSE, CMX </w:t>
      </w:r>
      <w:r w:rsidR="00664983">
        <w:rPr>
          <w:szCs w:val="24"/>
        </w:rPr>
        <w:t>Cloud Server</w:t>
      </w:r>
      <w:r>
        <w:rPr>
          <w:szCs w:val="24"/>
        </w:rPr>
        <w:t>, and consumer devices.</w:t>
      </w:r>
    </w:p>
    <w:p w14:paraId="655E534F" w14:textId="25566ECC" w:rsidR="00982A8D" w:rsidRDefault="00982A8D" w:rsidP="0094063B">
      <w:pPr>
        <w:pStyle w:val="Body"/>
        <w:rPr>
          <w:szCs w:val="24"/>
        </w:rPr>
      </w:pPr>
      <w:r>
        <w:rPr>
          <w:szCs w:val="24"/>
        </w:rPr>
        <w:t xml:space="preserve">Design consideration: The CMX </w:t>
      </w:r>
      <w:r w:rsidR="00664983">
        <w:rPr>
          <w:szCs w:val="24"/>
        </w:rPr>
        <w:t xml:space="preserve">Cloud Server </w:t>
      </w:r>
      <w:r>
        <w:rPr>
          <w:szCs w:val="24"/>
        </w:rPr>
        <w:t xml:space="preserve">will use a certificate to bootstrap TLS connections between CMX </w:t>
      </w:r>
      <w:r w:rsidR="00664983">
        <w:rPr>
          <w:szCs w:val="24"/>
        </w:rPr>
        <w:t xml:space="preserve">Cloud Server </w:t>
      </w:r>
      <w:r>
        <w:rPr>
          <w:szCs w:val="24"/>
        </w:rPr>
        <w:t xml:space="preserve">and MSE, and consumer device and CMX </w:t>
      </w:r>
      <w:r w:rsidR="00664983">
        <w:rPr>
          <w:szCs w:val="24"/>
        </w:rPr>
        <w:t>Cloud Server</w:t>
      </w:r>
      <w:r>
        <w:rPr>
          <w:szCs w:val="24"/>
        </w:rPr>
        <w:t xml:space="preserve">. The CMX Mobile SDK must reject the connection to the CMX </w:t>
      </w:r>
      <w:r w:rsidR="00664983">
        <w:rPr>
          <w:szCs w:val="24"/>
        </w:rPr>
        <w:t xml:space="preserve">Cloud Server </w:t>
      </w:r>
      <w:r>
        <w:rPr>
          <w:szCs w:val="24"/>
        </w:rPr>
        <w:t xml:space="preserve">if the certificate provided by the CMX </w:t>
      </w:r>
      <w:r w:rsidR="00664983">
        <w:rPr>
          <w:szCs w:val="24"/>
        </w:rPr>
        <w:t xml:space="preserve">Cloud Server </w:t>
      </w:r>
      <w:r>
        <w:rPr>
          <w:szCs w:val="24"/>
        </w:rPr>
        <w:t>is invalid.</w:t>
      </w:r>
      <w:r w:rsidR="00BE24A7">
        <w:rPr>
          <w:szCs w:val="24"/>
        </w:rPr>
        <w:t xml:space="preserve"> The MSE must reject the connection to the CMX </w:t>
      </w:r>
      <w:r w:rsidR="00664983">
        <w:rPr>
          <w:szCs w:val="24"/>
        </w:rPr>
        <w:t xml:space="preserve">Cloud Server </w:t>
      </w:r>
      <w:r w:rsidR="00BE24A7">
        <w:rPr>
          <w:szCs w:val="24"/>
        </w:rPr>
        <w:t xml:space="preserve">if the certificate provided by the CMX </w:t>
      </w:r>
      <w:r w:rsidR="00664983">
        <w:rPr>
          <w:szCs w:val="24"/>
        </w:rPr>
        <w:t xml:space="preserve">Cloud Server </w:t>
      </w:r>
      <w:r w:rsidR="00BE24A7">
        <w:rPr>
          <w:szCs w:val="24"/>
        </w:rPr>
        <w:t>is invalid.</w:t>
      </w:r>
    </w:p>
    <w:p w14:paraId="6EAEFD73" w14:textId="73CB5CBB" w:rsidR="002B2276" w:rsidRDefault="002B2276" w:rsidP="0094063B">
      <w:pPr>
        <w:pStyle w:val="Body"/>
        <w:rPr>
          <w:szCs w:val="24"/>
        </w:rPr>
      </w:pPr>
      <w:r>
        <w:rPr>
          <w:szCs w:val="24"/>
        </w:rPr>
        <w:t xml:space="preserve">Goal: Enhance consumer privacy by preventing the CMX </w:t>
      </w:r>
      <w:r w:rsidR="00664983">
        <w:rPr>
          <w:szCs w:val="24"/>
        </w:rPr>
        <w:t xml:space="preserve">Cloud Server </w:t>
      </w:r>
      <w:r>
        <w:rPr>
          <w:szCs w:val="24"/>
        </w:rPr>
        <w:t>from storing raw MAC addresses.</w:t>
      </w:r>
    </w:p>
    <w:p w14:paraId="4A3E195E" w14:textId="65A02CCD" w:rsidR="002B2276" w:rsidRDefault="002B2276" w:rsidP="0094063B">
      <w:pPr>
        <w:pStyle w:val="Body"/>
        <w:rPr>
          <w:szCs w:val="24"/>
        </w:rPr>
      </w:pPr>
      <w:r>
        <w:rPr>
          <w:szCs w:val="24"/>
        </w:rPr>
        <w:t xml:space="preserve">Design consideration: </w:t>
      </w:r>
      <w:r w:rsidR="00664983">
        <w:rPr>
          <w:szCs w:val="24"/>
        </w:rPr>
        <w:t xml:space="preserve">Devices will not use MAC Addresses to query for location. Instead they will be given a </w:t>
      </w:r>
      <w:r w:rsidR="0086023F">
        <w:rPr>
          <w:szCs w:val="24"/>
        </w:rPr>
        <w:t>device key and always query for the location based upon the key</w:t>
      </w:r>
      <w:r w:rsidR="00682243">
        <w:rPr>
          <w:szCs w:val="24"/>
        </w:rPr>
        <w:t>.</w:t>
      </w:r>
    </w:p>
    <w:p w14:paraId="1967D8A9" w14:textId="5A725554" w:rsidR="0049675D" w:rsidRDefault="0049675D" w:rsidP="0049675D">
      <w:pPr>
        <w:pStyle w:val="Heading3"/>
      </w:pPr>
      <w:bookmarkStart w:id="14" w:name="_Toc381118051"/>
      <w:r>
        <w:t>Security measures</w:t>
      </w:r>
      <w:bookmarkEnd w:id="14"/>
    </w:p>
    <w:p w14:paraId="16C4AF1E"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Here's the roundup of security measures John Bashinski and I came up with.</w:t>
      </w:r>
    </w:p>
    <w:p w14:paraId="127EC740"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We'll still have to do something to make sure that sensitive customer data</w:t>
      </w:r>
    </w:p>
    <w:p w14:paraId="24AEA251"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(like the email address or phone number of a venue owner) is kept safe,</w:t>
      </w:r>
    </w:p>
    <w:p w14:paraId="5A95BC84"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but that's a bit more standard to do than the location data.</w:t>
      </w:r>
    </w:p>
    <w:p w14:paraId="3D6DEB8B" w14:textId="77777777" w:rsidR="0049675D" w:rsidRDefault="0049675D" w:rsidP="0049675D">
      <w:pPr>
        <w:widowControl w:val="0"/>
        <w:autoSpaceDE w:val="0"/>
        <w:autoSpaceDN w:val="0"/>
        <w:adjustRightInd w:val="0"/>
        <w:rPr>
          <w:rFonts w:ascii="Courier" w:hAnsi="Courier" w:cs="Courier"/>
          <w:sz w:val="24"/>
          <w:szCs w:val="24"/>
        </w:rPr>
      </w:pPr>
    </w:p>
    <w:p w14:paraId="3CF21A4C"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(Recap: Tom is the CMX App Server, Sally (or Sam or /^S.+/) is a customer</w:t>
      </w:r>
    </w:p>
    <w:p w14:paraId="2EE7B78B"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with an MSE using the CMX App Server, Bob is a user who hasn't even</w:t>
      </w:r>
    </w:p>
    <w:p w14:paraId="0A79127C"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downloaded the app, and Alice is a user who has downloaded the app,</w:t>
      </w:r>
    </w:p>
    <w:p w14:paraId="61C6E15B"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registered, and opted-in.)</w:t>
      </w:r>
    </w:p>
    <w:p w14:paraId="25C056BF" w14:textId="77777777" w:rsidR="0049675D" w:rsidRDefault="0049675D" w:rsidP="0049675D">
      <w:pPr>
        <w:widowControl w:val="0"/>
        <w:autoSpaceDE w:val="0"/>
        <w:autoSpaceDN w:val="0"/>
        <w:adjustRightInd w:val="0"/>
        <w:rPr>
          <w:rFonts w:ascii="Courier" w:hAnsi="Courier" w:cs="Courier"/>
          <w:sz w:val="24"/>
          <w:szCs w:val="24"/>
        </w:rPr>
      </w:pPr>
    </w:p>
    <w:p w14:paraId="5ECCAC6F"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1. Have Tom aggressively forget about Bob's location if he</w:t>
      </w:r>
    </w:p>
    <w:p w14:paraId="6D00105D"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   ever learns it. If you see a MAC address that's not in</w:t>
      </w:r>
    </w:p>
    <w:p w14:paraId="3680AB29"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lastRenderedPageBreak/>
        <w:t>   your database of devices with the app installed, drop</w:t>
      </w:r>
    </w:p>
    <w:p w14:paraId="0133029D"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   it instantly.</w:t>
      </w:r>
    </w:p>
    <w:p w14:paraId="1CF7F5CA" w14:textId="77777777" w:rsidR="0049675D" w:rsidRDefault="0049675D" w:rsidP="0049675D">
      <w:pPr>
        <w:widowControl w:val="0"/>
        <w:autoSpaceDE w:val="0"/>
        <w:autoSpaceDN w:val="0"/>
        <w:adjustRightInd w:val="0"/>
        <w:rPr>
          <w:rFonts w:ascii="Courier" w:hAnsi="Courier" w:cs="Courier"/>
          <w:sz w:val="24"/>
          <w:szCs w:val="24"/>
        </w:rPr>
      </w:pPr>
    </w:p>
    <w:p w14:paraId="6F9CF510"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2. Have Tom forget Alice's location, too, as soon as he doesn't</w:t>
      </w:r>
    </w:p>
    <w:p w14:paraId="7372525F"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   need it. If Alice doesn't answer a challenge within</w:t>
      </w:r>
    </w:p>
    <w:p w14:paraId="03CEE9CC"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   a reasonable time, flush her location. If Sam reports</w:t>
      </w:r>
    </w:p>
    <w:p w14:paraId="33EBDE26"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   Alice leaving, flush her location. If Alice herself reports</w:t>
      </w:r>
    </w:p>
    <w:p w14:paraId="7AB623A1"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   a location outside of the retailer that last reported</w:t>
      </w:r>
    </w:p>
    <w:p w14:paraId="3881D0CC"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   her position, flush her location.</w:t>
      </w:r>
    </w:p>
    <w:p w14:paraId="6733FEF2" w14:textId="77777777" w:rsidR="0049675D" w:rsidRDefault="0049675D" w:rsidP="0049675D">
      <w:pPr>
        <w:widowControl w:val="0"/>
        <w:autoSpaceDE w:val="0"/>
        <w:autoSpaceDN w:val="0"/>
        <w:adjustRightInd w:val="0"/>
        <w:rPr>
          <w:rFonts w:ascii="Courier" w:hAnsi="Courier" w:cs="Courier"/>
          <w:sz w:val="24"/>
          <w:szCs w:val="24"/>
        </w:rPr>
      </w:pPr>
    </w:p>
    <w:p w14:paraId="50C865C7"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3. Require that the Alice already know something about her</w:t>
      </w:r>
    </w:p>
    <w:p w14:paraId="32F5514B"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   location before Tom will tell her more about it.</w:t>
      </w:r>
    </w:p>
    <w:p w14:paraId="083C8776" w14:textId="77777777" w:rsidR="0049675D" w:rsidRDefault="0049675D" w:rsidP="0049675D">
      <w:pPr>
        <w:widowControl w:val="0"/>
        <w:autoSpaceDE w:val="0"/>
        <w:autoSpaceDN w:val="0"/>
        <w:adjustRightInd w:val="0"/>
        <w:rPr>
          <w:rFonts w:ascii="Courier" w:hAnsi="Courier" w:cs="Courier"/>
          <w:sz w:val="24"/>
          <w:szCs w:val="24"/>
        </w:rPr>
      </w:pPr>
    </w:p>
    <w:p w14:paraId="15256BD9"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4. Issue a new challenge whenever Alice moves from retailer to</w:t>
      </w:r>
    </w:p>
    <w:p w14:paraId="57A71D3A"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   retailer; don't let Alice checking in at Sam's allow tracking</w:t>
      </w:r>
    </w:p>
    <w:p w14:paraId="41191928"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   Alice at Sally's.</w:t>
      </w:r>
    </w:p>
    <w:p w14:paraId="7AE6DA43" w14:textId="77777777" w:rsidR="0049675D" w:rsidRDefault="0049675D" w:rsidP="0049675D">
      <w:pPr>
        <w:widowControl w:val="0"/>
        <w:autoSpaceDE w:val="0"/>
        <w:autoSpaceDN w:val="0"/>
        <w:adjustRightInd w:val="0"/>
        <w:rPr>
          <w:rFonts w:ascii="Courier" w:hAnsi="Courier" w:cs="Courier"/>
          <w:sz w:val="24"/>
          <w:szCs w:val="24"/>
        </w:rPr>
      </w:pPr>
    </w:p>
    <w:p w14:paraId="0550282A"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5. Don't give out unnecessary information about location in</w:t>
      </w:r>
    </w:p>
    <w:p w14:paraId="6F21956B"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   error messages, and don't log it either.</w:t>
      </w:r>
    </w:p>
    <w:p w14:paraId="766E129E" w14:textId="77777777" w:rsidR="0049675D" w:rsidRDefault="0049675D" w:rsidP="0049675D">
      <w:pPr>
        <w:widowControl w:val="0"/>
        <w:autoSpaceDE w:val="0"/>
        <w:autoSpaceDN w:val="0"/>
        <w:adjustRightInd w:val="0"/>
        <w:rPr>
          <w:rFonts w:ascii="Courier" w:hAnsi="Courier" w:cs="Courier"/>
          <w:sz w:val="24"/>
          <w:szCs w:val="24"/>
        </w:rPr>
      </w:pPr>
    </w:p>
    <w:p w14:paraId="77CD3533"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6. Possibly lie outright to Alice if she tries to use a wrong</w:t>
      </w:r>
    </w:p>
    <w:p w14:paraId="167EE4D5"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   coarse location to acquire a fine location.</w:t>
      </w:r>
    </w:p>
    <w:p w14:paraId="1D1D8A3C" w14:textId="77777777" w:rsidR="0049675D" w:rsidRDefault="0049675D" w:rsidP="0049675D">
      <w:pPr>
        <w:widowControl w:val="0"/>
        <w:autoSpaceDE w:val="0"/>
        <w:autoSpaceDN w:val="0"/>
        <w:adjustRightInd w:val="0"/>
        <w:rPr>
          <w:rFonts w:ascii="Courier" w:hAnsi="Courier" w:cs="Courier"/>
          <w:sz w:val="24"/>
          <w:szCs w:val="24"/>
        </w:rPr>
      </w:pPr>
    </w:p>
    <w:p w14:paraId="114CE4E2" w14:textId="77777777" w:rsidR="0049675D" w:rsidRDefault="0049675D" w:rsidP="0049675D">
      <w:pPr>
        <w:widowControl w:val="0"/>
        <w:autoSpaceDE w:val="0"/>
        <w:autoSpaceDN w:val="0"/>
        <w:adjustRightInd w:val="0"/>
        <w:rPr>
          <w:rFonts w:ascii="Courier" w:hAnsi="Courier" w:cs="Courier"/>
          <w:sz w:val="24"/>
          <w:szCs w:val="24"/>
        </w:rPr>
      </w:pPr>
    </w:p>
    <w:p w14:paraId="4DF577B6"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7. In general, treat location information reported to Tom as</w:t>
      </w:r>
    </w:p>
    <w:p w14:paraId="5CFE5124"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   highly sensitive. Keep a tight boundary around it and don't</w:t>
      </w:r>
    </w:p>
    <w:p w14:paraId="237BAB9F"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   let it out. For example, it should never be stored in any</w:t>
      </w:r>
    </w:p>
    <w:p w14:paraId="5A73A88F"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   place that gets backed up.</w:t>
      </w:r>
    </w:p>
    <w:p w14:paraId="22165FD3" w14:textId="77777777" w:rsidR="0049675D" w:rsidRDefault="0049675D" w:rsidP="0049675D">
      <w:pPr>
        <w:widowControl w:val="0"/>
        <w:autoSpaceDE w:val="0"/>
        <w:autoSpaceDN w:val="0"/>
        <w:adjustRightInd w:val="0"/>
        <w:rPr>
          <w:rFonts w:ascii="Courier" w:hAnsi="Courier" w:cs="Courier"/>
          <w:sz w:val="24"/>
          <w:szCs w:val="24"/>
        </w:rPr>
      </w:pPr>
    </w:p>
    <w:p w14:paraId="4F66EE61" w14:textId="77777777" w:rsidR="0049675D" w:rsidRDefault="0049675D" w:rsidP="0049675D">
      <w:pPr>
        <w:widowControl w:val="0"/>
        <w:autoSpaceDE w:val="0"/>
        <w:autoSpaceDN w:val="0"/>
        <w:adjustRightInd w:val="0"/>
        <w:rPr>
          <w:rFonts w:ascii="Courier" w:hAnsi="Courier" w:cs="Courier"/>
          <w:sz w:val="24"/>
          <w:szCs w:val="24"/>
        </w:rPr>
      </w:pPr>
    </w:p>
    <w:p w14:paraId="3AD3D914"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8. Detect users who make too many bogus location requests, and</w:t>
      </w:r>
    </w:p>
    <w:p w14:paraId="6C3BA5EF"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   disable them or alert somebody or something.</w:t>
      </w:r>
    </w:p>
    <w:p w14:paraId="4759C194" w14:textId="77777777" w:rsidR="0049675D" w:rsidRDefault="0049675D" w:rsidP="0049675D">
      <w:pPr>
        <w:widowControl w:val="0"/>
        <w:autoSpaceDE w:val="0"/>
        <w:autoSpaceDN w:val="0"/>
        <w:adjustRightInd w:val="0"/>
        <w:rPr>
          <w:rFonts w:ascii="Courier" w:hAnsi="Courier" w:cs="Courier"/>
          <w:sz w:val="24"/>
          <w:szCs w:val="24"/>
        </w:rPr>
      </w:pPr>
    </w:p>
    <w:p w14:paraId="59641911" w14:textId="77777777" w:rsidR="0049675D" w:rsidRDefault="0049675D" w:rsidP="0049675D">
      <w:pPr>
        <w:widowControl w:val="0"/>
        <w:autoSpaceDE w:val="0"/>
        <w:autoSpaceDN w:val="0"/>
        <w:adjustRightInd w:val="0"/>
        <w:rPr>
          <w:rFonts w:ascii="Courier" w:hAnsi="Courier" w:cs="Courier"/>
          <w:sz w:val="24"/>
          <w:szCs w:val="24"/>
        </w:rPr>
      </w:pPr>
    </w:p>
    <w:p w14:paraId="702273E5"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w:t>
      </w:r>
    </w:p>
    <w:p w14:paraId="74C50668"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more details: for #6:</w:t>
      </w:r>
    </w:p>
    <w:p w14:paraId="4593CB7A"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You can LIE to Alice. If Alice's</w:t>
      </w:r>
    </w:p>
    <w:p w14:paraId="51F1DF5C"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phone says "I'm at Sam's somewhere; please tell me exactly where", and</w:t>
      </w:r>
    </w:p>
    <w:p w14:paraId="4712B6AC"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Sam hasn't told you Alice is there at all, then you can just tell</w:t>
      </w:r>
    </w:p>
    <w:p w14:paraId="33F6ADB1"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Alice a random location at Sam's. Weight it by the areas at Sam's</w:t>
      </w:r>
    </w:p>
    <w:p w14:paraId="1972248A"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where people actually go, and perhaps skew it in the direction of the</w:t>
      </w:r>
    </w:p>
    <w:p w14:paraId="4AF06F50"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location Alice reports. It might be possible for Mallory to detect</w:t>
      </w:r>
    </w:p>
    <w:p w14:paraId="04EB3E36"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lastRenderedPageBreak/>
        <w:t>this with statistical fu, but it definitely raises her work factor.</w:t>
      </w:r>
    </w:p>
    <w:p w14:paraId="4FBE518B" w14:textId="77777777" w:rsidR="0049675D" w:rsidRDefault="0049675D" w:rsidP="0049675D">
      <w:pPr>
        <w:widowControl w:val="0"/>
        <w:autoSpaceDE w:val="0"/>
        <w:autoSpaceDN w:val="0"/>
        <w:adjustRightInd w:val="0"/>
        <w:rPr>
          <w:rFonts w:ascii="Courier" w:hAnsi="Courier" w:cs="Courier"/>
          <w:sz w:val="24"/>
          <w:szCs w:val="24"/>
        </w:rPr>
      </w:pPr>
    </w:p>
    <w:p w14:paraId="534B169D"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You'll probably occasionally report a wrong location to a legitimate</w:t>
      </w:r>
    </w:p>
    <w:p w14:paraId="02AF6C11"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user, but if that happens often enough to matter, it probably means</w:t>
      </w:r>
    </w:p>
    <w:p w14:paraId="1ED1724A"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your underlying tracking is too poor to make the application useful</w:t>
      </w:r>
    </w:p>
    <w:p w14:paraId="641A3782"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anyway.</w:t>
      </w:r>
    </w:p>
    <w:p w14:paraId="5CD050AA" w14:textId="77777777" w:rsidR="0049675D" w:rsidRDefault="0049675D" w:rsidP="0049675D">
      <w:pPr>
        <w:widowControl w:val="0"/>
        <w:autoSpaceDE w:val="0"/>
        <w:autoSpaceDN w:val="0"/>
        <w:adjustRightInd w:val="0"/>
        <w:rPr>
          <w:rFonts w:ascii="Courier" w:hAnsi="Courier" w:cs="Courier"/>
          <w:sz w:val="24"/>
          <w:szCs w:val="24"/>
        </w:rPr>
      </w:pPr>
      <w:r>
        <w:rPr>
          <w:rFonts w:ascii="Courier" w:hAnsi="Courier" w:cs="Courier"/>
          <w:sz w:val="24"/>
          <w:szCs w:val="24"/>
        </w:rPr>
        <w:t>)</w:t>
      </w:r>
    </w:p>
    <w:p w14:paraId="3EB36CD0" w14:textId="77777777" w:rsidR="0049675D" w:rsidRDefault="0049675D" w:rsidP="0049675D">
      <w:pPr>
        <w:widowControl w:val="0"/>
        <w:autoSpaceDE w:val="0"/>
        <w:autoSpaceDN w:val="0"/>
        <w:adjustRightInd w:val="0"/>
        <w:rPr>
          <w:rFonts w:ascii="Courier" w:hAnsi="Courier" w:cs="Courier"/>
          <w:sz w:val="24"/>
          <w:szCs w:val="24"/>
        </w:rPr>
      </w:pPr>
    </w:p>
    <w:p w14:paraId="0462465A" w14:textId="386BA580" w:rsidR="0049675D" w:rsidRDefault="0049675D" w:rsidP="0049675D">
      <w:pPr>
        <w:pStyle w:val="Heading3"/>
      </w:pPr>
      <w:bookmarkStart w:id="15" w:name="_Toc381118052"/>
      <w:r>
        <w:t>Caveats for the Location Challenge security measures</w:t>
      </w:r>
      <w:bookmarkEnd w:id="15"/>
    </w:p>
    <w:p w14:paraId="7AB3AB23" w14:textId="6CC911FF" w:rsidR="0049675D" w:rsidRDefault="0049675D" w:rsidP="0049675D">
      <w:pPr>
        <w:pStyle w:val="Heading4"/>
      </w:pPr>
      <w:r>
        <w:t>The GPS-coordinate-matching threshold may be tricky to configure</w:t>
      </w:r>
    </w:p>
    <w:p w14:paraId="3F6BFAF7" w14:textId="734BD4D9" w:rsidR="0049675D" w:rsidRDefault="0049675D" w:rsidP="0049675D">
      <w:pPr>
        <w:pStyle w:val="Heading4"/>
      </w:pPr>
      <w:r>
        <w:t>Venue owners need to accurately configure GPS markers on their floors</w:t>
      </w:r>
    </w:p>
    <w:p w14:paraId="212DD53B" w14:textId="7B871883" w:rsidR="0049675D" w:rsidRDefault="0049675D" w:rsidP="0049675D">
      <w:pPr>
        <w:pStyle w:val="Heading4"/>
      </w:pPr>
      <w:r>
        <w:t>Location challenge may be unnecessary for some applications of the SDK (e.g., an automated location calibration robot)</w:t>
      </w:r>
    </w:p>
    <w:p w14:paraId="78C450A7" w14:textId="517D3BE0" w:rsidR="0049675D" w:rsidRDefault="0049675D" w:rsidP="0049675D">
      <w:pPr>
        <w:pStyle w:val="Heading4"/>
      </w:pPr>
      <w:r>
        <w:t>If the Location Challenge proves to be unwieldy, you should fall back to using an encryption scheme such that the cloud server only stores client location data such that only the client can read it (i.e., encrypt with the client’s public key, send the encrypted blob to the client, and have the client decrypt with the client’s private key)</w:t>
      </w:r>
    </w:p>
    <w:p w14:paraId="45B5FB24" w14:textId="77777777" w:rsidR="0049675D" w:rsidRPr="0049675D" w:rsidRDefault="0049675D" w:rsidP="0049675D">
      <w:pPr>
        <w:pStyle w:val="Body"/>
      </w:pPr>
    </w:p>
    <w:p w14:paraId="444E2309" w14:textId="77777777" w:rsidR="0049675D" w:rsidRDefault="0049675D" w:rsidP="0049675D">
      <w:pPr>
        <w:widowControl w:val="0"/>
        <w:autoSpaceDE w:val="0"/>
        <w:autoSpaceDN w:val="0"/>
        <w:adjustRightInd w:val="0"/>
        <w:rPr>
          <w:rFonts w:ascii="Courier" w:hAnsi="Courier" w:cs="Courier"/>
          <w:sz w:val="24"/>
          <w:szCs w:val="24"/>
        </w:rPr>
      </w:pPr>
    </w:p>
    <w:p w14:paraId="4931958E" w14:textId="77777777" w:rsidR="0049675D" w:rsidRDefault="0049675D" w:rsidP="0049675D">
      <w:pPr>
        <w:widowControl w:val="0"/>
        <w:autoSpaceDE w:val="0"/>
        <w:autoSpaceDN w:val="0"/>
        <w:adjustRightInd w:val="0"/>
        <w:rPr>
          <w:rFonts w:ascii="Courier" w:hAnsi="Courier" w:cs="Courier"/>
          <w:sz w:val="24"/>
          <w:szCs w:val="24"/>
        </w:rPr>
      </w:pPr>
    </w:p>
    <w:p w14:paraId="5CC2CF3F" w14:textId="77777777" w:rsidR="0049675D" w:rsidRPr="00982A8D" w:rsidRDefault="0049675D" w:rsidP="0094063B">
      <w:pPr>
        <w:pStyle w:val="Body"/>
      </w:pPr>
    </w:p>
    <w:p w14:paraId="15F47D14" w14:textId="77777777" w:rsidR="000940A2" w:rsidRDefault="000940A2">
      <w:pPr>
        <w:pStyle w:val="Heading1"/>
      </w:pPr>
      <w:bookmarkStart w:id="16" w:name="_Toc440833823"/>
      <w:bookmarkStart w:id="17" w:name="_Toc449252957"/>
      <w:bookmarkStart w:id="18" w:name="_Toc381118053"/>
      <w:bookmarkEnd w:id="7"/>
      <w:bookmarkEnd w:id="10"/>
      <w:r>
        <w:lastRenderedPageBreak/>
        <w:t>Functional Structure</w:t>
      </w:r>
      <w:bookmarkEnd w:id="18"/>
    </w:p>
    <w:p w14:paraId="5F6F166B" w14:textId="77777777" w:rsidR="00C92DF2" w:rsidRDefault="002179A1" w:rsidP="00C92DF2">
      <w:pPr>
        <w:pStyle w:val="NormalWeb"/>
      </w:pPr>
      <w:r w:rsidRPr="002179A1">
        <w:rPr>
          <w:noProof/>
        </w:rPr>
        <w:drawing>
          <wp:inline distT="0" distB="0" distL="0" distR="0" wp14:anchorId="34222D9E" wp14:editId="1E3CC950">
            <wp:extent cx="5943600" cy="4066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66540"/>
                    </a:xfrm>
                    <a:prstGeom prst="rect">
                      <a:avLst/>
                    </a:prstGeom>
                  </pic:spPr>
                </pic:pic>
              </a:graphicData>
            </a:graphic>
          </wp:inline>
        </w:drawing>
      </w:r>
    </w:p>
    <w:p w14:paraId="43BC02E1" w14:textId="77777777" w:rsidR="00C92DF2" w:rsidRDefault="00C92DF2" w:rsidP="00C92DF2">
      <w:pPr>
        <w:pStyle w:val="Heading3"/>
      </w:pPr>
      <w:bookmarkStart w:id="19" w:name="_Toc381118054"/>
      <w:r>
        <w:t xml:space="preserve">CMX </w:t>
      </w:r>
      <w:r w:rsidR="00E405C9">
        <w:t>Browser Engage</w:t>
      </w:r>
      <w:r>
        <w:t xml:space="preserve"> Interface</w:t>
      </w:r>
      <w:bookmarkEnd w:id="19"/>
    </w:p>
    <w:p w14:paraId="1EC73CD2" w14:textId="77777777" w:rsidR="00C92DF2" w:rsidRPr="00C92DF2" w:rsidRDefault="00C92DF2" w:rsidP="00C92DF2">
      <w:pPr>
        <w:rPr>
          <w:sz w:val="24"/>
          <w:szCs w:val="24"/>
        </w:rPr>
      </w:pPr>
      <w:r w:rsidRPr="00C92DF2">
        <w:rPr>
          <w:sz w:val="24"/>
          <w:szCs w:val="24"/>
        </w:rPr>
        <w:t xml:space="preserve">The admin interface will be extended from the existing </w:t>
      </w:r>
      <w:r w:rsidR="00E405C9">
        <w:rPr>
          <w:sz w:val="24"/>
          <w:szCs w:val="24"/>
        </w:rPr>
        <w:t>Browser Engage</w:t>
      </w:r>
      <w:r w:rsidRPr="00C92DF2">
        <w:rPr>
          <w:sz w:val="24"/>
          <w:szCs w:val="24"/>
        </w:rPr>
        <w:t xml:space="preserve"> interface. An authoring tool would be one extension needed in the admin interface</w:t>
      </w:r>
      <w:r w:rsidR="00E405C9">
        <w:rPr>
          <w:sz w:val="24"/>
          <w:szCs w:val="24"/>
        </w:rPr>
        <w:t xml:space="preserve"> but will not be implemented until a future release</w:t>
      </w:r>
      <w:r w:rsidRPr="00C92DF2">
        <w:rPr>
          <w:sz w:val="24"/>
          <w:szCs w:val="24"/>
        </w:rPr>
        <w:t xml:space="preserve">. The customer could customize the application to render HTML pages and other metadata in the mobile application. </w:t>
      </w:r>
      <w:r w:rsidR="002B2276">
        <w:rPr>
          <w:sz w:val="24"/>
          <w:szCs w:val="24"/>
        </w:rPr>
        <w:t>This allows</w:t>
      </w:r>
      <w:r w:rsidRPr="00C92DF2">
        <w:rPr>
          <w:sz w:val="24"/>
          <w:szCs w:val="24"/>
        </w:rPr>
        <w:t xml:space="preserve"> the customer to brand the application without needing mobile application development experience. </w:t>
      </w:r>
    </w:p>
    <w:p w14:paraId="5C74F7EA" w14:textId="77777777" w:rsidR="00C92DF2" w:rsidRDefault="00773B26" w:rsidP="00C92DF2">
      <w:pPr>
        <w:pStyle w:val="Heading3"/>
      </w:pPr>
      <w:bookmarkStart w:id="20" w:name="_Toc381118055"/>
      <w:r>
        <w:t xml:space="preserve">Location, </w:t>
      </w:r>
      <w:r w:rsidR="00E405C9">
        <w:t>Browser Engag</w:t>
      </w:r>
      <w:r w:rsidR="00AE37F1">
        <w:t>e</w:t>
      </w:r>
      <w:r>
        <w:t xml:space="preserve"> and CMX </w:t>
      </w:r>
      <w:r w:rsidR="00D673D5">
        <w:t>Cloud Connector</w:t>
      </w:r>
      <w:bookmarkEnd w:id="20"/>
    </w:p>
    <w:p w14:paraId="0E57AB9F" w14:textId="77777777" w:rsidR="00C92DF2" w:rsidRPr="00C92DF2" w:rsidRDefault="00C92DF2" w:rsidP="00C92DF2">
      <w:pPr>
        <w:rPr>
          <w:sz w:val="24"/>
          <w:szCs w:val="24"/>
        </w:rPr>
      </w:pPr>
      <w:r w:rsidRPr="00C92DF2">
        <w:rPr>
          <w:sz w:val="24"/>
          <w:szCs w:val="24"/>
        </w:rPr>
        <w:t xml:space="preserve">This is the back-end server running the services for Location, </w:t>
      </w:r>
      <w:r w:rsidR="00AE37F1">
        <w:rPr>
          <w:sz w:val="24"/>
          <w:szCs w:val="24"/>
        </w:rPr>
        <w:t>Browser Engage</w:t>
      </w:r>
      <w:r w:rsidRPr="00C92DF2">
        <w:rPr>
          <w:sz w:val="24"/>
          <w:szCs w:val="24"/>
        </w:rPr>
        <w:t xml:space="preserve"> and additional services for the CMX Mobile Application. The server resides in the customer network. </w:t>
      </w:r>
    </w:p>
    <w:p w14:paraId="545F9D8B" w14:textId="77777777" w:rsidR="00C92DF2" w:rsidRDefault="00C92DF2" w:rsidP="00C92DF2">
      <w:pPr>
        <w:pStyle w:val="Heading3"/>
      </w:pPr>
      <w:bookmarkStart w:id="21" w:name="_Toc381118056"/>
      <w:r>
        <w:t xml:space="preserve">CMX </w:t>
      </w:r>
      <w:r w:rsidR="00AE37F1">
        <w:t>Cloud Server</w:t>
      </w:r>
      <w:bookmarkEnd w:id="21"/>
    </w:p>
    <w:p w14:paraId="732BD2D5" w14:textId="77777777" w:rsidR="00C92DF2" w:rsidRPr="00C92DF2" w:rsidRDefault="00C92DF2" w:rsidP="00C92DF2">
      <w:pPr>
        <w:rPr>
          <w:sz w:val="24"/>
          <w:szCs w:val="24"/>
        </w:rPr>
      </w:pPr>
      <w:r w:rsidRPr="00C92DF2">
        <w:rPr>
          <w:sz w:val="24"/>
          <w:szCs w:val="24"/>
        </w:rPr>
        <w:t xml:space="preserve">This server </w:t>
      </w:r>
      <w:r w:rsidR="00AE37F1">
        <w:rPr>
          <w:sz w:val="24"/>
          <w:szCs w:val="24"/>
        </w:rPr>
        <w:t>can run</w:t>
      </w:r>
      <w:r w:rsidRPr="00C92DF2">
        <w:rPr>
          <w:sz w:val="24"/>
          <w:szCs w:val="24"/>
        </w:rPr>
        <w:t xml:space="preserve"> in the cloud </w:t>
      </w:r>
      <w:r w:rsidR="001D24DE">
        <w:rPr>
          <w:sz w:val="24"/>
          <w:szCs w:val="24"/>
        </w:rPr>
        <w:t xml:space="preserve">to allow </w:t>
      </w:r>
      <w:r w:rsidRPr="00C92DF2">
        <w:rPr>
          <w:sz w:val="24"/>
          <w:szCs w:val="24"/>
        </w:rPr>
        <w:t>access from outside the customer network</w:t>
      </w:r>
      <w:r w:rsidR="00AE37F1">
        <w:rPr>
          <w:sz w:val="24"/>
          <w:szCs w:val="24"/>
        </w:rPr>
        <w:t xml:space="preserve"> or locally in the customer network</w:t>
      </w:r>
      <w:r w:rsidRPr="00C92DF2">
        <w:rPr>
          <w:sz w:val="24"/>
          <w:szCs w:val="24"/>
        </w:rPr>
        <w:t xml:space="preserve">. This is needed when the mobile application allows access to the device location. When the user gives access the expectation is the device will be on a public network and not on any customer specific network. The registration key will need to be stored at the time of registration to allow for notifications to the device. </w:t>
      </w:r>
      <w:r w:rsidR="00CF27E0">
        <w:rPr>
          <w:sz w:val="24"/>
          <w:szCs w:val="24"/>
        </w:rPr>
        <w:t xml:space="preserve">The CMX </w:t>
      </w:r>
      <w:r w:rsidR="00AE37F1">
        <w:rPr>
          <w:sz w:val="24"/>
          <w:szCs w:val="24"/>
        </w:rPr>
        <w:t>Cloud Server</w:t>
      </w:r>
      <w:r w:rsidR="00CF27E0">
        <w:rPr>
          <w:sz w:val="24"/>
          <w:szCs w:val="24"/>
        </w:rPr>
        <w:t xml:space="preserve"> will a</w:t>
      </w:r>
      <w:r w:rsidRPr="00C92DF2">
        <w:rPr>
          <w:sz w:val="24"/>
          <w:szCs w:val="24"/>
        </w:rPr>
        <w:t xml:space="preserve">lso </w:t>
      </w:r>
      <w:r w:rsidR="00CF27E0">
        <w:rPr>
          <w:sz w:val="24"/>
          <w:szCs w:val="24"/>
        </w:rPr>
        <w:t xml:space="preserve">allow </w:t>
      </w:r>
      <w:r w:rsidRPr="00C92DF2">
        <w:rPr>
          <w:sz w:val="24"/>
          <w:szCs w:val="24"/>
        </w:rPr>
        <w:t xml:space="preserve">the rendering of the venue when the user is </w:t>
      </w:r>
      <w:r w:rsidR="00CF27E0">
        <w:rPr>
          <w:sz w:val="24"/>
          <w:szCs w:val="24"/>
        </w:rPr>
        <w:t xml:space="preserve">not present at the venue, but wishes to </w:t>
      </w:r>
      <w:r w:rsidRPr="00C92DF2">
        <w:rPr>
          <w:sz w:val="24"/>
          <w:szCs w:val="24"/>
        </w:rPr>
        <w:t xml:space="preserve">view the customer </w:t>
      </w:r>
      <w:r w:rsidRPr="00C92DF2">
        <w:rPr>
          <w:sz w:val="24"/>
          <w:szCs w:val="24"/>
        </w:rPr>
        <w:lastRenderedPageBreak/>
        <w:t>branded page on a public network. Finally</w:t>
      </w:r>
      <w:r w:rsidR="00CF27E0">
        <w:rPr>
          <w:sz w:val="24"/>
          <w:szCs w:val="24"/>
        </w:rPr>
        <w:t>,</w:t>
      </w:r>
      <w:r w:rsidRPr="00C92DF2">
        <w:rPr>
          <w:sz w:val="24"/>
          <w:szCs w:val="24"/>
        </w:rPr>
        <w:t xml:space="preserve"> the user may not join the customer network when visiting the venue</w:t>
      </w:r>
      <w:r w:rsidR="00CF27E0">
        <w:rPr>
          <w:sz w:val="24"/>
          <w:szCs w:val="24"/>
        </w:rPr>
        <w:t>, but</w:t>
      </w:r>
      <w:r w:rsidRPr="00C92DF2">
        <w:rPr>
          <w:sz w:val="24"/>
          <w:szCs w:val="24"/>
        </w:rPr>
        <w:t xml:space="preserve"> will still want the indoor location information shown. The location information can be transmitted across the user</w:t>
      </w:r>
      <w:r w:rsidR="000703EE">
        <w:rPr>
          <w:sz w:val="24"/>
          <w:szCs w:val="24"/>
        </w:rPr>
        <w:t>’</w:t>
      </w:r>
      <w:r w:rsidRPr="00C92DF2">
        <w:rPr>
          <w:sz w:val="24"/>
          <w:szCs w:val="24"/>
        </w:rPr>
        <w:t xml:space="preserve">s cellular connection from the CMX </w:t>
      </w:r>
      <w:r w:rsidR="00AE37F1">
        <w:rPr>
          <w:sz w:val="24"/>
          <w:szCs w:val="24"/>
        </w:rPr>
        <w:t>Cloud Server</w:t>
      </w:r>
      <w:r w:rsidRPr="00C92DF2">
        <w:rPr>
          <w:sz w:val="24"/>
          <w:szCs w:val="24"/>
        </w:rPr>
        <w:t xml:space="preserve">. </w:t>
      </w:r>
    </w:p>
    <w:p w14:paraId="73442073" w14:textId="77777777" w:rsidR="00C92DF2" w:rsidRDefault="00C92DF2" w:rsidP="00C92DF2">
      <w:pPr>
        <w:pStyle w:val="Heading3"/>
      </w:pPr>
      <w:bookmarkStart w:id="22" w:name="_Toc381118057"/>
      <w:r>
        <w:t>Google Cloud Messaging/Apple Push Notification Services</w:t>
      </w:r>
      <w:bookmarkEnd w:id="22"/>
    </w:p>
    <w:p w14:paraId="179DCB59" w14:textId="77777777" w:rsidR="00C92DF2" w:rsidRDefault="00C92DF2" w:rsidP="00C92DF2">
      <w:pPr>
        <w:pStyle w:val="NormalWeb"/>
      </w:pPr>
      <w:r>
        <w:t>A mobile device receives notification messages from Google Cloud Message for Android and Apple Push Notification Services for iOS. These services are sent the device key and the message to be sent to the device.</w:t>
      </w:r>
    </w:p>
    <w:p w14:paraId="1B8EDAA5" w14:textId="77777777" w:rsidR="00C92DF2" w:rsidRDefault="00C92DF2" w:rsidP="00C92DF2">
      <w:pPr>
        <w:pStyle w:val="Heading3"/>
      </w:pPr>
      <w:bookmarkStart w:id="23" w:name="_Toc381118058"/>
      <w:r>
        <w:t>CMX Mobile Application and SDK</w:t>
      </w:r>
      <w:bookmarkEnd w:id="23"/>
    </w:p>
    <w:p w14:paraId="5266A017" w14:textId="77777777" w:rsidR="00C92DF2" w:rsidRPr="00C92DF2" w:rsidRDefault="00C92DF2" w:rsidP="00C92DF2">
      <w:pPr>
        <w:rPr>
          <w:sz w:val="24"/>
          <w:szCs w:val="24"/>
        </w:rPr>
      </w:pPr>
      <w:r w:rsidRPr="00C92DF2">
        <w:rPr>
          <w:sz w:val="24"/>
          <w:szCs w:val="24"/>
        </w:rPr>
        <w:t>An application and SDK will be created for the iPhone and Android platforms. The SDK will be leveraged in the mobile application which will allow customers to embed indoor location tracking into their own existing applications. The application will allow a user to choose a venue and view the customize</w:t>
      </w:r>
      <w:r w:rsidR="00260A19">
        <w:rPr>
          <w:sz w:val="24"/>
          <w:szCs w:val="24"/>
        </w:rPr>
        <w:t>d</w:t>
      </w:r>
      <w:r w:rsidRPr="00C92DF2">
        <w:rPr>
          <w:sz w:val="24"/>
          <w:szCs w:val="24"/>
        </w:rPr>
        <w:t xml:space="preserve"> interface for that venue. This interface was designed ahead of time in the CMX Mobile Application Admin. The application will be able to receive notifications when the application is not running. When notified</w:t>
      </w:r>
      <w:r w:rsidR="00260A19">
        <w:rPr>
          <w:sz w:val="24"/>
          <w:szCs w:val="24"/>
        </w:rPr>
        <w:t>,</w:t>
      </w:r>
      <w:r w:rsidRPr="00C92DF2">
        <w:rPr>
          <w:sz w:val="24"/>
          <w:szCs w:val="24"/>
        </w:rPr>
        <w:t xml:space="preserve"> the application can be launched from the application and will include a message on how to join the customer network when first initiated. The core feature is the indoor location which will display the current location of the device on a map with any points of interests which may be nearby. The location will be updated as the user moves through the venue and can help navigate the user to some defined location. </w:t>
      </w:r>
    </w:p>
    <w:p w14:paraId="46187C61" w14:textId="77777777" w:rsidR="00C92DF2" w:rsidRDefault="00C92DF2" w:rsidP="00C92DF2">
      <w:pPr>
        <w:pStyle w:val="Heading2"/>
      </w:pPr>
      <w:bookmarkStart w:id="24" w:name="_Toc381118059"/>
      <w:r>
        <w:lastRenderedPageBreak/>
        <w:t>CMX Mobile Application Architecture</w:t>
      </w:r>
      <w:bookmarkEnd w:id="24"/>
    </w:p>
    <w:p w14:paraId="34686FE7" w14:textId="77777777" w:rsidR="00C92DF2" w:rsidRDefault="002179A1" w:rsidP="00C92DF2">
      <w:r w:rsidRPr="002179A1">
        <w:rPr>
          <w:noProof/>
        </w:rPr>
        <w:drawing>
          <wp:inline distT="0" distB="0" distL="0" distR="0" wp14:anchorId="1D03D469" wp14:editId="36F88B86">
            <wp:extent cx="5943600" cy="4066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66540"/>
                    </a:xfrm>
                    <a:prstGeom prst="rect">
                      <a:avLst/>
                    </a:prstGeom>
                  </pic:spPr>
                </pic:pic>
              </a:graphicData>
            </a:graphic>
          </wp:inline>
        </w:drawing>
      </w:r>
      <w:r w:rsidR="00C92DF2">
        <w:br/>
      </w:r>
    </w:p>
    <w:p w14:paraId="2599C284" w14:textId="77777777" w:rsidR="00C92DF2" w:rsidRDefault="00D673D5" w:rsidP="00C92DF2">
      <w:pPr>
        <w:pStyle w:val="Heading3"/>
      </w:pPr>
      <w:bookmarkStart w:id="25" w:name="_Toc381118060"/>
      <w:r>
        <w:t>Location, Browser Engage and CMX Cloud Connector</w:t>
      </w:r>
      <w:bookmarkEnd w:id="25"/>
    </w:p>
    <w:p w14:paraId="16C81461" w14:textId="77777777" w:rsidR="00C92DF2" w:rsidRPr="00C92DF2" w:rsidRDefault="00D673D5" w:rsidP="00C92DF2">
      <w:pPr>
        <w:rPr>
          <w:sz w:val="24"/>
          <w:szCs w:val="24"/>
        </w:rPr>
      </w:pPr>
      <w:r>
        <w:rPr>
          <w:sz w:val="24"/>
          <w:szCs w:val="24"/>
        </w:rPr>
        <w:t>Browser Engage</w:t>
      </w:r>
      <w:r w:rsidR="00C92DF2" w:rsidRPr="00C92DF2">
        <w:rPr>
          <w:sz w:val="24"/>
          <w:szCs w:val="24"/>
        </w:rPr>
        <w:t xml:space="preserve"> will be leveraged since many of the features </w:t>
      </w:r>
      <w:r>
        <w:rPr>
          <w:sz w:val="24"/>
          <w:szCs w:val="24"/>
        </w:rPr>
        <w:t>can also apply to the CMX Mobile Application</w:t>
      </w:r>
      <w:r w:rsidR="00C92DF2" w:rsidRPr="00C92DF2">
        <w:rPr>
          <w:sz w:val="24"/>
          <w:szCs w:val="24"/>
        </w:rPr>
        <w:t>.</w:t>
      </w:r>
      <w:r>
        <w:rPr>
          <w:sz w:val="24"/>
          <w:szCs w:val="24"/>
        </w:rPr>
        <w:t xml:space="preserve"> Browser Engage user interface </w:t>
      </w:r>
      <w:r w:rsidR="00B653E4">
        <w:rPr>
          <w:sz w:val="24"/>
          <w:szCs w:val="24"/>
        </w:rPr>
        <w:t>will remain the same with only a few minor changes for the mobile application. This includes adding the ability to specify the push notification message when a user enters a zone. There will also need to be configuration settings for connecting to the CMX Cloud Server which are also similar to how the current Mobile App Enablement. The configuration is done in the Cisco Prime Infrastructure product and the most significant change is to include the IP address of the server since in this release a public cloud server will not be initially supported. Mobile App Enablement require the user to provide URLs and this is not needed for CMX Cloud Server. Cisco Prime Infrast</w:t>
      </w:r>
      <w:r w:rsidR="00C572E0">
        <w:rPr>
          <w:sz w:val="24"/>
          <w:szCs w:val="24"/>
        </w:rPr>
        <w:t>ructure communicates with the CMX Cloud Connector to set the configuration. The CMX Cloud Connector is responsible for communicating all the Browser Engage settings needed by the CMX Cloud Server. The settings are retrieved from Browser Engage and sent to the CMX Cloud Server using well defined REST APIs. Cisco Prime Infrastructure will also register the location server to send location events to the CMX Cloud Server.</w:t>
      </w:r>
      <w:r w:rsidR="00C92DF2" w:rsidRPr="00C92DF2">
        <w:rPr>
          <w:sz w:val="24"/>
          <w:szCs w:val="24"/>
        </w:rPr>
        <w:br/>
      </w:r>
    </w:p>
    <w:p w14:paraId="14C27939" w14:textId="77777777" w:rsidR="00C92DF2" w:rsidRDefault="00C92DF2" w:rsidP="00C92DF2">
      <w:pPr>
        <w:pStyle w:val="Heading3"/>
      </w:pPr>
      <w:bookmarkStart w:id="26" w:name="_Toc381118061"/>
      <w:r>
        <w:t xml:space="preserve">CMX </w:t>
      </w:r>
      <w:r w:rsidR="00773B26">
        <w:t>Cloud Server</w:t>
      </w:r>
      <w:bookmarkEnd w:id="26"/>
    </w:p>
    <w:p w14:paraId="03B14B17" w14:textId="77777777" w:rsidR="00E078CE" w:rsidRDefault="00E078CE" w:rsidP="00C92DF2">
      <w:pPr>
        <w:rPr>
          <w:sz w:val="24"/>
          <w:szCs w:val="24"/>
        </w:rPr>
      </w:pPr>
    </w:p>
    <w:p w14:paraId="439A5A7E" w14:textId="77777777" w:rsidR="00E078CE" w:rsidRPr="00773B26" w:rsidRDefault="00E078CE" w:rsidP="00E078CE">
      <w:pPr>
        <w:rPr>
          <w:sz w:val="24"/>
          <w:szCs w:val="24"/>
        </w:rPr>
      </w:pPr>
      <w:r w:rsidRPr="00773B26">
        <w:rPr>
          <w:sz w:val="24"/>
          <w:szCs w:val="24"/>
        </w:rPr>
        <w:lastRenderedPageBreak/>
        <w:t xml:space="preserve">The </w:t>
      </w:r>
      <w:r w:rsidR="00C572E0">
        <w:rPr>
          <w:sz w:val="24"/>
          <w:szCs w:val="24"/>
        </w:rPr>
        <w:t xml:space="preserve">CMX </w:t>
      </w:r>
      <w:r w:rsidRPr="00773B26">
        <w:rPr>
          <w:sz w:val="24"/>
          <w:szCs w:val="24"/>
        </w:rPr>
        <w:t xml:space="preserve">Cloud Server is a gateway which interfaces with the MSE. The </w:t>
      </w:r>
      <w:r w:rsidR="00C572E0">
        <w:rPr>
          <w:sz w:val="24"/>
          <w:szCs w:val="24"/>
        </w:rPr>
        <w:t xml:space="preserve">CMX </w:t>
      </w:r>
      <w:r w:rsidRPr="00773B26">
        <w:rPr>
          <w:sz w:val="24"/>
          <w:szCs w:val="24"/>
        </w:rPr>
        <w:t xml:space="preserve">Cloud Server will be deployed on the Cisco Cloud or can be hosted in on any other Cloud. The Mobile Clients will interact with the Cloud Server via the Mobile SDK where the Mobile application which uses the SDK can be a Cisco Mobile APP which will be reference implementation or any other APP. </w:t>
      </w:r>
    </w:p>
    <w:p w14:paraId="138E62E7" w14:textId="77777777" w:rsidR="00E078CE" w:rsidRPr="00773B26" w:rsidRDefault="00E078CE" w:rsidP="00E078CE">
      <w:pPr>
        <w:rPr>
          <w:sz w:val="24"/>
          <w:szCs w:val="24"/>
        </w:rPr>
      </w:pPr>
      <w:r w:rsidRPr="00773B26">
        <w:rPr>
          <w:sz w:val="24"/>
          <w:szCs w:val="24"/>
        </w:rPr>
        <w:t> </w:t>
      </w:r>
    </w:p>
    <w:p w14:paraId="5874E433" w14:textId="77777777" w:rsidR="00E078CE" w:rsidRPr="00773B26" w:rsidRDefault="00E078CE" w:rsidP="00E078CE">
      <w:pPr>
        <w:rPr>
          <w:sz w:val="24"/>
          <w:szCs w:val="24"/>
        </w:rPr>
      </w:pPr>
      <w:r w:rsidRPr="00773B26">
        <w:rPr>
          <w:sz w:val="24"/>
          <w:szCs w:val="24"/>
        </w:rPr>
        <w:t xml:space="preserve">The </w:t>
      </w:r>
      <w:r w:rsidR="00C572E0">
        <w:rPr>
          <w:sz w:val="24"/>
          <w:szCs w:val="24"/>
        </w:rPr>
        <w:t xml:space="preserve">CMX </w:t>
      </w:r>
      <w:r w:rsidRPr="00773B26">
        <w:rPr>
          <w:sz w:val="24"/>
          <w:szCs w:val="24"/>
        </w:rPr>
        <w:t xml:space="preserve">Cloud Server will have REST based APIs to interact with the mobile client. The Cloud Server will also communicate with the MSE via REST. The Cloud Server will not be limited to act as a gateway but also a cache for faster access of data </w:t>
      </w:r>
      <w:r w:rsidR="00C572E0">
        <w:rPr>
          <w:sz w:val="24"/>
          <w:szCs w:val="24"/>
        </w:rPr>
        <w:t>for</w:t>
      </w:r>
      <w:r w:rsidRPr="00773B26">
        <w:rPr>
          <w:sz w:val="24"/>
          <w:szCs w:val="24"/>
        </w:rPr>
        <w:t xml:space="preserve"> the clients.   </w:t>
      </w:r>
    </w:p>
    <w:p w14:paraId="17635FC8" w14:textId="77777777" w:rsidR="00E078CE" w:rsidRPr="00773B26" w:rsidRDefault="00E078CE" w:rsidP="00E078CE">
      <w:pPr>
        <w:rPr>
          <w:sz w:val="24"/>
          <w:szCs w:val="24"/>
        </w:rPr>
      </w:pPr>
      <w:r w:rsidRPr="00773B26">
        <w:rPr>
          <w:sz w:val="24"/>
          <w:szCs w:val="24"/>
        </w:rPr>
        <w:t> </w:t>
      </w:r>
    </w:p>
    <w:p w14:paraId="5A5E3AAB" w14:textId="77777777" w:rsidR="00E078CE" w:rsidRPr="00773B26" w:rsidRDefault="00E078CE" w:rsidP="00E078CE">
      <w:pPr>
        <w:rPr>
          <w:sz w:val="24"/>
          <w:szCs w:val="24"/>
        </w:rPr>
      </w:pPr>
      <w:r w:rsidRPr="00773B26">
        <w:rPr>
          <w:sz w:val="24"/>
          <w:szCs w:val="24"/>
        </w:rPr>
        <w:t>Redis is an in memory key-value store. Any number of Redis servers can be run on one machine/virtual machine or any number of machines in a distributed environment to form a cluster. In a distributed environment data will be distributed among the shards where each shard is a Redis server. The main purpose of this in-memory store is to allow faster access to data.</w:t>
      </w:r>
    </w:p>
    <w:p w14:paraId="6BFDA91B" w14:textId="77777777" w:rsidR="00E078CE" w:rsidRPr="00773B26" w:rsidRDefault="00E078CE" w:rsidP="00E078CE">
      <w:pPr>
        <w:rPr>
          <w:sz w:val="24"/>
          <w:szCs w:val="24"/>
        </w:rPr>
      </w:pPr>
      <w:r w:rsidRPr="00773B26">
        <w:rPr>
          <w:sz w:val="24"/>
          <w:szCs w:val="24"/>
        </w:rPr>
        <w:t>The following data will be stored in Redis</w:t>
      </w:r>
    </w:p>
    <w:p w14:paraId="7D4D5BBA" w14:textId="77777777" w:rsidR="00E078CE" w:rsidRPr="00773B26" w:rsidRDefault="00E078CE" w:rsidP="00E078CE">
      <w:pPr>
        <w:numPr>
          <w:ilvl w:val="0"/>
          <w:numId w:val="16"/>
        </w:numPr>
        <w:ind w:left="540"/>
        <w:textAlignment w:val="center"/>
        <w:rPr>
          <w:sz w:val="24"/>
          <w:szCs w:val="24"/>
        </w:rPr>
      </w:pPr>
      <w:r w:rsidRPr="00773B26">
        <w:rPr>
          <w:sz w:val="24"/>
          <w:szCs w:val="24"/>
        </w:rPr>
        <w:t>Client location where key will be the mac-address and value will have the location information</w:t>
      </w:r>
    </w:p>
    <w:p w14:paraId="1BC4F691" w14:textId="77777777" w:rsidR="00E078CE" w:rsidRPr="00773B26" w:rsidRDefault="00E078CE" w:rsidP="00E078CE">
      <w:pPr>
        <w:numPr>
          <w:ilvl w:val="0"/>
          <w:numId w:val="16"/>
        </w:numPr>
        <w:ind w:left="540"/>
        <w:textAlignment w:val="center"/>
        <w:rPr>
          <w:sz w:val="24"/>
          <w:szCs w:val="24"/>
        </w:rPr>
      </w:pPr>
      <w:r w:rsidRPr="00773B26">
        <w:rPr>
          <w:sz w:val="24"/>
          <w:szCs w:val="24"/>
        </w:rPr>
        <w:t>Point of Interest information for each floor or whole venue</w:t>
      </w:r>
    </w:p>
    <w:p w14:paraId="6E33E639" w14:textId="77777777" w:rsidR="00E078CE" w:rsidRPr="00773B26" w:rsidRDefault="00C572E0" w:rsidP="00E078CE">
      <w:pPr>
        <w:numPr>
          <w:ilvl w:val="0"/>
          <w:numId w:val="16"/>
        </w:numPr>
        <w:ind w:left="540"/>
        <w:textAlignment w:val="center"/>
        <w:rPr>
          <w:sz w:val="24"/>
          <w:szCs w:val="24"/>
        </w:rPr>
      </w:pPr>
      <w:r>
        <w:rPr>
          <w:sz w:val="24"/>
          <w:szCs w:val="24"/>
        </w:rPr>
        <w:t>Path</w:t>
      </w:r>
      <w:r w:rsidR="00E078CE" w:rsidRPr="00773B26">
        <w:rPr>
          <w:sz w:val="24"/>
          <w:szCs w:val="24"/>
        </w:rPr>
        <w:t xml:space="preserve"> information. This will contain </w:t>
      </w:r>
      <w:r>
        <w:rPr>
          <w:sz w:val="24"/>
          <w:szCs w:val="24"/>
        </w:rPr>
        <w:t>path</w:t>
      </w:r>
      <w:r w:rsidR="00E078CE" w:rsidRPr="00773B26">
        <w:rPr>
          <w:sz w:val="24"/>
          <w:szCs w:val="24"/>
        </w:rPr>
        <w:t xml:space="preserve"> infor</w:t>
      </w:r>
      <w:r>
        <w:rPr>
          <w:sz w:val="24"/>
          <w:szCs w:val="24"/>
        </w:rPr>
        <w:t>mation from one POI to another.</w:t>
      </w:r>
    </w:p>
    <w:p w14:paraId="581418D5" w14:textId="77777777" w:rsidR="00E078CE" w:rsidRPr="00773B26" w:rsidRDefault="00E078CE" w:rsidP="00E078CE">
      <w:pPr>
        <w:ind w:left="540"/>
        <w:rPr>
          <w:sz w:val="24"/>
          <w:szCs w:val="24"/>
        </w:rPr>
      </w:pPr>
      <w:r w:rsidRPr="00773B26">
        <w:rPr>
          <w:sz w:val="24"/>
          <w:szCs w:val="24"/>
        </w:rPr>
        <w:t> </w:t>
      </w:r>
    </w:p>
    <w:p w14:paraId="16099499" w14:textId="77777777" w:rsidR="00E078CE" w:rsidRPr="00773B26" w:rsidRDefault="00E078CE" w:rsidP="00E078CE">
      <w:pPr>
        <w:rPr>
          <w:sz w:val="24"/>
          <w:szCs w:val="24"/>
        </w:rPr>
      </w:pPr>
      <w:r w:rsidRPr="00773B26">
        <w:rPr>
          <w:sz w:val="24"/>
          <w:szCs w:val="24"/>
        </w:rPr>
        <w:t xml:space="preserve">The cloud server will be managed by the MSE via the PI. Once the </w:t>
      </w:r>
      <w:r w:rsidR="00C572E0">
        <w:rPr>
          <w:sz w:val="24"/>
          <w:szCs w:val="24"/>
        </w:rPr>
        <w:t xml:space="preserve">CMX </w:t>
      </w:r>
      <w:r w:rsidRPr="00773B26">
        <w:rPr>
          <w:sz w:val="24"/>
          <w:szCs w:val="24"/>
        </w:rPr>
        <w:t xml:space="preserve">Cloud Server is added to the MSE the setup information will be sent to it. The setup information will contain all the information about the Venue. Venue will contain floor information and floors will contain point-of-interests. Along with the Venues all the </w:t>
      </w:r>
      <w:r w:rsidR="00C572E0">
        <w:rPr>
          <w:sz w:val="24"/>
          <w:szCs w:val="24"/>
        </w:rPr>
        <w:t>Paths</w:t>
      </w:r>
      <w:r w:rsidRPr="00773B26">
        <w:rPr>
          <w:sz w:val="24"/>
          <w:szCs w:val="24"/>
        </w:rPr>
        <w:t xml:space="preserve"> will be sent. Once the floor information is sent to cloud server it will send a request to the MSE to send maps for all the floors. The Maps will be stored in disk on the cloud server. MSE will send periodic updates to the cloud server for each location change for each client. The information</w:t>
      </w:r>
      <w:r w:rsidR="00C572E0">
        <w:rPr>
          <w:sz w:val="24"/>
          <w:szCs w:val="24"/>
        </w:rPr>
        <w:t xml:space="preserve"> will be updated in one of the R</w:t>
      </w:r>
      <w:r w:rsidRPr="00773B26">
        <w:rPr>
          <w:sz w:val="24"/>
          <w:szCs w:val="24"/>
        </w:rPr>
        <w:t>edis servers.  There will be a flow-control mechanism which will slow down the number of updates if the updates are sent too often. After each location update information is sent from the MSE to the cloud-server a corresponding acknowledgement will be sent back, along with this acknowledgement there will be flow-control information informing the MSE to send updates less periodically so as not to overwhelm the cloud server.</w:t>
      </w:r>
    </w:p>
    <w:p w14:paraId="089676AB" w14:textId="77777777" w:rsidR="00E078CE" w:rsidRPr="00773B26" w:rsidRDefault="00E078CE" w:rsidP="00E078CE">
      <w:pPr>
        <w:rPr>
          <w:sz w:val="24"/>
          <w:szCs w:val="24"/>
        </w:rPr>
      </w:pPr>
      <w:r w:rsidRPr="00773B26">
        <w:rPr>
          <w:sz w:val="24"/>
          <w:szCs w:val="24"/>
        </w:rPr>
        <w:t> </w:t>
      </w:r>
    </w:p>
    <w:p w14:paraId="0F5343BC" w14:textId="77777777" w:rsidR="00C92DF2" w:rsidRDefault="00C92DF2" w:rsidP="00C92DF2">
      <w:pPr>
        <w:pStyle w:val="Heading3"/>
      </w:pPr>
      <w:bookmarkStart w:id="27" w:name="_Toc381118062"/>
      <w:r>
        <w:t>CMX Mobile Application and SDK</w:t>
      </w:r>
      <w:bookmarkEnd w:id="27"/>
    </w:p>
    <w:p w14:paraId="085A2CF6" w14:textId="77777777" w:rsidR="000940A2" w:rsidRPr="00C92DF2" w:rsidRDefault="00D673D5" w:rsidP="00C92DF2">
      <w:pPr>
        <w:rPr>
          <w:sz w:val="24"/>
          <w:szCs w:val="24"/>
        </w:rPr>
      </w:pPr>
      <w:r w:rsidRPr="00C92DF2">
        <w:rPr>
          <w:sz w:val="24"/>
          <w:szCs w:val="24"/>
        </w:rPr>
        <w:t xml:space="preserve">The CMX Mobile communicates to the CMX </w:t>
      </w:r>
      <w:r w:rsidR="007F23F7">
        <w:rPr>
          <w:sz w:val="24"/>
          <w:szCs w:val="24"/>
        </w:rPr>
        <w:t>Cloud Server</w:t>
      </w:r>
      <w:r w:rsidRPr="00C92DF2">
        <w:rPr>
          <w:sz w:val="24"/>
          <w:szCs w:val="24"/>
        </w:rPr>
        <w:t xml:space="preserve"> using two different set</w:t>
      </w:r>
      <w:r>
        <w:rPr>
          <w:sz w:val="24"/>
          <w:szCs w:val="24"/>
        </w:rPr>
        <w:t>s of API</w:t>
      </w:r>
      <w:r w:rsidRPr="00C92DF2">
        <w:rPr>
          <w:sz w:val="24"/>
          <w:szCs w:val="24"/>
        </w:rPr>
        <w:t>s. The configuration, monitoring and other non-real time related functions will use REST. For the location</w:t>
      </w:r>
      <w:r>
        <w:rPr>
          <w:sz w:val="24"/>
          <w:szCs w:val="24"/>
        </w:rPr>
        <w:t>,</w:t>
      </w:r>
      <w:r w:rsidRPr="00C92DF2">
        <w:rPr>
          <w:sz w:val="24"/>
          <w:szCs w:val="24"/>
        </w:rPr>
        <w:t xml:space="preserve"> time sen</w:t>
      </w:r>
      <w:r w:rsidR="007F23F7">
        <w:rPr>
          <w:sz w:val="24"/>
          <w:szCs w:val="24"/>
        </w:rPr>
        <w:t>sitive information will use REST but consider other more persistent protocols.</w:t>
      </w:r>
    </w:p>
    <w:p w14:paraId="067B8C8C" w14:textId="77777777" w:rsidR="000940A2" w:rsidRDefault="000940A2">
      <w:pPr>
        <w:pStyle w:val="Heading1"/>
      </w:pPr>
      <w:bookmarkStart w:id="28" w:name="_Toc381118063"/>
      <w:r>
        <w:lastRenderedPageBreak/>
        <w:t>System Flow</w:t>
      </w:r>
      <w:bookmarkEnd w:id="28"/>
    </w:p>
    <w:p w14:paraId="4CCB8CA8" w14:textId="77777777" w:rsidR="00B83E23" w:rsidRDefault="009354D2" w:rsidP="00B83E23">
      <w:pPr>
        <w:pStyle w:val="Heading2"/>
      </w:pPr>
      <w:bookmarkStart w:id="29" w:name="_Toc381118064"/>
      <w:r>
        <w:t>Browser Engage To CMX Cloud Registr</w:t>
      </w:r>
      <w:r w:rsidR="00B83E23">
        <w:t>ation</w:t>
      </w:r>
      <w:bookmarkEnd w:id="29"/>
    </w:p>
    <w:p w14:paraId="37DFF2E8" w14:textId="77777777" w:rsidR="00B83E23" w:rsidRPr="00C92DF2" w:rsidRDefault="002179A1" w:rsidP="00B83E23">
      <w:pPr>
        <w:rPr>
          <w:sz w:val="24"/>
          <w:szCs w:val="24"/>
        </w:rPr>
      </w:pPr>
      <w:r w:rsidRPr="002179A1">
        <w:rPr>
          <w:noProof/>
        </w:rPr>
        <w:drawing>
          <wp:inline distT="0" distB="0" distL="0" distR="0" wp14:anchorId="780D632D" wp14:editId="34A2AAD6">
            <wp:extent cx="5943600" cy="4066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66540"/>
                    </a:xfrm>
                    <a:prstGeom prst="rect">
                      <a:avLst/>
                    </a:prstGeom>
                  </pic:spPr>
                </pic:pic>
              </a:graphicData>
            </a:graphic>
          </wp:inline>
        </w:drawing>
      </w:r>
      <w:r w:rsidR="00B83E23">
        <w:br/>
      </w:r>
      <w:r w:rsidR="00B83E23">
        <w:br/>
      </w:r>
      <w:r w:rsidR="00A81019">
        <w:rPr>
          <w:sz w:val="24"/>
          <w:szCs w:val="24"/>
        </w:rPr>
        <w:t xml:space="preserve">When an administrator wants to use the mobile application then the CMX Cloud Server needs to be configured. The CMX Cloud Server </w:t>
      </w:r>
      <w:r w:rsidR="00A81019" w:rsidRPr="00773B26">
        <w:rPr>
          <w:sz w:val="24"/>
          <w:szCs w:val="24"/>
        </w:rPr>
        <w:t>is a g</w:t>
      </w:r>
      <w:r w:rsidR="00A81019">
        <w:rPr>
          <w:sz w:val="24"/>
          <w:szCs w:val="24"/>
        </w:rPr>
        <w:t>ateway which interface for mobile clients to access.</w:t>
      </w:r>
      <w:r w:rsidR="00B83E23" w:rsidRPr="00C92DF2">
        <w:rPr>
          <w:sz w:val="24"/>
          <w:szCs w:val="24"/>
        </w:rPr>
        <w:t xml:space="preserve"> </w:t>
      </w:r>
    </w:p>
    <w:p w14:paraId="25767B03" w14:textId="77777777" w:rsidR="00B83E23" w:rsidRPr="00C92DF2" w:rsidRDefault="00A81019" w:rsidP="00B83E23">
      <w:pPr>
        <w:numPr>
          <w:ilvl w:val="0"/>
          <w:numId w:val="9"/>
        </w:numPr>
        <w:spacing w:before="100" w:beforeAutospacing="1" w:after="100" w:afterAutospacing="1"/>
        <w:rPr>
          <w:sz w:val="24"/>
          <w:szCs w:val="24"/>
        </w:rPr>
      </w:pPr>
      <w:r>
        <w:rPr>
          <w:sz w:val="24"/>
          <w:szCs w:val="24"/>
        </w:rPr>
        <w:t>From Prime Infrastructure the CMX Cloud Server is configured. PI will first contact the CMX Cloud Connector using REST to register the CMX Cloud Server. The registration will include IP address of the CMX Cloud Server and other attributes such as email, address etc.</w:t>
      </w:r>
    </w:p>
    <w:p w14:paraId="4D59D591" w14:textId="77777777" w:rsidR="00B83E23" w:rsidRPr="00C92DF2" w:rsidRDefault="00A81019" w:rsidP="00B83E23">
      <w:pPr>
        <w:numPr>
          <w:ilvl w:val="0"/>
          <w:numId w:val="9"/>
        </w:numPr>
        <w:spacing w:before="100" w:beforeAutospacing="1" w:after="100" w:afterAutospacing="1"/>
        <w:rPr>
          <w:sz w:val="24"/>
          <w:szCs w:val="24"/>
        </w:rPr>
      </w:pPr>
      <w:r>
        <w:rPr>
          <w:sz w:val="24"/>
          <w:szCs w:val="24"/>
        </w:rPr>
        <w:t>CMX Cloud Connector will use REST to retrieve configuration information in Browser Engage.</w:t>
      </w:r>
    </w:p>
    <w:p w14:paraId="0A62ED5A" w14:textId="77777777" w:rsidR="00B83E23" w:rsidRPr="00C92DF2" w:rsidRDefault="00A81019" w:rsidP="00B83E23">
      <w:pPr>
        <w:numPr>
          <w:ilvl w:val="0"/>
          <w:numId w:val="9"/>
        </w:numPr>
        <w:spacing w:before="100" w:beforeAutospacing="1" w:after="100" w:afterAutospacing="1"/>
        <w:rPr>
          <w:sz w:val="24"/>
          <w:szCs w:val="24"/>
        </w:rPr>
      </w:pPr>
      <w:r>
        <w:rPr>
          <w:sz w:val="24"/>
          <w:szCs w:val="24"/>
        </w:rPr>
        <w:t xml:space="preserve">The Browser Engage data will be formatted </w:t>
      </w:r>
      <w:r w:rsidR="006F01C9">
        <w:rPr>
          <w:sz w:val="24"/>
          <w:szCs w:val="24"/>
        </w:rPr>
        <w:t>and a registration is done with the CMX Cloud Server</w:t>
      </w:r>
    </w:p>
    <w:p w14:paraId="103848BA" w14:textId="77777777" w:rsidR="00B83E23" w:rsidRPr="00C92DF2" w:rsidRDefault="006F01C9" w:rsidP="00B83E23">
      <w:pPr>
        <w:numPr>
          <w:ilvl w:val="0"/>
          <w:numId w:val="9"/>
        </w:numPr>
        <w:spacing w:before="100" w:beforeAutospacing="1" w:after="100" w:afterAutospacing="1"/>
        <w:rPr>
          <w:sz w:val="24"/>
          <w:szCs w:val="24"/>
        </w:rPr>
      </w:pPr>
      <w:r>
        <w:rPr>
          <w:sz w:val="24"/>
          <w:szCs w:val="24"/>
        </w:rPr>
        <w:t>The CMX Cloud Server will respond with a cookie which will be used to authenticate any changes from CMX Cloud Connector</w:t>
      </w:r>
      <w:r w:rsidR="009354D2">
        <w:rPr>
          <w:sz w:val="24"/>
          <w:szCs w:val="24"/>
        </w:rPr>
        <w:t>.</w:t>
      </w:r>
    </w:p>
    <w:p w14:paraId="5A4AAF6E" w14:textId="77777777" w:rsidR="00B83E23" w:rsidRDefault="006F01C9" w:rsidP="00B83E23">
      <w:pPr>
        <w:numPr>
          <w:ilvl w:val="0"/>
          <w:numId w:val="9"/>
        </w:numPr>
        <w:spacing w:before="100" w:beforeAutospacing="1" w:after="100" w:afterAutospacing="1"/>
        <w:rPr>
          <w:sz w:val="24"/>
          <w:szCs w:val="24"/>
        </w:rPr>
      </w:pPr>
      <w:r>
        <w:rPr>
          <w:sz w:val="24"/>
          <w:szCs w:val="24"/>
        </w:rPr>
        <w:t>The CMX Cloud Connector will then upload the images to the CMX Cloud Server</w:t>
      </w:r>
    </w:p>
    <w:p w14:paraId="7E390113" w14:textId="77777777" w:rsidR="006F01C9" w:rsidRDefault="00A75538" w:rsidP="00B83E23">
      <w:pPr>
        <w:numPr>
          <w:ilvl w:val="0"/>
          <w:numId w:val="9"/>
        </w:numPr>
        <w:spacing w:before="100" w:beforeAutospacing="1" w:after="100" w:afterAutospacing="1"/>
        <w:rPr>
          <w:sz w:val="24"/>
          <w:szCs w:val="24"/>
        </w:rPr>
      </w:pPr>
      <w:r>
        <w:rPr>
          <w:sz w:val="24"/>
          <w:szCs w:val="24"/>
        </w:rPr>
        <w:t>After the CMX Cloud Connector has successfully registered. PI will then register for location events to be sent to the CMX Cloud Server.</w:t>
      </w:r>
    </w:p>
    <w:p w14:paraId="6BEB283E" w14:textId="77777777" w:rsidR="00A75538" w:rsidRDefault="00A75538" w:rsidP="00B83E23">
      <w:pPr>
        <w:numPr>
          <w:ilvl w:val="0"/>
          <w:numId w:val="9"/>
        </w:numPr>
        <w:spacing w:before="100" w:beforeAutospacing="1" w:after="100" w:afterAutospacing="1"/>
        <w:rPr>
          <w:sz w:val="24"/>
          <w:szCs w:val="24"/>
        </w:rPr>
      </w:pPr>
      <w:r>
        <w:rPr>
          <w:sz w:val="24"/>
          <w:szCs w:val="24"/>
        </w:rPr>
        <w:lastRenderedPageBreak/>
        <w:t>After registration the location events will be sent to the CMX Cloud Server. In each location update the CMX Cloud Server will reply and can throttle the location events or filter which MAC Addresses are tracked.</w:t>
      </w:r>
    </w:p>
    <w:p w14:paraId="3773B38E" w14:textId="77777777" w:rsidR="00694F2C" w:rsidRDefault="00694F2C" w:rsidP="00694F2C">
      <w:pPr>
        <w:pStyle w:val="Heading2"/>
      </w:pPr>
      <w:bookmarkStart w:id="30" w:name="_Toc381118065"/>
      <w:r>
        <w:t>CMX Admin Venue Push</w:t>
      </w:r>
      <w:bookmarkEnd w:id="30"/>
    </w:p>
    <w:p w14:paraId="6CBC311D" w14:textId="77777777" w:rsidR="00694F2C" w:rsidRPr="00694F2C" w:rsidRDefault="002179A1" w:rsidP="00694F2C">
      <w:pPr>
        <w:pStyle w:val="Body"/>
      </w:pPr>
      <w:r w:rsidRPr="002179A1">
        <w:rPr>
          <w:noProof/>
        </w:rPr>
        <w:drawing>
          <wp:inline distT="0" distB="0" distL="0" distR="0" wp14:anchorId="5F80A663" wp14:editId="657C0B37">
            <wp:extent cx="5943600" cy="4066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66540"/>
                    </a:xfrm>
                    <a:prstGeom prst="rect">
                      <a:avLst/>
                    </a:prstGeom>
                  </pic:spPr>
                </pic:pic>
              </a:graphicData>
            </a:graphic>
          </wp:inline>
        </w:drawing>
      </w:r>
    </w:p>
    <w:p w14:paraId="0AB52045" w14:textId="77777777" w:rsidR="00694F2C" w:rsidRDefault="00694F2C" w:rsidP="00694F2C">
      <w:pPr>
        <w:spacing w:before="100" w:beforeAutospacing="1" w:after="100" w:afterAutospacing="1"/>
        <w:rPr>
          <w:sz w:val="24"/>
          <w:szCs w:val="24"/>
        </w:rPr>
      </w:pPr>
      <w:r>
        <w:rPr>
          <w:sz w:val="24"/>
          <w:szCs w:val="24"/>
        </w:rPr>
        <w:t>If the administrator makes any changes in Browser Engage, those changes need to be updated in the CMX Cloud Server.</w:t>
      </w:r>
    </w:p>
    <w:p w14:paraId="61A3BEEC" w14:textId="77777777" w:rsidR="00694F2C" w:rsidRDefault="006A2BA7" w:rsidP="00694F2C">
      <w:pPr>
        <w:numPr>
          <w:ilvl w:val="0"/>
          <w:numId w:val="15"/>
        </w:numPr>
        <w:spacing w:before="100" w:beforeAutospacing="1" w:after="100" w:afterAutospacing="1"/>
        <w:rPr>
          <w:sz w:val="24"/>
          <w:szCs w:val="24"/>
        </w:rPr>
      </w:pPr>
      <w:r>
        <w:rPr>
          <w:sz w:val="24"/>
          <w:szCs w:val="24"/>
        </w:rPr>
        <w:t>Either CMX Cloud Connector will query if any configuration changes have occurred or will be notified about a configuration change</w:t>
      </w:r>
    </w:p>
    <w:p w14:paraId="61E044FD" w14:textId="77777777" w:rsidR="006A2BA7" w:rsidRDefault="006A2BA7" w:rsidP="00694F2C">
      <w:pPr>
        <w:numPr>
          <w:ilvl w:val="0"/>
          <w:numId w:val="15"/>
        </w:numPr>
        <w:spacing w:before="100" w:beforeAutospacing="1" w:after="100" w:afterAutospacing="1"/>
        <w:rPr>
          <w:sz w:val="24"/>
          <w:szCs w:val="24"/>
        </w:rPr>
      </w:pPr>
      <w:r>
        <w:rPr>
          <w:sz w:val="24"/>
          <w:szCs w:val="24"/>
        </w:rPr>
        <w:t>Retrieve the changed configuration since the check may just indicate if a change has occurred</w:t>
      </w:r>
    </w:p>
    <w:p w14:paraId="73C39545" w14:textId="77777777" w:rsidR="00694F2C" w:rsidRDefault="006A2BA7" w:rsidP="00694F2C">
      <w:pPr>
        <w:numPr>
          <w:ilvl w:val="0"/>
          <w:numId w:val="15"/>
        </w:numPr>
        <w:spacing w:before="100" w:beforeAutospacing="1" w:after="100" w:afterAutospacing="1"/>
        <w:rPr>
          <w:sz w:val="24"/>
          <w:szCs w:val="24"/>
        </w:rPr>
      </w:pPr>
      <w:r>
        <w:rPr>
          <w:sz w:val="24"/>
          <w:szCs w:val="24"/>
        </w:rPr>
        <w:t xml:space="preserve">The configuration changes are sent to the </w:t>
      </w:r>
      <w:r w:rsidR="00E13C36">
        <w:rPr>
          <w:sz w:val="24"/>
          <w:szCs w:val="24"/>
        </w:rPr>
        <w:t>CMX Cloud Server</w:t>
      </w:r>
    </w:p>
    <w:p w14:paraId="31425F78" w14:textId="77777777" w:rsidR="00E13C36" w:rsidRPr="00C92DF2" w:rsidRDefault="00E13C36" w:rsidP="00694F2C">
      <w:pPr>
        <w:numPr>
          <w:ilvl w:val="0"/>
          <w:numId w:val="15"/>
        </w:numPr>
        <w:spacing w:before="100" w:beforeAutospacing="1" w:after="100" w:afterAutospacing="1"/>
        <w:rPr>
          <w:sz w:val="24"/>
          <w:szCs w:val="24"/>
        </w:rPr>
      </w:pPr>
      <w:r>
        <w:rPr>
          <w:sz w:val="24"/>
          <w:szCs w:val="24"/>
        </w:rPr>
        <w:t>Any new or modified maps are uploaded to the server</w:t>
      </w:r>
    </w:p>
    <w:p w14:paraId="5A554B8B" w14:textId="77777777" w:rsidR="00C92DF2" w:rsidRDefault="00C92DF2" w:rsidP="00C92DF2">
      <w:pPr>
        <w:pStyle w:val="Heading2"/>
      </w:pPr>
      <w:bookmarkStart w:id="31" w:name="_Toc381118066"/>
      <w:r>
        <w:lastRenderedPageBreak/>
        <w:t xml:space="preserve">CMX Mobile Application </w:t>
      </w:r>
      <w:r w:rsidR="007266E0">
        <w:t xml:space="preserve">Initial </w:t>
      </w:r>
      <w:r w:rsidR="002179A1">
        <w:t>Launch</w:t>
      </w:r>
      <w:bookmarkEnd w:id="31"/>
    </w:p>
    <w:p w14:paraId="1540023E" w14:textId="77777777" w:rsidR="00C92DF2" w:rsidRPr="00C92DF2" w:rsidRDefault="002179A1" w:rsidP="00C92DF2">
      <w:pPr>
        <w:rPr>
          <w:sz w:val="24"/>
          <w:szCs w:val="24"/>
        </w:rPr>
      </w:pPr>
      <w:r w:rsidRPr="002179A1">
        <w:rPr>
          <w:noProof/>
        </w:rPr>
        <w:drawing>
          <wp:inline distT="0" distB="0" distL="0" distR="0" wp14:anchorId="62C7225B" wp14:editId="0C7DF40C">
            <wp:extent cx="5943600" cy="4066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66540"/>
                    </a:xfrm>
                    <a:prstGeom prst="rect">
                      <a:avLst/>
                    </a:prstGeom>
                  </pic:spPr>
                </pic:pic>
              </a:graphicData>
            </a:graphic>
          </wp:inline>
        </w:drawing>
      </w:r>
      <w:r w:rsidR="00C92DF2">
        <w:br/>
      </w:r>
      <w:r w:rsidR="00C92DF2">
        <w:br/>
      </w:r>
      <w:r w:rsidR="00C92DF2" w:rsidRPr="00C92DF2">
        <w:rPr>
          <w:sz w:val="24"/>
          <w:szCs w:val="24"/>
        </w:rPr>
        <w:t xml:space="preserve">When a user launches the mobile application for the first time a prompt will be displayed to allow for push notifications to the device. This will allow the application to send push notifications even if the application is not currently running. When the user accepts the following steps will be started. </w:t>
      </w:r>
    </w:p>
    <w:p w14:paraId="53A2C9D5" w14:textId="77777777" w:rsidR="00C92DF2" w:rsidRPr="00C92DF2" w:rsidRDefault="00C92DF2" w:rsidP="00A75CA8">
      <w:pPr>
        <w:numPr>
          <w:ilvl w:val="0"/>
          <w:numId w:val="19"/>
        </w:numPr>
        <w:spacing w:before="100" w:beforeAutospacing="1" w:after="100" w:afterAutospacing="1"/>
        <w:rPr>
          <w:sz w:val="24"/>
          <w:szCs w:val="24"/>
        </w:rPr>
      </w:pPr>
      <w:r w:rsidRPr="00C92DF2">
        <w:rPr>
          <w:sz w:val="24"/>
          <w:szCs w:val="24"/>
        </w:rPr>
        <w:t>User accepts the push notifications to the device</w:t>
      </w:r>
      <w:r w:rsidR="009354D2">
        <w:rPr>
          <w:sz w:val="24"/>
          <w:szCs w:val="24"/>
        </w:rPr>
        <w:t xml:space="preserve">. A pop-up will be displayed to give the user the option to accept push </w:t>
      </w:r>
      <w:r w:rsidR="00CA48B3">
        <w:rPr>
          <w:sz w:val="24"/>
          <w:szCs w:val="24"/>
        </w:rPr>
        <w:t>notifications</w:t>
      </w:r>
      <w:r w:rsidR="009354D2">
        <w:rPr>
          <w:sz w:val="24"/>
          <w:szCs w:val="24"/>
        </w:rPr>
        <w:t>.</w:t>
      </w:r>
    </w:p>
    <w:p w14:paraId="2725CAE5" w14:textId="77777777" w:rsidR="00C92DF2" w:rsidRPr="00C92DF2" w:rsidRDefault="00C92DF2" w:rsidP="00A75CA8">
      <w:pPr>
        <w:numPr>
          <w:ilvl w:val="0"/>
          <w:numId w:val="19"/>
        </w:numPr>
        <w:spacing w:before="100" w:beforeAutospacing="1" w:after="100" w:afterAutospacing="1"/>
        <w:rPr>
          <w:sz w:val="24"/>
          <w:szCs w:val="24"/>
        </w:rPr>
      </w:pPr>
      <w:r w:rsidRPr="00C92DF2">
        <w:rPr>
          <w:sz w:val="24"/>
          <w:szCs w:val="24"/>
        </w:rPr>
        <w:t>The application will register for push notifications from Google Cloud Messaging for Android devices and Apple Push Notification Services for iOS devices</w:t>
      </w:r>
    </w:p>
    <w:p w14:paraId="6FE576D9" w14:textId="77777777" w:rsidR="00C92DF2" w:rsidRPr="00C92DF2" w:rsidRDefault="00C92DF2" w:rsidP="00A75CA8">
      <w:pPr>
        <w:numPr>
          <w:ilvl w:val="0"/>
          <w:numId w:val="19"/>
        </w:numPr>
        <w:spacing w:before="100" w:beforeAutospacing="1" w:after="100" w:afterAutospacing="1"/>
        <w:rPr>
          <w:sz w:val="24"/>
          <w:szCs w:val="24"/>
        </w:rPr>
      </w:pPr>
      <w:r w:rsidRPr="00C92DF2">
        <w:rPr>
          <w:sz w:val="24"/>
          <w:szCs w:val="24"/>
        </w:rPr>
        <w:t>The application will receive a key or token from the requesting server</w:t>
      </w:r>
    </w:p>
    <w:p w14:paraId="510D63DC" w14:textId="77777777" w:rsidR="00C92DF2" w:rsidRPr="00C92DF2" w:rsidRDefault="00C92DF2" w:rsidP="00A75CA8">
      <w:pPr>
        <w:numPr>
          <w:ilvl w:val="0"/>
          <w:numId w:val="19"/>
        </w:numPr>
        <w:spacing w:before="100" w:beforeAutospacing="1" w:after="100" w:afterAutospacing="1"/>
        <w:rPr>
          <w:sz w:val="24"/>
          <w:szCs w:val="24"/>
        </w:rPr>
      </w:pPr>
      <w:r w:rsidRPr="00C92DF2">
        <w:rPr>
          <w:sz w:val="24"/>
          <w:szCs w:val="24"/>
        </w:rPr>
        <w:t xml:space="preserve">The application will then send the key or token to the CMX </w:t>
      </w:r>
      <w:r w:rsidR="00A75CA8">
        <w:rPr>
          <w:sz w:val="24"/>
          <w:szCs w:val="24"/>
        </w:rPr>
        <w:t>Cloud Server</w:t>
      </w:r>
      <w:r w:rsidRPr="00C92DF2">
        <w:rPr>
          <w:sz w:val="24"/>
          <w:szCs w:val="24"/>
        </w:rPr>
        <w:t xml:space="preserve">. </w:t>
      </w:r>
      <w:r w:rsidR="00A75CA8">
        <w:rPr>
          <w:sz w:val="24"/>
          <w:szCs w:val="24"/>
        </w:rPr>
        <w:t xml:space="preserve">For Android this registration would include the MAC address of the device and a device </w:t>
      </w:r>
      <w:r w:rsidR="007266E0">
        <w:rPr>
          <w:sz w:val="24"/>
          <w:szCs w:val="24"/>
        </w:rPr>
        <w:t>UDI</w:t>
      </w:r>
      <w:r w:rsidR="00A75CA8">
        <w:rPr>
          <w:sz w:val="24"/>
          <w:szCs w:val="24"/>
        </w:rPr>
        <w:t xml:space="preserve">. For iOS 7 devices the MAC address will not be known unless the user is joined to a Wifi Access Point so just the device </w:t>
      </w:r>
      <w:r w:rsidR="007266E0">
        <w:rPr>
          <w:sz w:val="24"/>
          <w:szCs w:val="24"/>
        </w:rPr>
        <w:t xml:space="preserve">UDI </w:t>
      </w:r>
      <w:r w:rsidR="00A75CA8">
        <w:rPr>
          <w:sz w:val="24"/>
          <w:szCs w:val="24"/>
        </w:rPr>
        <w:t>will be sent. If the iOS 7 is joined then the next section describes how the device will be registered</w:t>
      </w:r>
      <w:r w:rsidRPr="00C92DF2">
        <w:rPr>
          <w:sz w:val="24"/>
          <w:szCs w:val="24"/>
        </w:rPr>
        <w:t>.</w:t>
      </w:r>
    </w:p>
    <w:p w14:paraId="09BCC0AC" w14:textId="77777777" w:rsidR="00C92DF2" w:rsidRDefault="00C92DF2" w:rsidP="00A75CA8">
      <w:pPr>
        <w:numPr>
          <w:ilvl w:val="0"/>
          <w:numId w:val="19"/>
        </w:numPr>
        <w:spacing w:before="100" w:beforeAutospacing="1" w:after="100" w:afterAutospacing="1"/>
        <w:rPr>
          <w:sz w:val="24"/>
          <w:szCs w:val="24"/>
        </w:rPr>
      </w:pPr>
      <w:r w:rsidRPr="00C92DF2">
        <w:rPr>
          <w:sz w:val="24"/>
          <w:szCs w:val="24"/>
        </w:rPr>
        <w:t xml:space="preserve">The CMX </w:t>
      </w:r>
      <w:r w:rsidR="00A75CA8">
        <w:rPr>
          <w:sz w:val="24"/>
          <w:szCs w:val="24"/>
        </w:rPr>
        <w:t>Cloud Server</w:t>
      </w:r>
      <w:r w:rsidRPr="00C92DF2">
        <w:rPr>
          <w:sz w:val="24"/>
          <w:szCs w:val="24"/>
        </w:rPr>
        <w:t xml:space="preserve"> will then take the key </w:t>
      </w:r>
      <w:r w:rsidR="00A75CA8">
        <w:rPr>
          <w:sz w:val="24"/>
          <w:szCs w:val="24"/>
        </w:rPr>
        <w:t>and</w:t>
      </w:r>
      <w:r w:rsidRPr="00C92DF2">
        <w:rPr>
          <w:sz w:val="24"/>
          <w:szCs w:val="24"/>
        </w:rPr>
        <w:t xml:space="preserve"> token and store it in </w:t>
      </w:r>
      <w:r w:rsidR="00A75CA8">
        <w:rPr>
          <w:sz w:val="24"/>
          <w:szCs w:val="24"/>
        </w:rPr>
        <w:t>the cache</w:t>
      </w:r>
    </w:p>
    <w:p w14:paraId="2938407B" w14:textId="77777777" w:rsidR="00A75CA8" w:rsidRDefault="00A75CA8" w:rsidP="00A75CA8">
      <w:pPr>
        <w:pStyle w:val="Heading2"/>
      </w:pPr>
      <w:bookmarkStart w:id="32" w:name="_Toc381118067"/>
      <w:r>
        <w:lastRenderedPageBreak/>
        <w:t xml:space="preserve">CMX Mobile Application </w:t>
      </w:r>
      <w:r w:rsidR="007266E0">
        <w:t>iOS 7 Registration</w:t>
      </w:r>
      <w:bookmarkEnd w:id="32"/>
    </w:p>
    <w:p w14:paraId="6E0E78C9" w14:textId="77777777" w:rsidR="00A75CA8" w:rsidRPr="00C92DF2" w:rsidRDefault="002179A1" w:rsidP="00A75CA8">
      <w:pPr>
        <w:rPr>
          <w:sz w:val="24"/>
          <w:szCs w:val="24"/>
        </w:rPr>
      </w:pPr>
      <w:r w:rsidRPr="002179A1">
        <w:rPr>
          <w:noProof/>
        </w:rPr>
        <w:drawing>
          <wp:inline distT="0" distB="0" distL="0" distR="0" wp14:anchorId="570834EB" wp14:editId="70E2FCED">
            <wp:extent cx="5943600" cy="406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66540"/>
                    </a:xfrm>
                    <a:prstGeom prst="rect">
                      <a:avLst/>
                    </a:prstGeom>
                  </pic:spPr>
                </pic:pic>
              </a:graphicData>
            </a:graphic>
          </wp:inline>
        </w:drawing>
      </w:r>
      <w:r w:rsidR="00A75CA8">
        <w:br/>
      </w:r>
      <w:r w:rsidR="00A75CA8">
        <w:br/>
      </w:r>
      <w:r w:rsidR="00E57417" w:rsidRPr="00E57417">
        <w:rPr>
          <w:sz w:val="24"/>
          <w:szCs w:val="24"/>
        </w:rPr>
        <w:t>Starting with iOS7, an application will no longer be able to retrieve the MAC address of the Wi-Fi radio. The device's Wi-Fi probing and communication with APs will continue to use the actual MAC address of the radio. The MAC address of the client is needed to send push notifications to the device. When a mobile device attempts to probe the network, the MAC address is sent while doing the probe. This can be used to identify the client and send notification when the device enters a venue or a zone. The MAC address is also needed when navigating a venue. The client will receive positioning information based upon the MAC address</w:t>
      </w:r>
      <w:r>
        <w:rPr>
          <w:sz w:val="24"/>
          <w:szCs w:val="24"/>
        </w:rPr>
        <w:t xml:space="preserve">. </w:t>
      </w:r>
      <w:r w:rsidRPr="002179A1">
        <w:rPr>
          <w:sz w:val="24"/>
          <w:szCs w:val="24"/>
        </w:rPr>
        <w:t xml:space="preserve">Android </w:t>
      </w:r>
      <w:r>
        <w:rPr>
          <w:sz w:val="24"/>
          <w:szCs w:val="24"/>
        </w:rPr>
        <w:t xml:space="preserve">will use this also as a </w:t>
      </w:r>
      <w:r w:rsidRPr="002179A1">
        <w:rPr>
          <w:sz w:val="24"/>
          <w:szCs w:val="24"/>
        </w:rPr>
        <w:t xml:space="preserve">verification </w:t>
      </w:r>
      <w:r>
        <w:rPr>
          <w:sz w:val="24"/>
          <w:szCs w:val="24"/>
        </w:rPr>
        <w:t>the mapping is correct</w:t>
      </w:r>
      <w:r w:rsidR="00E57417" w:rsidRPr="00E57417">
        <w:rPr>
          <w:sz w:val="24"/>
          <w:szCs w:val="24"/>
        </w:rPr>
        <w:t>.</w:t>
      </w:r>
      <w:r>
        <w:rPr>
          <w:sz w:val="24"/>
          <w:szCs w:val="24"/>
        </w:rPr>
        <w:t xml:space="preserve"> </w:t>
      </w:r>
    </w:p>
    <w:p w14:paraId="3C3CA983" w14:textId="77777777" w:rsidR="00A75CA8" w:rsidRPr="00C92DF2" w:rsidRDefault="00E57417" w:rsidP="00E57417">
      <w:pPr>
        <w:numPr>
          <w:ilvl w:val="0"/>
          <w:numId w:val="20"/>
        </w:numPr>
        <w:spacing w:before="100" w:beforeAutospacing="1" w:after="100" w:afterAutospacing="1"/>
        <w:rPr>
          <w:sz w:val="24"/>
          <w:szCs w:val="24"/>
        </w:rPr>
      </w:pPr>
      <w:r>
        <w:rPr>
          <w:sz w:val="24"/>
          <w:szCs w:val="24"/>
        </w:rPr>
        <w:t>The device joins a wireless network monitored by MSE systems</w:t>
      </w:r>
    </w:p>
    <w:p w14:paraId="7E3FCF0B" w14:textId="77777777" w:rsidR="00A75CA8" w:rsidRPr="00C92DF2" w:rsidRDefault="00A75CA8" w:rsidP="00E57417">
      <w:pPr>
        <w:numPr>
          <w:ilvl w:val="0"/>
          <w:numId w:val="20"/>
        </w:numPr>
        <w:spacing w:before="100" w:beforeAutospacing="1" w:after="100" w:afterAutospacing="1"/>
        <w:rPr>
          <w:sz w:val="24"/>
          <w:szCs w:val="24"/>
        </w:rPr>
      </w:pPr>
      <w:r w:rsidRPr="00C92DF2">
        <w:rPr>
          <w:sz w:val="24"/>
          <w:szCs w:val="24"/>
        </w:rPr>
        <w:t xml:space="preserve">The </w:t>
      </w:r>
      <w:r w:rsidR="00E57417">
        <w:rPr>
          <w:sz w:val="24"/>
          <w:szCs w:val="24"/>
        </w:rPr>
        <w:t>WLC will detect the new device joining the network. The WLC will send the MAC Address of the device, IP Address of the device and AP MAC Address the device joined with</w:t>
      </w:r>
    </w:p>
    <w:p w14:paraId="70F6CBA2" w14:textId="77777777" w:rsidR="00A75CA8" w:rsidRPr="00C92DF2" w:rsidRDefault="00675C96" w:rsidP="00E57417">
      <w:pPr>
        <w:numPr>
          <w:ilvl w:val="0"/>
          <w:numId w:val="20"/>
        </w:numPr>
        <w:spacing w:before="100" w:beforeAutospacing="1" w:after="100" w:afterAutospacing="1"/>
        <w:rPr>
          <w:sz w:val="24"/>
          <w:szCs w:val="24"/>
        </w:rPr>
      </w:pPr>
      <w:r>
        <w:rPr>
          <w:sz w:val="24"/>
          <w:szCs w:val="24"/>
        </w:rPr>
        <w:t xml:space="preserve">The location service will then send a notification for this event to the CMX Cloud Server. </w:t>
      </w:r>
      <w:r w:rsidR="00DD7EB8">
        <w:rPr>
          <w:sz w:val="24"/>
          <w:szCs w:val="24"/>
        </w:rPr>
        <w:t xml:space="preserve">The CMX Cloud Server will determine if a mapping already exists for a MAC address to a device UDI. If not then an application registration cache will be updated </w:t>
      </w:r>
    </w:p>
    <w:p w14:paraId="46EF02C2" w14:textId="77777777" w:rsidR="00A75CA8" w:rsidRPr="00C92DF2" w:rsidRDefault="00DD7EB8" w:rsidP="00E57417">
      <w:pPr>
        <w:numPr>
          <w:ilvl w:val="0"/>
          <w:numId w:val="20"/>
        </w:numPr>
        <w:spacing w:before="100" w:beforeAutospacing="1" w:after="100" w:afterAutospacing="1"/>
        <w:rPr>
          <w:sz w:val="24"/>
          <w:szCs w:val="24"/>
        </w:rPr>
      </w:pPr>
      <w:r>
        <w:rPr>
          <w:sz w:val="24"/>
          <w:szCs w:val="24"/>
        </w:rPr>
        <w:t>The user launches the CMX Mobile Application. A registration has not been completed as of yet so a registration request is sent with the IP Address of the device, AP MAC address and device UDI. If this were the very first time the application was launched then a Push Notification Key would also be included.</w:t>
      </w:r>
    </w:p>
    <w:p w14:paraId="5A499E86" w14:textId="77777777" w:rsidR="00A75CA8" w:rsidRDefault="00087ADC" w:rsidP="00E57417">
      <w:pPr>
        <w:numPr>
          <w:ilvl w:val="0"/>
          <w:numId w:val="20"/>
        </w:numPr>
        <w:spacing w:before="100" w:beforeAutospacing="1" w:after="100" w:afterAutospacing="1"/>
        <w:rPr>
          <w:sz w:val="24"/>
          <w:szCs w:val="24"/>
        </w:rPr>
      </w:pPr>
      <w:r>
        <w:rPr>
          <w:sz w:val="24"/>
          <w:szCs w:val="24"/>
        </w:rPr>
        <w:lastRenderedPageBreak/>
        <w:t>Attempt to find the device MAC address based upon the AP MAC address and IP address of the device. If a mapping is found then an entry is created in the CMX Application registration table.</w:t>
      </w:r>
    </w:p>
    <w:p w14:paraId="5553508C" w14:textId="77777777" w:rsidR="00087ADC" w:rsidRDefault="00087ADC" w:rsidP="00E57417">
      <w:pPr>
        <w:numPr>
          <w:ilvl w:val="0"/>
          <w:numId w:val="20"/>
        </w:numPr>
        <w:spacing w:before="100" w:beforeAutospacing="1" w:after="100" w:afterAutospacing="1"/>
        <w:rPr>
          <w:sz w:val="24"/>
          <w:szCs w:val="24"/>
        </w:rPr>
      </w:pPr>
      <w:r>
        <w:rPr>
          <w:sz w:val="24"/>
          <w:szCs w:val="24"/>
        </w:rPr>
        <w:t>Reply back to the device indicating the registration was successful</w:t>
      </w:r>
    </w:p>
    <w:p w14:paraId="7845EAD7" w14:textId="77777777" w:rsidR="00C92DF2" w:rsidRDefault="00C92DF2" w:rsidP="00C92DF2">
      <w:pPr>
        <w:pStyle w:val="Heading2"/>
      </w:pPr>
      <w:bookmarkStart w:id="33" w:name="_Toc381118068"/>
      <w:r>
        <w:t>CMX Mobile Push Notification</w:t>
      </w:r>
      <w:bookmarkEnd w:id="33"/>
    </w:p>
    <w:p w14:paraId="2D4F2E19" w14:textId="77777777" w:rsidR="00C92DF2" w:rsidRPr="00C92DF2" w:rsidRDefault="002179A1" w:rsidP="00C92DF2">
      <w:pPr>
        <w:rPr>
          <w:sz w:val="24"/>
          <w:szCs w:val="24"/>
        </w:rPr>
      </w:pPr>
      <w:r w:rsidRPr="002179A1">
        <w:rPr>
          <w:noProof/>
        </w:rPr>
        <w:drawing>
          <wp:inline distT="0" distB="0" distL="0" distR="0" wp14:anchorId="4F0DFCF8" wp14:editId="66AE8D15">
            <wp:extent cx="5943600" cy="4066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6540"/>
                    </a:xfrm>
                    <a:prstGeom prst="rect">
                      <a:avLst/>
                    </a:prstGeom>
                  </pic:spPr>
                </pic:pic>
              </a:graphicData>
            </a:graphic>
          </wp:inline>
        </w:drawing>
      </w:r>
      <w:r w:rsidR="00C92DF2">
        <w:br/>
      </w:r>
      <w:r w:rsidR="00C92DF2" w:rsidRPr="00C92DF2">
        <w:rPr>
          <w:sz w:val="24"/>
          <w:szCs w:val="24"/>
        </w:rPr>
        <w:t xml:space="preserve">Push notifications can be sent to a mobile device after registration for push notifications. The application does not have to be running for the notification to be received and viewed by the user. Also if the device is offline the notification will be sent when the device is online again. Notifications can be sent for any reason and is left to applications discretion on when and how many notifications to send. The following steps are an example of sending a notification when a user enters a venue for the first time: </w:t>
      </w:r>
    </w:p>
    <w:p w14:paraId="51A82F73" w14:textId="77777777" w:rsidR="00C92DF2" w:rsidRPr="00C92DF2" w:rsidRDefault="00C92DF2" w:rsidP="00C92DF2">
      <w:pPr>
        <w:numPr>
          <w:ilvl w:val="0"/>
          <w:numId w:val="10"/>
        </w:numPr>
        <w:spacing w:before="100" w:beforeAutospacing="1" w:after="100" w:afterAutospacing="1"/>
        <w:rPr>
          <w:sz w:val="24"/>
          <w:szCs w:val="24"/>
        </w:rPr>
      </w:pPr>
      <w:r w:rsidRPr="00C92DF2">
        <w:rPr>
          <w:sz w:val="24"/>
          <w:szCs w:val="24"/>
        </w:rPr>
        <w:t>Device probes for WIFI at a new venue or joins an AP at a venue</w:t>
      </w:r>
    </w:p>
    <w:p w14:paraId="3C313BB9" w14:textId="77777777" w:rsidR="00C92DF2" w:rsidRPr="00C92DF2" w:rsidRDefault="00C92DF2" w:rsidP="00C92DF2">
      <w:pPr>
        <w:numPr>
          <w:ilvl w:val="0"/>
          <w:numId w:val="10"/>
        </w:numPr>
        <w:spacing w:before="100" w:beforeAutospacing="1" w:after="100" w:afterAutospacing="1"/>
        <w:rPr>
          <w:sz w:val="24"/>
          <w:szCs w:val="24"/>
        </w:rPr>
      </w:pPr>
      <w:r w:rsidRPr="00C92DF2">
        <w:rPr>
          <w:sz w:val="24"/>
          <w:szCs w:val="24"/>
        </w:rPr>
        <w:t>The AP will send the probe and other information to MSE as part of the location services</w:t>
      </w:r>
    </w:p>
    <w:p w14:paraId="47CD0618" w14:textId="77777777" w:rsidR="00C92DF2" w:rsidRPr="00C92DF2" w:rsidRDefault="00C92DF2" w:rsidP="00C92DF2">
      <w:pPr>
        <w:numPr>
          <w:ilvl w:val="0"/>
          <w:numId w:val="10"/>
        </w:numPr>
        <w:spacing w:before="100" w:beforeAutospacing="1" w:after="100" w:afterAutospacing="1"/>
        <w:rPr>
          <w:sz w:val="24"/>
          <w:szCs w:val="24"/>
        </w:rPr>
      </w:pPr>
      <w:r w:rsidRPr="00C92DF2">
        <w:rPr>
          <w:sz w:val="24"/>
          <w:szCs w:val="24"/>
        </w:rPr>
        <w:t>The location will be determined and CMX Mobile will determine the device is new for the venue and a notification should be sent</w:t>
      </w:r>
    </w:p>
    <w:p w14:paraId="1F6F910D" w14:textId="77777777" w:rsidR="00C92DF2" w:rsidRPr="00C92DF2" w:rsidRDefault="00C92DF2" w:rsidP="00C92DF2">
      <w:pPr>
        <w:numPr>
          <w:ilvl w:val="0"/>
          <w:numId w:val="10"/>
        </w:numPr>
        <w:spacing w:before="100" w:beforeAutospacing="1" w:after="100" w:afterAutospacing="1"/>
        <w:rPr>
          <w:sz w:val="24"/>
          <w:szCs w:val="24"/>
        </w:rPr>
      </w:pPr>
      <w:r w:rsidRPr="00C92DF2">
        <w:rPr>
          <w:sz w:val="24"/>
          <w:szCs w:val="24"/>
        </w:rPr>
        <w:t>The location and mobile notification message information is sent to the CMX Gateway using the XMPP protocol</w:t>
      </w:r>
    </w:p>
    <w:p w14:paraId="161C5A65" w14:textId="77777777" w:rsidR="00C92DF2" w:rsidRPr="00C92DF2" w:rsidRDefault="00C92DF2" w:rsidP="00C92DF2">
      <w:pPr>
        <w:numPr>
          <w:ilvl w:val="0"/>
          <w:numId w:val="10"/>
        </w:numPr>
        <w:spacing w:before="100" w:beforeAutospacing="1" w:after="100" w:afterAutospacing="1"/>
        <w:rPr>
          <w:sz w:val="24"/>
          <w:szCs w:val="24"/>
        </w:rPr>
      </w:pPr>
      <w:r w:rsidRPr="00C92DF2">
        <w:rPr>
          <w:sz w:val="24"/>
          <w:szCs w:val="24"/>
        </w:rPr>
        <w:t>CMX Gateway will look up the entry in the cache table for the device key or token to be sent to Google Cloud Messaging or Apple Push Notification Services. The push notification message is formatted and sent to the Google Cloud Messaging or Apple Push Notification Services.</w:t>
      </w:r>
    </w:p>
    <w:p w14:paraId="58C490C8" w14:textId="77777777" w:rsidR="00C92DF2" w:rsidRPr="00C92DF2" w:rsidRDefault="00C92DF2" w:rsidP="00C92DF2">
      <w:pPr>
        <w:numPr>
          <w:ilvl w:val="0"/>
          <w:numId w:val="10"/>
        </w:numPr>
        <w:spacing w:before="100" w:beforeAutospacing="1" w:after="100" w:afterAutospacing="1"/>
        <w:rPr>
          <w:sz w:val="24"/>
          <w:szCs w:val="24"/>
        </w:rPr>
      </w:pPr>
      <w:r w:rsidRPr="00C92DF2">
        <w:rPr>
          <w:sz w:val="24"/>
          <w:szCs w:val="24"/>
        </w:rPr>
        <w:lastRenderedPageBreak/>
        <w:t>Google Cloud Messaging or Apple Push Notification Services will then send the message to the device</w:t>
      </w:r>
    </w:p>
    <w:p w14:paraId="07F33C6D" w14:textId="77777777" w:rsidR="00C92DF2" w:rsidRPr="00C92DF2" w:rsidRDefault="00C92DF2" w:rsidP="00C92DF2">
      <w:pPr>
        <w:numPr>
          <w:ilvl w:val="0"/>
          <w:numId w:val="10"/>
        </w:numPr>
        <w:spacing w:before="100" w:beforeAutospacing="1" w:after="100" w:afterAutospacing="1"/>
        <w:rPr>
          <w:sz w:val="24"/>
          <w:szCs w:val="24"/>
        </w:rPr>
      </w:pPr>
      <w:r w:rsidRPr="00C92DF2">
        <w:rPr>
          <w:sz w:val="24"/>
          <w:szCs w:val="24"/>
        </w:rPr>
        <w:t>The notification is displayed on the device. The user can</w:t>
      </w:r>
      <w:r w:rsidR="002F6F79">
        <w:rPr>
          <w:sz w:val="24"/>
          <w:szCs w:val="24"/>
        </w:rPr>
        <w:t>,</w:t>
      </w:r>
      <w:r w:rsidRPr="00C92DF2">
        <w:rPr>
          <w:sz w:val="24"/>
          <w:szCs w:val="24"/>
        </w:rPr>
        <w:t xml:space="preserve"> by selecting the message</w:t>
      </w:r>
      <w:r w:rsidR="002F6F79">
        <w:rPr>
          <w:sz w:val="24"/>
          <w:szCs w:val="24"/>
        </w:rPr>
        <w:t>,</w:t>
      </w:r>
      <w:r w:rsidRPr="00C92DF2">
        <w:rPr>
          <w:sz w:val="24"/>
          <w:szCs w:val="24"/>
        </w:rPr>
        <w:t xml:space="preserve"> automatically launch the application</w:t>
      </w:r>
    </w:p>
    <w:p w14:paraId="1961C711" w14:textId="77777777" w:rsidR="00C92DF2" w:rsidRDefault="00C92DF2" w:rsidP="00C92DF2">
      <w:pPr>
        <w:pStyle w:val="Heading2"/>
      </w:pPr>
      <w:bookmarkStart w:id="34" w:name="_Toc381118069"/>
      <w:r>
        <w:t>CMX Mobile Application Location Tracking</w:t>
      </w:r>
      <w:bookmarkEnd w:id="34"/>
    </w:p>
    <w:p w14:paraId="571E83C2" w14:textId="77777777" w:rsidR="00C92DF2" w:rsidRPr="00C92DF2" w:rsidRDefault="002179A1" w:rsidP="00C92DF2">
      <w:pPr>
        <w:rPr>
          <w:sz w:val="24"/>
          <w:szCs w:val="24"/>
        </w:rPr>
      </w:pPr>
      <w:r w:rsidRPr="002179A1">
        <w:rPr>
          <w:noProof/>
        </w:rPr>
        <w:drawing>
          <wp:inline distT="0" distB="0" distL="0" distR="0" wp14:anchorId="51675A69" wp14:editId="05044AAF">
            <wp:extent cx="5943600" cy="4066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66540"/>
                    </a:xfrm>
                    <a:prstGeom prst="rect">
                      <a:avLst/>
                    </a:prstGeom>
                  </pic:spPr>
                </pic:pic>
              </a:graphicData>
            </a:graphic>
          </wp:inline>
        </w:drawing>
      </w:r>
      <w:r w:rsidR="00C92DF2">
        <w:br/>
      </w:r>
      <w:r w:rsidR="00C92DF2">
        <w:br/>
      </w:r>
      <w:r w:rsidR="00C92DF2" w:rsidRPr="00C92DF2">
        <w:rPr>
          <w:sz w:val="24"/>
          <w:szCs w:val="24"/>
        </w:rPr>
        <w:t xml:space="preserve">One of the most important pieces of the CMX mobile application is the indoor location tracking. This gives the application </w:t>
      </w:r>
      <w:r w:rsidR="00647216">
        <w:rPr>
          <w:sz w:val="24"/>
          <w:szCs w:val="24"/>
        </w:rPr>
        <w:t xml:space="preserve">the ability </w:t>
      </w:r>
      <w:r w:rsidR="00C92DF2" w:rsidRPr="00C92DF2">
        <w:rPr>
          <w:sz w:val="24"/>
          <w:szCs w:val="24"/>
        </w:rPr>
        <w:t>to track and navigate a user within a</w:t>
      </w:r>
      <w:r w:rsidR="002F6F79">
        <w:rPr>
          <w:sz w:val="24"/>
          <w:szCs w:val="24"/>
        </w:rPr>
        <w:t xml:space="preserve"> venue</w:t>
      </w:r>
      <w:r w:rsidR="00C92DF2" w:rsidRPr="00C92DF2">
        <w:rPr>
          <w:sz w:val="24"/>
          <w:szCs w:val="24"/>
        </w:rPr>
        <w:t xml:space="preserve">. The current device position will be shown on an indoor map in the CMX mobile application. This tracking will also be provided in an SDK for other applications to leverage. The steps for getting the tracking location are the following: </w:t>
      </w:r>
    </w:p>
    <w:p w14:paraId="48B1863D" w14:textId="77777777" w:rsidR="00C92DF2" w:rsidRPr="00C92DF2" w:rsidRDefault="00C92DF2" w:rsidP="00C92DF2">
      <w:pPr>
        <w:numPr>
          <w:ilvl w:val="0"/>
          <w:numId w:val="11"/>
        </w:numPr>
        <w:spacing w:before="100" w:beforeAutospacing="1" w:after="100" w:afterAutospacing="1"/>
        <w:rPr>
          <w:sz w:val="24"/>
          <w:szCs w:val="24"/>
        </w:rPr>
      </w:pPr>
      <w:r w:rsidRPr="00C92DF2">
        <w:rPr>
          <w:sz w:val="24"/>
          <w:szCs w:val="24"/>
        </w:rPr>
        <w:t>The current location is calculated by the location service. If the location is new or has changed by some distance then a location event is prepared to be sent to the CMX Gateway</w:t>
      </w:r>
    </w:p>
    <w:p w14:paraId="5D77A70D" w14:textId="77777777" w:rsidR="00C92DF2" w:rsidRPr="00C92DF2" w:rsidRDefault="00C92DF2" w:rsidP="00C92DF2">
      <w:pPr>
        <w:numPr>
          <w:ilvl w:val="0"/>
          <w:numId w:val="11"/>
        </w:numPr>
        <w:spacing w:before="100" w:beforeAutospacing="1" w:after="100" w:afterAutospacing="1"/>
        <w:rPr>
          <w:sz w:val="24"/>
          <w:szCs w:val="24"/>
        </w:rPr>
      </w:pPr>
      <w:r w:rsidRPr="00C92DF2">
        <w:rPr>
          <w:sz w:val="24"/>
          <w:szCs w:val="24"/>
        </w:rPr>
        <w:t xml:space="preserve">The location update is sent to the CMX Gateway using </w:t>
      </w:r>
      <w:r w:rsidR="0029754D">
        <w:rPr>
          <w:sz w:val="24"/>
          <w:szCs w:val="24"/>
        </w:rPr>
        <w:t>REST</w:t>
      </w:r>
      <w:r w:rsidRPr="00C92DF2">
        <w:rPr>
          <w:sz w:val="24"/>
          <w:szCs w:val="24"/>
        </w:rPr>
        <w:t>.</w:t>
      </w:r>
    </w:p>
    <w:p w14:paraId="52509635" w14:textId="77777777" w:rsidR="00C92DF2" w:rsidRPr="00C92DF2" w:rsidRDefault="00C92DF2" w:rsidP="00C92DF2">
      <w:pPr>
        <w:numPr>
          <w:ilvl w:val="0"/>
          <w:numId w:val="11"/>
        </w:numPr>
        <w:spacing w:before="100" w:beforeAutospacing="1" w:after="100" w:afterAutospacing="1"/>
        <w:rPr>
          <w:sz w:val="24"/>
          <w:szCs w:val="24"/>
        </w:rPr>
      </w:pPr>
      <w:r w:rsidRPr="00C92DF2">
        <w:rPr>
          <w:sz w:val="24"/>
          <w:szCs w:val="24"/>
        </w:rPr>
        <w:t>The location is updated in the cache for the MAC address</w:t>
      </w:r>
    </w:p>
    <w:p w14:paraId="789F4C16" w14:textId="77777777" w:rsidR="00C92DF2" w:rsidRPr="00C92DF2" w:rsidRDefault="00C92DF2" w:rsidP="00C92DF2">
      <w:pPr>
        <w:numPr>
          <w:ilvl w:val="0"/>
          <w:numId w:val="11"/>
        </w:numPr>
        <w:spacing w:before="100" w:beforeAutospacing="1" w:after="100" w:afterAutospacing="1"/>
        <w:rPr>
          <w:sz w:val="24"/>
          <w:szCs w:val="24"/>
        </w:rPr>
      </w:pPr>
      <w:r w:rsidRPr="00C92DF2">
        <w:rPr>
          <w:sz w:val="24"/>
          <w:szCs w:val="24"/>
        </w:rPr>
        <w:t>The application may request for a location update</w:t>
      </w:r>
      <w:r w:rsidR="00647216">
        <w:rPr>
          <w:sz w:val="24"/>
          <w:szCs w:val="24"/>
        </w:rPr>
        <w:t>. Whether or not the CMX Gateway sends a push notification</w:t>
      </w:r>
      <w:r w:rsidRPr="00C92DF2">
        <w:rPr>
          <w:sz w:val="24"/>
          <w:szCs w:val="24"/>
        </w:rPr>
        <w:t xml:space="preserve"> is still to be determined. Again XMPP appears to be the desired protocol for this location update</w:t>
      </w:r>
    </w:p>
    <w:p w14:paraId="1236EA38" w14:textId="77777777" w:rsidR="00C92DF2" w:rsidRDefault="00C92DF2" w:rsidP="00C92DF2">
      <w:pPr>
        <w:numPr>
          <w:ilvl w:val="0"/>
          <w:numId w:val="11"/>
        </w:numPr>
        <w:spacing w:before="100" w:beforeAutospacing="1" w:after="100" w:afterAutospacing="1"/>
        <w:rPr>
          <w:sz w:val="24"/>
          <w:szCs w:val="24"/>
        </w:rPr>
      </w:pPr>
      <w:r w:rsidRPr="00C92DF2">
        <w:rPr>
          <w:sz w:val="24"/>
          <w:szCs w:val="24"/>
        </w:rPr>
        <w:t>The device will then take this location update information and render it on the map</w:t>
      </w:r>
    </w:p>
    <w:p w14:paraId="5FC4347E" w14:textId="77777777" w:rsidR="00792253" w:rsidRDefault="00792253" w:rsidP="00792253">
      <w:pPr>
        <w:pStyle w:val="Heading2"/>
      </w:pPr>
      <w:bookmarkStart w:id="35" w:name="_Toc381118070"/>
      <w:r>
        <w:lastRenderedPageBreak/>
        <w:t>Location Challenge</w:t>
      </w:r>
      <w:bookmarkEnd w:id="35"/>
    </w:p>
    <w:p w14:paraId="051EB0ED" w14:textId="77777777" w:rsidR="00792253" w:rsidRDefault="00690619" w:rsidP="00792253">
      <w:pPr>
        <w:spacing w:before="100" w:beforeAutospacing="1" w:after="100" w:afterAutospacing="1"/>
        <w:rPr>
          <w:sz w:val="24"/>
          <w:szCs w:val="24"/>
        </w:rPr>
      </w:pPr>
      <w:r>
        <w:rPr>
          <w:sz w:val="24"/>
          <w:szCs w:val="24"/>
        </w:rPr>
        <w:t>Unauthorized retrieval of location information is a threat to this system. For example, an attacker may spoof her MAC address with the MAC address of her target when registering her app. When her target enters a venue reporting to the CMX Gateway, the attacker will receive a push notification, and will be able to access the x/y coordinate of her target within the venue. To prevent this, the following process will be implemented as an authentication step:</w:t>
      </w:r>
    </w:p>
    <w:p w14:paraId="05761DD6" w14:textId="77777777" w:rsidR="00690619" w:rsidRPr="00690619" w:rsidRDefault="00690619" w:rsidP="00690619">
      <w:pPr>
        <w:pStyle w:val="ListParagraph"/>
        <w:numPr>
          <w:ilvl w:val="0"/>
          <w:numId w:val="28"/>
        </w:numPr>
        <w:spacing w:before="100" w:beforeAutospacing="1" w:after="100" w:afterAutospacing="1"/>
        <w:rPr>
          <w:sz w:val="24"/>
          <w:szCs w:val="24"/>
        </w:rPr>
      </w:pPr>
      <w:r w:rsidRPr="00690619">
        <w:rPr>
          <w:sz w:val="24"/>
          <w:szCs w:val="24"/>
        </w:rPr>
        <w:t xml:space="preserve">The location update </w:t>
      </w:r>
      <w:r>
        <w:rPr>
          <w:sz w:val="24"/>
          <w:szCs w:val="24"/>
        </w:rPr>
        <w:t xml:space="preserve">for a particular client </w:t>
      </w:r>
      <w:r w:rsidRPr="00690619">
        <w:rPr>
          <w:sz w:val="24"/>
          <w:szCs w:val="24"/>
        </w:rPr>
        <w:t>sent from MSE to CMX Gateway will contain GPS coordinates as estimated by the MSE.</w:t>
      </w:r>
    </w:p>
    <w:p w14:paraId="1F6354E4" w14:textId="77777777" w:rsidR="00690619" w:rsidRDefault="00690619" w:rsidP="00690619">
      <w:pPr>
        <w:pStyle w:val="ListParagraph"/>
        <w:numPr>
          <w:ilvl w:val="0"/>
          <w:numId w:val="28"/>
        </w:numPr>
        <w:spacing w:before="100" w:beforeAutospacing="1" w:after="100" w:afterAutospacing="1"/>
        <w:rPr>
          <w:sz w:val="24"/>
          <w:szCs w:val="24"/>
        </w:rPr>
      </w:pPr>
      <w:r>
        <w:rPr>
          <w:sz w:val="24"/>
          <w:szCs w:val="24"/>
        </w:rPr>
        <w:t>The CMX Gateway will store this GPS coordinate as part of the location structure for the client.</w:t>
      </w:r>
    </w:p>
    <w:p w14:paraId="40BC6082" w14:textId="77777777" w:rsidR="00690619" w:rsidRDefault="00690619" w:rsidP="00690619">
      <w:pPr>
        <w:pStyle w:val="ListParagraph"/>
        <w:numPr>
          <w:ilvl w:val="0"/>
          <w:numId w:val="28"/>
        </w:numPr>
        <w:spacing w:before="100" w:beforeAutospacing="1" w:after="100" w:afterAutospacing="1"/>
        <w:rPr>
          <w:sz w:val="24"/>
          <w:szCs w:val="24"/>
        </w:rPr>
      </w:pPr>
      <w:r>
        <w:rPr>
          <w:sz w:val="24"/>
          <w:szCs w:val="24"/>
        </w:rPr>
        <w:t>When the mobile application requests its location from the CMX Gateway, the CMX Gateway checks for a valid session token with the mobile application’s request. If such a token is not present, the following happens:</w:t>
      </w:r>
    </w:p>
    <w:p w14:paraId="15CF1F1D" w14:textId="77777777" w:rsidR="00690619" w:rsidRDefault="00690619" w:rsidP="00690619">
      <w:pPr>
        <w:pStyle w:val="ListParagraph"/>
        <w:numPr>
          <w:ilvl w:val="1"/>
          <w:numId w:val="28"/>
        </w:numPr>
        <w:spacing w:before="100" w:beforeAutospacing="1" w:after="100" w:afterAutospacing="1"/>
        <w:rPr>
          <w:sz w:val="24"/>
          <w:szCs w:val="24"/>
        </w:rPr>
      </w:pPr>
      <w:r>
        <w:rPr>
          <w:sz w:val="24"/>
          <w:szCs w:val="24"/>
        </w:rPr>
        <w:t>The CMX Gateway directs the application to send its GPS coordinates</w:t>
      </w:r>
    </w:p>
    <w:p w14:paraId="45E964BD" w14:textId="77777777" w:rsidR="00690619" w:rsidRDefault="00690619" w:rsidP="00690619">
      <w:pPr>
        <w:pStyle w:val="ListParagraph"/>
        <w:numPr>
          <w:ilvl w:val="1"/>
          <w:numId w:val="28"/>
        </w:numPr>
        <w:spacing w:before="100" w:beforeAutospacing="1" w:after="100" w:afterAutospacing="1"/>
        <w:rPr>
          <w:sz w:val="24"/>
          <w:szCs w:val="24"/>
        </w:rPr>
      </w:pPr>
      <w:r>
        <w:rPr>
          <w:sz w:val="24"/>
          <w:szCs w:val="24"/>
        </w:rPr>
        <w:t>The mobile application computes its GPS coordinates as it sees fit, and replies</w:t>
      </w:r>
    </w:p>
    <w:p w14:paraId="25CA9242" w14:textId="77777777" w:rsidR="00690619" w:rsidRDefault="00690619" w:rsidP="00690619">
      <w:pPr>
        <w:pStyle w:val="ListParagraph"/>
        <w:numPr>
          <w:ilvl w:val="1"/>
          <w:numId w:val="28"/>
        </w:numPr>
        <w:spacing w:before="100" w:beforeAutospacing="1" w:after="100" w:afterAutospacing="1"/>
        <w:rPr>
          <w:sz w:val="24"/>
          <w:szCs w:val="24"/>
        </w:rPr>
      </w:pPr>
      <w:r>
        <w:rPr>
          <w:sz w:val="24"/>
          <w:szCs w:val="24"/>
        </w:rPr>
        <w:t>The CMX Gateway compares the GPS coordinates from the mobile application with the GPS coordinates sent from the MSE tracking the corresponding client. If they match, the mobile application is granted a valid session token, and the mobile application may continue.</w:t>
      </w:r>
    </w:p>
    <w:p w14:paraId="6759C185" w14:textId="77777777" w:rsidR="00690619" w:rsidRDefault="00690619" w:rsidP="00690619">
      <w:pPr>
        <w:pStyle w:val="ListParagraph"/>
        <w:numPr>
          <w:ilvl w:val="1"/>
          <w:numId w:val="28"/>
        </w:numPr>
        <w:spacing w:before="100" w:beforeAutospacing="1" w:after="100" w:afterAutospacing="1"/>
        <w:rPr>
          <w:sz w:val="24"/>
          <w:szCs w:val="24"/>
        </w:rPr>
      </w:pPr>
      <w:r>
        <w:rPr>
          <w:sz w:val="24"/>
          <w:szCs w:val="24"/>
        </w:rPr>
        <w:t>If not, the mobile application is denied access to its location, and an error message may be logged.</w:t>
      </w:r>
    </w:p>
    <w:p w14:paraId="7961F975" w14:textId="77777777" w:rsidR="00690619" w:rsidRPr="00690619" w:rsidRDefault="00690619" w:rsidP="00690619">
      <w:pPr>
        <w:pStyle w:val="ListParagraph"/>
        <w:numPr>
          <w:ilvl w:val="0"/>
          <w:numId w:val="28"/>
        </w:numPr>
        <w:spacing w:before="100" w:beforeAutospacing="1" w:after="100" w:afterAutospacing="1"/>
        <w:rPr>
          <w:sz w:val="24"/>
          <w:szCs w:val="24"/>
        </w:rPr>
      </w:pPr>
      <w:r>
        <w:rPr>
          <w:sz w:val="24"/>
          <w:szCs w:val="24"/>
        </w:rPr>
        <w:t>When the client is detected as entering a different venue, the CMX Gateway invalidates the corresponding mobile application’s session token.</w:t>
      </w:r>
    </w:p>
    <w:p w14:paraId="3EABFE28" w14:textId="77777777" w:rsidR="000940A2" w:rsidRDefault="000940A2">
      <w:pPr>
        <w:pStyle w:val="Heading1"/>
      </w:pPr>
      <w:bookmarkStart w:id="36" w:name="_Toc381118071"/>
      <w:r>
        <w:t>Data Structures</w:t>
      </w:r>
      <w:bookmarkEnd w:id="36"/>
    </w:p>
    <w:p w14:paraId="674219B9" w14:textId="77777777" w:rsidR="000940A2" w:rsidRDefault="00C92DF2">
      <w:pPr>
        <w:pStyle w:val="Body"/>
        <w:tabs>
          <w:tab w:val="clear" w:pos="1440"/>
          <w:tab w:val="clear" w:pos="3420"/>
          <w:tab w:val="left" w:pos="6300"/>
        </w:tabs>
      </w:pPr>
      <w:r>
        <w:t>Describe how the cache will be maintained in the cloud.</w:t>
      </w:r>
      <w:r w:rsidR="000940A2">
        <w:tab/>
      </w:r>
    </w:p>
    <w:p w14:paraId="6DE1BC33" w14:textId="77777777" w:rsidR="000940A2" w:rsidRDefault="000940A2">
      <w:pPr>
        <w:pStyle w:val="Heading1"/>
      </w:pPr>
      <w:bookmarkStart w:id="37" w:name="_Toc381118072"/>
      <w:r>
        <w:t>Description of Algorithms</w:t>
      </w:r>
      <w:bookmarkEnd w:id="37"/>
    </w:p>
    <w:p w14:paraId="07FDE33F" w14:textId="77777777" w:rsidR="000940A2" w:rsidRDefault="000940A2">
      <w:pPr>
        <w:pStyle w:val="Heading1"/>
      </w:pPr>
      <w:bookmarkStart w:id="38" w:name="_Toc381118073"/>
      <w:r>
        <w:t>Interface Design</w:t>
      </w:r>
      <w:bookmarkEnd w:id="38"/>
    </w:p>
    <w:p w14:paraId="32039EF6" w14:textId="77777777" w:rsidR="00EF2801" w:rsidRPr="00EF2801" w:rsidRDefault="00EF2801" w:rsidP="00EF2801">
      <w:pPr>
        <w:pStyle w:val="Heading2"/>
      </w:pPr>
      <w:bookmarkStart w:id="39" w:name="_Toc381118074"/>
      <w:r>
        <w:t>CMX Cloud Server API for CMX Mobile Application</w:t>
      </w:r>
      <w:bookmarkEnd w:id="39"/>
    </w:p>
    <w:p w14:paraId="4FF60A40" w14:textId="77777777" w:rsidR="00833CB7" w:rsidRDefault="005835FB" w:rsidP="00C92DF2">
      <w:pPr>
        <w:rPr>
          <w:sz w:val="24"/>
          <w:szCs w:val="24"/>
        </w:rPr>
      </w:pPr>
      <w:r>
        <w:rPr>
          <w:sz w:val="24"/>
          <w:szCs w:val="24"/>
        </w:rPr>
        <w:t xml:space="preserve">CMX Cloud Server provides data to clients by using REST APIs. </w:t>
      </w:r>
      <w:r w:rsidR="00F00A67">
        <w:rPr>
          <w:sz w:val="24"/>
          <w:szCs w:val="24"/>
        </w:rPr>
        <w:t>All t</w:t>
      </w:r>
      <w:r>
        <w:rPr>
          <w:sz w:val="24"/>
          <w:szCs w:val="24"/>
        </w:rPr>
        <w:t>hese REST APIs require basic authentication to publish data</w:t>
      </w:r>
      <w:r w:rsidR="005755EE">
        <w:rPr>
          <w:sz w:val="24"/>
          <w:szCs w:val="24"/>
        </w:rPr>
        <w:t xml:space="preserve">. </w:t>
      </w:r>
      <w:r w:rsidR="00664AE5">
        <w:rPr>
          <w:sz w:val="24"/>
          <w:szCs w:val="24"/>
        </w:rPr>
        <w:t>The format for data is JSON and all APIs are versioned to v1.</w:t>
      </w:r>
    </w:p>
    <w:p w14:paraId="2CF40CA6" w14:textId="77777777" w:rsidR="00EF2801" w:rsidRPr="00EF2801" w:rsidRDefault="00EF2801" w:rsidP="00EF2801">
      <w:pPr>
        <w:rPr>
          <w:sz w:val="24"/>
          <w:szCs w:val="24"/>
        </w:rPr>
      </w:pPr>
    </w:p>
    <w:p w14:paraId="2995F627" w14:textId="77777777" w:rsidR="001F3E89" w:rsidRDefault="001F3E89" w:rsidP="00EF2801">
      <w:pPr>
        <w:pStyle w:val="Heading3"/>
      </w:pPr>
      <w:bookmarkStart w:id="40" w:name="_Toc381118075"/>
      <w:r>
        <w:t>/api/cmxmobile/v1/clients/register</w:t>
      </w:r>
      <w:bookmarkEnd w:id="40"/>
    </w:p>
    <w:p w14:paraId="7910F255" w14:textId="77777777" w:rsidR="001F3E89" w:rsidRDefault="001F3E89" w:rsidP="001F3E89">
      <w:pPr>
        <w:pStyle w:val="Body"/>
        <w:rPr>
          <w:b/>
          <w:szCs w:val="24"/>
        </w:rPr>
      </w:pPr>
    </w:p>
    <w:p w14:paraId="1A2DA19D" w14:textId="77777777" w:rsidR="001F3E89" w:rsidRDefault="001F3E89" w:rsidP="001F3E89">
      <w:pPr>
        <w:pStyle w:val="Body"/>
        <w:rPr>
          <w:b/>
          <w:szCs w:val="24"/>
        </w:rPr>
      </w:pPr>
      <w:r>
        <w:rPr>
          <w:b/>
          <w:szCs w:val="24"/>
        </w:rPr>
        <w:t xml:space="preserve">Form </w:t>
      </w:r>
      <w:r w:rsidRPr="00EF2801">
        <w:rPr>
          <w:b/>
          <w:szCs w:val="24"/>
        </w:rPr>
        <w:t>Parameters:</w:t>
      </w:r>
    </w:p>
    <w:p w14:paraId="639DCBE4" w14:textId="77777777" w:rsidR="001F3E89" w:rsidRDefault="001F3E89" w:rsidP="001F3E89">
      <w:pPr>
        <w:pStyle w:val="Body"/>
        <w:numPr>
          <w:ilvl w:val="0"/>
          <w:numId w:val="25"/>
        </w:numPr>
      </w:pPr>
      <w:r>
        <w:lastRenderedPageBreak/>
        <w:t>pushNotificationRegistrationId - The push notification token your app got when it registered for push notifications</w:t>
      </w:r>
    </w:p>
    <w:p w14:paraId="37A3CB16" w14:textId="705D262B" w:rsidR="001F3E89" w:rsidRDefault="001F3E89" w:rsidP="001F3E89">
      <w:pPr>
        <w:pStyle w:val="Body"/>
        <w:numPr>
          <w:ilvl w:val="0"/>
          <w:numId w:val="25"/>
        </w:numPr>
      </w:pPr>
      <w:r>
        <w:t>clientType – “android” or “</w:t>
      </w:r>
      <w:r w:rsidR="004F157E">
        <w:t>ios</w:t>
      </w:r>
      <w:r>
        <w:t>”</w:t>
      </w:r>
      <w:r w:rsidR="004F157E">
        <w:t xml:space="preserve"> or “ios6”</w:t>
      </w:r>
    </w:p>
    <w:p w14:paraId="21B2DBFE" w14:textId="77777777" w:rsidR="001F3E89" w:rsidRDefault="001F3E89" w:rsidP="001F3E89">
      <w:pPr>
        <w:pStyle w:val="Body"/>
        <w:numPr>
          <w:ilvl w:val="0"/>
          <w:numId w:val="25"/>
        </w:numPr>
      </w:pPr>
      <w:r>
        <w:t>clientMACAddress – Client MAC Address for android devices</w:t>
      </w:r>
    </w:p>
    <w:p w14:paraId="65AE604F" w14:textId="77777777" w:rsidR="001F3E89" w:rsidRDefault="001F3E89" w:rsidP="001F3E89">
      <w:pPr>
        <w:pStyle w:val="Body"/>
        <w:numPr>
          <w:ilvl w:val="0"/>
          <w:numId w:val="25"/>
        </w:numPr>
      </w:pPr>
      <w:r>
        <w:t>apMACAddress - The MAC address of the AP</w:t>
      </w:r>
    </w:p>
    <w:p w14:paraId="6DB1AA03" w14:textId="77777777" w:rsidR="001F3E89" w:rsidRDefault="001F3E89" w:rsidP="001F3E89">
      <w:pPr>
        <w:pStyle w:val="Body"/>
        <w:numPr>
          <w:ilvl w:val="0"/>
          <w:numId w:val="25"/>
        </w:numPr>
      </w:pPr>
      <w:r>
        <w:t>clientIPAddress – The client IP address</w:t>
      </w:r>
    </w:p>
    <w:p w14:paraId="53D423D5" w14:textId="77777777" w:rsidR="005372B1" w:rsidRDefault="005372B1" w:rsidP="005372B1">
      <w:pPr>
        <w:pStyle w:val="Body"/>
      </w:pPr>
    </w:p>
    <w:p w14:paraId="0C6F8E34" w14:textId="77777777" w:rsidR="005372B1" w:rsidRPr="00EF2801" w:rsidRDefault="005372B1" w:rsidP="005372B1">
      <w:pPr>
        <w:rPr>
          <w:b/>
          <w:sz w:val="24"/>
          <w:szCs w:val="24"/>
        </w:rPr>
      </w:pPr>
      <w:r w:rsidRPr="00EF2801">
        <w:rPr>
          <w:b/>
          <w:sz w:val="24"/>
          <w:szCs w:val="24"/>
        </w:rPr>
        <w:t>Results:</w:t>
      </w:r>
    </w:p>
    <w:p w14:paraId="2EAF22FB" w14:textId="77777777" w:rsidR="005372B1" w:rsidRDefault="005372B1" w:rsidP="005372B1">
      <w:pPr>
        <w:pStyle w:val="Body"/>
        <w:numPr>
          <w:ilvl w:val="0"/>
          <w:numId w:val="26"/>
        </w:numPr>
      </w:pPr>
      <w:r>
        <w:t>4xx code if something went wrong (like the MAC address you registered with was already taken for some reason)</w:t>
      </w:r>
    </w:p>
    <w:p w14:paraId="0FDDB29B" w14:textId="77777777" w:rsidR="005372B1" w:rsidRDefault="005372B1" w:rsidP="005372B1">
      <w:pPr>
        <w:pStyle w:val="Body"/>
        <w:numPr>
          <w:ilvl w:val="0"/>
          <w:numId w:val="26"/>
        </w:numPr>
      </w:pPr>
      <w:r>
        <w:t>5xx code if something went wrong on the server</w:t>
      </w:r>
    </w:p>
    <w:p w14:paraId="4719995C" w14:textId="77777777" w:rsidR="005372B1" w:rsidRDefault="005372B1" w:rsidP="005372B1">
      <w:pPr>
        <w:pStyle w:val="Body"/>
        <w:numPr>
          <w:ilvl w:val="0"/>
          <w:numId w:val="26"/>
        </w:numPr>
      </w:pPr>
      <w:r>
        <w:t xml:space="preserve">202/Accepted code if the server hasn't received the matching AssociationEvent yet </w:t>
      </w:r>
    </w:p>
    <w:p w14:paraId="3C1D28FA" w14:textId="77777777" w:rsidR="005372B1" w:rsidRPr="001F3E89" w:rsidRDefault="005372B1" w:rsidP="005372B1">
      <w:pPr>
        <w:pStyle w:val="Body"/>
        <w:numPr>
          <w:ilvl w:val="0"/>
          <w:numId w:val="26"/>
        </w:numPr>
      </w:pPr>
      <w:r>
        <w:t>201/Created code if everything went right. There will also be a Set-cookie header, and the URI created will be /api/cmxmobile/v1/clients/location/{deviceId}</w:t>
      </w:r>
    </w:p>
    <w:p w14:paraId="45B9CE65" w14:textId="77777777" w:rsidR="00EF2801" w:rsidRPr="00EF2801" w:rsidRDefault="00EF2801" w:rsidP="00EF2801">
      <w:pPr>
        <w:pStyle w:val="Heading3"/>
      </w:pPr>
      <w:bookmarkStart w:id="41" w:name="_Toc381118076"/>
      <w:r w:rsidRPr="00EF2801">
        <w:t>/api/cmxmobile/v1/clients/location/{deviceId}</w:t>
      </w:r>
      <w:bookmarkEnd w:id="41"/>
    </w:p>
    <w:p w14:paraId="042FCECA" w14:textId="77777777" w:rsidR="001F3E89" w:rsidRDefault="001F3E89" w:rsidP="00EF2801">
      <w:pPr>
        <w:tabs>
          <w:tab w:val="left" w:pos="1515"/>
        </w:tabs>
        <w:rPr>
          <w:b/>
          <w:sz w:val="24"/>
          <w:szCs w:val="24"/>
        </w:rPr>
      </w:pPr>
    </w:p>
    <w:p w14:paraId="391CC38C" w14:textId="77777777" w:rsidR="005372B1" w:rsidRDefault="005372B1" w:rsidP="00EF2801">
      <w:pPr>
        <w:tabs>
          <w:tab w:val="left" w:pos="1515"/>
        </w:tabs>
        <w:rPr>
          <w:b/>
          <w:sz w:val="24"/>
          <w:szCs w:val="24"/>
        </w:rPr>
      </w:pPr>
      <w:r>
        <w:rPr>
          <w:b/>
          <w:sz w:val="24"/>
          <w:szCs w:val="24"/>
        </w:rPr>
        <w:t>Cookie:</w:t>
      </w:r>
    </w:p>
    <w:p w14:paraId="1F869320" w14:textId="77777777" w:rsidR="005372B1" w:rsidRPr="005372B1" w:rsidRDefault="005372B1" w:rsidP="005372B1">
      <w:pPr>
        <w:pStyle w:val="ListParagraph"/>
        <w:numPr>
          <w:ilvl w:val="0"/>
          <w:numId w:val="27"/>
        </w:numPr>
        <w:tabs>
          <w:tab w:val="left" w:pos="1515"/>
        </w:tabs>
        <w:rPr>
          <w:b/>
          <w:sz w:val="24"/>
          <w:szCs w:val="24"/>
        </w:rPr>
      </w:pPr>
      <w:r>
        <w:rPr>
          <w:sz w:val="24"/>
          <w:szCs w:val="24"/>
        </w:rPr>
        <w:t>Cookie is required from registration to authenticate device</w:t>
      </w:r>
    </w:p>
    <w:p w14:paraId="08C6EE1F" w14:textId="77777777" w:rsidR="005372B1" w:rsidRDefault="005372B1" w:rsidP="00EF2801">
      <w:pPr>
        <w:tabs>
          <w:tab w:val="left" w:pos="1515"/>
        </w:tabs>
        <w:rPr>
          <w:b/>
          <w:sz w:val="24"/>
          <w:szCs w:val="24"/>
        </w:rPr>
      </w:pPr>
    </w:p>
    <w:p w14:paraId="52A9D747" w14:textId="77777777" w:rsidR="00EF2801" w:rsidRPr="00EF2801" w:rsidRDefault="00EF2801" w:rsidP="00EF2801">
      <w:pPr>
        <w:tabs>
          <w:tab w:val="left" w:pos="1515"/>
        </w:tabs>
        <w:rPr>
          <w:b/>
          <w:sz w:val="24"/>
          <w:szCs w:val="24"/>
        </w:rPr>
      </w:pPr>
      <w:r w:rsidRPr="00EF2801">
        <w:rPr>
          <w:b/>
          <w:sz w:val="24"/>
          <w:szCs w:val="24"/>
        </w:rPr>
        <w:t>Parameters:</w:t>
      </w:r>
      <w:r w:rsidRPr="00EF2801">
        <w:rPr>
          <w:b/>
          <w:sz w:val="24"/>
          <w:szCs w:val="24"/>
        </w:rPr>
        <w:tab/>
      </w:r>
    </w:p>
    <w:p w14:paraId="58B4AB96" w14:textId="77777777" w:rsidR="00EF2801" w:rsidRPr="00EF2801" w:rsidRDefault="00EF2801" w:rsidP="00EF2801">
      <w:pPr>
        <w:numPr>
          <w:ilvl w:val="0"/>
          <w:numId w:val="21"/>
        </w:numPr>
        <w:spacing w:before="100" w:beforeAutospacing="1" w:after="100" w:afterAutospacing="1"/>
        <w:rPr>
          <w:sz w:val="24"/>
          <w:szCs w:val="24"/>
        </w:rPr>
      </w:pPr>
      <w:r>
        <w:rPr>
          <w:sz w:val="24"/>
          <w:szCs w:val="24"/>
        </w:rPr>
        <w:t>d</w:t>
      </w:r>
      <w:r w:rsidRPr="00EF2801">
        <w:rPr>
          <w:sz w:val="24"/>
          <w:szCs w:val="24"/>
        </w:rPr>
        <w:t>eviceId- This could be any ID which can be used to identify a client and can be mapped to a MAC address in the CMX Cloud Server</w:t>
      </w:r>
    </w:p>
    <w:p w14:paraId="26278FCE" w14:textId="77777777" w:rsidR="00EF2801" w:rsidRDefault="00EF2801" w:rsidP="00EF2801">
      <w:pPr>
        <w:rPr>
          <w:sz w:val="24"/>
          <w:szCs w:val="24"/>
        </w:rPr>
      </w:pPr>
      <w:r w:rsidRPr="00EF2801">
        <w:rPr>
          <w:sz w:val="24"/>
          <w:szCs w:val="24"/>
        </w:rPr>
        <w:t>To ge</w:t>
      </w:r>
      <w:r>
        <w:rPr>
          <w:sz w:val="24"/>
          <w:szCs w:val="24"/>
        </w:rPr>
        <w:t>t the location for a client</w:t>
      </w:r>
    </w:p>
    <w:p w14:paraId="56C4A468" w14:textId="77777777" w:rsidR="00EF2801" w:rsidRPr="00EF2801" w:rsidRDefault="00EF2801" w:rsidP="00EF2801">
      <w:pPr>
        <w:rPr>
          <w:sz w:val="24"/>
          <w:szCs w:val="24"/>
        </w:rPr>
      </w:pPr>
    </w:p>
    <w:p w14:paraId="50E40A10" w14:textId="77777777" w:rsidR="00EF2801" w:rsidRPr="00EF2801" w:rsidRDefault="00EF2801" w:rsidP="00EF2801">
      <w:pPr>
        <w:rPr>
          <w:b/>
          <w:sz w:val="24"/>
          <w:szCs w:val="24"/>
        </w:rPr>
      </w:pPr>
      <w:r w:rsidRPr="00EF2801">
        <w:rPr>
          <w:b/>
          <w:sz w:val="24"/>
          <w:szCs w:val="24"/>
        </w:rPr>
        <w:t>Results:</w:t>
      </w:r>
    </w:p>
    <w:p w14:paraId="5762F14F" w14:textId="77777777" w:rsidR="00EF2801" w:rsidRPr="00EF2801" w:rsidRDefault="00EF2801" w:rsidP="00EF2801">
      <w:pPr>
        <w:rPr>
          <w:sz w:val="24"/>
          <w:szCs w:val="24"/>
        </w:rPr>
      </w:pPr>
      <w:r w:rsidRPr="00EF2801">
        <w:rPr>
          <w:sz w:val="24"/>
          <w:szCs w:val="24"/>
        </w:rPr>
        <w:t>{</w:t>
      </w:r>
    </w:p>
    <w:p w14:paraId="09D05A50" w14:textId="77777777" w:rsidR="00EF2801" w:rsidRPr="00EF2801" w:rsidRDefault="00EF2801" w:rsidP="00EF2801">
      <w:pPr>
        <w:rPr>
          <w:sz w:val="24"/>
          <w:szCs w:val="24"/>
        </w:rPr>
      </w:pPr>
      <w:r w:rsidRPr="00EF2801">
        <w:rPr>
          <w:sz w:val="24"/>
          <w:szCs w:val="24"/>
        </w:rPr>
        <w:t xml:space="preserve">  "deviceId": "000ab8ffe9ed",</w:t>
      </w:r>
    </w:p>
    <w:p w14:paraId="19257725" w14:textId="77777777" w:rsidR="00EF2801" w:rsidRPr="00EF2801" w:rsidRDefault="00EF2801" w:rsidP="00EF2801">
      <w:pPr>
        <w:rPr>
          <w:sz w:val="24"/>
          <w:szCs w:val="24"/>
        </w:rPr>
      </w:pPr>
      <w:r w:rsidRPr="00EF2801">
        <w:rPr>
          <w:sz w:val="24"/>
          <w:szCs w:val="24"/>
        </w:rPr>
        <w:t xml:space="preserve">  "venueId": "782309123536",</w:t>
      </w:r>
    </w:p>
    <w:p w14:paraId="4D58963D" w14:textId="77777777" w:rsidR="00EF2801" w:rsidRDefault="00EF2801" w:rsidP="00EF2801">
      <w:pPr>
        <w:rPr>
          <w:sz w:val="24"/>
          <w:szCs w:val="24"/>
        </w:rPr>
      </w:pPr>
      <w:r w:rsidRPr="00EF2801">
        <w:rPr>
          <w:sz w:val="24"/>
          <w:szCs w:val="24"/>
        </w:rPr>
        <w:t xml:space="preserve">  "floorId": "730297895206518938",</w:t>
      </w:r>
    </w:p>
    <w:p w14:paraId="2A33AA6C" w14:textId="0DB7B391" w:rsidR="004F157E" w:rsidRPr="00EF2801" w:rsidRDefault="004F157E" w:rsidP="00EF2801">
      <w:pPr>
        <w:rPr>
          <w:sz w:val="24"/>
          <w:szCs w:val="24"/>
        </w:rPr>
      </w:pPr>
      <w:r>
        <w:rPr>
          <w:sz w:val="24"/>
          <w:szCs w:val="24"/>
        </w:rPr>
        <w:t xml:space="preserve">  </w:t>
      </w:r>
      <w:r w:rsidRPr="004F157E">
        <w:rPr>
          <w:sz w:val="24"/>
          <w:szCs w:val="24"/>
        </w:rPr>
        <w:t>"zoneId":"78230912353602"</w:t>
      </w:r>
    </w:p>
    <w:p w14:paraId="5A888D28" w14:textId="77777777" w:rsidR="00EF2801" w:rsidRPr="00EF2801" w:rsidRDefault="00EF2801" w:rsidP="00EF2801">
      <w:pPr>
        <w:rPr>
          <w:sz w:val="24"/>
          <w:szCs w:val="24"/>
        </w:rPr>
      </w:pPr>
      <w:r w:rsidRPr="00EF2801">
        <w:rPr>
          <w:sz w:val="24"/>
          <w:szCs w:val="24"/>
        </w:rPr>
        <w:t xml:space="preserve">  "mapCoordinate": {</w:t>
      </w:r>
    </w:p>
    <w:p w14:paraId="439C200E" w14:textId="77777777" w:rsidR="00EF2801" w:rsidRPr="00EF2801" w:rsidRDefault="00EF2801" w:rsidP="00EF2801">
      <w:pPr>
        <w:rPr>
          <w:sz w:val="24"/>
          <w:szCs w:val="24"/>
        </w:rPr>
      </w:pPr>
      <w:r w:rsidRPr="00EF2801">
        <w:rPr>
          <w:sz w:val="24"/>
          <w:szCs w:val="24"/>
        </w:rPr>
        <w:t xml:space="preserve">    "x": "95.21",</w:t>
      </w:r>
    </w:p>
    <w:p w14:paraId="5786A1D6" w14:textId="77777777" w:rsidR="00EF2801" w:rsidRPr="00EF2801" w:rsidRDefault="00EF2801" w:rsidP="00EF2801">
      <w:pPr>
        <w:rPr>
          <w:sz w:val="24"/>
          <w:szCs w:val="24"/>
        </w:rPr>
      </w:pPr>
      <w:r w:rsidRPr="00EF2801">
        <w:rPr>
          <w:sz w:val="24"/>
          <w:szCs w:val="24"/>
        </w:rPr>
        <w:t xml:space="preserve">    "y": "36.11"</w:t>
      </w:r>
    </w:p>
    <w:p w14:paraId="62FB6608" w14:textId="77777777" w:rsidR="00EF2801" w:rsidRPr="00EF2801" w:rsidRDefault="00EF2801" w:rsidP="00EF2801">
      <w:pPr>
        <w:rPr>
          <w:sz w:val="24"/>
          <w:szCs w:val="24"/>
        </w:rPr>
      </w:pPr>
      <w:r w:rsidRPr="00EF2801">
        <w:rPr>
          <w:sz w:val="24"/>
          <w:szCs w:val="24"/>
        </w:rPr>
        <w:t xml:space="preserve">  }</w:t>
      </w:r>
    </w:p>
    <w:p w14:paraId="61863232" w14:textId="77777777" w:rsidR="00EF2801" w:rsidRPr="00EF2801" w:rsidRDefault="00EF2801" w:rsidP="00EF2801">
      <w:pPr>
        <w:rPr>
          <w:sz w:val="24"/>
          <w:szCs w:val="24"/>
        </w:rPr>
      </w:pPr>
      <w:r w:rsidRPr="00EF2801">
        <w:rPr>
          <w:sz w:val="24"/>
          <w:szCs w:val="24"/>
        </w:rPr>
        <w:t>}</w:t>
      </w:r>
    </w:p>
    <w:p w14:paraId="74409A94" w14:textId="77777777" w:rsidR="00EF2801" w:rsidRDefault="00EF2801" w:rsidP="00EF2801">
      <w:pPr>
        <w:pStyle w:val="Heading3"/>
      </w:pPr>
      <w:bookmarkStart w:id="42" w:name="_Toc381118077"/>
      <w:r>
        <w:t>/api/cmxmobile/v1/venues/info/</w:t>
      </w:r>
      <w:bookmarkEnd w:id="42"/>
    </w:p>
    <w:p w14:paraId="6D77079D" w14:textId="77777777" w:rsidR="00EF2801" w:rsidRDefault="00EF2801" w:rsidP="00EF2801">
      <w:pPr>
        <w:tabs>
          <w:tab w:val="left" w:pos="1515"/>
        </w:tabs>
        <w:rPr>
          <w:b/>
          <w:sz w:val="24"/>
          <w:szCs w:val="24"/>
        </w:rPr>
      </w:pPr>
    </w:p>
    <w:p w14:paraId="0A6C08F3" w14:textId="77777777" w:rsidR="00EF2801" w:rsidRPr="00EF2801" w:rsidRDefault="00EF2801" w:rsidP="00EF2801">
      <w:pPr>
        <w:tabs>
          <w:tab w:val="left" w:pos="1515"/>
        </w:tabs>
        <w:rPr>
          <w:b/>
          <w:sz w:val="24"/>
          <w:szCs w:val="24"/>
        </w:rPr>
      </w:pPr>
      <w:r w:rsidRPr="00EF2801">
        <w:rPr>
          <w:b/>
          <w:sz w:val="24"/>
          <w:szCs w:val="24"/>
        </w:rPr>
        <w:t>Parameters:</w:t>
      </w:r>
      <w:r w:rsidRPr="00EF2801">
        <w:rPr>
          <w:b/>
          <w:sz w:val="24"/>
          <w:szCs w:val="24"/>
        </w:rPr>
        <w:tab/>
      </w:r>
    </w:p>
    <w:p w14:paraId="6DA00FF1" w14:textId="77777777" w:rsidR="00EF2801" w:rsidRPr="00EF2801" w:rsidRDefault="00EF2801" w:rsidP="00EF2801">
      <w:pPr>
        <w:numPr>
          <w:ilvl w:val="0"/>
          <w:numId w:val="21"/>
        </w:numPr>
        <w:spacing w:before="100" w:beforeAutospacing="1" w:after="100" w:afterAutospacing="1"/>
        <w:rPr>
          <w:sz w:val="24"/>
          <w:szCs w:val="24"/>
        </w:rPr>
      </w:pPr>
      <w:r>
        <w:rPr>
          <w:sz w:val="24"/>
          <w:szCs w:val="24"/>
        </w:rPr>
        <w:lastRenderedPageBreak/>
        <w:t>None</w:t>
      </w:r>
    </w:p>
    <w:p w14:paraId="30907D33" w14:textId="77777777" w:rsidR="00EF2801" w:rsidRPr="00EF2801" w:rsidRDefault="00EF2801" w:rsidP="00EF2801">
      <w:pPr>
        <w:rPr>
          <w:sz w:val="24"/>
          <w:szCs w:val="24"/>
        </w:rPr>
      </w:pPr>
      <w:r w:rsidRPr="00EF2801">
        <w:rPr>
          <w:sz w:val="24"/>
          <w:szCs w:val="24"/>
        </w:rPr>
        <w:t>To ge</w:t>
      </w:r>
      <w:r>
        <w:rPr>
          <w:sz w:val="24"/>
          <w:szCs w:val="24"/>
        </w:rPr>
        <w:t xml:space="preserve">t </w:t>
      </w:r>
      <w:r w:rsidRPr="00EF2801">
        <w:rPr>
          <w:sz w:val="24"/>
          <w:szCs w:val="24"/>
        </w:rPr>
        <w:t>all venue information</w:t>
      </w:r>
    </w:p>
    <w:p w14:paraId="321FCFB1" w14:textId="77777777" w:rsidR="00EF2801" w:rsidRDefault="00EF2801" w:rsidP="00EF2801">
      <w:pPr>
        <w:pStyle w:val="Body"/>
      </w:pPr>
    </w:p>
    <w:p w14:paraId="096F7BB1" w14:textId="77777777" w:rsidR="00EF2801" w:rsidRPr="00EF2801" w:rsidRDefault="00EF2801" w:rsidP="00EF2801">
      <w:pPr>
        <w:pStyle w:val="Body"/>
        <w:rPr>
          <w:b/>
        </w:rPr>
      </w:pPr>
      <w:r w:rsidRPr="00EF2801">
        <w:rPr>
          <w:b/>
        </w:rPr>
        <w:t>Results:</w:t>
      </w:r>
    </w:p>
    <w:p w14:paraId="14E8E63B" w14:textId="77777777" w:rsidR="00EF2801" w:rsidRDefault="00EF2801" w:rsidP="00EF2801">
      <w:pPr>
        <w:pStyle w:val="Body"/>
      </w:pPr>
      <w:r>
        <w:t>[</w:t>
      </w:r>
    </w:p>
    <w:p w14:paraId="45D5305D" w14:textId="77777777" w:rsidR="00EF2801" w:rsidRDefault="00EF2801" w:rsidP="00EF2801">
      <w:pPr>
        <w:pStyle w:val="Body"/>
      </w:pPr>
      <w:r>
        <w:t xml:space="preserve">  {</w:t>
      </w:r>
    </w:p>
    <w:p w14:paraId="1EAD2BD7" w14:textId="77777777" w:rsidR="00EF2801" w:rsidRDefault="00EF2801" w:rsidP="00EF2801">
      <w:pPr>
        <w:pStyle w:val="Body"/>
      </w:pPr>
      <w:r>
        <w:t xml:space="preserve">    "venueId": "782309123536",</w:t>
      </w:r>
    </w:p>
    <w:p w14:paraId="74779897" w14:textId="77777777" w:rsidR="00EF2801" w:rsidRDefault="00EF2801" w:rsidP="00EF2801">
      <w:pPr>
        <w:pStyle w:val="Body"/>
      </w:pPr>
      <w:r>
        <w:t xml:space="preserve">    "streetAddress": "3625 Cisco Way, San Jose, CA 95131",</w:t>
      </w:r>
    </w:p>
    <w:p w14:paraId="2B25CF9E" w14:textId="77777777" w:rsidR="00EF2801" w:rsidRDefault="00EF2801" w:rsidP="00EF2801">
      <w:pPr>
        <w:pStyle w:val="Body"/>
      </w:pPr>
      <w:r>
        <w:t xml:space="preserve">    "name": "Cisco",</w:t>
      </w:r>
    </w:p>
    <w:p w14:paraId="5B7070CE" w14:textId="64B46BE4" w:rsidR="004F157E" w:rsidRDefault="004F157E" w:rsidP="00EF2801">
      <w:pPr>
        <w:pStyle w:val="Body"/>
      </w:pPr>
      <w:r>
        <w:t xml:space="preserve">    </w:t>
      </w:r>
      <w:r w:rsidRPr="004F157E">
        <w:t>"locationUpdateInterval" : 2,</w:t>
      </w:r>
    </w:p>
    <w:p w14:paraId="25048E0A" w14:textId="6E0EFC7C" w:rsidR="004F157E" w:rsidRDefault="004F157E" w:rsidP="004F157E">
      <w:pPr>
        <w:pStyle w:val="Body"/>
      </w:pPr>
      <w:r>
        <w:t xml:space="preserve">    </w:t>
      </w:r>
      <w:r>
        <w:t>"imageType" : "none",</w:t>
      </w:r>
    </w:p>
    <w:p w14:paraId="789BEDB4" w14:textId="4FF9005B" w:rsidR="004F157E" w:rsidRDefault="004F157E" w:rsidP="004F157E">
      <w:pPr>
        <w:pStyle w:val="Body"/>
      </w:pPr>
      <w:r>
        <w:t xml:space="preserve">    </w:t>
      </w:r>
      <w:r>
        <w:t>"wifiConnectionMode" : "prompt",</w:t>
      </w:r>
    </w:p>
    <w:p w14:paraId="649AB67D" w14:textId="77777777" w:rsidR="00EF2801" w:rsidRDefault="00EF2801" w:rsidP="00EF2801">
      <w:pPr>
        <w:pStyle w:val="Body"/>
      </w:pPr>
      <w:r>
        <w:t xml:space="preserve">    "preferredNetwork": [</w:t>
      </w:r>
    </w:p>
    <w:p w14:paraId="1E57CE4D" w14:textId="77777777" w:rsidR="00EF2801" w:rsidRDefault="00EF2801" w:rsidP="00EF2801">
      <w:pPr>
        <w:pStyle w:val="Body"/>
      </w:pPr>
      <w:r>
        <w:t xml:space="preserve">      {</w:t>
      </w:r>
    </w:p>
    <w:p w14:paraId="2992213D" w14:textId="77777777" w:rsidR="00EF2801" w:rsidRDefault="00EF2801" w:rsidP="00EF2801">
      <w:pPr>
        <w:pStyle w:val="Body"/>
      </w:pPr>
      <w:r>
        <w:t xml:space="preserve">        "ssid": "alpha",</w:t>
      </w:r>
    </w:p>
    <w:p w14:paraId="6611DCA7" w14:textId="77777777" w:rsidR="00EF2801" w:rsidRDefault="00EF2801" w:rsidP="00EF2801">
      <w:pPr>
        <w:pStyle w:val="Body"/>
      </w:pPr>
      <w:r>
        <w:t xml:space="preserve">        "password": ""</w:t>
      </w:r>
    </w:p>
    <w:p w14:paraId="564AD50C" w14:textId="77777777" w:rsidR="00EF2801" w:rsidRDefault="00EF2801" w:rsidP="00EF2801">
      <w:pPr>
        <w:pStyle w:val="Body"/>
      </w:pPr>
      <w:r>
        <w:t xml:space="preserve">      },</w:t>
      </w:r>
    </w:p>
    <w:p w14:paraId="0FDC1A29" w14:textId="77777777" w:rsidR="00EF2801" w:rsidRDefault="00EF2801" w:rsidP="00EF2801">
      <w:pPr>
        <w:pStyle w:val="Body"/>
      </w:pPr>
      <w:r>
        <w:t xml:space="preserve">      {</w:t>
      </w:r>
    </w:p>
    <w:p w14:paraId="09E4407C" w14:textId="77777777" w:rsidR="00EF2801" w:rsidRDefault="00EF2801" w:rsidP="00EF2801">
      <w:pPr>
        <w:pStyle w:val="Body"/>
      </w:pPr>
      <w:r>
        <w:t xml:space="preserve">        "ssid": "blizzard",</w:t>
      </w:r>
    </w:p>
    <w:p w14:paraId="148A8142" w14:textId="77777777" w:rsidR="00EF2801" w:rsidRDefault="00EF2801" w:rsidP="00EF2801">
      <w:pPr>
        <w:pStyle w:val="Body"/>
      </w:pPr>
      <w:r>
        <w:t xml:space="preserve">        "password": ""</w:t>
      </w:r>
    </w:p>
    <w:p w14:paraId="208D7AE6" w14:textId="77777777" w:rsidR="00EF2801" w:rsidRDefault="00EF2801" w:rsidP="00EF2801">
      <w:pPr>
        <w:pStyle w:val="Body"/>
      </w:pPr>
      <w:r>
        <w:t xml:space="preserve">      }</w:t>
      </w:r>
    </w:p>
    <w:p w14:paraId="6EB08CB0" w14:textId="77777777" w:rsidR="00EF2801" w:rsidRDefault="00EF2801" w:rsidP="00EF2801">
      <w:pPr>
        <w:pStyle w:val="Body"/>
      </w:pPr>
      <w:r>
        <w:t xml:space="preserve">    ]</w:t>
      </w:r>
    </w:p>
    <w:p w14:paraId="0612328E" w14:textId="77777777" w:rsidR="00EF2801" w:rsidRDefault="00EF2801" w:rsidP="00EF2801">
      <w:pPr>
        <w:pStyle w:val="Body"/>
      </w:pPr>
      <w:r>
        <w:t xml:space="preserve">  }</w:t>
      </w:r>
    </w:p>
    <w:p w14:paraId="032A1362" w14:textId="77777777" w:rsidR="00EF2801" w:rsidRDefault="00EF2801" w:rsidP="00EF2801">
      <w:pPr>
        <w:pStyle w:val="Body"/>
      </w:pPr>
      <w:r>
        <w:t>]</w:t>
      </w:r>
    </w:p>
    <w:p w14:paraId="00364702" w14:textId="77777777" w:rsidR="00EF2801" w:rsidRDefault="00EF2801" w:rsidP="00EF2801">
      <w:pPr>
        <w:pStyle w:val="Heading3"/>
      </w:pPr>
      <w:bookmarkStart w:id="43" w:name="_Toc381118078"/>
      <w:r>
        <w:t>/api/cmxmobile/v1/venues/info/{venueId}</w:t>
      </w:r>
      <w:bookmarkEnd w:id="43"/>
    </w:p>
    <w:p w14:paraId="3D4ED83E" w14:textId="77777777" w:rsidR="00EF2801" w:rsidRDefault="00EF2801" w:rsidP="00EF2801">
      <w:pPr>
        <w:tabs>
          <w:tab w:val="left" w:pos="1515"/>
        </w:tabs>
        <w:rPr>
          <w:b/>
          <w:sz w:val="24"/>
          <w:szCs w:val="24"/>
        </w:rPr>
      </w:pPr>
    </w:p>
    <w:p w14:paraId="14CA9C0F" w14:textId="77777777" w:rsidR="00EF2801" w:rsidRPr="00EF2801" w:rsidRDefault="00EF2801" w:rsidP="00EF2801">
      <w:pPr>
        <w:tabs>
          <w:tab w:val="left" w:pos="1515"/>
        </w:tabs>
        <w:rPr>
          <w:b/>
          <w:sz w:val="24"/>
          <w:szCs w:val="24"/>
        </w:rPr>
      </w:pPr>
      <w:r w:rsidRPr="00EF2801">
        <w:rPr>
          <w:b/>
          <w:sz w:val="24"/>
          <w:szCs w:val="24"/>
        </w:rPr>
        <w:t>Parameters:</w:t>
      </w:r>
      <w:r w:rsidRPr="00EF2801">
        <w:rPr>
          <w:b/>
          <w:sz w:val="24"/>
          <w:szCs w:val="24"/>
        </w:rPr>
        <w:tab/>
      </w:r>
    </w:p>
    <w:p w14:paraId="3BD1B75A" w14:textId="77777777" w:rsidR="00EF2801" w:rsidRPr="00EF2801" w:rsidRDefault="00EF2801" w:rsidP="00EF2801">
      <w:pPr>
        <w:numPr>
          <w:ilvl w:val="0"/>
          <w:numId w:val="21"/>
        </w:numPr>
        <w:spacing w:before="100" w:beforeAutospacing="1" w:after="100" w:afterAutospacing="1"/>
        <w:rPr>
          <w:sz w:val="24"/>
          <w:szCs w:val="24"/>
        </w:rPr>
      </w:pPr>
      <w:r>
        <w:rPr>
          <w:sz w:val="24"/>
          <w:szCs w:val="24"/>
        </w:rPr>
        <w:t xml:space="preserve">venueId </w:t>
      </w:r>
      <w:r w:rsidRPr="00EF2801">
        <w:rPr>
          <w:sz w:val="24"/>
          <w:szCs w:val="24"/>
        </w:rPr>
        <w:t>- The identifier for the venue. This can be retrieved from the client location</w:t>
      </w:r>
    </w:p>
    <w:p w14:paraId="7773D19B" w14:textId="77777777" w:rsidR="00EF2801" w:rsidRDefault="00EF2801" w:rsidP="00EF2801">
      <w:pPr>
        <w:rPr>
          <w:sz w:val="24"/>
          <w:szCs w:val="24"/>
        </w:rPr>
      </w:pPr>
      <w:r w:rsidRPr="00EF2801">
        <w:rPr>
          <w:sz w:val="24"/>
          <w:szCs w:val="24"/>
        </w:rPr>
        <w:t>To ge</w:t>
      </w:r>
      <w:r>
        <w:rPr>
          <w:sz w:val="24"/>
          <w:szCs w:val="24"/>
        </w:rPr>
        <w:t>t the venue information from a specific venue</w:t>
      </w:r>
    </w:p>
    <w:p w14:paraId="313D2650" w14:textId="77777777" w:rsidR="00EF2801" w:rsidRPr="00EF2801" w:rsidRDefault="00EF2801" w:rsidP="00EF2801">
      <w:pPr>
        <w:rPr>
          <w:sz w:val="24"/>
          <w:szCs w:val="24"/>
        </w:rPr>
      </w:pPr>
    </w:p>
    <w:p w14:paraId="11F3A069" w14:textId="77777777" w:rsidR="00EF2801" w:rsidRPr="00EF2801" w:rsidRDefault="00EF2801" w:rsidP="00EF2801">
      <w:pPr>
        <w:rPr>
          <w:b/>
          <w:sz w:val="24"/>
          <w:szCs w:val="24"/>
        </w:rPr>
      </w:pPr>
      <w:r w:rsidRPr="00EF2801">
        <w:rPr>
          <w:b/>
          <w:sz w:val="24"/>
          <w:szCs w:val="24"/>
        </w:rPr>
        <w:t>Results:</w:t>
      </w:r>
    </w:p>
    <w:p w14:paraId="4A5D8B59" w14:textId="77777777" w:rsidR="00EF2801" w:rsidRPr="00EF2801" w:rsidRDefault="00EF2801" w:rsidP="00EF2801">
      <w:pPr>
        <w:pStyle w:val="Body"/>
        <w:rPr>
          <w:snapToGrid/>
          <w:color w:val="auto"/>
          <w:szCs w:val="24"/>
        </w:rPr>
      </w:pPr>
      <w:r w:rsidRPr="00EF2801">
        <w:rPr>
          <w:snapToGrid/>
          <w:color w:val="auto"/>
          <w:szCs w:val="24"/>
        </w:rPr>
        <w:t>{</w:t>
      </w:r>
    </w:p>
    <w:p w14:paraId="01B7BFCF" w14:textId="77777777" w:rsidR="00EF2801" w:rsidRPr="00EF2801" w:rsidRDefault="00EF2801" w:rsidP="00EF2801">
      <w:pPr>
        <w:pStyle w:val="Body"/>
        <w:rPr>
          <w:snapToGrid/>
          <w:color w:val="auto"/>
          <w:szCs w:val="24"/>
        </w:rPr>
      </w:pPr>
      <w:r w:rsidRPr="00EF2801">
        <w:rPr>
          <w:snapToGrid/>
          <w:color w:val="auto"/>
          <w:szCs w:val="24"/>
        </w:rPr>
        <w:t xml:space="preserve">  "venueId": "782309123536",</w:t>
      </w:r>
    </w:p>
    <w:p w14:paraId="01461FF3" w14:textId="77777777" w:rsidR="00EF2801" w:rsidRPr="00EF2801" w:rsidRDefault="00EF2801" w:rsidP="00EF2801">
      <w:pPr>
        <w:pStyle w:val="Body"/>
        <w:rPr>
          <w:snapToGrid/>
          <w:color w:val="auto"/>
          <w:szCs w:val="24"/>
        </w:rPr>
      </w:pPr>
      <w:r w:rsidRPr="00EF2801">
        <w:rPr>
          <w:snapToGrid/>
          <w:color w:val="auto"/>
          <w:szCs w:val="24"/>
        </w:rPr>
        <w:t xml:space="preserve">  "streetAddress": "3625 Cisco Way, San Jose, CA 95131",</w:t>
      </w:r>
    </w:p>
    <w:p w14:paraId="7A446626" w14:textId="77777777" w:rsidR="00EF2801" w:rsidRPr="00EF2801" w:rsidRDefault="00EF2801" w:rsidP="00EF2801">
      <w:pPr>
        <w:pStyle w:val="Body"/>
        <w:rPr>
          <w:snapToGrid/>
          <w:color w:val="auto"/>
          <w:szCs w:val="24"/>
        </w:rPr>
      </w:pPr>
      <w:r w:rsidRPr="00EF2801">
        <w:rPr>
          <w:snapToGrid/>
          <w:color w:val="auto"/>
          <w:szCs w:val="24"/>
        </w:rPr>
        <w:t xml:space="preserve">  "name": "Cisco",</w:t>
      </w:r>
    </w:p>
    <w:p w14:paraId="1147E0F7" w14:textId="6A3CCAAD" w:rsidR="004F157E" w:rsidRDefault="004F157E" w:rsidP="004F157E">
      <w:pPr>
        <w:pStyle w:val="Body"/>
      </w:pPr>
      <w:r>
        <w:t xml:space="preserve">  </w:t>
      </w:r>
      <w:r w:rsidRPr="004F157E">
        <w:t>"locationUpdateInterval" : 2,</w:t>
      </w:r>
    </w:p>
    <w:p w14:paraId="0D8E1855" w14:textId="3BF648AB" w:rsidR="004F157E" w:rsidRDefault="004F157E" w:rsidP="004F157E">
      <w:pPr>
        <w:pStyle w:val="Body"/>
      </w:pPr>
      <w:r>
        <w:lastRenderedPageBreak/>
        <w:t xml:space="preserve">  "imageType" : "none",</w:t>
      </w:r>
    </w:p>
    <w:p w14:paraId="1F483BFD" w14:textId="4D2C9199" w:rsidR="004F157E" w:rsidRDefault="004F157E" w:rsidP="004F157E">
      <w:pPr>
        <w:pStyle w:val="Body"/>
      </w:pPr>
      <w:r>
        <w:t xml:space="preserve">  "wifiConnectionMode" : "prompt",</w:t>
      </w:r>
    </w:p>
    <w:p w14:paraId="2D0FAB79" w14:textId="77777777" w:rsidR="00EF2801" w:rsidRPr="00EF2801" w:rsidRDefault="00EF2801" w:rsidP="00EF2801">
      <w:pPr>
        <w:pStyle w:val="Body"/>
        <w:rPr>
          <w:snapToGrid/>
          <w:color w:val="auto"/>
          <w:szCs w:val="24"/>
        </w:rPr>
      </w:pPr>
      <w:r w:rsidRPr="00EF2801">
        <w:rPr>
          <w:snapToGrid/>
          <w:color w:val="auto"/>
          <w:szCs w:val="24"/>
        </w:rPr>
        <w:t xml:space="preserve">  "preferredNetwork": [</w:t>
      </w:r>
    </w:p>
    <w:p w14:paraId="4D32085D" w14:textId="77777777" w:rsidR="00EF2801" w:rsidRPr="00EF2801" w:rsidRDefault="00EF2801" w:rsidP="00EF2801">
      <w:pPr>
        <w:pStyle w:val="Body"/>
        <w:rPr>
          <w:snapToGrid/>
          <w:color w:val="auto"/>
          <w:szCs w:val="24"/>
        </w:rPr>
      </w:pPr>
      <w:r w:rsidRPr="00EF2801">
        <w:rPr>
          <w:snapToGrid/>
          <w:color w:val="auto"/>
          <w:szCs w:val="24"/>
        </w:rPr>
        <w:t xml:space="preserve">    {</w:t>
      </w:r>
    </w:p>
    <w:p w14:paraId="1377B599" w14:textId="77777777" w:rsidR="00EF2801" w:rsidRPr="00EF2801" w:rsidRDefault="00EF2801" w:rsidP="00EF2801">
      <w:pPr>
        <w:pStyle w:val="Body"/>
        <w:rPr>
          <w:snapToGrid/>
          <w:color w:val="auto"/>
          <w:szCs w:val="24"/>
        </w:rPr>
      </w:pPr>
      <w:r w:rsidRPr="00EF2801">
        <w:rPr>
          <w:snapToGrid/>
          <w:color w:val="auto"/>
          <w:szCs w:val="24"/>
        </w:rPr>
        <w:t xml:space="preserve">      "ssid": "alpha",</w:t>
      </w:r>
    </w:p>
    <w:p w14:paraId="727E71F1" w14:textId="77777777" w:rsidR="00EF2801" w:rsidRPr="00EF2801" w:rsidRDefault="00EF2801" w:rsidP="00EF2801">
      <w:pPr>
        <w:pStyle w:val="Body"/>
        <w:rPr>
          <w:snapToGrid/>
          <w:color w:val="auto"/>
          <w:szCs w:val="24"/>
        </w:rPr>
      </w:pPr>
      <w:r w:rsidRPr="00EF2801">
        <w:rPr>
          <w:snapToGrid/>
          <w:color w:val="auto"/>
          <w:szCs w:val="24"/>
        </w:rPr>
        <w:t xml:space="preserve">      "password": ""</w:t>
      </w:r>
    </w:p>
    <w:p w14:paraId="77E60FB3" w14:textId="77777777" w:rsidR="00EF2801" w:rsidRPr="00EF2801" w:rsidRDefault="00EF2801" w:rsidP="00EF2801">
      <w:pPr>
        <w:pStyle w:val="Body"/>
        <w:rPr>
          <w:snapToGrid/>
          <w:color w:val="auto"/>
          <w:szCs w:val="24"/>
        </w:rPr>
      </w:pPr>
      <w:r w:rsidRPr="00EF2801">
        <w:rPr>
          <w:snapToGrid/>
          <w:color w:val="auto"/>
          <w:szCs w:val="24"/>
        </w:rPr>
        <w:t xml:space="preserve">    },</w:t>
      </w:r>
    </w:p>
    <w:p w14:paraId="4FF54E9F" w14:textId="77777777" w:rsidR="00EF2801" w:rsidRPr="00EF2801" w:rsidRDefault="00EF2801" w:rsidP="00EF2801">
      <w:pPr>
        <w:pStyle w:val="Body"/>
        <w:rPr>
          <w:snapToGrid/>
          <w:color w:val="auto"/>
          <w:szCs w:val="24"/>
        </w:rPr>
      </w:pPr>
      <w:r w:rsidRPr="00EF2801">
        <w:rPr>
          <w:snapToGrid/>
          <w:color w:val="auto"/>
          <w:szCs w:val="24"/>
        </w:rPr>
        <w:t xml:space="preserve">    {</w:t>
      </w:r>
    </w:p>
    <w:p w14:paraId="10D608B3" w14:textId="77777777" w:rsidR="00EF2801" w:rsidRPr="00EF2801" w:rsidRDefault="00EF2801" w:rsidP="00EF2801">
      <w:pPr>
        <w:pStyle w:val="Body"/>
        <w:rPr>
          <w:snapToGrid/>
          <w:color w:val="auto"/>
          <w:szCs w:val="24"/>
        </w:rPr>
      </w:pPr>
      <w:r w:rsidRPr="00EF2801">
        <w:rPr>
          <w:snapToGrid/>
          <w:color w:val="auto"/>
          <w:szCs w:val="24"/>
        </w:rPr>
        <w:t xml:space="preserve">      "ssid": "blizzard",</w:t>
      </w:r>
    </w:p>
    <w:p w14:paraId="7E1873D2" w14:textId="77777777" w:rsidR="00EF2801" w:rsidRPr="00EF2801" w:rsidRDefault="00EF2801" w:rsidP="00EF2801">
      <w:pPr>
        <w:pStyle w:val="Body"/>
        <w:rPr>
          <w:snapToGrid/>
          <w:color w:val="auto"/>
          <w:szCs w:val="24"/>
        </w:rPr>
      </w:pPr>
      <w:r w:rsidRPr="00EF2801">
        <w:rPr>
          <w:snapToGrid/>
          <w:color w:val="auto"/>
          <w:szCs w:val="24"/>
        </w:rPr>
        <w:t xml:space="preserve">      "password": ""</w:t>
      </w:r>
    </w:p>
    <w:p w14:paraId="0B20335B" w14:textId="77777777" w:rsidR="00EF2801" w:rsidRPr="00EF2801" w:rsidRDefault="00EF2801" w:rsidP="00EF2801">
      <w:pPr>
        <w:pStyle w:val="Body"/>
        <w:rPr>
          <w:snapToGrid/>
          <w:color w:val="auto"/>
          <w:szCs w:val="24"/>
        </w:rPr>
      </w:pPr>
      <w:r w:rsidRPr="00EF2801">
        <w:rPr>
          <w:snapToGrid/>
          <w:color w:val="auto"/>
          <w:szCs w:val="24"/>
        </w:rPr>
        <w:t xml:space="preserve">    }</w:t>
      </w:r>
    </w:p>
    <w:p w14:paraId="6D5EEB78" w14:textId="77777777" w:rsidR="00EF2801" w:rsidRPr="00EF2801" w:rsidRDefault="00EF2801" w:rsidP="00EF2801">
      <w:pPr>
        <w:pStyle w:val="Body"/>
        <w:rPr>
          <w:snapToGrid/>
          <w:color w:val="auto"/>
          <w:szCs w:val="24"/>
        </w:rPr>
      </w:pPr>
      <w:r w:rsidRPr="00EF2801">
        <w:rPr>
          <w:snapToGrid/>
          <w:color w:val="auto"/>
          <w:szCs w:val="24"/>
        </w:rPr>
        <w:t xml:space="preserve">  ]</w:t>
      </w:r>
    </w:p>
    <w:p w14:paraId="6D7C4A62" w14:textId="77777777" w:rsidR="00EF2801" w:rsidRDefault="00EF2801" w:rsidP="00EF2801">
      <w:pPr>
        <w:pStyle w:val="Body"/>
        <w:rPr>
          <w:snapToGrid/>
          <w:color w:val="auto"/>
          <w:szCs w:val="24"/>
        </w:rPr>
      </w:pPr>
      <w:r w:rsidRPr="00EF2801">
        <w:rPr>
          <w:snapToGrid/>
          <w:color w:val="auto"/>
          <w:szCs w:val="24"/>
        </w:rPr>
        <w:t>}</w:t>
      </w:r>
    </w:p>
    <w:p w14:paraId="741015AC" w14:textId="0D419F60" w:rsidR="004F157E" w:rsidRDefault="004F157E" w:rsidP="004F157E">
      <w:pPr>
        <w:pStyle w:val="Heading3"/>
      </w:pPr>
      <w:bookmarkStart w:id="44" w:name="_Toc381118079"/>
      <w:r>
        <w:t>/api/cmxmobile/v1/</w:t>
      </w:r>
      <w:r>
        <w:t>venues/image/{venueId}</w:t>
      </w:r>
      <w:bookmarkEnd w:id="44"/>
    </w:p>
    <w:p w14:paraId="281C5661" w14:textId="77777777" w:rsidR="004F157E" w:rsidRDefault="004F157E" w:rsidP="004F157E">
      <w:pPr>
        <w:pStyle w:val="Body"/>
      </w:pPr>
    </w:p>
    <w:p w14:paraId="622A9A7B" w14:textId="77777777" w:rsidR="004F157E" w:rsidRPr="00EF2801" w:rsidRDefault="004F157E" w:rsidP="004F157E">
      <w:pPr>
        <w:tabs>
          <w:tab w:val="left" w:pos="1515"/>
        </w:tabs>
        <w:rPr>
          <w:b/>
          <w:sz w:val="24"/>
          <w:szCs w:val="24"/>
        </w:rPr>
      </w:pPr>
      <w:r w:rsidRPr="00EF2801">
        <w:rPr>
          <w:b/>
          <w:sz w:val="24"/>
          <w:szCs w:val="24"/>
        </w:rPr>
        <w:t>Parameters:</w:t>
      </w:r>
      <w:r w:rsidRPr="00EF2801">
        <w:rPr>
          <w:b/>
          <w:sz w:val="24"/>
          <w:szCs w:val="24"/>
        </w:rPr>
        <w:tab/>
      </w:r>
    </w:p>
    <w:p w14:paraId="17755952" w14:textId="77777777" w:rsidR="004F157E" w:rsidRDefault="004F157E" w:rsidP="004F157E">
      <w:pPr>
        <w:numPr>
          <w:ilvl w:val="0"/>
          <w:numId w:val="21"/>
        </w:numPr>
        <w:spacing w:before="100" w:beforeAutospacing="1" w:after="100" w:afterAutospacing="1"/>
        <w:rPr>
          <w:sz w:val="24"/>
          <w:szCs w:val="24"/>
        </w:rPr>
      </w:pPr>
      <w:r>
        <w:rPr>
          <w:sz w:val="24"/>
          <w:szCs w:val="24"/>
        </w:rPr>
        <w:t xml:space="preserve">venueId </w:t>
      </w:r>
      <w:r w:rsidRPr="00EF2801">
        <w:rPr>
          <w:sz w:val="24"/>
          <w:szCs w:val="24"/>
        </w:rPr>
        <w:t>- The identifier for the venue. This can be retrieved from the client location</w:t>
      </w:r>
    </w:p>
    <w:p w14:paraId="201A6F26" w14:textId="57B0A440" w:rsidR="004F157E" w:rsidRDefault="004F157E" w:rsidP="004F157E">
      <w:pPr>
        <w:rPr>
          <w:sz w:val="24"/>
          <w:szCs w:val="24"/>
        </w:rPr>
      </w:pPr>
      <w:r w:rsidRPr="00EF2801">
        <w:rPr>
          <w:sz w:val="24"/>
          <w:szCs w:val="24"/>
        </w:rPr>
        <w:t>To ge</w:t>
      </w:r>
      <w:r>
        <w:rPr>
          <w:sz w:val="24"/>
          <w:szCs w:val="24"/>
        </w:rPr>
        <w:t xml:space="preserve">t the image </w:t>
      </w:r>
      <w:r>
        <w:rPr>
          <w:sz w:val="24"/>
          <w:szCs w:val="24"/>
        </w:rPr>
        <w:t>for a specified venue</w:t>
      </w:r>
    </w:p>
    <w:p w14:paraId="3126D38E" w14:textId="77777777" w:rsidR="004F157E" w:rsidRPr="00EF2801" w:rsidRDefault="004F157E" w:rsidP="004F157E">
      <w:pPr>
        <w:rPr>
          <w:sz w:val="24"/>
          <w:szCs w:val="24"/>
        </w:rPr>
      </w:pPr>
    </w:p>
    <w:p w14:paraId="398EC4C1" w14:textId="77777777" w:rsidR="004F157E" w:rsidRPr="00EF2801" w:rsidRDefault="004F157E" w:rsidP="004F157E">
      <w:pPr>
        <w:rPr>
          <w:b/>
          <w:sz w:val="24"/>
          <w:szCs w:val="24"/>
        </w:rPr>
      </w:pPr>
      <w:r w:rsidRPr="00EF2801">
        <w:rPr>
          <w:b/>
          <w:sz w:val="24"/>
          <w:szCs w:val="24"/>
        </w:rPr>
        <w:t>Results:</w:t>
      </w:r>
    </w:p>
    <w:p w14:paraId="351EF59C" w14:textId="666E8D44" w:rsidR="004F157E" w:rsidRPr="005663D6" w:rsidRDefault="004F157E" w:rsidP="004F157E">
      <w:pPr>
        <w:pStyle w:val="Body"/>
      </w:pPr>
      <w:r>
        <w:t>Venue</w:t>
      </w:r>
      <w:r w:rsidRPr="005663D6">
        <w:t xml:space="preserve"> image</w:t>
      </w:r>
    </w:p>
    <w:p w14:paraId="543E921A" w14:textId="77777777" w:rsidR="005663D6" w:rsidRDefault="005663D6" w:rsidP="005663D6">
      <w:pPr>
        <w:pStyle w:val="Heading3"/>
      </w:pPr>
      <w:bookmarkStart w:id="45" w:name="_Toc381118080"/>
      <w:r>
        <w:t>/api/cmxmobile/v1/maps/info/{venueId}</w:t>
      </w:r>
      <w:bookmarkEnd w:id="45"/>
    </w:p>
    <w:p w14:paraId="7F77DD10" w14:textId="77777777" w:rsidR="005663D6" w:rsidRDefault="005663D6" w:rsidP="005663D6">
      <w:pPr>
        <w:tabs>
          <w:tab w:val="left" w:pos="1515"/>
        </w:tabs>
        <w:rPr>
          <w:b/>
          <w:sz w:val="24"/>
          <w:szCs w:val="24"/>
        </w:rPr>
      </w:pPr>
    </w:p>
    <w:p w14:paraId="3468A50D" w14:textId="77777777" w:rsidR="005663D6" w:rsidRPr="00EF2801" w:rsidRDefault="005663D6" w:rsidP="005663D6">
      <w:pPr>
        <w:tabs>
          <w:tab w:val="left" w:pos="1515"/>
        </w:tabs>
        <w:rPr>
          <w:b/>
          <w:sz w:val="24"/>
          <w:szCs w:val="24"/>
        </w:rPr>
      </w:pPr>
      <w:r w:rsidRPr="00EF2801">
        <w:rPr>
          <w:b/>
          <w:sz w:val="24"/>
          <w:szCs w:val="24"/>
        </w:rPr>
        <w:t>Parameters:</w:t>
      </w:r>
      <w:r w:rsidRPr="00EF2801">
        <w:rPr>
          <w:b/>
          <w:sz w:val="24"/>
          <w:szCs w:val="24"/>
        </w:rPr>
        <w:tab/>
      </w:r>
    </w:p>
    <w:p w14:paraId="2D90AF7A" w14:textId="77777777" w:rsidR="005663D6" w:rsidRPr="00EF2801" w:rsidRDefault="005663D6" w:rsidP="005663D6">
      <w:pPr>
        <w:numPr>
          <w:ilvl w:val="0"/>
          <w:numId w:val="21"/>
        </w:numPr>
        <w:spacing w:before="100" w:beforeAutospacing="1" w:after="100" w:afterAutospacing="1"/>
        <w:rPr>
          <w:sz w:val="24"/>
          <w:szCs w:val="24"/>
        </w:rPr>
      </w:pPr>
      <w:r>
        <w:rPr>
          <w:sz w:val="24"/>
          <w:szCs w:val="24"/>
        </w:rPr>
        <w:t xml:space="preserve">venueId </w:t>
      </w:r>
      <w:r w:rsidRPr="00EF2801">
        <w:rPr>
          <w:sz w:val="24"/>
          <w:szCs w:val="24"/>
        </w:rPr>
        <w:t>- The identifier for the venue. This can be retrieved from the client location</w:t>
      </w:r>
    </w:p>
    <w:p w14:paraId="22A8A74D" w14:textId="77777777" w:rsidR="005663D6" w:rsidRDefault="005663D6" w:rsidP="005663D6">
      <w:pPr>
        <w:rPr>
          <w:sz w:val="24"/>
          <w:szCs w:val="24"/>
        </w:rPr>
      </w:pPr>
      <w:r w:rsidRPr="00EF2801">
        <w:rPr>
          <w:sz w:val="24"/>
          <w:szCs w:val="24"/>
        </w:rPr>
        <w:t>To ge</w:t>
      </w:r>
      <w:r>
        <w:rPr>
          <w:sz w:val="24"/>
          <w:szCs w:val="24"/>
        </w:rPr>
        <w:t>t the map information from a specific venue</w:t>
      </w:r>
    </w:p>
    <w:p w14:paraId="3B26EF7E" w14:textId="77777777" w:rsidR="005663D6" w:rsidRPr="00EF2801" w:rsidRDefault="005663D6" w:rsidP="005663D6">
      <w:pPr>
        <w:rPr>
          <w:sz w:val="24"/>
          <w:szCs w:val="24"/>
        </w:rPr>
      </w:pPr>
    </w:p>
    <w:p w14:paraId="5FBE894A" w14:textId="77777777" w:rsidR="005663D6" w:rsidRPr="00EF2801" w:rsidRDefault="005663D6" w:rsidP="005663D6">
      <w:pPr>
        <w:rPr>
          <w:b/>
          <w:sz w:val="24"/>
          <w:szCs w:val="24"/>
        </w:rPr>
      </w:pPr>
      <w:r w:rsidRPr="00EF2801">
        <w:rPr>
          <w:b/>
          <w:sz w:val="24"/>
          <w:szCs w:val="24"/>
        </w:rPr>
        <w:t>Results:</w:t>
      </w:r>
    </w:p>
    <w:p w14:paraId="2BA5D7E4" w14:textId="77777777" w:rsidR="005663D6" w:rsidRDefault="005663D6" w:rsidP="005663D6">
      <w:pPr>
        <w:pStyle w:val="Body"/>
      </w:pPr>
      <w:r>
        <w:t>[</w:t>
      </w:r>
    </w:p>
    <w:p w14:paraId="145810E9" w14:textId="77777777" w:rsidR="005663D6" w:rsidRDefault="005663D6" w:rsidP="005663D6">
      <w:pPr>
        <w:pStyle w:val="Body"/>
      </w:pPr>
      <w:r>
        <w:t xml:space="preserve">  {</w:t>
      </w:r>
    </w:p>
    <w:p w14:paraId="118D6E46" w14:textId="77777777" w:rsidR="005663D6" w:rsidRDefault="005663D6" w:rsidP="005663D6">
      <w:pPr>
        <w:pStyle w:val="Body"/>
      </w:pPr>
      <w:r>
        <w:t xml:space="preserve">    "mapHierarchyString": "System Campus&gt;SJC-14&gt;1th Floor",</w:t>
      </w:r>
    </w:p>
    <w:p w14:paraId="79CC2CAC" w14:textId="77777777" w:rsidR="005663D6" w:rsidRDefault="005663D6" w:rsidP="005663D6">
      <w:pPr>
        <w:pStyle w:val="Body"/>
      </w:pPr>
      <w:r>
        <w:t xml:space="preserve">    "floorId": "730297895206518931",</w:t>
      </w:r>
    </w:p>
    <w:p w14:paraId="28DAB9FF" w14:textId="77777777" w:rsidR="005663D6" w:rsidRDefault="005663D6" w:rsidP="005663D6">
      <w:pPr>
        <w:pStyle w:val="Body"/>
      </w:pPr>
      <w:r>
        <w:t xml:space="preserve">    "venueid": "782309123536",</w:t>
      </w:r>
    </w:p>
    <w:p w14:paraId="6A1E3AAF" w14:textId="77777777" w:rsidR="005663D6" w:rsidRDefault="005663D6" w:rsidP="005663D6">
      <w:pPr>
        <w:pStyle w:val="Body"/>
      </w:pPr>
      <w:r>
        <w:t xml:space="preserve">    "dimension": {</w:t>
      </w:r>
    </w:p>
    <w:p w14:paraId="24BE3D9E" w14:textId="77777777" w:rsidR="005663D6" w:rsidRDefault="005663D6" w:rsidP="005663D6">
      <w:pPr>
        <w:pStyle w:val="Body"/>
      </w:pPr>
      <w:r>
        <w:t xml:space="preserve">      "length": "185.8",</w:t>
      </w:r>
    </w:p>
    <w:p w14:paraId="314E9B69" w14:textId="77777777" w:rsidR="005663D6" w:rsidRDefault="005663D6" w:rsidP="005663D6">
      <w:pPr>
        <w:pStyle w:val="Body"/>
      </w:pPr>
      <w:r>
        <w:lastRenderedPageBreak/>
        <w:t xml:space="preserve">      "width": "295.8",</w:t>
      </w:r>
    </w:p>
    <w:p w14:paraId="2FACC9C9" w14:textId="77777777" w:rsidR="005663D6" w:rsidRDefault="005663D6" w:rsidP="005663D6">
      <w:pPr>
        <w:pStyle w:val="Body"/>
      </w:pPr>
      <w:r>
        <w:t xml:space="preserve">      "height": "10.0",</w:t>
      </w:r>
    </w:p>
    <w:p w14:paraId="12C5F82B" w14:textId="77777777" w:rsidR="005663D6" w:rsidRDefault="005663D6" w:rsidP="005663D6">
      <w:pPr>
        <w:pStyle w:val="Body"/>
      </w:pPr>
      <w:r>
        <w:t xml:space="preserve">      "offsetX": "0.0",</w:t>
      </w:r>
    </w:p>
    <w:p w14:paraId="4FCE3C6C" w14:textId="77777777" w:rsidR="005663D6" w:rsidRDefault="005663D6" w:rsidP="005663D6">
      <w:pPr>
        <w:pStyle w:val="Body"/>
      </w:pPr>
      <w:r>
        <w:t xml:space="preserve">      "offsetY": "0.0",</w:t>
      </w:r>
    </w:p>
    <w:p w14:paraId="35F0DAEB" w14:textId="77777777" w:rsidR="005663D6" w:rsidRDefault="005663D6" w:rsidP="005663D6">
      <w:pPr>
        <w:pStyle w:val="Body"/>
      </w:pPr>
      <w:r>
        <w:t xml:space="preserve">      "unit": "FEET"</w:t>
      </w:r>
    </w:p>
    <w:p w14:paraId="740B417C" w14:textId="77777777" w:rsidR="005663D6" w:rsidRDefault="005663D6" w:rsidP="005663D6">
      <w:pPr>
        <w:pStyle w:val="Body"/>
      </w:pPr>
      <w:r>
        <w:t xml:space="preserve">    }</w:t>
      </w:r>
    </w:p>
    <w:p w14:paraId="6EDC2343" w14:textId="77777777" w:rsidR="005663D6" w:rsidRDefault="005663D6" w:rsidP="005663D6">
      <w:pPr>
        <w:pStyle w:val="Body"/>
      </w:pPr>
      <w:r>
        <w:t xml:space="preserve">  },</w:t>
      </w:r>
    </w:p>
    <w:p w14:paraId="0E41ACDE" w14:textId="77777777" w:rsidR="005663D6" w:rsidRDefault="005663D6" w:rsidP="005663D6">
      <w:pPr>
        <w:pStyle w:val="Body"/>
      </w:pPr>
      <w:r>
        <w:t xml:space="preserve">  {</w:t>
      </w:r>
    </w:p>
    <w:p w14:paraId="089166F1" w14:textId="77777777" w:rsidR="005663D6" w:rsidRDefault="005663D6" w:rsidP="005663D6">
      <w:pPr>
        <w:pStyle w:val="Body"/>
      </w:pPr>
      <w:r>
        <w:t xml:space="preserve">    "mapHierarchyString": "System Campus&gt;SJC-14&gt;2nd Floor",</w:t>
      </w:r>
    </w:p>
    <w:p w14:paraId="4D26D80F" w14:textId="77777777" w:rsidR="005663D6" w:rsidRDefault="005663D6" w:rsidP="005663D6">
      <w:pPr>
        <w:pStyle w:val="Body"/>
      </w:pPr>
      <w:r>
        <w:t xml:space="preserve">    "floorId": "730297895206518933",</w:t>
      </w:r>
    </w:p>
    <w:p w14:paraId="663B8D3D" w14:textId="77777777" w:rsidR="005663D6" w:rsidRDefault="005663D6" w:rsidP="005663D6">
      <w:pPr>
        <w:pStyle w:val="Body"/>
      </w:pPr>
      <w:r>
        <w:t xml:space="preserve">    "venueid": "782309123536",</w:t>
      </w:r>
    </w:p>
    <w:p w14:paraId="15A65C8B" w14:textId="77777777" w:rsidR="005663D6" w:rsidRDefault="005663D6" w:rsidP="005663D6">
      <w:pPr>
        <w:pStyle w:val="Body"/>
      </w:pPr>
      <w:r>
        <w:t xml:space="preserve">    "dimension": {</w:t>
      </w:r>
    </w:p>
    <w:p w14:paraId="2A38EBE2" w14:textId="77777777" w:rsidR="005663D6" w:rsidRDefault="005663D6" w:rsidP="005663D6">
      <w:pPr>
        <w:pStyle w:val="Body"/>
      </w:pPr>
      <w:r>
        <w:t xml:space="preserve">      "length": "185.8",</w:t>
      </w:r>
    </w:p>
    <w:p w14:paraId="64BDF718" w14:textId="77777777" w:rsidR="005663D6" w:rsidRDefault="005663D6" w:rsidP="005663D6">
      <w:pPr>
        <w:pStyle w:val="Body"/>
      </w:pPr>
      <w:r>
        <w:t xml:space="preserve">      "width": "295.8",</w:t>
      </w:r>
    </w:p>
    <w:p w14:paraId="66BD442F" w14:textId="77777777" w:rsidR="005663D6" w:rsidRDefault="005663D6" w:rsidP="005663D6">
      <w:pPr>
        <w:pStyle w:val="Body"/>
      </w:pPr>
      <w:r>
        <w:t xml:space="preserve">      "height": "10.0",</w:t>
      </w:r>
    </w:p>
    <w:p w14:paraId="05EDB192" w14:textId="77777777" w:rsidR="005663D6" w:rsidRDefault="005663D6" w:rsidP="005663D6">
      <w:pPr>
        <w:pStyle w:val="Body"/>
      </w:pPr>
      <w:r>
        <w:t xml:space="preserve">      "offsetX": "0.0",</w:t>
      </w:r>
    </w:p>
    <w:p w14:paraId="0AC1D023" w14:textId="77777777" w:rsidR="005663D6" w:rsidRDefault="005663D6" w:rsidP="005663D6">
      <w:pPr>
        <w:pStyle w:val="Body"/>
      </w:pPr>
      <w:r>
        <w:t xml:space="preserve">      "offsetY": "0.0",</w:t>
      </w:r>
    </w:p>
    <w:p w14:paraId="485A74A1" w14:textId="77777777" w:rsidR="005663D6" w:rsidRDefault="005663D6" w:rsidP="005663D6">
      <w:pPr>
        <w:pStyle w:val="Body"/>
      </w:pPr>
      <w:r>
        <w:t xml:space="preserve">      "unit": "FEET"</w:t>
      </w:r>
    </w:p>
    <w:p w14:paraId="51391AE1" w14:textId="77777777" w:rsidR="005663D6" w:rsidRDefault="005663D6" w:rsidP="005663D6">
      <w:pPr>
        <w:pStyle w:val="Body"/>
      </w:pPr>
      <w:r>
        <w:t xml:space="preserve">    }</w:t>
      </w:r>
    </w:p>
    <w:p w14:paraId="16C91424" w14:textId="77777777" w:rsidR="005663D6" w:rsidRDefault="005663D6" w:rsidP="005663D6">
      <w:pPr>
        <w:pStyle w:val="Body"/>
      </w:pPr>
      <w:r>
        <w:t xml:space="preserve">  },</w:t>
      </w:r>
    </w:p>
    <w:p w14:paraId="3B1659DB" w14:textId="77777777" w:rsidR="005663D6" w:rsidRDefault="005663D6" w:rsidP="005663D6">
      <w:pPr>
        <w:pStyle w:val="Body"/>
      </w:pPr>
      <w:r>
        <w:t xml:space="preserve">  {</w:t>
      </w:r>
    </w:p>
    <w:p w14:paraId="638209E9" w14:textId="77777777" w:rsidR="005663D6" w:rsidRDefault="005663D6" w:rsidP="005663D6">
      <w:pPr>
        <w:pStyle w:val="Body"/>
      </w:pPr>
      <w:r>
        <w:t xml:space="preserve">    "mapHierarchyString": "System Campus&gt;SJC-14&gt;3rd Floor",</w:t>
      </w:r>
    </w:p>
    <w:p w14:paraId="0EC32A4E" w14:textId="77777777" w:rsidR="005663D6" w:rsidRDefault="005663D6" w:rsidP="005663D6">
      <w:pPr>
        <w:pStyle w:val="Body"/>
      </w:pPr>
      <w:r>
        <w:t xml:space="preserve">    "floorId": "730297895206518935",</w:t>
      </w:r>
    </w:p>
    <w:p w14:paraId="703AB312" w14:textId="77777777" w:rsidR="005663D6" w:rsidRDefault="005663D6" w:rsidP="005663D6">
      <w:pPr>
        <w:pStyle w:val="Body"/>
      </w:pPr>
      <w:r>
        <w:t xml:space="preserve">    "venueid": "782309123536",</w:t>
      </w:r>
    </w:p>
    <w:p w14:paraId="16F4B759" w14:textId="77777777" w:rsidR="005663D6" w:rsidRDefault="005663D6" w:rsidP="005663D6">
      <w:pPr>
        <w:pStyle w:val="Body"/>
      </w:pPr>
      <w:r>
        <w:t xml:space="preserve">    "dimension": {</w:t>
      </w:r>
    </w:p>
    <w:p w14:paraId="452A83E9" w14:textId="77777777" w:rsidR="005663D6" w:rsidRDefault="005663D6" w:rsidP="005663D6">
      <w:pPr>
        <w:pStyle w:val="Body"/>
      </w:pPr>
      <w:r>
        <w:t xml:space="preserve">      "length": "185.8",</w:t>
      </w:r>
    </w:p>
    <w:p w14:paraId="0B134C6D" w14:textId="77777777" w:rsidR="005663D6" w:rsidRDefault="005663D6" w:rsidP="005663D6">
      <w:pPr>
        <w:pStyle w:val="Body"/>
      </w:pPr>
      <w:r>
        <w:t xml:space="preserve">      "width": "295.8",</w:t>
      </w:r>
    </w:p>
    <w:p w14:paraId="7E67AFB6" w14:textId="77777777" w:rsidR="005663D6" w:rsidRDefault="005663D6" w:rsidP="005663D6">
      <w:pPr>
        <w:pStyle w:val="Body"/>
      </w:pPr>
      <w:r>
        <w:t xml:space="preserve">      "height": "10.0",</w:t>
      </w:r>
    </w:p>
    <w:p w14:paraId="6ACCC935" w14:textId="77777777" w:rsidR="005663D6" w:rsidRDefault="005663D6" w:rsidP="005663D6">
      <w:pPr>
        <w:pStyle w:val="Body"/>
      </w:pPr>
      <w:r>
        <w:t xml:space="preserve">      "offsetX": "0.0",</w:t>
      </w:r>
    </w:p>
    <w:p w14:paraId="4D4FEC44" w14:textId="77777777" w:rsidR="005663D6" w:rsidRDefault="005663D6" w:rsidP="005663D6">
      <w:pPr>
        <w:pStyle w:val="Body"/>
      </w:pPr>
      <w:r>
        <w:t xml:space="preserve">      "offsetY": "0.0",</w:t>
      </w:r>
    </w:p>
    <w:p w14:paraId="0E27C9D8" w14:textId="77777777" w:rsidR="005663D6" w:rsidRDefault="005663D6" w:rsidP="005663D6">
      <w:pPr>
        <w:pStyle w:val="Body"/>
      </w:pPr>
      <w:r>
        <w:t xml:space="preserve">      "unit": "FEET"</w:t>
      </w:r>
    </w:p>
    <w:p w14:paraId="27770E7B" w14:textId="77777777" w:rsidR="005663D6" w:rsidRDefault="005663D6" w:rsidP="005663D6">
      <w:pPr>
        <w:pStyle w:val="Body"/>
      </w:pPr>
      <w:r>
        <w:t xml:space="preserve">    }</w:t>
      </w:r>
    </w:p>
    <w:p w14:paraId="1D734234" w14:textId="77777777" w:rsidR="005663D6" w:rsidRDefault="005663D6" w:rsidP="005663D6">
      <w:pPr>
        <w:pStyle w:val="Body"/>
      </w:pPr>
      <w:r>
        <w:t xml:space="preserve">  },</w:t>
      </w:r>
    </w:p>
    <w:p w14:paraId="69BF7D3C" w14:textId="77777777" w:rsidR="005663D6" w:rsidRDefault="005663D6" w:rsidP="005663D6">
      <w:pPr>
        <w:pStyle w:val="Body"/>
      </w:pPr>
      <w:r>
        <w:t xml:space="preserve">  {</w:t>
      </w:r>
    </w:p>
    <w:p w14:paraId="72345769" w14:textId="77777777" w:rsidR="005663D6" w:rsidRDefault="005663D6" w:rsidP="005663D6">
      <w:pPr>
        <w:pStyle w:val="Body"/>
      </w:pPr>
      <w:r>
        <w:t xml:space="preserve">    "mapHierarchyString": "System Campus&gt;SJC-14&gt;4th Floor",</w:t>
      </w:r>
    </w:p>
    <w:p w14:paraId="5D0A5792" w14:textId="77777777" w:rsidR="005663D6" w:rsidRDefault="005663D6" w:rsidP="005663D6">
      <w:pPr>
        <w:pStyle w:val="Body"/>
      </w:pPr>
      <w:r>
        <w:t xml:space="preserve">    "floorId": "730297895206518938",</w:t>
      </w:r>
    </w:p>
    <w:p w14:paraId="70CE62C3" w14:textId="77777777" w:rsidR="005663D6" w:rsidRDefault="005663D6" w:rsidP="005663D6">
      <w:pPr>
        <w:pStyle w:val="Body"/>
      </w:pPr>
      <w:r>
        <w:t xml:space="preserve">    "venueid": "782309123536",</w:t>
      </w:r>
    </w:p>
    <w:p w14:paraId="38AFD42B" w14:textId="77777777" w:rsidR="005663D6" w:rsidRDefault="005663D6" w:rsidP="005663D6">
      <w:pPr>
        <w:pStyle w:val="Body"/>
      </w:pPr>
      <w:r>
        <w:t xml:space="preserve">    "dimension": {</w:t>
      </w:r>
    </w:p>
    <w:p w14:paraId="4C6B3CE1" w14:textId="77777777" w:rsidR="005663D6" w:rsidRDefault="005663D6" w:rsidP="005663D6">
      <w:pPr>
        <w:pStyle w:val="Body"/>
      </w:pPr>
      <w:r>
        <w:lastRenderedPageBreak/>
        <w:t xml:space="preserve">      "length": "185.8",</w:t>
      </w:r>
    </w:p>
    <w:p w14:paraId="490B539D" w14:textId="77777777" w:rsidR="005663D6" w:rsidRDefault="005663D6" w:rsidP="005663D6">
      <w:pPr>
        <w:pStyle w:val="Body"/>
      </w:pPr>
      <w:r>
        <w:t xml:space="preserve">      "width": "295.8",</w:t>
      </w:r>
    </w:p>
    <w:p w14:paraId="529379A3" w14:textId="77777777" w:rsidR="005663D6" w:rsidRDefault="005663D6" w:rsidP="005663D6">
      <w:pPr>
        <w:pStyle w:val="Body"/>
      </w:pPr>
      <w:r>
        <w:t xml:space="preserve">      "height": "10.0",</w:t>
      </w:r>
    </w:p>
    <w:p w14:paraId="7EAE469E" w14:textId="77777777" w:rsidR="005663D6" w:rsidRDefault="005663D6" w:rsidP="005663D6">
      <w:pPr>
        <w:pStyle w:val="Body"/>
      </w:pPr>
      <w:r>
        <w:t xml:space="preserve">      "offsetX": "0.0",</w:t>
      </w:r>
    </w:p>
    <w:p w14:paraId="7ED80485" w14:textId="77777777" w:rsidR="005663D6" w:rsidRDefault="005663D6" w:rsidP="005663D6">
      <w:pPr>
        <w:pStyle w:val="Body"/>
      </w:pPr>
      <w:r>
        <w:t xml:space="preserve">      "offsetY": "0.0",</w:t>
      </w:r>
    </w:p>
    <w:p w14:paraId="40325C86" w14:textId="77777777" w:rsidR="005663D6" w:rsidRDefault="005663D6" w:rsidP="005663D6">
      <w:pPr>
        <w:pStyle w:val="Body"/>
      </w:pPr>
      <w:r>
        <w:t xml:space="preserve">      "unit": "FEET"</w:t>
      </w:r>
    </w:p>
    <w:p w14:paraId="67146468" w14:textId="77777777" w:rsidR="005663D6" w:rsidRDefault="005663D6" w:rsidP="005663D6">
      <w:pPr>
        <w:pStyle w:val="Body"/>
      </w:pPr>
      <w:r>
        <w:t xml:space="preserve">    }</w:t>
      </w:r>
    </w:p>
    <w:p w14:paraId="145CE0EC" w14:textId="77777777" w:rsidR="005663D6" w:rsidRDefault="005663D6" w:rsidP="005663D6">
      <w:pPr>
        <w:pStyle w:val="Body"/>
      </w:pPr>
      <w:r>
        <w:t xml:space="preserve">  }</w:t>
      </w:r>
    </w:p>
    <w:p w14:paraId="4A2D69DE" w14:textId="77777777" w:rsidR="005663D6" w:rsidRDefault="005663D6" w:rsidP="005663D6">
      <w:pPr>
        <w:pStyle w:val="Body"/>
      </w:pPr>
      <w:r>
        <w:t>]</w:t>
      </w:r>
    </w:p>
    <w:p w14:paraId="4B4342F6" w14:textId="77777777" w:rsidR="005663D6" w:rsidRDefault="005663D6" w:rsidP="005663D6">
      <w:pPr>
        <w:pStyle w:val="Heading3"/>
      </w:pPr>
      <w:bookmarkStart w:id="46" w:name="_Toc381118081"/>
      <w:r>
        <w:t>/api/cmxmobile/v1/maps/info/{venueId}/{floorId}</w:t>
      </w:r>
      <w:bookmarkEnd w:id="46"/>
    </w:p>
    <w:p w14:paraId="6E6CC4FC" w14:textId="77777777" w:rsidR="005663D6" w:rsidRDefault="005663D6" w:rsidP="005663D6">
      <w:pPr>
        <w:tabs>
          <w:tab w:val="left" w:pos="1515"/>
        </w:tabs>
        <w:rPr>
          <w:b/>
          <w:sz w:val="24"/>
          <w:szCs w:val="24"/>
        </w:rPr>
      </w:pPr>
    </w:p>
    <w:p w14:paraId="5DCDEDC8" w14:textId="77777777" w:rsidR="005663D6" w:rsidRPr="00EF2801" w:rsidRDefault="005663D6" w:rsidP="005663D6">
      <w:pPr>
        <w:tabs>
          <w:tab w:val="left" w:pos="1515"/>
        </w:tabs>
        <w:rPr>
          <w:b/>
          <w:sz w:val="24"/>
          <w:szCs w:val="24"/>
        </w:rPr>
      </w:pPr>
      <w:r w:rsidRPr="00EF2801">
        <w:rPr>
          <w:b/>
          <w:sz w:val="24"/>
          <w:szCs w:val="24"/>
        </w:rPr>
        <w:t>Parameters:</w:t>
      </w:r>
      <w:r w:rsidRPr="00EF2801">
        <w:rPr>
          <w:b/>
          <w:sz w:val="24"/>
          <w:szCs w:val="24"/>
        </w:rPr>
        <w:tab/>
      </w:r>
    </w:p>
    <w:p w14:paraId="402803C6" w14:textId="77777777" w:rsidR="005663D6" w:rsidRDefault="005663D6" w:rsidP="005663D6">
      <w:pPr>
        <w:numPr>
          <w:ilvl w:val="0"/>
          <w:numId w:val="21"/>
        </w:numPr>
        <w:spacing w:before="100" w:beforeAutospacing="1" w:after="100" w:afterAutospacing="1"/>
        <w:rPr>
          <w:sz w:val="24"/>
          <w:szCs w:val="24"/>
        </w:rPr>
      </w:pPr>
      <w:r>
        <w:rPr>
          <w:sz w:val="24"/>
          <w:szCs w:val="24"/>
        </w:rPr>
        <w:t xml:space="preserve">venueId </w:t>
      </w:r>
      <w:r w:rsidRPr="00EF2801">
        <w:rPr>
          <w:sz w:val="24"/>
          <w:szCs w:val="24"/>
        </w:rPr>
        <w:t>- The identifier for the venue. This can be retrieved from the client location</w:t>
      </w:r>
    </w:p>
    <w:p w14:paraId="5A258EE8" w14:textId="77777777" w:rsidR="005663D6" w:rsidRPr="00EF2801" w:rsidRDefault="005663D6" w:rsidP="005663D6">
      <w:pPr>
        <w:numPr>
          <w:ilvl w:val="0"/>
          <w:numId w:val="21"/>
        </w:numPr>
        <w:spacing w:before="100" w:beforeAutospacing="1" w:after="100" w:afterAutospacing="1"/>
        <w:rPr>
          <w:sz w:val="24"/>
          <w:szCs w:val="24"/>
        </w:rPr>
      </w:pPr>
      <w:r>
        <w:rPr>
          <w:sz w:val="24"/>
          <w:szCs w:val="24"/>
        </w:rPr>
        <w:t xml:space="preserve">floorid - </w:t>
      </w:r>
      <w:r w:rsidRPr="005663D6">
        <w:rPr>
          <w:sz w:val="24"/>
          <w:szCs w:val="24"/>
        </w:rPr>
        <w:t>The identifier for the floor in the venue. This can be retrieved from the client location</w:t>
      </w:r>
    </w:p>
    <w:p w14:paraId="6DE83B29" w14:textId="77777777" w:rsidR="005663D6" w:rsidRDefault="005663D6" w:rsidP="005663D6">
      <w:pPr>
        <w:rPr>
          <w:sz w:val="24"/>
          <w:szCs w:val="24"/>
        </w:rPr>
      </w:pPr>
      <w:r w:rsidRPr="00EF2801">
        <w:rPr>
          <w:sz w:val="24"/>
          <w:szCs w:val="24"/>
        </w:rPr>
        <w:t>To ge</w:t>
      </w:r>
      <w:r>
        <w:rPr>
          <w:sz w:val="24"/>
          <w:szCs w:val="24"/>
        </w:rPr>
        <w:t>t the map information from a specific floor</w:t>
      </w:r>
    </w:p>
    <w:p w14:paraId="01328EC8" w14:textId="77777777" w:rsidR="005663D6" w:rsidRPr="00EF2801" w:rsidRDefault="005663D6" w:rsidP="005663D6">
      <w:pPr>
        <w:rPr>
          <w:sz w:val="24"/>
          <w:szCs w:val="24"/>
        </w:rPr>
      </w:pPr>
    </w:p>
    <w:p w14:paraId="0B9C3DF1" w14:textId="77777777" w:rsidR="005663D6" w:rsidRPr="00EF2801" w:rsidRDefault="005663D6" w:rsidP="005663D6">
      <w:pPr>
        <w:rPr>
          <w:b/>
          <w:sz w:val="24"/>
          <w:szCs w:val="24"/>
        </w:rPr>
      </w:pPr>
      <w:r w:rsidRPr="00EF2801">
        <w:rPr>
          <w:b/>
          <w:sz w:val="24"/>
          <w:szCs w:val="24"/>
        </w:rPr>
        <w:t>Results:</w:t>
      </w:r>
    </w:p>
    <w:p w14:paraId="0400EB45" w14:textId="77777777" w:rsidR="005663D6" w:rsidRDefault="005663D6" w:rsidP="005663D6">
      <w:pPr>
        <w:pStyle w:val="Body"/>
      </w:pPr>
      <w:r>
        <w:t>{</w:t>
      </w:r>
    </w:p>
    <w:p w14:paraId="324E7532" w14:textId="77777777" w:rsidR="005663D6" w:rsidRDefault="005663D6" w:rsidP="005663D6">
      <w:pPr>
        <w:pStyle w:val="Body"/>
      </w:pPr>
      <w:r>
        <w:t xml:space="preserve">  "mapHierarchyString": "System Campus&gt;SJC-14&gt;4th Floor",</w:t>
      </w:r>
    </w:p>
    <w:p w14:paraId="06F2C710" w14:textId="77777777" w:rsidR="005663D6" w:rsidRDefault="005663D6" w:rsidP="005663D6">
      <w:pPr>
        <w:pStyle w:val="Body"/>
      </w:pPr>
      <w:r>
        <w:t xml:space="preserve">  "floorId": "730297895206518938",</w:t>
      </w:r>
    </w:p>
    <w:p w14:paraId="2ACB5C03" w14:textId="77777777" w:rsidR="005663D6" w:rsidRDefault="005663D6" w:rsidP="005663D6">
      <w:pPr>
        <w:pStyle w:val="Body"/>
      </w:pPr>
      <w:r>
        <w:t xml:space="preserve">  "venueid": "782309123536",</w:t>
      </w:r>
    </w:p>
    <w:p w14:paraId="56959AD8" w14:textId="77777777" w:rsidR="005663D6" w:rsidRDefault="005663D6" w:rsidP="005663D6">
      <w:pPr>
        <w:pStyle w:val="Body"/>
      </w:pPr>
      <w:r>
        <w:t xml:space="preserve">  "dimension": {</w:t>
      </w:r>
    </w:p>
    <w:p w14:paraId="4462380F" w14:textId="77777777" w:rsidR="005663D6" w:rsidRDefault="005663D6" w:rsidP="005663D6">
      <w:pPr>
        <w:pStyle w:val="Body"/>
      </w:pPr>
      <w:r>
        <w:t xml:space="preserve">    "length": "185.8",</w:t>
      </w:r>
    </w:p>
    <w:p w14:paraId="070D62AE" w14:textId="77777777" w:rsidR="005663D6" w:rsidRDefault="005663D6" w:rsidP="005663D6">
      <w:pPr>
        <w:pStyle w:val="Body"/>
      </w:pPr>
      <w:r>
        <w:t xml:space="preserve">    "width": "295.8",</w:t>
      </w:r>
    </w:p>
    <w:p w14:paraId="278F6EC6" w14:textId="77777777" w:rsidR="005663D6" w:rsidRDefault="005663D6" w:rsidP="005663D6">
      <w:pPr>
        <w:pStyle w:val="Body"/>
      </w:pPr>
      <w:r>
        <w:t xml:space="preserve">    "height": "10.0",</w:t>
      </w:r>
    </w:p>
    <w:p w14:paraId="4499794C" w14:textId="77777777" w:rsidR="005663D6" w:rsidRDefault="005663D6" w:rsidP="005663D6">
      <w:pPr>
        <w:pStyle w:val="Body"/>
      </w:pPr>
      <w:r>
        <w:t xml:space="preserve">    "offsetX": "0.0",</w:t>
      </w:r>
    </w:p>
    <w:p w14:paraId="4ECF2A81" w14:textId="77777777" w:rsidR="005663D6" w:rsidRDefault="005663D6" w:rsidP="005663D6">
      <w:pPr>
        <w:pStyle w:val="Body"/>
      </w:pPr>
      <w:r>
        <w:t xml:space="preserve">    "offsetY": "0.0",</w:t>
      </w:r>
    </w:p>
    <w:p w14:paraId="7C9E8528" w14:textId="77777777" w:rsidR="005663D6" w:rsidRDefault="005663D6" w:rsidP="005663D6">
      <w:pPr>
        <w:pStyle w:val="Body"/>
      </w:pPr>
      <w:r>
        <w:t xml:space="preserve">    "unit": "FEET"</w:t>
      </w:r>
    </w:p>
    <w:p w14:paraId="686737C1" w14:textId="77777777" w:rsidR="005663D6" w:rsidRDefault="005663D6" w:rsidP="005663D6">
      <w:pPr>
        <w:pStyle w:val="Body"/>
      </w:pPr>
      <w:r>
        <w:t xml:space="preserve">  }</w:t>
      </w:r>
    </w:p>
    <w:p w14:paraId="5AD2DA6D" w14:textId="77777777" w:rsidR="005663D6" w:rsidRDefault="005663D6" w:rsidP="005663D6">
      <w:pPr>
        <w:pStyle w:val="Body"/>
      </w:pPr>
      <w:r>
        <w:t>}</w:t>
      </w:r>
    </w:p>
    <w:p w14:paraId="66127657" w14:textId="77777777" w:rsidR="005663D6" w:rsidRDefault="005663D6" w:rsidP="005663D6">
      <w:pPr>
        <w:pStyle w:val="Heading3"/>
      </w:pPr>
      <w:bookmarkStart w:id="47" w:name="_Toc381118082"/>
      <w:r>
        <w:t>/api/cmxmobile/v1/maps/image/{venueId}/{floorId}</w:t>
      </w:r>
      <w:bookmarkEnd w:id="47"/>
    </w:p>
    <w:p w14:paraId="6D52D346" w14:textId="77777777" w:rsidR="005663D6" w:rsidRDefault="005663D6" w:rsidP="005663D6">
      <w:pPr>
        <w:pStyle w:val="Body"/>
      </w:pPr>
    </w:p>
    <w:p w14:paraId="1D80254F" w14:textId="77777777" w:rsidR="005663D6" w:rsidRPr="00EF2801" w:rsidRDefault="005663D6" w:rsidP="005663D6">
      <w:pPr>
        <w:tabs>
          <w:tab w:val="left" w:pos="1515"/>
        </w:tabs>
        <w:rPr>
          <w:b/>
          <w:sz w:val="24"/>
          <w:szCs w:val="24"/>
        </w:rPr>
      </w:pPr>
      <w:r w:rsidRPr="00EF2801">
        <w:rPr>
          <w:b/>
          <w:sz w:val="24"/>
          <w:szCs w:val="24"/>
        </w:rPr>
        <w:t>Parameters:</w:t>
      </w:r>
      <w:r w:rsidRPr="00EF2801">
        <w:rPr>
          <w:b/>
          <w:sz w:val="24"/>
          <w:szCs w:val="24"/>
        </w:rPr>
        <w:tab/>
      </w:r>
    </w:p>
    <w:p w14:paraId="58240B5C" w14:textId="77777777" w:rsidR="005663D6" w:rsidRDefault="005663D6" w:rsidP="005663D6">
      <w:pPr>
        <w:numPr>
          <w:ilvl w:val="0"/>
          <w:numId w:val="21"/>
        </w:numPr>
        <w:spacing w:before="100" w:beforeAutospacing="1" w:after="100" w:afterAutospacing="1"/>
        <w:rPr>
          <w:sz w:val="24"/>
          <w:szCs w:val="24"/>
        </w:rPr>
      </w:pPr>
      <w:r>
        <w:rPr>
          <w:sz w:val="24"/>
          <w:szCs w:val="24"/>
        </w:rPr>
        <w:t xml:space="preserve">venueId </w:t>
      </w:r>
      <w:r w:rsidRPr="00EF2801">
        <w:rPr>
          <w:sz w:val="24"/>
          <w:szCs w:val="24"/>
        </w:rPr>
        <w:t>- The identifier for the venue. This can be retrieved from the client location</w:t>
      </w:r>
    </w:p>
    <w:p w14:paraId="79D4A315" w14:textId="77777777" w:rsidR="005663D6" w:rsidRPr="00EF2801" w:rsidRDefault="005663D6" w:rsidP="005663D6">
      <w:pPr>
        <w:numPr>
          <w:ilvl w:val="0"/>
          <w:numId w:val="21"/>
        </w:numPr>
        <w:spacing w:before="100" w:beforeAutospacing="1" w:after="100" w:afterAutospacing="1"/>
        <w:rPr>
          <w:sz w:val="24"/>
          <w:szCs w:val="24"/>
        </w:rPr>
      </w:pPr>
      <w:r>
        <w:rPr>
          <w:sz w:val="24"/>
          <w:szCs w:val="24"/>
        </w:rPr>
        <w:lastRenderedPageBreak/>
        <w:t xml:space="preserve">floorid - </w:t>
      </w:r>
      <w:r w:rsidRPr="005663D6">
        <w:rPr>
          <w:sz w:val="24"/>
          <w:szCs w:val="24"/>
        </w:rPr>
        <w:t>The identifier for the floor in the venue. This can be retrieved from the client location</w:t>
      </w:r>
    </w:p>
    <w:p w14:paraId="6D815496" w14:textId="77777777" w:rsidR="005663D6" w:rsidRDefault="005663D6" w:rsidP="005663D6">
      <w:pPr>
        <w:rPr>
          <w:sz w:val="24"/>
          <w:szCs w:val="24"/>
        </w:rPr>
      </w:pPr>
      <w:r w:rsidRPr="00EF2801">
        <w:rPr>
          <w:sz w:val="24"/>
          <w:szCs w:val="24"/>
        </w:rPr>
        <w:t>To ge</w:t>
      </w:r>
      <w:r>
        <w:rPr>
          <w:sz w:val="24"/>
          <w:szCs w:val="24"/>
        </w:rPr>
        <w:t>t the map image from a specific floor</w:t>
      </w:r>
    </w:p>
    <w:p w14:paraId="1596F75B" w14:textId="77777777" w:rsidR="005663D6" w:rsidRPr="00EF2801" w:rsidRDefault="005663D6" w:rsidP="005663D6">
      <w:pPr>
        <w:rPr>
          <w:sz w:val="24"/>
          <w:szCs w:val="24"/>
        </w:rPr>
      </w:pPr>
    </w:p>
    <w:p w14:paraId="5B9C1115" w14:textId="77777777" w:rsidR="005663D6" w:rsidRPr="00EF2801" w:rsidRDefault="005663D6" w:rsidP="005663D6">
      <w:pPr>
        <w:rPr>
          <w:b/>
          <w:sz w:val="24"/>
          <w:szCs w:val="24"/>
        </w:rPr>
      </w:pPr>
      <w:r w:rsidRPr="00EF2801">
        <w:rPr>
          <w:b/>
          <w:sz w:val="24"/>
          <w:szCs w:val="24"/>
        </w:rPr>
        <w:t>Results:</w:t>
      </w:r>
    </w:p>
    <w:p w14:paraId="0D484739" w14:textId="77777777" w:rsidR="005663D6" w:rsidRPr="005663D6" w:rsidRDefault="005663D6" w:rsidP="005663D6">
      <w:pPr>
        <w:pStyle w:val="Body"/>
      </w:pPr>
      <w:r w:rsidRPr="005663D6">
        <w:t>Map image</w:t>
      </w:r>
    </w:p>
    <w:p w14:paraId="28E0FB19" w14:textId="33E93CB9" w:rsidR="005663D6" w:rsidRDefault="005663D6" w:rsidP="005663D6">
      <w:pPr>
        <w:pStyle w:val="Heading3"/>
      </w:pPr>
      <w:bookmarkStart w:id="48" w:name="_Toc381118083"/>
      <w:r>
        <w:t>/api/cmxmobile/v1/pois/</w:t>
      </w:r>
      <w:r w:rsidR="00DD6EE2">
        <w:t>info/</w:t>
      </w:r>
      <w:r>
        <w:t>{venueId}</w:t>
      </w:r>
      <w:bookmarkEnd w:id="48"/>
    </w:p>
    <w:p w14:paraId="5A0DBA0F" w14:textId="77777777" w:rsidR="005663D6" w:rsidRDefault="005663D6" w:rsidP="005663D6">
      <w:pPr>
        <w:pStyle w:val="Body"/>
      </w:pPr>
    </w:p>
    <w:p w14:paraId="5BA7B255" w14:textId="77777777" w:rsidR="005663D6" w:rsidRPr="00EF2801" w:rsidRDefault="005663D6" w:rsidP="005663D6">
      <w:pPr>
        <w:tabs>
          <w:tab w:val="left" w:pos="1515"/>
        </w:tabs>
        <w:rPr>
          <w:b/>
          <w:sz w:val="24"/>
          <w:szCs w:val="24"/>
        </w:rPr>
      </w:pPr>
      <w:r w:rsidRPr="00EF2801">
        <w:rPr>
          <w:b/>
          <w:sz w:val="24"/>
          <w:szCs w:val="24"/>
        </w:rPr>
        <w:t>Parameters:</w:t>
      </w:r>
      <w:r w:rsidRPr="00EF2801">
        <w:rPr>
          <w:b/>
          <w:sz w:val="24"/>
          <w:szCs w:val="24"/>
        </w:rPr>
        <w:tab/>
      </w:r>
    </w:p>
    <w:p w14:paraId="4B713B66" w14:textId="77777777" w:rsidR="005663D6" w:rsidRPr="00EF2801" w:rsidRDefault="005663D6" w:rsidP="005663D6">
      <w:pPr>
        <w:numPr>
          <w:ilvl w:val="0"/>
          <w:numId w:val="21"/>
        </w:numPr>
        <w:spacing w:before="100" w:beforeAutospacing="1" w:after="100" w:afterAutospacing="1"/>
        <w:rPr>
          <w:sz w:val="24"/>
          <w:szCs w:val="24"/>
        </w:rPr>
      </w:pPr>
      <w:r>
        <w:rPr>
          <w:sz w:val="24"/>
          <w:szCs w:val="24"/>
        </w:rPr>
        <w:t xml:space="preserve">venueId </w:t>
      </w:r>
      <w:r w:rsidRPr="00EF2801">
        <w:rPr>
          <w:sz w:val="24"/>
          <w:szCs w:val="24"/>
        </w:rPr>
        <w:t>- The identifier for the venue. This can be retrieved from the client location</w:t>
      </w:r>
    </w:p>
    <w:p w14:paraId="52008DB2" w14:textId="77777777" w:rsidR="005663D6" w:rsidRDefault="005663D6" w:rsidP="005663D6">
      <w:pPr>
        <w:rPr>
          <w:sz w:val="24"/>
          <w:szCs w:val="24"/>
        </w:rPr>
      </w:pPr>
      <w:r w:rsidRPr="00EF2801">
        <w:rPr>
          <w:sz w:val="24"/>
          <w:szCs w:val="24"/>
        </w:rPr>
        <w:t>To ge</w:t>
      </w:r>
      <w:r>
        <w:rPr>
          <w:sz w:val="24"/>
          <w:szCs w:val="24"/>
        </w:rPr>
        <w:t>t the points of interest information from a specific venue</w:t>
      </w:r>
    </w:p>
    <w:p w14:paraId="7A48D71A" w14:textId="77777777" w:rsidR="005663D6" w:rsidRPr="00EF2801" w:rsidRDefault="005663D6" w:rsidP="005663D6">
      <w:pPr>
        <w:rPr>
          <w:sz w:val="24"/>
          <w:szCs w:val="24"/>
        </w:rPr>
      </w:pPr>
    </w:p>
    <w:p w14:paraId="577100CC" w14:textId="77777777" w:rsidR="005663D6" w:rsidRPr="00EF2801" w:rsidRDefault="005663D6" w:rsidP="005663D6">
      <w:pPr>
        <w:rPr>
          <w:b/>
          <w:sz w:val="24"/>
          <w:szCs w:val="24"/>
        </w:rPr>
      </w:pPr>
      <w:r w:rsidRPr="00EF2801">
        <w:rPr>
          <w:b/>
          <w:sz w:val="24"/>
          <w:szCs w:val="24"/>
        </w:rPr>
        <w:t>Results:</w:t>
      </w:r>
    </w:p>
    <w:p w14:paraId="253871CB" w14:textId="77777777" w:rsidR="005663D6" w:rsidRDefault="005663D6" w:rsidP="005663D6">
      <w:pPr>
        <w:pStyle w:val="Body"/>
      </w:pPr>
      <w:r>
        <w:t>[</w:t>
      </w:r>
    </w:p>
    <w:p w14:paraId="017250DE" w14:textId="77777777" w:rsidR="005663D6" w:rsidRDefault="005663D6" w:rsidP="005663D6">
      <w:pPr>
        <w:pStyle w:val="Body"/>
      </w:pPr>
      <w:r>
        <w:t xml:space="preserve">  {</w:t>
      </w:r>
    </w:p>
    <w:p w14:paraId="1994F924" w14:textId="77777777" w:rsidR="005663D6" w:rsidRDefault="005663D6" w:rsidP="005663D6">
      <w:pPr>
        <w:pStyle w:val="Body"/>
      </w:pPr>
      <w:r>
        <w:t xml:space="preserve">    "floorid": "730297895206518938",</w:t>
      </w:r>
    </w:p>
    <w:p w14:paraId="03269F2B" w14:textId="77777777" w:rsidR="005663D6" w:rsidRDefault="005663D6" w:rsidP="005663D6">
      <w:pPr>
        <w:pStyle w:val="Body"/>
      </w:pPr>
      <w:r>
        <w:t xml:space="preserve">    "id": "7167",</w:t>
      </w:r>
    </w:p>
    <w:p w14:paraId="7BB4DF5D" w14:textId="77777777" w:rsidR="005663D6" w:rsidRDefault="005663D6" w:rsidP="005663D6">
      <w:pPr>
        <w:pStyle w:val="Body"/>
      </w:pPr>
      <w:r>
        <w:t xml:space="preserve">    "name": "Benbow",</w:t>
      </w:r>
    </w:p>
    <w:p w14:paraId="64E9F7D2" w14:textId="77777777" w:rsidR="005663D6" w:rsidRDefault="005663D6" w:rsidP="005663D6">
      <w:pPr>
        <w:pStyle w:val="Body"/>
      </w:pPr>
      <w:r>
        <w:t xml:space="preserve">    "points": "[{\"x\":18.077657542966264,\"y\":150.684289276808},{\"x\":34.62762571610439,\"y\":150.8},{\"x\":34.50031826861871,\"y\":162.371072319202},{\"x\":18.586887332908976,\"y\":162.371072319202}]",</w:t>
      </w:r>
    </w:p>
    <w:p w14:paraId="7ED5245A" w14:textId="77777777" w:rsidR="005663D6" w:rsidRDefault="005663D6" w:rsidP="005663D6">
      <w:pPr>
        <w:pStyle w:val="Body"/>
      </w:pPr>
      <w:r>
        <w:t xml:space="preserve">    "venueid": "782309123536"</w:t>
      </w:r>
    </w:p>
    <w:p w14:paraId="51E09491" w14:textId="77777777" w:rsidR="005663D6" w:rsidRDefault="005663D6" w:rsidP="005663D6">
      <w:pPr>
        <w:pStyle w:val="Body"/>
      </w:pPr>
      <w:r>
        <w:t xml:space="preserve">  },</w:t>
      </w:r>
    </w:p>
    <w:p w14:paraId="2FB072E4" w14:textId="77777777" w:rsidR="005663D6" w:rsidRDefault="005663D6" w:rsidP="005663D6">
      <w:pPr>
        <w:pStyle w:val="Body"/>
      </w:pPr>
      <w:r>
        <w:t xml:space="preserve">  {</w:t>
      </w:r>
    </w:p>
    <w:p w14:paraId="1F34641B" w14:textId="77777777" w:rsidR="005663D6" w:rsidRDefault="005663D6" w:rsidP="005663D6">
      <w:pPr>
        <w:pStyle w:val="Body"/>
      </w:pPr>
      <w:r>
        <w:t xml:space="preserve">    "floorid": "730297895206518938",</w:t>
      </w:r>
    </w:p>
    <w:p w14:paraId="37F11A07" w14:textId="77777777" w:rsidR="005663D6" w:rsidRDefault="005663D6" w:rsidP="005663D6">
      <w:pPr>
        <w:pStyle w:val="Body"/>
      </w:pPr>
      <w:r>
        <w:t xml:space="preserve">    "id": "7160",</w:t>
      </w:r>
    </w:p>
    <w:p w14:paraId="37805D8E" w14:textId="77777777" w:rsidR="005663D6" w:rsidRDefault="005663D6" w:rsidP="005663D6">
      <w:pPr>
        <w:pStyle w:val="Body"/>
      </w:pPr>
      <w:r>
        <w:t xml:space="preserve">    "name": "Break Room",</w:t>
      </w:r>
    </w:p>
    <w:p w14:paraId="5291D059" w14:textId="77777777" w:rsidR="005663D6" w:rsidRDefault="005663D6" w:rsidP="005663D6">
      <w:pPr>
        <w:pStyle w:val="Body"/>
      </w:pPr>
      <w:r>
        <w:t xml:space="preserve">    "points": "[{\"x\":139.16,\"y\":66.6},{\"x\":177.95,\"y\":66.6},{\"x\":178.33,\"y\":90.35},{\"x\":138.78,\"y\":90.19}]",</w:t>
      </w:r>
    </w:p>
    <w:p w14:paraId="3EF2D646" w14:textId="77777777" w:rsidR="005663D6" w:rsidRDefault="005663D6" w:rsidP="005663D6">
      <w:pPr>
        <w:pStyle w:val="Body"/>
      </w:pPr>
      <w:r>
        <w:t xml:space="preserve">    "venueid": "782309123536"</w:t>
      </w:r>
    </w:p>
    <w:p w14:paraId="05132382" w14:textId="77777777" w:rsidR="005663D6" w:rsidRDefault="005663D6" w:rsidP="005663D6">
      <w:pPr>
        <w:pStyle w:val="Body"/>
      </w:pPr>
      <w:r>
        <w:t xml:space="preserve">  },</w:t>
      </w:r>
    </w:p>
    <w:p w14:paraId="4A45F12B" w14:textId="77777777" w:rsidR="005663D6" w:rsidRDefault="005663D6" w:rsidP="005663D6">
      <w:pPr>
        <w:pStyle w:val="Body"/>
      </w:pPr>
      <w:r>
        <w:t xml:space="preserve">  {</w:t>
      </w:r>
    </w:p>
    <w:p w14:paraId="7841C846" w14:textId="77777777" w:rsidR="005663D6" w:rsidRDefault="005663D6" w:rsidP="005663D6">
      <w:pPr>
        <w:pStyle w:val="Body"/>
      </w:pPr>
      <w:r>
        <w:t xml:space="preserve">    "floorid": "730297895206518938",</w:t>
      </w:r>
    </w:p>
    <w:p w14:paraId="0EAD147A" w14:textId="77777777" w:rsidR="005663D6" w:rsidRDefault="005663D6" w:rsidP="005663D6">
      <w:pPr>
        <w:pStyle w:val="Body"/>
      </w:pPr>
      <w:r>
        <w:t xml:space="preserve">    "id": "7166",</w:t>
      </w:r>
    </w:p>
    <w:p w14:paraId="20F7474B" w14:textId="77777777" w:rsidR="005663D6" w:rsidRDefault="005663D6" w:rsidP="005663D6">
      <w:pPr>
        <w:pStyle w:val="Body"/>
      </w:pPr>
      <w:r>
        <w:t xml:space="preserve">    "name": "Capitola",</w:t>
      </w:r>
    </w:p>
    <w:p w14:paraId="4976B9D9" w14:textId="77777777" w:rsidR="005663D6" w:rsidRDefault="005663D6" w:rsidP="005663D6">
      <w:pPr>
        <w:pStyle w:val="Body"/>
      </w:pPr>
      <w:r>
        <w:lastRenderedPageBreak/>
        <w:t xml:space="preserve">    "points": "[{\"x\":18.26861871419478,\"y\":138.99750623441398},{\"x\":33.92743475493316,\"y\":138.76608478802993},{\"x\":34.436664544875875,\"y\":150.2214463840399},{\"x\":17.759388924252068,\"y\":150.10573566084787}]",</w:t>
      </w:r>
    </w:p>
    <w:p w14:paraId="6AC49D1C" w14:textId="77777777" w:rsidR="005663D6" w:rsidRDefault="005663D6" w:rsidP="005663D6">
      <w:pPr>
        <w:pStyle w:val="Body"/>
      </w:pPr>
      <w:r>
        <w:t xml:space="preserve">    "venueid": "782309123536"</w:t>
      </w:r>
    </w:p>
    <w:p w14:paraId="13CC2EDD" w14:textId="77777777" w:rsidR="005663D6" w:rsidRDefault="005663D6" w:rsidP="005663D6">
      <w:pPr>
        <w:pStyle w:val="Body"/>
      </w:pPr>
      <w:r>
        <w:t xml:space="preserve">  }</w:t>
      </w:r>
    </w:p>
    <w:p w14:paraId="1B2E9926" w14:textId="77777777" w:rsidR="005663D6" w:rsidRDefault="005663D6" w:rsidP="005663D6">
      <w:pPr>
        <w:pStyle w:val="Body"/>
      </w:pPr>
      <w:r>
        <w:t>]</w:t>
      </w:r>
    </w:p>
    <w:p w14:paraId="65B5F782" w14:textId="15CB5C0D" w:rsidR="005663D6" w:rsidRDefault="005663D6" w:rsidP="005663D6">
      <w:pPr>
        <w:pStyle w:val="Heading3"/>
      </w:pPr>
      <w:bookmarkStart w:id="49" w:name="_Toc381118084"/>
      <w:r>
        <w:t>/api/cmxmobile/v1/pois/</w:t>
      </w:r>
      <w:r w:rsidR="00DD6EE2">
        <w:t>info/</w:t>
      </w:r>
      <w:r>
        <w:t>{venueId}/{floorId}</w:t>
      </w:r>
      <w:bookmarkEnd w:id="49"/>
    </w:p>
    <w:p w14:paraId="10E5129E" w14:textId="77777777" w:rsidR="005663D6" w:rsidRDefault="005663D6" w:rsidP="005663D6">
      <w:pPr>
        <w:pStyle w:val="Body"/>
      </w:pPr>
    </w:p>
    <w:p w14:paraId="3F07E973" w14:textId="77777777" w:rsidR="005663D6" w:rsidRPr="00EF2801" w:rsidRDefault="005663D6" w:rsidP="005663D6">
      <w:pPr>
        <w:tabs>
          <w:tab w:val="left" w:pos="1515"/>
        </w:tabs>
        <w:rPr>
          <w:b/>
          <w:sz w:val="24"/>
          <w:szCs w:val="24"/>
        </w:rPr>
      </w:pPr>
      <w:r w:rsidRPr="00EF2801">
        <w:rPr>
          <w:b/>
          <w:sz w:val="24"/>
          <w:szCs w:val="24"/>
        </w:rPr>
        <w:t>Parameters:</w:t>
      </w:r>
      <w:r w:rsidRPr="00EF2801">
        <w:rPr>
          <w:b/>
          <w:sz w:val="24"/>
          <w:szCs w:val="24"/>
        </w:rPr>
        <w:tab/>
      </w:r>
    </w:p>
    <w:p w14:paraId="2D93C781" w14:textId="77777777" w:rsidR="005663D6" w:rsidRDefault="005663D6" w:rsidP="005663D6">
      <w:pPr>
        <w:numPr>
          <w:ilvl w:val="0"/>
          <w:numId w:val="21"/>
        </w:numPr>
        <w:spacing w:before="100" w:beforeAutospacing="1" w:after="100" w:afterAutospacing="1"/>
        <w:rPr>
          <w:sz w:val="24"/>
          <w:szCs w:val="24"/>
        </w:rPr>
      </w:pPr>
      <w:r>
        <w:rPr>
          <w:sz w:val="24"/>
          <w:szCs w:val="24"/>
        </w:rPr>
        <w:t xml:space="preserve">venueId </w:t>
      </w:r>
      <w:r w:rsidRPr="00EF2801">
        <w:rPr>
          <w:sz w:val="24"/>
          <w:szCs w:val="24"/>
        </w:rPr>
        <w:t>- The identifier for the venue. This can be retrieved from the client location</w:t>
      </w:r>
    </w:p>
    <w:p w14:paraId="19597AD4" w14:textId="77777777" w:rsidR="005663D6" w:rsidRPr="00EF2801" w:rsidRDefault="005663D6" w:rsidP="005663D6">
      <w:pPr>
        <w:numPr>
          <w:ilvl w:val="0"/>
          <w:numId w:val="21"/>
        </w:numPr>
        <w:spacing w:before="100" w:beforeAutospacing="1" w:after="100" w:afterAutospacing="1"/>
        <w:rPr>
          <w:sz w:val="24"/>
          <w:szCs w:val="24"/>
        </w:rPr>
      </w:pPr>
      <w:r>
        <w:rPr>
          <w:sz w:val="24"/>
          <w:szCs w:val="24"/>
        </w:rPr>
        <w:t xml:space="preserve">floorid - </w:t>
      </w:r>
      <w:r w:rsidRPr="005663D6">
        <w:rPr>
          <w:sz w:val="24"/>
          <w:szCs w:val="24"/>
        </w:rPr>
        <w:t>The identifier for the floor in the venue. This can be retrieved from the client location</w:t>
      </w:r>
    </w:p>
    <w:p w14:paraId="18C9DE20" w14:textId="77777777" w:rsidR="005663D6" w:rsidRDefault="005663D6" w:rsidP="005663D6">
      <w:pPr>
        <w:rPr>
          <w:sz w:val="24"/>
          <w:szCs w:val="24"/>
        </w:rPr>
      </w:pPr>
      <w:r w:rsidRPr="00EF2801">
        <w:rPr>
          <w:sz w:val="24"/>
          <w:szCs w:val="24"/>
        </w:rPr>
        <w:t>To ge</w:t>
      </w:r>
      <w:r>
        <w:rPr>
          <w:sz w:val="24"/>
          <w:szCs w:val="24"/>
        </w:rPr>
        <w:t>t the points of interest from a specific floor</w:t>
      </w:r>
    </w:p>
    <w:p w14:paraId="135B3391" w14:textId="77777777" w:rsidR="005663D6" w:rsidRPr="00EF2801" w:rsidRDefault="005663D6" w:rsidP="005663D6">
      <w:pPr>
        <w:rPr>
          <w:sz w:val="24"/>
          <w:szCs w:val="24"/>
        </w:rPr>
      </w:pPr>
    </w:p>
    <w:p w14:paraId="2CD5EF29" w14:textId="77777777" w:rsidR="005663D6" w:rsidRPr="00EF2801" w:rsidRDefault="005663D6" w:rsidP="005663D6">
      <w:pPr>
        <w:rPr>
          <w:b/>
          <w:sz w:val="24"/>
          <w:szCs w:val="24"/>
        </w:rPr>
      </w:pPr>
      <w:r w:rsidRPr="00EF2801">
        <w:rPr>
          <w:b/>
          <w:sz w:val="24"/>
          <w:szCs w:val="24"/>
        </w:rPr>
        <w:t>Results:</w:t>
      </w:r>
    </w:p>
    <w:p w14:paraId="2644B530" w14:textId="77777777" w:rsidR="005663D6" w:rsidRDefault="005663D6" w:rsidP="005663D6">
      <w:pPr>
        <w:pStyle w:val="Body"/>
      </w:pPr>
      <w:r>
        <w:t>[</w:t>
      </w:r>
    </w:p>
    <w:p w14:paraId="34E7BC3E" w14:textId="77777777" w:rsidR="005663D6" w:rsidRDefault="005663D6" w:rsidP="005663D6">
      <w:pPr>
        <w:pStyle w:val="Body"/>
      </w:pPr>
      <w:r>
        <w:t xml:space="preserve">  {</w:t>
      </w:r>
    </w:p>
    <w:p w14:paraId="392D6D24" w14:textId="77777777" w:rsidR="005663D6" w:rsidRDefault="005663D6" w:rsidP="005663D6">
      <w:pPr>
        <w:pStyle w:val="Body"/>
      </w:pPr>
      <w:r>
        <w:t xml:space="preserve">    "floorid": "730297895206518938",</w:t>
      </w:r>
    </w:p>
    <w:p w14:paraId="1EC0D705" w14:textId="77777777" w:rsidR="005663D6" w:rsidRDefault="005663D6" w:rsidP="005663D6">
      <w:pPr>
        <w:pStyle w:val="Body"/>
      </w:pPr>
      <w:r>
        <w:t xml:space="preserve">    "id": "7167",</w:t>
      </w:r>
    </w:p>
    <w:p w14:paraId="6705A598" w14:textId="77777777" w:rsidR="005663D6" w:rsidRDefault="005663D6" w:rsidP="005663D6">
      <w:pPr>
        <w:pStyle w:val="Body"/>
      </w:pPr>
      <w:r>
        <w:t xml:space="preserve">    "name": "Benbow",</w:t>
      </w:r>
    </w:p>
    <w:p w14:paraId="5EAE9CB2" w14:textId="77777777" w:rsidR="005663D6" w:rsidRDefault="005663D6" w:rsidP="005663D6">
      <w:pPr>
        <w:pStyle w:val="Body"/>
      </w:pPr>
      <w:r>
        <w:t xml:space="preserve">    "points": "[{\"x\":18.077657542966264,\"y\":150.684289276808},{\"x\":34.62762571610439,\"y\":150.8},{\"x\":34.50031826861871,\"y\":162.371072319202},{\"x\":18.586887332908976,\"y\":162.371072319202}]",</w:t>
      </w:r>
    </w:p>
    <w:p w14:paraId="6BBE48C1" w14:textId="77777777" w:rsidR="005663D6" w:rsidRDefault="005663D6" w:rsidP="005663D6">
      <w:pPr>
        <w:pStyle w:val="Body"/>
      </w:pPr>
      <w:r>
        <w:t xml:space="preserve">    "venueid": "782309123536"</w:t>
      </w:r>
    </w:p>
    <w:p w14:paraId="7DFA0A1F" w14:textId="77777777" w:rsidR="005663D6" w:rsidRDefault="005663D6" w:rsidP="005663D6">
      <w:pPr>
        <w:pStyle w:val="Body"/>
      </w:pPr>
      <w:r>
        <w:t xml:space="preserve">  },</w:t>
      </w:r>
    </w:p>
    <w:p w14:paraId="7C634AC2" w14:textId="77777777" w:rsidR="005663D6" w:rsidRDefault="005663D6" w:rsidP="005663D6">
      <w:pPr>
        <w:pStyle w:val="Body"/>
      </w:pPr>
      <w:r>
        <w:t xml:space="preserve">  {</w:t>
      </w:r>
    </w:p>
    <w:p w14:paraId="0837EC4A" w14:textId="77777777" w:rsidR="005663D6" w:rsidRDefault="005663D6" w:rsidP="005663D6">
      <w:pPr>
        <w:pStyle w:val="Body"/>
      </w:pPr>
      <w:r>
        <w:t xml:space="preserve">    "floorid": "730297895206518938",</w:t>
      </w:r>
    </w:p>
    <w:p w14:paraId="64709771" w14:textId="77777777" w:rsidR="005663D6" w:rsidRDefault="005663D6" w:rsidP="005663D6">
      <w:pPr>
        <w:pStyle w:val="Body"/>
      </w:pPr>
      <w:r>
        <w:t xml:space="preserve">    "id": "7160",</w:t>
      </w:r>
    </w:p>
    <w:p w14:paraId="4E6EAB9B" w14:textId="77777777" w:rsidR="005663D6" w:rsidRDefault="005663D6" w:rsidP="005663D6">
      <w:pPr>
        <w:pStyle w:val="Body"/>
      </w:pPr>
      <w:r>
        <w:t xml:space="preserve">    "name": "Break Room",</w:t>
      </w:r>
    </w:p>
    <w:p w14:paraId="06BA462F" w14:textId="77777777" w:rsidR="005663D6" w:rsidRDefault="005663D6" w:rsidP="005663D6">
      <w:pPr>
        <w:pStyle w:val="Body"/>
      </w:pPr>
      <w:r>
        <w:t xml:space="preserve">    "points": "[{\"x\":139.16,\"y\":66.6},{\"x\":177.95,\"y\":66.6},{\"x\":178.33,\"y\":90.35},{\"x\":138.78,\"y\":90.19}]",</w:t>
      </w:r>
    </w:p>
    <w:p w14:paraId="332329A1" w14:textId="77777777" w:rsidR="005663D6" w:rsidRDefault="005663D6" w:rsidP="005663D6">
      <w:pPr>
        <w:pStyle w:val="Body"/>
      </w:pPr>
      <w:r>
        <w:t xml:space="preserve">    "venueid": "782309123536"</w:t>
      </w:r>
    </w:p>
    <w:p w14:paraId="6700D3F0" w14:textId="77777777" w:rsidR="005663D6" w:rsidRDefault="005663D6" w:rsidP="005663D6">
      <w:pPr>
        <w:pStyle w:val="Body"/>
      </w:pPr>
      <w:r>
        <w:t xml:space="preserve">  },</w:t>
      </w:r>
    </w:p>
    <w:p w14:paraId="25CF7ED9" w14:textId="77777777" w:rsidR="005663D6" w:rsidRDefault="005663D6" w:rsidP="005663D6">
      <w:pPr>
        <w:pStyle w:val="Body"/>
      </w:pPr>
      <w:r>
        <w:t xml:space="preserve">  {</w:t>
      </w:r>
    </w:p>
    <w:p w14:paraId="24420A73" w14:textId="77777777" w:rsidR="005663D6" w:rsidRDefault="005663D6" w:rsidP="005663D6">
      <w:pPr>
        <w:pStyle w:val="Body"/>
      </w:pPr>
      <w:r>
        <w:t xml:space="preserve">    "floorid": "730297895206518938",</w:t>
      </w:r>
    </w:p>
    <w:p w14:paraId="1497996C" w14:textId="77777777" w:rsidR="005663D6" w:rsidRDefault="005663D6" w:rsidP="005663D6">
      <w:pPr>
        <w:pStyle w:val="Body"/>
      </w:pPr>
      <w:r>
        <w:lastRenderedPageBreak/>
        <w:t xml:space="preserve">    "id": "7166",</w:t>
      </w:r>
    </w:p>
    <w:p w14:paraId="16E58E31" w14:textId="77777777" w:rsidR="005663D6" w:rsidRDefault="005663D6" w:rsidP="005663D6">
      <w:pPr>
        <w:pStyle w:val="Body"/>
      </w:pPr>
      <w:r>
        <w:t xml:space="preserve">    "name": "Capitola",</w:t>
      </w:r>
    </w:p>
    <w:p w14:paraId="7F8CABFD" w14:textId="77777777" w:rsidR="005663D6" w:rsidRDefault="005663D6" w:rsidP="005663D6">
      <w:pPr>
        <w:pStyle w:val="Body"/>
      </w:pPr>
      <w:r>
        <w:t xml:space="preserve">    "points": "[{\"x\":18.26861871419478,\"y\":138.99750623441398},{\"x\":33.92743475493316,\"y\":138.76608478802993},{\"x\":34.436664544875875,\"y\":150.2214463840399},{\"x\":17.759388924252068,\"y\":150.10573566084787}]",</w:t>
      </w:r>
    </w:p>
    <w:p w14:paraId="52AEFFF8" w14:textId="77777777" w:rsidR="005663D6" w:rsidRDefault="005663D6" w:rsidP="005663D6">
      <w:pPr>
        <w:pStyle w:val="Body"/>
      </w:pPr>
      <w:r>
        <w:t xml:space="preserve">    "venueid": "782309123536"</w:t>
      </w:r>
    </w:p>
    <w:p w14:paraId="1E9EBF10" w14:textId="77777777" w:rsidR="005663D6" w:rsidRDefault="005663D6" w:rsidP="005663D6">
      <w:pPr>
        <w:pStyle w:val="Body"/>
      </w:pPr>
      <w:r>
        <w:t xml:space="preserve">  }</w:t>
      </w:r>
    </w:p>
    <w:p w14:paraId="4B1486DA" w14:textId="77777777" w:rsidR="005663D6" w:rsidRDefault="005663D6" w:rsidP="005663D6">
      <w:pPr>
        <w:pStyle w:val="Body"/>
      </w:pPr>
      <w:r>
        <w:t>]</w:t>
      </w:r>
    </w:p>
    <w:p w14:paraId="23D877CE" w14:textId="0F6ED57F" w:rsidR="00DD6EE2" w:rsidRDefault="00DD6EE2" w:rsidP="00DD6EE2">
      <w:pPr>
        <w:pStyle w:val="Heading3"/>
      </w:pPr>
      <w:bookmarkStart w:id="50" w:name="_Toc381118085"/>
      <w:r>
        <w:t>/api/cmxmobile/v1/</w:t>
      </w:r>
      <w:r>
        <w:t>pois</w:t>
      </w:r>
      <w:r>
        <w:t>/image/</w:t>
      </w:r>
      <w:r>
        <w:t>{venueId}/</w:t>
      </w:r>
      <w:r>
        <w:t>{</w:t>
      </w:r>
      <w:r>
        <w:t>poiId</w:t>
      </w:r>
      <w:r>
        <w:t>}</w:t>
      </w:r>
      <w:bookmarkEnd w:id="50"/>
    </w:p>
    <w:p w14:paraId="4278E5AA" w14:textId="77777777" w:rsidR="00DD6EE2" w:rsidRDefault="00DD6EE2" w:rsidP="00DD6EE2">
      <w:pPr>
        <w:pStyle w:val="Body"/>
      </w:pPr>
    </w:p>
    <w:p w14:paraId="330F7DB4" w14:textId="77777777" w:rsidR="00DD6EE2" w:rsidRPr="00EF2801" w:rsidRDefault="00DD6EE2" w:rsidP="00DD6EE2">
      <w:pPr>
        <w:tabs>
          <w:tab w:val="left" w:pos="1515"/>
        </w:tabs>
        <w:rPr>
          <w:b/>
          <w:sz w:val="24"/>
          <w:szCs w:val="24"/>
        </w:rPr>
      </w:pPr>
      <w:r w:rsidRPr="00EF2801">
        <w:rPr>
          <w:b/>
          <w:sz w:val="24"/>
          <w:szCs w:val="24"/>
        </w:rPr>
        <w:t>Parameters:</w:t>
      </w:r>
      <w:r w:rsidRPr="00EF2801">
        <w:rPr>
          <w:b/>
          <w:sz w:val="24"/>
          <w:szCs w:val="24"/>
        </w:rPr>
        <w:tab/>
      </w:r>
    </w:p>
    <w:p w14:paraId="0AF0EBFA" w14:textId="77777777" w:rsidR="00DD6EE2" w:rsidRDefault="00DD6EE2" w:rsidP="00DD6EE2">
      <w:pPr>
        <w:numPr>
          <w:ilvl w:val="0"/>
          <w:numId w:val="21"/>
        </w:numPr>
        <w:spacing w:before="100" w:beforeAutospacing="1" w:after="100" w:afterAutospacing="1"/>
        <w:rPr>
          <w:sz w:val="24"/>
          <w:szCs w:val="24"/>
        </w:rPr>
      </w:pPr>
      <w:r>
        <w:rPr>
          <w:sz w:val="24"/>
          <w:szCs w:val="24"/>
        </w:rPr>
        <w:t xml:space="preserve">venueId </w:t>
      </w:r>
      <w:r w:rsidRPr="00EF2801">
        <w:rPr>
          <w:sz w:val="24"/>
          <w:szCs w:val="24"/>
        </w:rPr>
        <w:t>- The identifier for the venue. This can be retrieved from the client location</w:t>
      </w:r>
    </w:p>
    <w:p w14:paraId="74563F26" w14:textId="2BD28060" w:rsidR="00DD6EE2" w:rsidRDefault="00DD6EE2" w:rsidP="00DD6EE2">
      <w:pPr>
        <w:numPr>
          <w:ilvl w:val="0"/>
          <w:numId w:val="21"/>
        </w:numPr>
        <w:spacing w:before="100" w:beforeAutospacing="1" w:after="100" w:afterAutospacing="1"/>
        <w:rPr>
          <w:sz w:val="24"/>
          <w:szCs w:val="24"/>
        </w:rPr>
      </w:pPr>
      <w:r>
        <w:rPr>
          <w:sz w:val="24"/>
          <w:szCs w:val="24"/>
        </w:rPr>
        <w:t>poiId</w:t>
      </w:r>
      <w:r>
        <w:rPr>
          <w:sz w:val="24"/>
          <w:szCs w:val="24"/>
        </w:rPr>
        <w:t xml:space="preserve"> </w:t>
      </w:r>
      <w:r w:rsidRPr="00EF2801">
        <w:rPr>
          <w:sz w:val="24"/>
          <w:szCs w:val="24"/>
        </w:rPr>
        <w:t xml:space="preserve">- The identifier for the </w:t>
      </w:r>
      <w:r>
        <w:rPr>
          <w:sz w:val="24"/>
          <w:szCs w:val="24"/>
        </w:rPr>
        <w:t>point of interest</w:t>
      </w:r>
      <w:r w:rsidRPr="00EF2801">
        <w:rPr>
          <w:sz w:val="24"/>
          <w:szCs w:val="24"/>
        </w:rPr>
        <w:t xml:space="preserve">. This can be retrieved from the </w:t>
      </w:r>
      <w:r>
        <w:rPr>
          <w:sz w:val="24"/>
          <w:szCs w:val="24"/>
        </w:rPr>
        <w:t>point of interest information</w:t>
      </w:r>
    </w:p>
    <w:p w14:paraId="2BC19010" w14:textId="4FD848DC" w:rsidR="00DD6EE2" w:rsidRDefault="00DD6EE2" w:rsidP="00DD6EE2">
      <w:pPr>
        <w:rPr>
          <w:sz w:val="24"/>
          <w:szCs w:val="24"/>
        </w:rPr>
      </w:pPr>
      <w:r w:rsidRPr="00EF2801">
        <w:rPr>
          <w:sz w:val="24"/>
          <w:szCs w:val="24"/>
        </w:rPr>
        <w:t>To ge</w:t>
      </w:r>
      <w:r>
        <w:rPr>
          <w:sz w:val="24"/>
          <w:szCs w:val="24"/>
        </w:rPr>
        <w:t xml:space="preserve">t the image for a specified </w:t>
      </w:r>
      <w:r>
        <w:rPr>
          <w:sz w:val="24"/>
          <w:szCs w:val="24"/>
        </w:rPr>
        <w:t>point of interest</w:t>
      </w:r>
    </w:p>
    <w:p w14:paraId="3BC08802" w14:textId="77777777" w:rsidR="00DD6EE2" w:rsidRPr="00EF2801" w:rsidRDefault="00DD6EE2" w:rsidP="00DD6EE2">
      <w:pPr>
        <w:rPr>
          <w:sz w:val="24"/>
          <w:szCs w:val="24"/>
        </w:rPr>
      </w:pPr>
    </w:p>
    <w:p w14:paraId="642E9887" w14:textId="77777777" w:rsidR="00DD6EE2" w:rsidRPr="00EF2801" w:rsidRDefault="00DD6EE2" w:rsidP="00DD6EE2">
      <w:pPr>
        <w:rPr>
          <w:b/>
          <w:sz w:val="24"/>
          <w:szCs w:val="24"/>
        </w:rPr>
      </w:pPr>
      <w:r w:rsidRPr="00EF2801">
        <w:rPr>
          <w:b/>
          <w:sz w:val="24"/>
          <w:szCs w:val="24"/>
        </w:rPr>
        <w:t>Results:</w:t>
      </w:r>
    </w:p>
    <w:p w14:paraId="6A9E7125" w14:textId="5D4F0533" w:rsidR="00DD6EE2" w:rsidRPr="005663D6" w:rsidRDefault="00DD6EE2" w:rsidP="00DD6EE2">
      <w:pPr>
        <w:pStyle w:val="Body"/>
      </w:pPr>
      <w:r>
        <w:t>Point of interest</w:t>
      </w:r>
      <w:r w:rsidRPr="005663D6">
        <w:t xml:space="preserve"> image</w:t>
      </w:r>
    </w:p>
    <w:p w14:paraId="6D864251" w14:textId="77777777" w:rsidR="005663D6" w:rsidRDefault="005663D6" w:rsidP="005663D6">
      <w:pPr>
        <w:pStyle w:val="Heading3"/>
      </w:pPr>
      <w:bookmarkStart w:id="51" w:name="_Toc381118086"/>
      <w:r>
        <w:t>/api/cmxmobile/v1/pois/{venueId}?search={</w:t>
      </w:r>
      <w:r w:rsidR="00693EE5">
        <w:t>keyW</w:t>
      </w:r>
      <w:r>
        <w:t>ord}</w:t>
      </w:r>
      <w:bookmarkEnd w:id="51"/>
    </w:p>
    <w:p w14:paraId="52AB178F" w14:textId="77777777" w:rsidR="005663D6" w:rsidRDefault="005663D6" w:rsidP="005663D6">
      <w:pPr>
        <w:pStyle w:val="Body"/>
      </w:pPr>
    </w:p>
    <w:p w14:paraId="08B3A5CA" w14:textId="77777777" w:rsidR="005663D6" w:rsidRPr="00EF2801" w:rsidRDefault="005663D6" w:rsidP="005663D6">
      <w:pPr>
        <w:tabs>
          <w:tab w:val="left" w:pos="1515"/>
        </w:tabs>
        <w:rPr>
          <w:b/>
          <w:sz w:val="24"/>
          <w:szCs w:val="24"/>
        </w:rPr>
      </w:pPr>
      <w:r w:rsidRPr="00EF2801">
        <w:rPr>
          <w:b/>
          <w:sz w:val="24"/>
          <w:szCs w:val="24"/>
        </w:rPr>
        <w:t>Parameters:</w:t>
      </w:r>
      <w:r w:rsidRPr="00EF2801">
        <w:rPr>
          <w:b/>
          <w:sz w:val="24"/>
          <w:szCs w:val="24"/>
        </w:rPr>
        <w:tab/>
      </w:r>
    </w:p>
    <w:p w14:paraId="6EEBEBE1" w14:textId="77777777" w:rsidR="005663D6" w:rsidRDefault="005663D6" w:rsidP="005663D6">
      <w:pPr>
        <w:numPr>
          <w:ilvl w:val="0"/>
          <w:numId w:val="21"/>
        </w:numPr>
        <w:spacing w:before="100" w:beforeAutospacing="1" w:after="100" w:afterAutospacing="1"/>
        <w:rPr>
          <w:sz w:val="24"/>
          <w:szCs w:val="24"/>
        </w:rPr>
      </w:pPr>
      <w:r>
        <w:rPr>
          <w:sz w:val="24"/>
          <w:szCs w:val="24"/>
        </w:rPr>
        <w:t xml:space="preserve">venueId </w:t>
      </w:r>
      <w:r w:rsidRPr="00EF2801">
        <w:rPr>
          <w:sz w:val="24"/>
          <w:szCs w:val="24"/>
        </w:rPr>
        <w:t>- The identifier for the venue. This can be retrieved from the client location</w:t>
      </w:r>
    </w:p>
    <w:p w14:paraId="6BC50B19" w14:textId="77777777" w:rsidR="005663D6" w:rsidRPr="00EF2801" w:rsidRDefault="00693EE5" w:rsidP="005663D6">
      <w:pPr>
        <w:numPr>
          <w:ilvl w:val="0"/>
          <w:numId w:val="21"/>
        </w:numPr>
        <w:spacing w:before="100" w:beforeAutospacing="1" w:after="100" w:afterAutospacing="1"/>
        <w:rPr>
          <w:sz w:val="24"/>
          <w:szCs w:val="24"/>
        </w:rPr>
      </w:pPr>
      <w:r>
        <w:rPr>
          <w:sz w:val="24"/>
          <w:szCs w:val="24"/>
        </w:rPr>
        <w:t>keyWord</w:t>
      </w:r>
      <w:r w:rsidR="005663D6">
        <w:rPr>
          <w:sz w:val="24"/>
          <w:szCs w:val="24"/>
        </w:rPr>
        <w:t xml:space="preserve"> - </w:t>
      </w:r>
      <w:r w:rsidR="005663D6" w:rsidRPr="005663D6">
        <w:rPr>
          <w:sz w:val="24"/>
          <w:szCs w:val="24"/>
        </w:rPr>
        <w:t>Key word to be used in the search</w:t>
      </w:r>
    </w:p>
    <w:p w14:paraId="0147C1BC" w14:textId="77777777" w:rsidR="005663D6" w:rsidRDefault="005663D6" w:rsidP="005663D6">
      <w:pPr>
        <w:rPr>
          <w:sz w:val="24"/>
          <w:szCs w:val="24"/>
        </w:rPr>
      </w:pPr>
      <w:r w:rsidRPr="00EF2801">
        <w:rPr>
          <w:sz w:val="24"/>
          <w:szCs w:val="24"/>
        </w:rPr>
        <w:t>To ge</w:t>
      </w:r>
      <w:r>
        <w:rPr>
          <w:sz w:val="24"/>
          <w:szCs w:val="24"/>
        </w:rPr>
        <w:t xml:space="preserve">t the points of interest from a </w:t>
      </w:r>
      <w:r w:rsidR="00693EE5">
        <w:rPr>
          <w:sz w:val="24"/>
          <w:szCs w:val="24"/>
        </w:rPr>
        <w:t>key word search</w:t>
      </w:r>
    </w:p>
    <w:p w14:paraId="38E00251" w14:textId="77777777" w:rsidR="005663D6" w:rsidRPr="00EF2801" w:rsidRDefault="005663D6" w:rsidP="005663D6">
      <w:pPr>
        <w:rPr>
          <w:sz w:val="24"/>
          <w:szCs w:val="24"/>
        </w:rPr>
      </w:pPr>
    </w:p>
    <w:p w14:paraId="04C5C009" w14:textId="77777777" w:rsidR="005663D6" w:rsidRPr="00EF2801" w:rsidRDefault="005663D6" w:rsidP="005663D6">
      <w:pPr>
        <w:rPr>
          <w:b/>
          <w:sz w:val="24"/>
          <w:szCs w:val="24"/>
        </w:rPr>
      </w:pPr>
      <w:r w:rsidRPr="00EF2801">
        <w:rPr>
          <w:b/>
          <w:sz w:val="24"/>
          <w:szCs w:val="24"/>
        </w:rPr>
        <w:t>Results:</w:t>
      </w:r>
    </w:p>
    <w:p w14:paraId="3164D9B6" w14:textId="77777777" w:rsidR="00693EE5" w:rsidRDefault="00693EE5" w:rsidP="00693EE5">
      <w:pPr>
        <w:pStyle w:val="Body"/>
      </w:pPr>
      <w:r>
        <w:t>[</w:t>
      </w:r>
    </w:p>
    <w:p w14:paraId="0500D6B0" w14:textId="77777777" w:rsidR="00693EE5" w:rsidRDefault="00693EE5" w:rsidP="00693EE5">
      <w:pPr>
        <w:pStyle w:val="Body"/>
      </w:pPr>
      <w:r>
        <w:t xml:space="preserve">  {</w:t>
      </w:r>
    </w:p>
    <w:p w14:paraId="0C38E0ED" w14:textId="77777777" w:rsidR="00693EE5" w:rsidRDefault="00693EE5" w:rsidP="00693EE5">
      <w:pPr>
        <w:pStyle w:val="Body"/>
      </w:pPr>
      <w:r>
        <w:t xml:space="preserve">    "floorid": "730297895206518938",</w:t>
      </w:r>
    </w:p>
    <w:p w14:paraId="7D19A668" w14:textId="77777777" w:rsidR="00693EE5" w:rsidRDefault="00693EE5" w:rsidP="00693EE5">
      <w:pPr>
        <w:pStyle w:val="Body"/>
      </w:pPr>
      <w:r>
        <w:t xml:space="preserve">    "id": "7163",</w:t>
      </w:r>
    </w:p>
    <w:p w14:paraId="5C11DA77" w14:textId="77777777" w:rsidR="00693EE5" w:rsidRDefault="00693EE5" w:rsidP="00693EE5">
      <w:pPr>
        <w:pStyle w:val="Body"/>
      </w:pPr>
      <w:r>
        <w:t xml:space="preserve">    "name": "Newport Beach",</w:t>
      </w:r>
    </w:p>
    <w:p w14:paraId="33F6FCA5" w14:textId="77777777" w:rsidR="00693EE5" w:rsidRDefault="00693EE5" w:rsidP="00693EE5">
      <w:pPr>
        <w:pStyle w:val="Body"/>
      </w:pPr>
      <w:r>
        <w:t xml:space="preserve">    "points": "[{\"x\":265.62698917886695,\"y\":150.10573566084787},{\"x\":281.2858052196053,\"y\":150.10573566084787},{\"x\":281.66772756206234,\"y\":160.75112219451373},{\"x\":265.49968173138126,\"y\":160.98254364089775}]",</w:t>
      </w:r>
    </w:p>
    <w:p w14:paraId="2547119F" w14:textId="77777777" w:rsidR="00693EE5" w:rsidRDefault="00693EE5" w:rsidP="00693EE5">
      <w:pPr>
        <w:pStyle w:val="Body"/>
      </w:pPr>
      <w:r>
        <w:t xml:space="preserve">    "venueid": "782309123536"</w:t>
      </w:r>
    </w:p>
    <w:p w14:paraId="327BC5C6" w14:textId="77777777" w:rsidR="00693EE5" w:rsidRDefault="00693EE5" w:rsidP="00693EE5">
      <w:pPr>
        <w:pStyle w:val="Body"/>
      </w:pPr>
      <w:r>
        <w:lastRenderedPageBreak/>
        <w:t xml:space="preserve">  },</w:t>
      </w:r>
    </w:p>
    <w:p w14:paraId="515EFB92" w14:textId="77777777" w:rsidR="00693EE5" w:rsidRDefault="00693EE5" w:rsidP="00693EE5">
      <w:pPr>
        <w:pStyle w:val="Body"/>
      </w:pPr>
      <w:r>
        <w:t xml:space="preserve">  {</w:t>
      </w:r>
    </w:p>
    <w:p w14:paraId="43E5E42F" w14:textId="77777777" w:rsidR="00693EE5" w:rsidRDefault="00693EE5" w:rsidP="00693EE5">
      <w:pPr>
        <w:pStyle w:val="Body"/>
      </w:pPr>
      <w:r>
        <w:t xml:space="preserve">    "floorid": "730297895206518938",</w:t>
      </w:r>
    </w:p>
    <w:p w14:paraId="656FB83D" w14:textId="77777777" w:rsidR="00693EE5" w:rsidRDefault="00693EE5" w:rsidP="00693EE5">
      <w:pPr>
        <w:pStyle w:val="Body"/>
      </w:pPr>
      <w:r>
        <w:t xml:space="preserve">    "id": "7158",</w:t>
      </w:r>
    </w:p>
    <w:p w14:paraId="09FBDBD9" w14:textId="77777777" w:rsidR="00693EE5" w:rsidRDefault="00693EE5" w:rsidP="00693EE5">
      <w:pPr>
        <w:pStyle w:val="Body"/>
      </w:pPr>
      <w:r>
        <w:t xml:space="preserve">    "name": "Pebble Beach",</w:t>
      </w:r>
    </w:p>
    <w:p w14:paraId="1E2DC596" w14:textId="77777777" w:rsidR="00693EE5" w:rsidRDefault="00693EE5" w:rsidP="00693EE5">
      <w:pPr>
        <w:pStyle w:val="Body"/>
      </w:pPr>
      <w:r>
        <w:t xml:space="preserve">    "points": "[{\"x\":201.20942075111392,\"y\":70.61246882793017},{\"x\":219.41438574156587,\"y\":70.49675810473816},{\"x\":219.1597708465945,\"y\":97.80448877805486},{\"x\":201.46403564608528,\"y\":97.68877805486285}]",</w:t>
      </w:r>
    </w:p>
    <w:p w14:paraId="5D01D658" w14:textId="77777777" w:rsidR="00693EE5" w:rsidRDefault="00693EE5" w:rsidP="00693EE5">
      <w:pPr>
        <w:pStyle w:val="Body"/>
      </w:pPr>
      <w:r>
        <w:t xml:space="preserve">    "venueid": "782309123536"</w:t>
      </w:r>
    </w:p>
    <w:p w14:paraId="2A88D96B" w14:textId="77777777" w:rsidR="00693EE5" w:rsidRDefault="00693EE5" w:rsidP="00693EE5">
      <w:pPr>
        <w:pStyle w:val="Body"/>
      </w:pPr>
      <w:r>
        <w:t xml:space="preserve">  },</w:t>
      </w:r>
    </w:p>
    <w:p w14:paraId="5F09A37A" w14:textId="77777777" w:rsidR="00693EE5" w:rsidRDefault="00693EE5" w:rsidP="00693EE5">
      <w:pPr>
        <w:pStyle w:val="Body"/>
      </w:pPr>
      <w:r>
        <w:t xml:space="preserve">  {</w:t>
      </w:r>
    </w:p>
    <w:p w14:paraId="0FD175B6" w14:textId="77777777" w:rsidR="00693EE5" w:rsidRDefault="00693EE5" w:rsidP="00693EE5">
      <w:pPr>
        <w:pStyle w:val="Body"/>
      </w:pPr>
      <w:r>
        <w:t xml:space="preserve">    "floorid": "730297895206518938",</w:t>
      </w:r>
    </w:p>
    <w:p w14:paraId="719D7A4A" w14:textId="77777777" w:rsidR="00693EE5" w:rsidRDefault="00693EE5" w:rsidP="00693EE5">
      <w:pPr>
        <w:pStyle w:val="Body"/>
      </w:pPr>
      <w:r>
        <w:t xml:space="preserve">    "id": "7159",</w:t>
      </w:r>
    </w:p>
    <w:p w14:paraId="41696B68" w14:textId="77777777" w:rsidR="00693EE5" w:rsidRDefault="00693EE5" w:rsidP="00693EE5">
      <w:pPr>
        <w:pStyle w:val="Body"/>
      </w:pPr>
      <w:r>
        <w:t xml:space="preserve">    "name": "Sunset Beach",</w:t>
      </w:r>
    </w:p>
    <w:p w14:paraId="044A5ECF" w14:textId="77777777" w:rsidR="00693EE5" w:rsidRDefault="00693EE5" w:rsidP="00693EE5">
      <w:pPr>
        <w:pStyle w:val="Body"/>
      </w:pPr>
      <w:r>
        <w:t xml:space="preserve">    "points": "[{\"x\":166.58179503500955,\"y\":71.53815461346633},{\"x\":179.439847231063,\"y\":71.42244389027432},{\"x\":179.69446212603435,\"y\":96.30024937655861},{\"x\":166.8364099299809,\"y\":96.30024937655861}]",</w:t>
      </w:r>
    </w:p>
    <w:p w14:paraId="3423DF80" w14:textId="77777777" w:rsidR="00693EE5" w:rsidRDefault="00693EE5" w:rsidP="00693EE5">
      <w:pPr>
        <w:pStyle w:val="Body"/>
      </w:pPr>
      <w:r>
        <w:t xml:space="preserve">    "venueid": "782309123536"</w:t>
      </w:r>
    </w:p>
    <w:p w14:paraId="5F420318" w14:textId="77777777" w:rsidR="00693EE5" w:rsidRDefault="00693EE5" w:rsidP="00693EE5">
      <w:pPr>
        <w:pStyle w:val="Body"/>
      </w:pPr>
      <w:r>
        <w:t xml:space="preserve">  }</w:t>
      </w:r>
    </w:p>
    <w:p w14:paraId="027DA882" w14:textId="77777777" w:rsidR="005663D6" w:rsidRDefault="00693EE5" w:rsidP="00693EE5">
      <w:pPr>
        <w:pStyle w:val="Body"/>
      </w:pPr>
      <w:r>
        <w:t>]</w:t>
      </w:r>
    </w:p>
    <w:p w14:paraId="29B62F36" w14:textId="77777777" w:rsidR="00693EE5" w:rsidRDefault="00693EE5" w:rsidP="00693EE5">
      <w:pPr>
        <w:pStyle w:val="Heading3"/>
      </w:pPr>
      <w:bookmarkStart w:id="52" w:name="_Toc381118087"/>
      <w:r>
        <w:t>/api/cmxmobile/v1/routes/clients/{deviceId}?destpoi={destPoi}</w:t>
      </w:r>
      <w:bookmarkEnd w:id="52"/>
    </w:p>
    <w:p w14:paraId="4D3DF5FF" w14:textId="77777777" w:rsidR="00693EE5" w:rsidRDefault="00693EE5" w:rsidP="00693EE5">
      <w:pPr>
        <w:pStyle w:val="Body"/>
      </w:pPr>
    </w:p>
    <w:p w14:paraId="5D131E23" w14:textId="77777777" w:rsidR="005372B1" w:rsidRDefault="005372B1" w:rsidP="005372B1">
      <w:pPr>
        <w:tabs>
          <w:tab w:val="left" w:pos="1515"/>
        </w:tabs>
        <w:rPr>
          <w:b/>
          <w:sz w:val="24"/>
          <w:szCs w:val="24"/>
        </w:rPr>
      </w:pPr>
      <w:r>
        <w:rPr>
          <w:b/>
          <w:sz w:val="24"/>
          <w:szCs w:val="24"/>
        </w:rPr>
        <w:t>Cookie:</w:t>
      </w:r>
    </w:p>
    <w:p w14:paraId="41781123" w14:textId="77777777" w:rsidR="005372B1" w:rsidRPr="005372B1" w:rsidRDefault="005372B1" w:rsidP="005372B1">
      <w:pPr>
        <w:pStyle w:val="ListParagraph"/>
        <w:numPr>
          <w:ilvl w:val="0"/>
          <w:numId w:val="27"/>
        </w:numPr>
        <w:tabs>
          <w:tab w:val="left" w:pos="1515"/>
        </w:tabs>
        <w:rPr>
          <w:b/>
          <w:sz w:val="24"/>
          <w:szCs w:val="24"/>
        </w:rPr>
      </w:pPr>
      <w:r>
        <w:rPr>
          <w:sz w:val="24"/>
          <w:szCs w:val="24"/>
        </w:rPr>
        <w:t>Cookie is required from registration to authenticate device</w:t>
      </w:r>
    </w:p>
    <w:p w14:paraId="36363F30" w14:textId="77777777" w:rsidR="005372B1" w:rsidRDefault="005372B1" w:rsidP="005372B1">
      <w:pPr>
        <w:tabs>
          <w:tab w:val="left" w:pos="1515"/>
        </w:tabs>
        <w:rPr>
          <w:b/>
          <w:sz w:val="24"/>
          <w:szCs w:val="24"/>
        </w:rPr>
      </w:pPr>
    </w:p>
    <w:p w14:paraId="5A22D540" w14:textId="77777777" w:rsidR="00693EE5" w:rsidRPr="00EF2801" w:rsidRDefault="00693EE5" w:rsidP="00693EE5">
      <w:pPr>
        <w:tabs>
          <w:tab w:val="left" w:pos="1515"/>
        </w:tabs>
        <w:rPr>
          <w:b/>
          <w:sz w:val="24"/>
          <w:szCs w:val="24"/>
        </w:rPr>
      </w:pPr>
      <w:r w:rsidRPr="00EF2801">
        <w:rPr>
          <w:b/>
          <w:sz w:val="24"/>
          <w:szCs w:val="24"/>
        </w:rPr>
        <w:t>Parameters:</w:t>
      </w:r>
      <w:r w:rsidRPr="00EF2801">
        <w:rPr>
          <w:b/>
          <w:sz w:val="24"/>
          <w:szCs w:val="24"/>
        </w:rPr>
        <w:tab/>
      </w:r>
    </w:p>
    <w:p w14:paraId="055BD6AA" w14:textId="77777777" w:rsidR="00693EE5" w:rsidRPr="00EF2801" w:rsidRDefault="00693EE5" w:rsidP="00693EE5">
      <w:pPr>
        <w:numPr>
          <w:ilvl w:val="0"/>
          <w:numId w:val="21"/>
        </w:numPr>
        <w:spacing w:before="100" w:beforeAutospacing="1" w:after="100" w:afterAutospacing="1"/>
        <w:rPr>
          <w:sz w:val="24"/>
          <w:szCs w:val="24"/>
        </w:rPr>
      </w:pPr>
      <w:r>
        <w:rPr>
          <w:sz w:val="24"/>
          <w:szCs w:val="24"/>
        </w:rPr>
        <w:t>d</w:t>
      </w:r>
      <w:r w:rsidRPr="00EF2801">
        <w:rPr>
          <w:sz w:val="24"/>
          <w:szCs w:val="24"/>
        </w:rPr>
        <w:t>eviceId- This could be any ID which can be used to identify a client and can be mapped to a MAC address in the CMX Cloud Server</w:t>
      </w:r>
    </w:p>
    <w:p w14:paraId="2F46E624" w14:textId="77777777" w:rsidR="00693EE5" w:rsidRPr="00EF2801" w:rsidRDefault="00693EE5" w:rsidP="00693EE5">
      <w:pPr>
        <w:numPr>
          <w:ilvl w:val="0"/>
          <w:numId w:val="21"/>
        </w:numPr>
        <w:spacing w:before="100" w:beforeAutospacing="1" w:after="100" w:afterAutospacing="1"/>
        <w:rPr>
          <w:sz w:val="24"/>
          <w:szCs w:val="24"/>
        </w:rPr>
      </w:pPr>
      <w:r>
        <w:rPr>
          <w:sz w:val="24"/>
          <w:szCs w:val="24"/>
        </w:rPr>
        <w:t>destPoi – Destination point of interest</w:t>
      </w:r>
    </w:p>
    <w:p w14:paraId="4DF7B743" w14:textId="77777777" w:rsidR="00693EE5" w:rsidRDefault="00693EE5" w:rsidP="00693EE5">
      <w:pPr>
        <w:rPr>
          <w:sz w:val="24"/>
          <w:szCs w:val="24"/>
        </w:rPr>
      </w:pPr>
      <w:r w:rsidRPr="00EF2801">
        <w:rPr>
          <w:sz w:val="24"/>
          <w:szCs w:val="24"/>
        </w:rPr>
        <w:t>To ge</w:t>
      </w:r>
      <w:r>
        <w:rPr>
          <w:sz w:val="24"/>
          <w:szCs w:val="24"/>
        </w:rPr>
        <w:t>t the route to a point of interest from the current location of the specified device</w:t>
      </w:r>
    </w:p>
    <w:p w14:paraId="333E6A6B" w14:textId="77777777" w:rsidR="00693EE5" w:rsidRPr="00EF2801" w:rsidRDefault="00693EE5" w:rsidP="00693EE5">
      <w:pPr>
        <w:tabs>
          <w:tab w:val="left" w:pos="2010"/>
        </w:tabs>
        <w:rPr>
          <w:sz w:val="24"/>
          <w:szCs w:val="24"/>
        </w:rPr>
      </w:pPr>
      <w:r>
        <w:rPr>
          <w:sz w:val="24"/>
          <w:szCs w:val="24"/>
        </w:rPr>
        <w:tab/>
      </w:r>
    </w:p>
    <w:p w14:paraId="7C8565FB" w14:textId="77777777" w:rsidR="00693EE5" w:rsidRPr="00EF2801" w:rsidRDefault="00693EE5" w:rsidP="00693EE5">
      <w:pPr>
        <w:rPr>
          <w:b/>
          <w:sz w:val="24"/>
          <w:szCs w:val="24"/>
        </w:rPr>
      </w:pPr>
      <w:r w:rsidRPr="00EF2801">
        <w:rPr>
          <w:b/>
          <w:sz w:val="24"/>
          <w:szCs w:val="24"/>
        </w:rPr>
        <w:t>Results:</w:t>
      </w:r>
    </w:p>
    <w:p w14:paraId="24A64998" w14:textId="77777777" w:rsidR="00693EE5" w:rsidRDefault="00693EE5" w:rsidP="00693EE5">
      <w:pPr>
        <w:pStyle w:val="Body"/>
      </w:pPr>
      <w:r>
        <w:t>[</w:t>
      </w:r>
    </w:p>
    <w:p w14:paraId="1A6205FE" w14:textId="77777777" w:rsidR="00693EE5" w:rsidRDefault="00693EE5" w:rsidP="00693EE5">
      <w:pPr>
        <w:pStyle w:val="Body"/>
      </w:pPr>
      <w:r>
        <w:t xml:space="preserve">  {</w:t>
      </w:r>
    </w:p>
    <w:p w14:paraId="3D8C9679" w14:textId="77777777" w:rsidR="00693EE5" w:rsidRDefault="00693EE5" w:rsidP="00693EE5">
      <w:pPr>
        <w:pStyle w:val="Body"/>
      </w:pPr>
      <w:r>
        <w:t xml:space="preserve">    "x": 95.70337364735836,</w:t>
      </w:r>
    </w:p>
    <w:p w14:paraId="55757872" w14:textId="77777777" w:rsidR="00693EE5" w:rsidRDefault="00693EE5" w:rsidP="00693EE5">
      <w:pPr>
        <w:pStyle w:val="Body"/>
      </w:pPr>
      <w:r>
        <w:t xml:space="preserve">    "y": 30.909226932668332</w:t>
      </w:r>
    </w:p>
    <w:p w14:paraId="169A9B1D" w14:textId="77777777" w:rsidR="00693EE5" w:rsidRDefault="00693EE5" w:rsidP="00693EE5">
      <w:pPr>
        <w:pStyle w:val="Body"/>
      </w:pPr>
      <w:r>
        <w:t xml:space="preserve">  },</w:t>
      </w:r>
    </w:p>
    <w:p w14:paraId="443D5804" w14:textId="77777777" w:rsidR="00693EE5" w:rsidRDefault="00693EE5" w:rsidP="00693EE5">
      <w:pPr>
        <w:pStyle w:val="Body"/>
      </w:pPr>
      <w:r>
        <w:lastRenderedPageBreak/>
        <w:t xml:space="preserve">  {</w:t>
      </w:r>
    </w:p>
    <w:p w14:paraId="006658F0" w14:textId="77777777" w:rsidR="00693EE5" w:rsidRDefault="00693EE5" w:rsidP="00693EE5">
      <w:pPr>
        <w:pStyle w:val="Body"/>
      </w:pPr>
      <w:r>
        <w:t xml:space="preserve">    "x": 66.42266072565245,</w:t>
      </w:r>
    </w:p>
    <w:p w14:paraId="716EAD9A" w14:textId="77777777" w:rsidR="00693EE5" w:rsidRDefault="00693EE5" w:rsidP="00693EE5">
      <w:pPr>
        <w:pStyle w:val="Body"/>
      </w:pPr>
      <w:r>
        <w:t xml:space="preserve">    "y": 31.14064837905238</w:t>
      </w:r>
    </w:p>
    <w:p w14:paraId="3E06D28D" w14:textId="77777777" w:rsidR="00693EE5" w:rsidRDefault="00693EE5" w:rsidP="00693EE5">
      <w:pPr>
        <w:pStyle w:val="Body"/>
      </w:pPr>
      <w:r>
        <w:t xml:space="preserve">  },</w:t>
      </w:r>
    </w:p>
    <w:p w14:paraId="26C838C6" w14:textId="77777777" w:rsidR="00693EE5" w:rsidRDefault="00693EE5" w:rsidP="00693EE5">
      <w:pPr>
        <w:pStyle w:val="Body"/>
      </w:pPr>
      <w:r>
        <w:t xml:space="preserve">  {</w:t>
      </w:r>
    </w:p>
    <w:p w14:paraId="6A36DDB1" w14:textId="77777777" w:rsidR="00693EE5" w:rsidRDefault="00693EE5" w:rsidP="00693EE5">
      <w:pPr>
        <w:pStyle w:val="Body"/>
      </w:pPr>
      <w:r>
        <w:t xml:space="preserve">    "x": 37.14194780394653,</w:t>
      </w:r>
    </w:p>
    <w:p w14:paraId="55E3C05E" w14:textId="77777777" w:rsidR="00693EE5" w:rsidRDefault="00693EE5" w:rsidP="00693EE5">
      <w:pPr>
        <w:pStyle w:val="Body"/>
      </w:pPr>
      <w:r>
        <w:t xml:space="preserve">    "y": 30.56209476309226</w:t>
      </w:r>
    </w:p>
    <w:p w14:paraId="1D57B3A9" w14:textId="77777777" w:rsidR="00693EE5" w:rsidRDefault="00693EE5" w:rsidP="00693EE5">
      <w:pPr>
        <w:pStyle w:val="Body"/>
      </w:pPr>
      <w:r>
        <w:t xml:space="preserve">  },</w:t>
      </w:r>
    </w:p>
    <w:p w14:paraId="4894283F" w14:textId="77777777" w:rsidR="00693EE5" w:rsidRDefault="00693EE5" w:rsidP="00693EE5">
      <w:pPr>
        <w:pStyle w:val="Body"/>
      </w:pPr>
      <w:r>
        <w:t xml:space="preserve">  {</w:t>
      </w:r>
    </w:p>
    <w:p w14:paraId="76D8C828" w14:textId="77777777" w:rsidR="00693EE5" w:rsidRDefault="00693EE5" w:rsidP="00693EE5">
      <w:pPr>
        <w:pStyle w:val="Body"/>
      </w:pPr>
      <w:r>
        <w:t xml:space="preserve">    "x": 36.37810311903246,</w:t>
      </w:r>
    </w:p>
    <w:p w14:paraId="7583AD79" w14:textId="77777777" w:rsidR="00693EE5" w:rsidRDefault="00693EE5" w:rsidP="00693EE5">
      <w:pPr>
        <w:pStyle w:val="Body"/>
      </w:pPr>
      <w:r>
        <w:t xml:space="preserve">    "y": 16.676807980049887</w:t>
      </w:r>
    </w:p>
    <w:p w14:paraId="57A30067" w14:textId="77777777" w:rsidR="00693EE5" w:rsidRDefault="00693EE5" w:rsidP="00693EE5">
      <w:pPr>
        <w:pStyle w:val="Body"/>
      </w:pPr>
      <w:r>
        <w:t xml:space="preserve">  }</w:t>
      </w:r>
    </w:p>
    <w:p w14:paraId="23535C97" w14:textId="77777777" w:rsidR="00693EE5" w:rsidRDefault="00693EE5" w:rsidP="00693EE5">
      <w:pPr>
        <w:pStyle w:val="Body"/>
      </w:pPr>
      <w:r>
        <w:t>]</w:t>
      </w:r>
    </w:p>
    <w:p w14:paraId="35535BEF" w14:textId="33F0BED0" w:rsidR="00A6616F" w:rsidRDefault="00A6616F" w:rsidP="00A6616F">
      <w:pPr>
        <w:pStyle w:val="Heading3"/>
      </w:pPr>
      <w:bookmarkStart w:id="53" w:name="_Toc381118088"/>
      <w:r>
        <w:t>/api/cmxmobile/v1/</w:t>
      </w:r>
      <w:r>
        <w:t>banners</w:t>
      </w:r>
      <w:r>
        <w:t>/</w:t>
      </w:r>
      <w:r>
        <w:t>info</w:t>
      </w:r>
      <w:r>
        <w:t>/{</w:t>
      </w:r>
      <w:r>
        <w:t>venueId</w:t>
      </w:r>
      <w:r>
        <w:t>}/{floorId}</w:t>
      </w:r>
      <w:r>
        <w:t>/{zone</w:t>
      </w:r>
      <w:r>
        <w:t>Id}</w:t>
      </w:r>
      <w:bookmarkEnd w:id="53"/>
    </w:p>
    <w:p w14:paraId="35D50197" w14:textId="77777777" w:rsidR="00A6616F" w:rsidRDefault="00A6616F" w:rsidP="00A6616F">
      <w:pPr>
        <w:tabs>
          <w:tab w:val="left" w:pos="1515"/>
        </w:tabs>
        <w:rPr>
          <w:b/>
          <w:sz w:val="24"/>
          <w:szCs w:val="24"/>
        </w:rPr>
      </w:pPr>
    </w:p>
    <w:p w14:paraId="3C637004" w14:textId="77777777" w:rsidR="00A6616F" w:rsidRPr="00EF2801" w:rsidRDefault="00A6616F" w:rsidP="00A6616F">
      <w:pPr>
        <w:tabs>
          <w:tab w:val="left" w:pos="1515"/>
        </w:tabs>
        <w:rPr>
          <w:b/>
          <w:sz w:val="24"/>
          <w:szCs w:val="24"/>
        </w:rPr>
      </w:pPr>
      <w:r w:rsidRPr="00EF2801">
        <w:rPr>
          <w:b/>
          <w:sz w:val="24"/>
          <w:szCs w:val="24"/>
        </w:rPr>
        <w:t>Parameters:</w:t>
      </w:r>
      <w:r w:rsidRPr="00EF2801">
        <w:rPr>
          <w:b/>
          <w:sz w:val="24"/>
          <w:szCs w:val="24"/>
        </w:rPr>
        <w:tab/>
      </w:r>
    </w:p>
    <w:p w14:paraId="236F07B3" w14:textId="77777777" w:rsidR="00A6616F" w:rsidRDefault="00A6616F" w:rsidP="00A6616F">
      <w:pPr>
        <w:numPr>
          <w:ilvl w:val="0"/>
          <w:numId w:val="21"/>
        </w:numPr>
        <w:spacing w:before="100" w:beforeAutospacing="1" w:after="100" w:afterAutospacing="1"/>
        <w:rPr>
          <w:sz w:val="24"/>
          <w:szCs w:val="24"/>
        </w:rPr>
      </w:pPr>
      <w:r>
        <w:rPr>
          <w:sz w:val="24"/>
          <w:szCs w:val="24"/>
        </w:rPr>
        <w:t xml:space="preserve">venueId </w:t>
      </w:r>
      <w:r w:rsidRPr="00EF2801">
        <w:rPr>
          <w:sz w:val="24"/>
          <w:szCs w:val="24"/>
        </w:rPr>
        <w:t>- The identifier for the venue. This can be retrieved from the client location</w:t>
      </w:r>
    </w:p>
    <w:p w14:paraId="758730E5" w14:textId="77777777" w:rsidR="00A6616F" w:rsidRDefault="00A6616F" w:rsidP="00A6616F">
      <w:pPr>
        <w:numPr>
          <w:ilvl w:val="0"/>
          <w:numId w:val="21"/>
        </w:numPr>
        <w:spacing w:before="100" w:beforeAutospacing="1" w:after="100" w:afterAutospacing="1"/>
        <w:rPr>
          <w:sz w:val="24"/>
          <w:szCs w:val="24"/>
        </w:rPr>
      </w:pPr>
      <w:r>
        <w:rPr>
          <w:sz w:val="24"/>
          <w:szCs w:val="24"/>
        </w:rPr>
        <w:t xml:space="preserve">floorid - </w:t>
      </w:r>
      <w:r w:rsidRPr="005663D6">
        <w:rPr>
          <w:sz w:val="24"/>
          <w:szCs w:val="24"/>
        </w:rPr>
        <w:t>The identifier for the floor in the venue. This can be retrieved from the client location</w:t>
      </w:r>
    </w:p>
    <w:p w14:paraId="5E6BBD59" w14:textId="082D3057" w:rsidR="00A6616F" w:rsidRPr="00A6616F" w:rsidRDefault="00A6616F" w:rsidP="00A6616F">
      <w:pPr>
        <w:numPr>
          <w:ilvl w:val="0"/>
          <w:numId w:val="21"/>
        </w:numPr>
        <w:spacing w:before="100" w:beforeAutospacing="1" w:after="100" w:afterAutospacing="1"/>
        <w:rPr>
          <w:sz w:val="24"/>
          <w:szCs w:val="24"/>
        </w:rPr>
      </w:pPr>
      <w:r>
        <w:rPr>
          <w:sz w:val="24"/>
          <w:szCs w:val="24"/>
        </w:rPr>
        <w:t xml:space="preserve">zoneId – The identifier for the zone in a floor. This </w:t>
      </w:r>
      <w:r w:rsidRPr="005663D6">
        <w:rPr>
          <w:sz w:val="24"/>
          <w:szCs w:val="24"/>
        </w:rPr>
        <w:t>can be retrieved from the client location</w:t>
      </w:r>
    </w:p>
    <w:p w14:paraId="3135D3EE" w14:textId="77777777" w:rsidR="00A6616F" w:rsidRDefault="00A6616F" w:rsidP="00A6616F">
      <w:pPr>
        <w:tabs>
          <w:tab w:val="left" w:pos="2010"/>
        </w:tabs>
        <w:rPr>
          <w:sz w:val="24"/>
          <w:szCs w:val="24"/>
        </w:rPr>
      </w:pPr>
      <w:r w:rsidRPr="00A6616F">
        <w:rPr>
          <w:sz w:val="24"/>
          <w:szCs w:val="24"/>
        </w:rPr>
        <w:t>To get all the banners for a specific zone</w:t>
      </w:r>
    </w:p>
    <w:p w14:paraId="6F22F7E1" w14:textId="79100C80" w:rsidR="00A6616F" w:rsidRPr="00EF2801" w:rsidRDefault="00A6616F" w:rsidP="00A6616F">
      <w:pPr>
        <w:tabs>
          <w:tab w:val="left" w:pos="2010"/>
        </w:tabs>
        <w:rPr>
          <w:sz w:val="24"/>
          <w:szCs w:val="24"/>
        </w:rPr>
      </w:pPr>
      <w:r>
        <w:rPr>
          <w:sz w:val="24"/>
          <w:szCs w:val="24"/>
        </w:rPr>
        <w:tab/>
      </w:r>
    </w:p>
    <w:p w14:paraId="2B8C5BA4" w14:textId="77777777" w:rsidR="00A6616F" w:rsidRPr="00EF2801" w:rsidRDefault="00A6616F" w:rsidP="00A6616F">
      <w:pPr>
        <w:rPr>
          <w:b/>
          <w:sz w:val="24"/>
          <w:szCs w:val="24"/>
        </w:rPr>
      </w:pPr>
      <w:r w:rsidRPr="00EF2801">
        <w:rPr>
          <w:b/>
          <w:sz w:val="24"/>
          <w:szCs w:val="24"/>
        </w:rPr>
        <w:t>Results:</w:t>
      </w:r>
    </w:p>
    <w:p w14:paraId="0DFCF89C" w14:textId="77777777" w:rsidR="00A6616F" w:rsidRDefault="00A6616F" w:rsidP="00A66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A6616F">
        <w:rPr>
          <w:sz w:val="24"/>
          <w:szCs w:val="24"/>
        </w:rPr>
        <w:t>[</w:t>
      </w:r>
      <w:r w:rsidRPr="00A6616F">
        <w:rPr>
          <w:sz w:val="24"/>
          <w:szCs w:val="24"/>
        </w:rPr>
        <w:br/>
        <w:t xml:space="preserve">  {</w:t>
      </w:r>
      <w:r w:rsidRPr="00A6616F">
        <w:rPr>
          <w:sz w:val="24"/>
          <w:szCs w:val="24"/>
        </w:rPr>
        <w:br/>
        <w:t xml:space="preserve">    "zoneid": "78230912353603",</w:t>
      </w:r>
      <w:r w:rsidRPr="00A6616F">
        <w:rPr>
          <w:sz w:val="24"/>
          <w:szCs w:val="24"/>
        </w:rPr>
        <w:br/>
        <w:t xml:space="preserve">    "venueid": "782309123536",</w:t>
      </w:r>
      <w:r w:rsidRPr="00A6616F">
        <w:rPr>
          <w:sz w:val="24"/>
          <w:szCs w:val="24"/>
        </w:rPr>
        <w:br/>
        <w:t xml:space="preserve">    "id": "01",</w:t>
      </w:r>
      <w:r w:rsidRPr="00A6616F">
        <w:rPr>
          <w:sz w:val="24"/>
          <w:szCs w:val="24"/>
        </w:rPr>
        <w:br/>
        <w:t xml:space="preserve">    "imageType" : "png",</w:t>
      </w:r>
      <w:r w:rsidRPr="00A6616F">
        <w:rPr>
          <w:sz w:val="24"/>
          <w:szCs w:val="24"/>
        </w:rPr>
        <w:br/>
        <w:t xml:space="preserve">    "url": "https://localhost/api/cmxmobile/v1/banners/image/782309123536/730297895206518931/78230912353603/01"</w:t>
      </w:r>
      <w:r w:rsidRPr="00A6616F">
        <w:rPr>
          <w:sz w:val="24"/>
          <w:szCs w:val="24"/>
        </w:rPr>
        <w:br/>
        <w:t xml:space="preserve">  },</w:t>
      </w:r>
      <w:r w:rsidRPr="00A6616F">
        <w:rPr>
          <w:sz w:val="24"/>
          <w:szCs w:val="24"/>
        </w:rPr>
        <w:br/>
        <w:t xml:space="preserve">  {</w:t>
      </w:r>
      <w:r w:rsidRPr="00A6616F">
        <w:rPr>
          <w:sz w:val="24"/>
          <w:szCs w:val="24"/>
        </w:rPr>
        <w:br/>
        <w:t xml:space="preserve">    "zoneid": "78230912353603",</w:t>
      </w:r>
      <w:r w:rsidRPr="00A6616F">
        <w:rPr>
          <w:sz w:val="24"/>
          <w:szCs w:val="24"/>
        </w:rPr>
        <w:br/>
        <w:t xml:space="preserve">    "venueid": "782309123536",</w:t>
      </w:r>
      <w:r w:rsidRPr="00A6616F">
        <w:rPr>
          <w:sz w:val="24"/>
          <w:szCs w:val="24"/>
        </w:rPr>
        <w:br/>
        <w:t xml:space="preserve">    "id": "02",</w:t>
      </w:r>
      <w:r w:rsidRPr="00A6616F">
        <w:rPr>
          <w:sz w:val="24"/>
          <w:szCs w:val="24"/>
        </w:rPr>
        <w:br/>
        <w:t xml:space="preserve">    "imageType" : "png",</w:t>
      </w:r>
      <w:r w:rsidRPr="00A6616F">
        <w:rPr>
          <w:sz w:val="24"/>
          <w:szCs w:val="24"/>
        </w:rPr>
        <w:br/>
        <w:t xml:space="preserve">    "url": </w:t>
      </w:r>
      <w:r w:rsidRPr="00A6616F">
        <w:rPr>
          <w:sz w:val="24"/>
          <w:szCs w:val="24"/>
        </w:rPr>
        <w:lastRenderedPageBreak/>
        <w:t>"https://localhost/api/cmxmobile/v1/banners/image/782309123536/730297895206518931/78230912353603/02"</w:t>
      </w:r>
      <w:r w:rsidRPr="00A6616F">
        <w:rPr>
          <w:sz w:val="24"/>
          <w:szCs w:val="24"/>
        </w:rPr>
        <w:br/>
        <w:t xml:space="preserve">  }</w:t>
      </w:r>
      <w:r w:rsidRPr="00A6616F">
        <w:rPr>
          <w:sz w:val="24"/>
          <w:szCs w:val="24"/>
        </w:rPr>
        <w:br/>
        <w:t>]</w:t>
      </w:r>
    </w:p>
    <w:p w14:paraId="3D4F0EF5" w14:textId="429983C3" w:rsidR="00A6616F" w:rsidRDefault="00A6616F" w:rsidP="00A6616F">
      <w:pPr>
        <w:pStyle w:val="Heading3"/>
      </w:pPr>
      <w:bookmarkStart w:id="54" w:name="_Toc381118089"/>
      <w:r>
        <w:t>/api/cmxmobile/v1/banners/</w:t>
      </w:r>
      <w:r>
        <w:t>image</w:t>
      </w:r>
      <w:r>
        <w:t>/{venueId}/{floorId}/{zoneId}</w:t>
      </w:r>
      <w:r>
        <w:t>/{imageId}</w:t>
      </w:r>
      <w:bookmarkEnd w:id="54"/>
    </w:p>
    <w:p w14:paraId="1CFDB169" w14:textId="77777777" w:rsidR="00A6616F" w:rsidRDefault="00A6616F" w:rsidP="00A6616F">
      <w:pPr>
        <w:tabs>
          <w:tab w:val="left" w:pos="1515"/>
        </w:tabs>
        <w:rPr>
          <w:b/>
          <w:sz w:val="24"/>
          <w:szCs w:val="24"/>
        </w:rPr>
      </w:pPr>
    </w:p>
    <w:p w14:paraId="4B8BCBE8" w14:textId="77777777" w:rsidR="00A6616F" w:rsidRPr="00EF2801" w:rsidRDefault="00A6616F" w:rsidP="00A6616F">
      <w:pPr>
        <w:tabs>
          <w:tab w:val="left" w:pos="1515"/>
        </w:tabs>
        <w:rPr>
          <w:b/>
          <w:sz w:val="24"/>
          <w:szCs w:val="24"/>
        </w:rPr>
      </w:pPr>
      <w:r w:rsidRPr="00EF2801">
        <w:rPr>
          <w:b/>
          <w:sz w:val="24"/>
          <w:szCs w:val="24"/>
        </w:rPr>
        <w:t>Parameters:</w:t>
      </w:r>
      <w:r w:rsidRPr="00EF2801">
        <w:rPr>
          <w:b/>
          <w:sz w:val="24"/>
          <w:szCs w:val="24"/>
        </w:rPr>
        <w:tab/>
      </w:r>
    </w:p>
    <w:p w14:paraId="4D1A570D" w14:textId="77777777" w:rsidR="00A6616F" w:rsidRDefault="00A6616F" w:rsidP="00A6616F">
      <w:pPr>
        <w:numPr>
          <w:ilvl w:val="0"/>
          <w:numId w:val="21"/>
        </w:numPr>
        <w:spacing w:before="100" w:beforeAutospacing="1" w:after="100" w:afterAutospacing="1"/>
        <w:rPr>
          <w:sz w:val="24"/>
          <w:szCs w:val="24"/>
        </w:rPr>
      </w:pPr>
      <w:r>
        <w:rPr>
          <w:sz w:val="24"/>
          <w:szCs w:val="24"/>
        </w:rPr>
        <w:t xml:space="preserve">venueId </w:t>
      </w:r>
      <w:r w:rsidRPr="00EF2801">
        <w:rPr>
          <w:sz w:val="24"/>
          <w:szCs w:val="24"/>
        </w:rPr>
        <w:t>- The identifier for the venue. This can be retrieved from the client location</w:t>
      </w:r>
    </w:p>
    <w:p w14:paraId="068A6A6A" w14:textId="77777777" w:rsidR="00A6616F" w:rsidRDefault="00A6616F" w:rsidP="00A6616F">
      <w:pPr>
        <w:numPr>
          <w:ilvl w:val="0"/>
          <w:numId w:val="21"/>
        </w:numPr>
        <w:spacing w:before="100" w:beforeAutospacing="1" w:after="100" w:afterAutospacing="1"/>
        <w:rPr>
          <w:sz w:val="24"/>
          <w:szCs w:val="24"/>
        </w:rPr>
      </w:pPr>
      <w:r>
        <w:rPr>
          <w:sz w:val="24"/>
          <w:szCs w:val="24"/>
        </w:rPr>
        <w:t xml:space="preserve">floorid - </w:t>
      </w:r>
      <w:r w:rsidRPr="005663D6">
        <w:rPr>
          <w:sz w:val="24"/>
          <w:szCs w:val="24"/>
        </w:rPr>
        <w:t>The identifier for the floor in the venue. This can be retrieved from the client location</w:t>
      </w:r>
    </w:p>
    <w:p w14:paraId="07210C13" w14:textId="77777777" w:rsidR="00A6616F" w:rsidRDefault="00A6616F" w:rsidP="00A6616F">
      <w:pPr>
        <w:numPr>
          <w:ilvl w:val="0"/>
          <w:numId w:val="21"/>
        </w:numPr>
        <w:spacing w:before="100" w:beforeAutospacing="1" w:after="100" w:afterAutospacing="1"/>
        <w:rPr>
          <w:sz w:val="24"/>
          <w:szCs w:val="24"/>
        </w:rPr>
      </w:pPr>
      <w:r>
        <w:rPr>
          <w:sz w:val="24"/>
          <w:szCs w:val="24"/>
        </w:rPr>
        <w:t xml:space="preserve">zoneId – The identifier for the zone in a floor. This </w:t>
      </w:r>
      <w:r w:rsidRPr="005663D6">
        <w:rPr>
          <w:sz w:val="24"/>
          <w:szCs w:val="24"/>
        </w:rPr>
        <w:t>can be retrieved from the client location</w:t>
      </w:r>
    </w:p>
    <w:p w14:paraId="1660AB2E" w14:textId="2AD4AB22" w:rsidR="00A6616F" w:rsidRPr="00A6616F" w:rsidRDefault="00A6616F" w:rsidP="00A6616F">
      <w:pPr>
        <w:numPr>
          <w:ilvl w:val="0"/>
          <w:numId w:val="21"/>
        </w:numPr>
        <w:spacing w:before="100" w:beforeAutospacing="1" w:after="100" w:afterAutospacing="1"/>
        <w:rPr>
          <w:sz w:val="24"/>
          <w:szCs w:val="24"/>
        </w:rPr>
      </w:pPr>
      <w:r>
        <w:rPr>
          <w:sz w:val="24"/>
          <w:szCs w:val="24"/>
        </w:rPr>
        <w:t>imageId – The identifier for the image</w:t>
      </w:r>
    </w:p>
    <w:p w14:paraId="19D8E4C9" w14:textId="395ED7A6" w:rsidR="00A6616F" w:rsidRDefault="00A6616F" w:rsidP="00A6616F">
      <w:pPr>
        <w:tabs>
          <w:tab w:val="left" w:pos="2010"/>
        </w:tabs>
        <w:rPr>
          <w:sz w:val="24"/>
          <w:szCs w:val="24"/>
        </w:rPr>
      </w:pPr>
      <w:r>
        <w:rPr>
          <w:sz w:val="24"/>
          <w:szCs w:val="24"/>
        </w:rPr>
        <w:t>To get the banner image for a specific zone</w:t>
      </w:r>
    </w:p>
    <w:p w14:paraId="7CAC0153" w14:textId="77777777" w:rsidR="00A6616F" w:rsidRDefault="00A6616F" w:rsidP="00A6616F">
      <w:pPr>
        <w:rPr>
          <w:b/>
          <w:sz w:val="24"/>
          <w:szCs w:val="24"/>
        </w:rPr>
      </w:pPr>
    </w:p>
    <w:p w14:paraId="16744D25" w14:textId="77777777" w:rsidR="00A6616F" w:rsidRPr="00EF2801" w:rsidRDefault="00A6616F" w:rsidP="00A6616F">
      <w:pPr>
        <w:rPr>
          <w:b/>
          <w:sz w:val="24"/>
          <w:szCs w:val="24"/>
        </w:rPr>
      </w:pPr>
      <w:r w:rsidRPr="00EF2801">
        <w:rPr>
          <w:b/>
          <w:sz w:val="24"/>
          <w:szCs w:val="24"/>
        </w:rPr>
        <w:t>Results:</w:t>
      </w:r>
    </w:p>
    <w:p w14:paraId="318B0517" w14:textId="566EE880" w:rsidR="00A6616F" w:rsidRPr="00A6616F" w:rsidRDefault="00A6616F" w:rsidP="00A6616F">
      <w:pPr>
        <w:pStyle w:val="Body"/>
      </w:pPr>
      <w:r>
        <w:t>Banner</w:t>
      </w:r>
      <w:r w:rsidRPr="005663D6">
        <w:t xml:space="preserve"> image</w:t>
      </w:r>
    </w:p>
    <w:p w14:paraId="5013D948" w14:textId="77777777" w:rsidR="008A628F" w:rsidRPr="00EF2801" w:rsidRDefault="00DE347F" w:rsidP="008A628F">
      <w:pPr>
        <w:pStyle w:val="Heading2"/>
      </w:pPr>
      <w:bookmarkStart w:id="55" w:name="_Toc381118090"/>
      <w:r>
        <w:t>CMX Cloud Server API for external use</w:t>
      </w:r>
      <w:bookmarkEnd w:id="55"/>
    </w:p>
    <w:p w14:paraId="2483837D" w14:textId="77777777" w:rsidR="008A628F" w:rsidRDefault="008A628F" w:rsidP="008A628F">
      <w:pPr>
        <w:rPr>
          <w:sz w:val="24"/>
          <w:szCs w:val="24"/>
        </w:rPr>
      </w:pPr>
      <w:r>
        <w:rPr>
          <w:sz w:val="24"/>
          <w:szCs w:val="24"/>
        </w:rPr>
        <w:t>CMX Cloud Server provides REST APIs</w:t>
      </w:r>
      <w:r w:rsidR="00DE347F">
        <w:rPr>
          <w:sz w:val="24"/>
          <w:szCs w:val="24"/>
        </w:rPr>
        <w:t xml:space="preserve"> for external use</w:t>
      </w:r>
      <w:r>
        <w:rPr>
          <w:sz w:val="24"/>
          <w:szCs w:val="24"/>
        </w:rPr>
        <w:t>. All these REST APIs require basic authentication to publish data. The format for data is JSON and all APIs are versioned to v1.</w:t>
      </w:r>
    </w:p>
    <w:p w14:paraId="64580E33" w14:textId="77777777" w:rsidR="000940A2" w:rsidRDefault="000940A2">
      <w:pPr>
        <w:pStyle w:val="Heading1"/>
      </w:pPr>
      <w:bookmarkStart w:id="56" w:name="_Toc381118091"/>
      <w:r>
        <w:t>End User Interface</w:t>
      </w:r>
      <w:bookmarkEnd w:id="56"/>
    </w:p>
    <w:p w14:paraId="2125B8C9" w14:textId="77777777" w:rsidR="008B1097" w:rsidRPr="008B1097" w:rsidRDefault="008B1097" w:rsidP="008B1097">
      <w:pPr>
        <w:pStyle w:val="Heading2"/>
      </w:pPr>
      <w:bookmarkStart w:id="57" w:name="_Toc381118092"/>
      <w:r>
        <w:t>Prime Infrastructure</w:t>
      </w:r>
      <w:bookmarkEnd w:id="57"/>
    </w:p>
    <w:p w14:paraId="3F2EACF8" w14:textId="77777777" w:rsidR="000940A2" w:rsidRDefault="000940A2">
      <w:pPr>
        <w:pStyle w:val="Comment"/>
        <w:rPr>
          <w:rFonts w:ascii="Arial" w:hAnsi="Arial"/>
        </w:rPr>
      </w:pPr>
    </w:p>
    <w:p w14:paraId="7CAE778A" w14:textId="77777777" w:rsidR="000940A2" w:rsidRDefault="00137D50">
      <w:pPr>
        <w:pStyle w:val="Body"/>
      </w:pPr>
      <w:r>
        <w:t xml:space="preserve">The user interface </w:t>
      </w:r>
      <w:r w:rsidR="007C5723">
        <w:t>will leverage the existing Browser Engage interface and only adding a few minor changes in this release</w:t>
      </w:r>
      <w:r>
        <w:t>.</w:t>
      </w:r>
    </w:p>
    <w:p w14:paraId="4C2CD3FB" w14:textId="77777777" w:rsidR="007C5723" w:rsidRDefault="007C5723">
      <w:pPr>
        <w:pStyle w:val="Body"/>
      </w:pPr>
      <w:r>
        <w:t xml:space="preserve">One change of note will be in the Prime Infrastructure product. The current Mobile App Enablement </w:t>
      </w:r>
      <w:r w:rsidR="006176F1">
        <w:t>page</w:t>
      </w:r>
      <w:r>
        <w:t xml:space="preserve"> will be </w:t>
      </w:r>
      <w:r w:rsidR="006176F1">
        <w:t>extended to have an option to add the CMX Cloud Server.</w:t>
      </w:r>
    </w:p>
    <w:p w14:paraId="6ECD1EEB" w14:textId="77777777" w:rsidR="007C5723" w:rsidRDefault="007C5723" w:rsidP="007C5723">
      <w:pPr>
        <w:pStyle w:val="Body"/>
        <w:tabs>
          <w:tab w:val="clear" w:pos="1440"/>
          <w:tab w:val="clear" w:pos="3420"/>
          <w:tab w:val="left" w:pos="6915"/>
        </w:tabs>
      </w:pPr>
      <w:r>
        <w:tab/>
      </w:r>
    </w:p>
    <w:p w14:paraId="4E281C4D" w14:textId="77777777" w:rsidR="007C5723" w:rsidRDefault="007C5723">
      <w:pPr>
        <w:pStyle w:val="Body"/>
      </w:pPr>
      <w:r>
        <w:rPr>
          <w:noProof/>
        </w:rPr>
        <w:lastRenderedPageBreak/>
        <w:drawing>
          <wp:inline distT="0" distB="0" distL="0" distR="0" wp14:anchorId="10B1DB91" wp14:editId="124101CD">
            <wp:extent cx="7019925" cy="47339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19925" cy="4733925"/>
                    </a:xfrm>
                    <a:prstGeom prst="rect">
                      <a:avLst/>
                    </a:prstGeom>
                    <a:noFill/>
                    <a:ln>
                      <a:noFill/>
                    </a:ln>
                  </pic:spPr>
                </pic:pic>
              </a:graphicData>
            </a:graphic>
          </wp:inline>
        </w:drawing>
      </w:r>
    </w:p>
    <w:p w14:paraId="73D2846B" w14:textId="77777777" w:rsidR="00AE25A8" w:rsidRDefault="00AE25A8">
      <w:pPr>
        <w:pStyle w:val="Body"/>
      </w:pPr>
      <w:r>
        <w:t xml:space="preserve">The </w:t>
      </w:r>
      <w:r w:rsidR="006176F1">
        <w:t>page will have the same options for name, email address, street address, and phone number. The page will vary on the CMX Cloud Server option to enter the host name or IP address of the CMX Cloud Server. Finally the SSID list is a list of preferred networks a mobile user should join when in the venue.</w:t>
      </w:r>
    </w:p>
    <w:p w14:paraId="6E2F03E4" w14:textId="77777777" w:rsidR="008B1097" w:rsidRDefault="008B1097" w:rsidP="008B1097">
      <w:pPr>
        <w:pStyle w:val="Heading2"/>
      </w:pPr>
      <w:bookmarkStart w:id="58" w:name="_Toc381118093"/>
      <w:r>
        <w:t>Browser Engage</w:t>
      </w:r>
      <w:bookmarkEnd w:id="58"/>
    </w:p>
    <w:p w14:paraId="1CB527F5" w14:textId="77777777" w:rsidR="008B1097" w:rsidRDefault="008B1097" w:rsidP="008B1097">
      <w:pPr>
        <w:pStyle w:val="Body"/>
      </w:pPr>
      <w:r>
        <w:t>Browser Engage UI changes are minimal in this release.</w:t>
      </w:r>
    </w:p>
    <w:p w14:paraId="6CCAABA8" w14:textId="77777777" w:rsidR="008B1097" w:rsidRDefault="008B1097" w:rsidP="008B1097">
      <w:pPr>
        <w:pStyle w:val="Heading3"/>
      </w:pPr>
      <w:bookmarkStart w:id="59" w:name="_Toc381118094"/>
      <w:r>
        <w:t>Mobile Push Notification Message</w:t>
      </w:r>
      <w:bookmarkEnd w:id="59"/>
    </w:p>
    <w:p w14:paraId="36283B13" w14:textId="77777777" w:rsidR="008B1097" w:rsidRPr="008B1097" w:rsidRDefault="008B1097" w:rsidP="008B1097">
      <w:pPr>
        <w:pStyle w:val="Body"/>
      </w:pPr>
      <w:r>
        <w:t>The ability to send mobile push notifications when a user enters an area will be added in the Browser Engage screen. This notification will be sent when the user enters the zone and will not be sent again for some period of time in case the user exits and enters the zone again.</w:t>
      </w:r>
    </w:p>
    <w:p w14:paraId="406F293C" w14:textId="77777777" w:rsidR="008B1097" w:rsidRDefault="008B1097" w:rsidP="008B1097">
      <w:pPr>
        <w:pStyle w:val="Body"/>
      </w:pPr>
      <w:r w:rsidRPr="008B1097">
        <w:rPr>
          <w:noProof/>
        </w:rPr>
        <w:lastRenderedPageBreak/>
        <w:drawing>
          <wp:inline distT="0" distB="0" distL="0" distR="0" wp14:anchorId="62EECAD2" wp14:editId="7DE7C0B6">
            <wp:extent cx="3762375" cy="7124700"/>
            <wp:effectExtent l="0" t="0" r="9525" b="0"/>
            <wp:docPr id="14" name="Picture 14" descr="C:\Users\hdelery\Documents\CMX Mobile Application\Images\Cisco Billboard - Point of Interest 2013-09-27 13-5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delery\Documents\CMX Mobile Application\Images\Cisco Billboard - Point of Interest 2013-09-27 13-56-4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2375" cy="7124700"/>
                    </a:xfrm>
                    <a:prstGeom prst="rect">
                      <a:avLst/>
                    </a:prstGeom>
                    <a:noFill/>
                    <a:ln>
                      <a:noFill/>
                    </a:ln>
                  </pic:spPr>
                </pic:pic>
              </a:graphicData>
            </a:graphic>
          </wp:inline>
        </w:drawing>
      </w:r>
    </w:p>
    <w:p w14:paraId="038DBAC4" w14:textId="77777777" w:rsidR="008B1097" w:rsidRDefault="008B1097" w:rsidP="008B1097">
      <w:pPr>
        <w:pStyle w:val="Body"/>
      </w:pPr>
    </w:p>
    <w:p w14:paraId="6F42AE1E" w14:textId="77777777" w:rsidR="008B1097" w:rsidRDefault="00C62716" w:rsidP="00C62716">
      <w:pPr>
        <w:pStyle w:val="Heading3"/>
      </w:pPr>
      <w:bookmarkStart w:id="60" w:name="_Toc381118095"/>
      <w:r>
        <w:t>CMX Cloud Server</w:t>
      </w:r>
      <w:bookmarkEnd w:id="60"/>
    </w:p>
    <w:p w14:paraId="6C1EA896" w14:textId="77777777" w:rsidR="00C62716" w:rsidRPr="00C62716" w:rsidRDefault="00C62716" w:rsidP="00C62716">
      <w:pPr>
        <w:pStyle w:val="Body"/>
      </w:pPr>
      <w:r>
        <w:t xml:space="preserve">A new folder will be created in Browser Engage for the CMX Cloud Server. The folder will contain monitoring capabilities to determine if the connection between Browser Engage and </w:t>
      </w:r>
      <w:r>
        <w:lastRenderedPageBreak/>
        <w:t xml:space="preserve">CMX Cloud Server is operationally up and when the last synchronization was done and how long it took to complete with the CMX Cloud Server. </w:t>
      </w:r>
    </w:p>
    <w:p w14:paraId="6F366DB6" w14:textId="77777777" w:rsidR="00C62716" w:rsidRPr="00C62716" w:rsidRDefault="00C62716" w:rsidP="00C62716">
      <w:pPr>
        <w:pStyle w:val="Body"/>
      </w:pPr>
      <w:r w:rsidRPr="00C62716">
        <w:rPr>
          <w:noProof/>
        </w:rPr>
        <w:drawing>
          <wp:inline distT="0" distB="0" distL="0" distR="0" wp14:anchorId="3ED911EF" wp14:editId="2891D591">
            <wp:extent cx="2638425" cy="5838825"/>
            <wp:effectExtent l="0" t="0" r="9525" b="9525"/>
            <wp:docPr id="15" name="Picture 15" descr="C:\Users\hdelery\Documents\CMX Mobile Application\Images\Cisco - Billboard Xchange Dashboard 2013-09-27 14-0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delery\Documents\CMX Mobile Application\Images\Cisco - Billboard Xchange Dashboard 2013-09-27 14-04-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425" cy="5838825"/>
                    </a:xfrm>
                    <a:prstGeom prst="rect">
                      <a:avLst/>
                    </a:prstGeom>
                    <a:noFill/>
                    <a:ln>
                      <a:noFill/>
                    </a:ln>
                  </pic:spPr>
                </pic:pic>
              </a:graphicData>
            </a:graphic>
          </wp:inline>
        </w:drawing>
      </w:r>
    </w:p>
    <w:p w14:paraId="161BDCA0" w14:textId="77777777" w:rsidR="000940A2" w:rsidRDefault="000940A2">
      <w:pPr>
        <w:pStyle w:val="Heading1"/>
      </w:pPr>
      <w:bookmarkStart w:id="61" w:name="_Toc381118096"/>
      <w:r>
        <w:t>Software Restrictions and Considerations</w:t>
      </w:r>
      <w:bookmarkEnd w:id="61"/>
    </w:p>
    <w:p w14:paraId="45EBA331" w14:textId="77777777" w:rsidR="000940A2" w:rsidRDefault="008B5406">
      <w:pPr>
        <w:pStyle w:val="Body"/>
      </w:pPr>
      <w:r>
        <w:t>The CMX Cloud Server will run on a separate system from Browser Engage and Location.</w:t>
      </w:r>
    </w:p>
    <w:p w14:paraId="7BE06A0F" w14:textId="77777777" w:rsidR="000940A2" w:rsidRDefault="000940A2">
      <w:pPr>
        <w:pStyle w:val="Heading1"/>
      </w:pPr>
      <w:bookmarkStart w:id="62" w:name="_Toc381118097"/>
      <w:r>
        <w:t>Hardware Restrictions and Considerations</w:t>
      </w:r>
      <w:bookmarkEnd w:id="62"/>
    </w:p>
    <w:p w14:paraId="6B51CACA" w14:textId="77777777" w:rsidR="000940A2" w:rsidRDefault="008B5406">
      <w:pPr>
        <w:pStyle w:val="Body"/>
      </w:pPr>
      <w:r>
        <w:t>CMX Cloud Server will run on a Linux server with a minimum of 2 CPUs and 16G RAM</w:t>
      </w:r>
    </w:p>
    <w:p w14:paraId="3BDDA5A3" w14:textId="77777777" w:rsidR="000940A2" w:rsidRDefault="000940A2">
      <w:pPr>
        <w:pStyle w:val="Heading1"/>
      </w:pPr>
      <w:bookmarkStart w:id="63" w:name="_Toc449253000"/>
      <w:bookmarkStart w:id="64" w:name="_Toc381118098"/>
      <w:r>
        <w:t>External Restrictions and Configuration</w:t>
      </w:r>
      <w:bookmarkEnd w:id="64"/>
    </w:p>
    <w:p w14:paraId="41283A9A" w14:textId="77777777" w:rsidR="000940A2" w:rsidRDefault="008B5406">
      <w:pPr>
        <w:pStyle w:val="Body"/>
      </w:pPr>
      <w:r>
        <w:t>CMX Cloud Server is dependent upon Browser Engage, Location and CMX Cloud Connector.</w:t>
      </w:r>
    </w:p>
    <w:p w14:paraId="3F5CFE5C" w14:textId="77777777" w:rsidR="000940A2" w:rsidRDefault="000940A2">
      <w:pPr>
        <w:pStyle w:val="Heading1"/>
      </w:pPr>
      <w:bookmarkStart w:id="65" w:name="_Toc381118099"/>
      <w:r>
        <w:lastRenderedPageBreak/>
        <w:t>Development Testing</w:t>
      </w:r>
      <w:bookmarkEnd w:id="65"/>
    </w:p>
    <w:p w14:paraId="6D96F625" w14:textId="77777777" w:rsidR="002E06E4" w:rsidRDefault="000E6981" w:rsidP="000D0437">
      <w:pPr>
        <w:pStyle w:val="Body"/>
      </w:pPr>
      <w:r>
        <w:t xml:space="preserve">Development will create unit test cases for the CMX Cloud Server, </w:t>
      </w:r>
      <w:r w:rsidR="00ED35F8">
        <w:t xml:space="preserve">CMX Cloud Connector </w:t>
      </w:r>
      <w:r>
        <w:t xml:space="preserve">and the CMX Application SDK for Android and iOS. </w:t>
      </w:r>
      <w:r w:rsidR="00751D96">
        <w:t>The Prime Infrastructure changes will not be tested with unit test cases since the changes are minimal and there is no suited framework for unit testing currently. The cost of creating unit tests in this framework is not worth the effort. The</w:t>
      </w:r>
      <w:r w:rsidR="002E06E4">
        <w:t xml:space="preserve"> unit test cases will be reviewed by test and when possible test will develop or detail needed unit test cases. Integration tests will also be created and may require a more complex setup and are not required to run in a development environment. They are required to run in the continuous integration builds to allow for additional code coverage and additional validation with actual running system versus simulated systems used in unit testing.</w:t>
      </w:r>
    </w:p>
    <w:p w14:paraId="536DEAC4" w14:textId="77777777" w:rsidR="002E06E4" w:rsidRDefault="00B30530" w:rsidP="00B30530">
      <w:pPr>
        <w:pStyle w:val="Heading2"/>
      </w:pPr>
      <w:bookmarkStart w:id="66" w:name="_Toc381118100"/>
      <w:r>
        <w:t>Unit Testing</w:t>
      </w:r>
      <w:bookmarkEnd w:id="66"/>
    </w:p>
    <w:p w14:paraId="3AD44ED3" w14:textId="77777777" w:rsidR="00B30530" w:rsidRDefault="00B30530" w:rsidP="00B30530">
      <w:pPr>
        <w:pStyle w:val="Body"/>
      </w:pPr>
      <w:r>
        <w:t>Unit testing will have to be done differently for each component since each compone</w:t>
      </w:r>
      <w:r w:rsidR="00820FF9">
        <w:t>nt runs on a different platform.</w:t>
      </w:r>
    </w:p>
    <w:p w14:paraId="7DE0C486" w14:textId="77777777" w:rsidR="00820FF9" w:rsidRPr="00B30530" w:rsidRDefault="00820FF9" w:rsidP="00820FF9">
      <w:pPr>
        <w:pStyle w:val="Heading3"/>
      </w:pPr>
      <w:bookmarkStart w:id="67" w:name="_Toc381118101"/>
      <w:r>
        <w:t>CMX Cloud Server</w:t>
      </w:r>
      <w:bookmarkEnd w:id="67"/>
    </w:p>
    <w:p w14:paraId="32E03AA6" w14:textId="77777777" w:rsidR="000D0437" w:rsidRDefault="000E6981" w:rsidP="000D0437">
      <w:pPr>
        <w:pStyle w:val="Body"/>
      </w:pPr>
      <w:r>
        <w:t xml:space="preserve">The CMX Cloud Server will be unit tested with TestNG as the primary tool. </w:t>
      </w:r>
      <w:r w:rsidR="00820FF9">
        <w:t xml:space="preserve">Mockups will be done with Mockito </w:t>
      </w:r>
      <w:r w:rsidR="00E22909">
        <w:t xml:space="preserve">to limit the testing requirements. </w:t>
      </w:r>
      <w:r>
        <w:t>The unit test cases should be run in Eclipse on a developers system with a minimum of setup. The unit test cases will be run as part of the continuous integration</w:t>
      </w:r>
      <w:r w:rsidR="002E06E4">
        <w:t xml:space="preserve"> whenever a code review is submitted. </w:t>
      </w:r>
      <w:r w:rsidR="00820FF9">
        <w:t xml:space="preserve">The </w:t>
      </w:r>
      <w:r>
        <w:t xml:space="preserve">minimum </w:t>
      </w:r>
      <w:r w:rsidR="00820FF9">
        <w:t xml:space="preserve">amount of code </w:t>
      </w:r>
      <w:r>
        <w:t>cover</w:t>
      </w:r>
      <w:r w:rsidR="00820FF9">
        <w:t>age will be</w:t>
      </w:r>
      <w:r>
        <w:t xml:space="preserve"> 60%. </w:t>
      </w:r>
      <w:r w:rsidR="00E22909">
        <w:t>The unit testing will focus on the following areas:</w:t>
      </w:r>
    </w:p>
    <w:p w14:paraId="5F36B06B" w14:textId="77777777" w:rsidR="00E22909" w:rsidRDefault="00ED35F8" w:rsidP="00E22909">
      <w:pPr>
        <w:pStyle w:val="Body"/>
        <w:numPr>
          <w:ilvl w:val="0"/>
          <w:numId w:val="22"/>
        </w:numPr>
      </w:pPr>
      <w:r>
        <w:t>Browser Engage configuration information and maps</w:t>
      </w:r>
      <w:r w:rsidR="002949D6">
        <w:t xml:space="preserve"> interfaces</w:t>
      </w:r>
    </w:p>
    <w:p w14:paraId="501AE8F7" w14:textId="77777777" w:rsidR="00ED35F8" w:rsidRDefault="00ED35F8" w:rsidP="00E22909">
      <w:pPr>
        <w:pStyle w:val="Body"/>
        <w:numPr>
          <w:ilvl w:val="0"/>
          <w:numId w:val="22"/>
        </w:numPr>
      </w:pPr>
      <w:r>
        <w:t>Location notifications</w:t>
      </w:r>
    </w:p>
    <w:p w14:paraId="33681B61" w14:textId="77777777" w:rsidR="00ED35F8" w:rsidRDefault="002949D6" w:rsidP="00E22909">
      <w:pPr>
        <w:pStyle w:val="Body"/>
        <w:numPr>
          <w:ilvl w:val="0"/>
          <w:numId w:val="22"/>
        </w:numPr>
      </w:pPr>
      <w:r>
        <w:t>Mobile Application SDK interfaces</w:t>
      </w:r>
    </w:p>
    <w:p w14:paraId="3BEF354D" w14:textId="77777777" w:rsidR="002949D6" w:rsidRDefault="00751D96" w:rsidP="00751D96">
      <w:pPr>
        <w:pStyle w:val="Heading3"/>
      </w:pPr>
      <w:bookmarkStart w:id="68" w:name="_Toc381118102"/>
      <w:r>
        <w:t>CMX Cloud Connector</w:t>
      </w:r>
      <w:bookmarkEnd w:id="68"/>
    </w:p>
    <w:p w14:paraId="62DC9560" w14:textId="77777777" w:rsidR="008D7914" w:rsidRDefault="008D7914" w:rsidP="008D7914">
      <w:pPr>
        <w:pStyle w:val="Body"/>
      </w:pPr>
      <w:r>
        <w:t>The CMX Cloud Connector will be unit tested with TestNG as the primary tool. Mockups will be done with Mockito to limit the testing requirements. The unit test cases should be run in Eclipse on a developers system with a minimum of setup. The unit test cases will be run as part of the continuous integration whenever a code review is submitted. The minimum amount of code coverage will be 60%. The unit testing will focus on the following areas:</w:t>
      </w:r>
    </w:p>
    <w:p w14:paraId="435B6BE0" w14:textId="77777777" w:rsidR="008D7914" w:rsidRDefault="008D7914" w:rsidP="008D7914">
      <w:pPr>
        <w:pStyle w:val="Body"/>
        <w:numPr>
          <w:ilvl w:val="0"/>
          <w:numId w:val="22"/>
        </w:numPr>
      </w:pPr>
      <w:r>
        <w:t>Browser Engage configuration information and maps interfaces</w:t>
      </w:r>
    </w:p>
    <w:p w14:paraId="25464EB6" w14:textId="77777777" w:rsidR="008D7914" w:rsidRDefault="008D7914" w:rsidP="008D7914">
      <w:pPr>
        <w:pStyle w:val="Body"/>
        <w:numPr>
          <w:ilvl w:val="0"/>
          <w:numId w:val="22"/>
        </w:numPr>
      </w:pPr>
      <w:r>
        <w:t>CMX Cloud Server interfaces</w:t>
      </w:r>
    </w:p>
    <w:p w14:paraId="154669E5" w14:textId="77777777" w:rsidR="008D7914" w:rsidRDefault="00C409AF" w:rsidP="008D7914">
      <w:pPr>
        <w:pStyle w:val="Body"/>
        <w:numPr>
          <w:ilvl w:val="0"/>
          <w:numId w:val="22"/>
        </w:numPr>
      </w:pPr>
      <w:r>
        <w:t>Prime Infrastructure configuration</w:t>
      </w:r>
      <w:r w:rsidR="008D7914">
        <w:t xml:space="preserve"> interfaces</w:t>
      </w:r>
    </w:p>
    <w:p w14:paraId="49593E7F" w14:textId="77777777" w:rsidR="00C409AF" w:rsidRDefault="00C409AF" w:rsidP="00C409AF">
      <w:pPr>
        <w:pStyle w:val="Heading3"/>
      </w:pPr>
      <w:bookmarkStart w:id="69" w:name="_Toc381118103"/>
      <w:r>
        <w:t>CMX Mobile Application SDK</w:t>
      </w:r>
      <w:bookmarkEnd w:id="69"/>
    </w:p>
    <w:p w14:paraId="7FBF72D6" w14:textId="77777777" w:rsidR="00C409AF" w:rsidRDefault="00C409AF" w:rsidP="0094774E">
      <w:pPr>
        <w:pStyle w:val="Body"/>
      </w:pPr>
      <w:r>
        <w:t xml:space="preserve">The CMX </w:t>
      </w:r>
      <w:r w:rsidR="0094774E">
        <w:t>Mobile Application SDK will need to test the CMX Cloud Server API interfaces and make sure the SDK returns the appropriate information to the application.</w:t>
      </w:r>
    </w:p>
    <w:p w14:paraId="6EA580BD" w14:textId="77777777" w:rsidR="0026131A" w:rsidRDefault="0026131A" w:rsidP="0026131A">
      <w:pPr>
        <w:pStyle w:val="Heading2"/>
      </w:pPr>
      <w:bookmarkStart w:id="70" w:name="_Toc381118104"/>
      <w:r>
        <w:lastRenderedPageBreak/>
        <w:t>Integration Testing</w:t>
      </w:r>
      <w:bookmarkEnd w:id="70"/>
    </w:p>
    <w:p w14:paraId="5E48BC62" w14:textId="77777777" w:rsidR="00117FDD" w:rsidRDefault="00033EA0" w:rsidP="0026131A">
      <w:pPr>
        <w:pStyle w:val="Body"/>
      </w:pPr>
      <w:r>
        <w:t xml:space="preserve">Integration testing will involve </w:t>
      </w:r>
      <w:r w:rsidR="0044625A">
        <w:t>combining the components together and testing as a group</w:t>
      </w:r>
      <w:r>
        <w:t>.</w:t>
      </w:r>
      <w:r w:rsidR="00B725B6">
        <w:t xml:space="preserve"> </w:t>
      </w:r>
      <w:r w:rsidR="0044625A">
        <w:t xml:space="preserve">Some of the </w:t>
      </w:r>
      <w:r w:rsidR="00C217F7">
        <w:t>components will have to be simulated in order to create a reproducible test or they are too complex to setup and create a reproducible test. Node.js is the preferred tool to simulate the components needed</w:t>
      </w:r>
      <w:r w:rsidR="00117FDD">
        <w:t>.</w:t>
      </w:r>
      <w:r w:rsidR="003D143B">
        <w:t xml:space="preserve"> Also for continuous integration the component being changed should be tested with simulators to allow for more parallel tests to be executed. </w:t>
      </w:r>
    </w:p>
    <w:p w14:paraId="276FE0D5" w14:textId="77777777" w:rsidR="00033EA0" w:rsidRDefault="00B725B6" w:rsidP="00117FDD">
      <w:pPr>
        <w:pStyle w:val="Heading3"/>
      </w:pPr>
      <w:r>
        <w:t xml:space="preserve"> </w:t>
      </w:r>
      <w:bookmarkStart w:id="71" w:name="_Toc381118105"/>
      <w:r w:rsidR="00C217F7">
        <w:t>Browser Engage</w:t>
      </w:r>
      <w:bookmarkEnd w:id="71"/>
    </w:p>
    <w:p w14:paraId="0A110E12" w14:textId="77777777" w:rsidR="00C217F7" w:rsidRDefault="009C2E3C" w:rsidP="00C217F7">
      <w:pPr>
        <w:pStyle w:val="Body"/>
      </w:pPr>
      <w:r>
        <w:t>Since the code is not changing directly in Browser Engage and only the configuration data on the server is needed a dedicated server will be used for some of the testing. The Browser Engage will be configured with a specific static configuration for testing. This will allow the CMX Cloud Connector to load real data from the server and validate this data on each. Also multiple tests can be run in parallel with this server since it will not change. A simulator will also be used in a future release to allow for varying configurations to be used in testing.</w:t>
      </w:r>
    </w:p>
    <w:p w14:paraId="4B556EFA" w14:textId="77777777" w:rsidR="009C2E3C" w:rsidRDefault="009C2E3C" w:rsidP="009C2E3C">
      <w:pPr>
        <w:pStyle w:val="Heading3"/>
      </w:pPr>
      <w:bookmarkStart w:id="72" w:name="_Toc381118106"/>
      <w:r>
        <w:t>Location</w:t>
      </w:r>
      <w:bookmarkEnd w:id="72"/>
    </w:p>
    <w:p w14:paraId="278F4DA1" w14:textId="77777777" w:rsidR="009C2E3C" w:rsidRDefault="009C2E3C" w:rsidP="009C2E3C">
      <w:pPr>
        <w:pStyle w:val="Body"/>
      </w:pPr>
      <w:r>
        <w:t>The simplest approach for location event notification is to use a Node.js simulator to send the events to the CMX Cloud Server.</w:t>
      </w:r>
      <w:r w:rsidR="003D143B">
        <w:t xml:space="preserve"> The simulator will read a configuration file and can send events at an interval or controlled so the events can be verified on the CMX Cloud Server to have accurate information.</w:t>
      </w:r>
    </w:p>
    <w:p w14:paraId="3FA1E70A" w14:textId="77777777" w:rsidR="009C2E3C" w:rsidRDefault="009C2E3C" w:rsidP="009C2E3C">
      <w:pPr>
        <w:pStyle w:val="Heading3"/>
      </w:pPr>
      <w:bookmarkStart w:id="73" w:name="_Toc381118107"/>
      <w:r>
        <w:t>CMX Cloud Connector</w:t>
      </w:r>
      <w:bookmarkEnd w:id="73"/>
    </w:p>
    <w:p w14:paraId="41294466" w14:textId="77777777" w:rsidR="009C2E3C" w:rsidRDefault="003D143B" w:rsidP="009C2E3C">
      <w:pPr>
        <w:pStyle w:val="Body"/>
      </w:pPr>
      <w:r>
        <w:t xml:space="preserve">This will always run normally. However the CMX Cloud Connector should be able to connect remote Browser Engage server </w:t>
      </w:r>
      <w:r w:rsidR="00D54DB8">
        <w:t>to allow for multiple instances to run. When simulated Browser Engage data is needed in the integration testing environment the CMX Cloud Connector will still run. The input data to the CMX Cloud Connector will be simulated if needed but the connector will remain running unaware of the simulation.</w:t>
      </w:r>
    </w:p>
    <w:p w14:paraId="6731C7C2" w14:textId="77777777" w:rsidR="00D54DB8" w:rsidRDefault="00D54DB8" w:rsidP="00D54DB8">
      <w:pPr>
        <w:pStyle w:val="Heading3"/>
      </w:pPr>
      <w:bookmarkStart w:id="74" w:name="_Toc381118108"/>
      <w:r>
        <w:t>CMX Cloud Server</w:t>
      </w:r>
      <w:bookmarkEnd w:id="74"/>
    </w:p>
    <w:p w14:paraId="7BC93AFC" w14:textId="77777777" w:rsidR="00D54DB8" w:rsidRDefault="00D54DB8" w:rsidP="00D54DB8">
      <w:pPr>
        <w:pStyle w:val="Body"/>
      </w:pPr>
      <w:r>
        <w:t xml:space="preserve">This will always run normally. Multiple CMX Cloud Servers can run on the same system to allow for parallel tests. The server will take inputs from the CMX Cloud Connector and the Node.js location event simulator. The event simulator will have leverage the CMX Mobile Application interface to verity the </w:t>
      </w:r>
      <w:r w:rsidR="008B5406">
        <w:t>events.</w:t>
      </w:r>
    </w:p>
    <w:p w14:paraId="71E8C9C2" w14:textId="77777777" w:rsidR="008B5406" w:rsidRPr="00D54DB8" w:rsidRDefault="008B5406" w:rsidP="008B5406">
      <w:pPr>
        <w:pStyle w:val="Heading3"/>
      </w:pPr>
      <w:bookmarkStart w:id="75" w:name="_Toc381118109"/>
      <w:r>
        <w:t>CMX Mobile Application SDK</w:t>
      </w:r>
      <w:bookmarkEnd w:id="75"/>
    </w:p>
    <w:p w14:paraId="0A910D31" w14:textId="77777777" w:rsidR="00751D96" w:rsidRPr="00751D96" w:rsidRDefault="008B5406" w:rsidP="00751D96">
      <w:pPr>
        <w:pStyle w:val="Body"/>
      </w:pPr>
      <w:r>
        <w:t>Automation testing will have to be investigate further but will only be a stretch goal for this release. Testing will be done manually in this case in combination with the automated tests.</w:t>
      </w:r>
    </w:p>
    <w:p w14:paraId="79B3D20F" w14:textId="77777777" w:rsidR="000940A2" w:rsidRDefault="000940A2">
      <w:pPr>
        <w:pStyle w:val="Heading1"/>
      </w:pPr>
      <w:bookmarkStart w:id="76" w:name="_Toc381118110"/>
      <w:r>
        <w:t>Patentability Considerations</w:t>
      </w:r>
      <w:bookmarkEnd w:id="76"/>
    </w:p>
    <w:bookmarkEnd w:id="63"/>
    <w:p w14:paraId="028E91AC" w14:textId="77777777" w:rsidR="002179A1" w:rsidRPr="002179A1" w:rsidRDefault="002179A1" w:rsidP="002179A1">
      <w:pPr>
        <w:pStyle w:val="PlainText"/>
        <w:rPr>
          <w:rFonts w:ascii="Times New Roman" w:hAnsi="Times New Roman" w:cs="Times New Roman"/>
          <w:sz w:val="24"/>
          <w:szCs w:val="24"/>
        </w:rPr>
      </w:pPr>
      <w:r w:rsidRPr="002179A1">
        <w:rPr>
          <w:rFonts w:ascii="Times New Roman" w:hAnsi="Times New Roman" w:cs="Times New Roman"/>
          <w:sz w:val="24"/>
          <w:szCs w:val="24"/>
        </w:rPr>
        <w:t>We have two main patentable ideas in this product:</w:t>
      </w:r>
    </w:p>
    <w:p w14:paraId="32772FA7" w14:textId="77777777" w:rsidR="001F3E89" w:rsidRDefault="002179A1" w:rsidP="002179A1">
      <w:pPr>
        <w:pStyle w:val="PlainText"/>
        <w:rPr>
          <w:rFonts w:ascii="Times New Roman" w:hAnsi="Times New Roman" w:cs="Times New Roman"/>
          <w:sz w:val="24"/>
          <w:szCs w:val="24"/>
        </w:rPr>
      </w:pPr>
      <w:r w:rsidRPr="002179A1">
        <w:rPr>
          <w:rFonts w:ascii="Times New Roman" w:hAnsi="Times New Roman" w:cs="Times New Roman"/>
          <w:sz w:val="24"/>
          <w:szCs w:val="24"/>
        </w:rPr>
        <w:t xml:space="preserve">1. Informing a network node about its MAC address when there is no established L3 communication channel between that node and the surrounding infrastructure </w:t>
      </w:r>
    </w:p>
    <w:p w14:paraId="216BEE0B" w14:textId="77777777" w:rsidR="002179A1" w:rsidRPr="002179A1" w:rsidRDefault="002179A1" w:rsidP="002179A1">
      <w:pPr>
        <w:pStyle w:val="PlainText"/>
        <w:rPr>
          <w:rFonts w:ascii="Times New Roman" w:hAnsi="Times New Roman" w:cs="Times New Roman"/>
          <w:sz w:val="24"/>
          <w:szCs w:val="24"/>
        </w:rPr>
      </w:pPr>
      <w:r w:rsidRPr="002179A1">
        <w:rPr>
          <w:rFonts w:ascii="Times New Roman" w:hAnsi="Times New Roman" w:cs="Times New Roman"/>
          <w:sz w:val="24"/>
          <w:szCs w:val="24"/>
        </w:rPr>
        <w:lastRenderedPageBreak/>
        <w:t>2. Providing an authentication mechanism for when the credentials presented during the initial registration or user creation step are easily forged (e.g., to match the userid of another entity)</w:t>
      </w:r>
    </w:p>
    <w:p w14:paraId="4497D458" w14:textId="77777777" w:rsidR="002179A1" w:rsidRPr="002179A1" w:rsidRDefault="002179A1" w:rsidP="002179A1">
      <w:pPr>
        <w:pStyle w:val="PlainText"/>
        <w:rPr>
          <w:rFonts w:ascii="Times New Roman" w:hAnsi="Times New Roman" w:cs="Times New Roman"/>
          <w:sz w:val="24"/>
          <w:szCs w:val="24"/>
        </w:rPr>
      </w:pPr>
    </w:p>
    <w:p w14:paraId="0FB9FE3A" w14:textId="77777777" w:rsidR="002179A1" w:rsidRPr="002179A1" w:rsidRDefault="002179A1" w:rsidP="002179A1">
      <w:pPr>
        <w:pStyle w:val="PlainText"/>
        <w:rPr>
          <w:rFonts w:ascii="Times New Roman" w:hAnsi="Times New Roman" w:cs="Times New Roman"/>
          <w:sz w:val="24"/>
          <w:szCs w:val="24"/>
        </w:rPr>
      </w:pPr>
      <w:r w:rsidRPr="002179A1">
        <w:rPr>
          <w:rFonts w:ascii="Times New Roman" w:hAnsi="Times New Roman" w:cs="Times New Roman"/>
          <w:sz w:val="24"/>
          <w:szCs w:val="24"/>
        </w:rPr>
        <w:t>Balachander Chandrasekaran has a patent idea in draft and/or pending with the Cisco patent committee for #1. [Ethan: If I recall correctly, it involves running a proxy on the AP such that certain requests from a client will be intercepted by the AP and the client's MAC address injected into the response.] Our solution, which does not involve a proxy, may be separately patentable. Our solution has also been disclosed to Phunware, who may or may not have an NDA with Cisco which would prevent the details of our solution from entering the public domain prior to Cisco filing for a patent.</w:t>
      </w:r>
    </w:p>
    <w:p w14:paraId="6D5AAAC5" w14:textId="77777777" w:rsidR="002179A1" w:rsidRPr="002179A1" w:rsidRDefault="002179A1" w:rsidP="002179A1">
      <w:pPr>
        <w:pStyle w:val="PlainText"/>
        <w:rPr>
          <w:rFonts w:ascii="Times New Roman" w:hAnsi="Times New Roman" w:cs="Times New Roman"/>
          <w:sz w:val="24"/>
          <w:szCs w:val="24"/>
        </w:rPr>
      </w:pPr>
    </w:p>
    <w:p w14:paraId="4A562E25" w14:textId="10B2A425" w:rsidR="002179A1" w:rsidRPr="002179A1" w:rsidRDefault="002179A1" w:rsidP="002179A1">
      <w:pPr>
        <w:pStyle w:val="PlainText"/>
        <w:rPr>
          <w:rFonts w:ascii="Times New Roman" w:hAnsi="Times New Roman" w:cs="Times New Roman"/>
          <w:sz w:val="24"/>
          <w:szCs w:val="24"/>
        </w:rPr>
      </w:pPr>
      <w:r w:rsidRPr="002179A1">
        <w:rPr>
          <w:rFonts w:ascii="Times New Roman" w:hAnsi="Times New Roman" w:cs="Times New Roman"/>
          <w:sz w:val="24"/>
          <w:szCs w:val="24"/>
        </w:rPr>
        <w:t xml:space="preserve">The patentability of #2 is addressed by </w:t>
      </w:r>
      <w:r w:rsidR="001938E3">
        <w:rPr>
          <w:rFonts w:ascii="Times New Roman" w:hAnsi="Times New Roman" w:cs="Times New Roman"/>
          <w:sz w:val="24"/>
          <w:szCs w:val="24"/>
        </w:rPr>
        <w:t xml:space="preserve">section 4.7 and </w:t>
      </w:r>
      <w:r w:rsidRPr="002179A1">
        <w:rPr>
          <w:rFonts w:ascii="Times New Roman" w:hAnsi="Times New Roman" w:cs="Times New Roman"/>
          <w:sz w:val="24"/>
          <w:szCs w:val="24"/>
        </w:rPr>
        <w:t>CPOL #990648:</w:t>
      </w:r>
    </w:p>
    <w:p w14:paraId="67350E8A" w14:textId="77777777" w:rsidR="002179A1" w:rsidRPr="002179A1" w:rsidRDefault="00664983" w:rsidP="002179A1">
      <w:pPr>
        <w:pStyle w:val="PlainText"/>
        <w:rPr>
          <w:rFonts w:ascii="Times New Roman" w:hAnsi="Times New Roman" w:cs="Times New Roman"/>
          <w:sz w:val="24"/>
          <w:szCs w:val="24"/>
        </w:rPr>
      </w:pPr>
      <w:hyperlink r:id="rId21" w:history="1">
        <w:r w:rsidR="001F3E89" w:rsidRPr="00CE6846">
          <w:rPr>
            <w:rStyle w:val="Hyperlink"/>
            <w:rFonts w:cs="Times New Roman"/>
            <w:szCs w:val="24"/>
          </w:rPr>
          <w:t>https://wwwin-cpol.cisco.com/cpol/patent.cgi?task=PatDetails&amp;patent_p=990648</w:t>
        </w:r>
      </w:hyperlink>
    </w:p>
    <w:p w14:paraId="797BC0CF" w14:textId="77777777" w:rsidR="000940A2" w:rsidRDefault="002179A1" w:rsidP="002179A1">
      <w:pPr>
        <w:pStyle w:val="Heading1"/>
        <w:numPr>
          <w:ilvl w:val="0"/>
          <w:numId w:val="24"/>
        </w:numPr>
      </w:pPr>
      <w:r>
        <w:t xml:space="preserve"> </w:t>
      </w:r>
      <w:bookmarkStart w:id="77" w:name="_Toc381118111"/>
      <w:r w:rsidR="000940A2">
        <w:t>References</w:t>
      </w:r>
      <w:bookmarkEnd w:id="77"/>
    </w:p>
    <w:p w14:paraId="1BA0CEFF" w14:textId="77777777" w:rsidR="000940A2" w:rsidRDefault="008B5406">
      <w:pPr>
        <w:pStyle w:val="Bullet1"/>
      </w:pPr>
      <w:r>
        <w:t>TBD</w:t>
      </w:r>
    </w:p>
    <w:p w14:paraId="0331C19D" w14:textId="77777777" w:rsidR="000940A2" w:rsidRDefault="000940A2">
      <w:pPr>
        <w:pStyle w:val="Heading1"/>
      </w:pPr>
      <w:bookmarkStart w:id="78" w:name="_Toc381118112"/>
      <w:bookmarkEnd w:id="3"/>
      <w:bookmarkEnd w:id="4"/>
      <w:bookmarkEnd w:id="5"/>
      <w:bookmarkEnd w:id="8"/>
      <w:bookmarkEnd w:id="16"/>
      <w:bookmarkEnd w:id="17"/>
      <w:r>
        <w:t>Glossary</w:t>
      </w:r>
      <w:bookmarkEnd w:id="78"/>
    </w:p>
    <w:p w14:paraId="26DD679F" w14:textId="77777777" w:rsidR="000940A2" w:rsidRDefault="000940A2">
      <w:pPr>
        <w:pStyle w:val="Body"/>
      </w:pPr>
      <w:r>
        <w:t>The following list describes acronyms and definitions for terms used throughout this document:</w:t>
      </w:r>
    </w:p>
    <w:p w14:paraId="16DD1276" w14:textId="77777777" w:rsidR="008B5406" w:rsidRPr="008B5406" w:rsidRDefault="008B5406" w:rsidP="00AE5DCF">
      <w:pPr>
        <w:pStyle w:val="Bullet1"/>
      </w:pPr>
      <w:r w:rsidRPr="008B5406">
        <w:rPr>
          <w:b/>
          <w:bCs/>
        </w:rPr>
        <w:t>PI</w:t>
      </w:r>
      <w:r w:rsidR="000940A2">
        <w:t xml:space="preserve">: </w:t>
      </w:r>
      <w:r>
        <w:t>Prime Infrastructure</w:t>
      </w:r>
    </w:p>
    <w:p w14:paraId="3A19FF3A" w14:textId="77777777" w:rsidR="000940A2" w:rsidRDefault="00A75538">
      <w:pPr>
        <w:pStyle w:val="Heading1"/>
      </w:pPr>
      <w:bookmarkStart w:id="79" w:name="_Toc381118113"/>
      <w:r>
        <w:t>Future Consideration</w:t>
      </w:r>
      <w:bookmarkEnd w:id="79"/>
    </w:p>
    <w:p w14:paraId="12611D0E" w14:textId="77777777" w:rsidR="00A75538" w:rsidRDefault="00A75538" w:rsidP="00A75538">
      <w:pPr>
        <w:pStyle w:val="Body"/>
        <w:numPr>
          <w:ilvl w:val="0"/>
          <w:numId w:val="18"/>
        </w:numPr>
      </w:pPr>
      <w:r>
        <w:t>Allow the administrator to select which floors are published to the CMX Cloud Server</w:t>
      </w:r>
    </w:p>
    <w:p w14:paraId="32A4526A" w14:textId="77777777" w:rsidR="00233787" w:rsidRDefault="00233787" w:rsidP="00A75538">
      <w:pPr>
        <w:pStyle w:val="Body"/>
        <w:numPr>
          <w:ilvl w:val="0"/>
          <w:numId w:val="18"/>
        </w:numPr>
      </w:pPr>
      <w:r>
        <w:t>CMX Mobile Application Authoring Tool</w:t>
      </w:r>
    </w:p>
    <w:p w14:paraId="64FA8C6A" w14:textId="77777777" w:rsidR="00BB753F" w:rsidRDefault="00BB753F" w:rsidP="00BB753F">
      <w:pPr>
        <w:pStyle w:val="Body"/>
        <w:numPr>
          <w:ilvl w:val="0"/>
          <w:numId w:val="18"/>
        </w:numPr>
      </w:pPr>
      <w:r>
        <w:t>Dashboard for statistics to be shown on the CMX Cloud Server</w:t>
      </w:r>
    </w:p>
    <w:p w14:paraId="7AE9AB86" w14:textId="77777777" w:rsidR="00BB753F" w:rsidRPr="00A75538" w:rsidRDefault="00BB753F" w:rsidP="00BB753F">
      <w:pPr>
        <w:pStyle w:val="Body"/>
        <w:numPr>
          <w:ilvl w:val="0"/>
          <w:numId w:val="18"/>
        </w:numPr>
      </w:pPr>
      <w:r>
        <w:t>Diagnostic page on the CMX Cloud Server</w:t>
      </w:r>
    </w:p>
    <w:p w14:paraId="71663EE5" w14:textId="77777777" w:rsidR="00A75538" w:rsidRDefault="008B5406" w:rsidP="00A75538">
      <w:pPr>
        <w:pStyle w:val="Heading1"/>
      </w:pPr>
      <w:bookmarkStart w:id="80" w:name="_Toc381118114"/>
      <w:r>
        <w:t>Review Action Item</w:t>
      </w:r>
      <w:r w:rsidR="00A75538">
        <w:t>s</w:t>
      </w:r>
      <w:bookmarkEnd w:id="80"/>
    </w:p>
    <w:p w14:paraId="7A87C3E9" w14:textId="77777777" w:rsidR="000940A2" w:rsidRDefault="000940A2">
      <w:pPr>
        <w:pStyle w:val="EndofDocument"/>
      </w:pPr>
      <w:r>
        <w:t>End of Document</w:t>
      </w:r>
    </w:p>
    <w:sectPr w:rsidR="000940A2">
      <w:headerReference w:type="default" r:id="rId22"/>
      <w:footerReference w:type="default" r:id="rId2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BD2E51" w14:textId="77777777" w:rsidR="0026188A" w:rsidRDefault="0026188A">
      <w:r>
        <w:separator/>
      </w:r>
    </w:p>
  </w:endnote>
  <w:endnote w:type="continuationSeparator" w:id="0">
    <w:p w14:paraId="0A3017CE" w14:textId="77777777" w:rsidR="0026188A" w:rsidRDefault="00261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Univers 45 Light">
    <w:altName w:val="Cambria"/>
    <w:panose1 w:val="00000000000000000000"/>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140BD" w14:textId="118DC4FB" w:rsidR="00664983" w:rsidRDefault="00664983">
    <w:pPr>
      <w:pStyle w:val="Footer"/>
      <w:tabs>
        <w:tab w:val="clear" w:pos="1890"/>
        <w:tab w:val="clear" w:pos="2340"/>
        <w:tab w:val="clear" w:pos="3420"/>
        <w:tab w:val="clear" w:pos="8640"/>
        <w:tab w:val="right" w:pos="9180"/>
      </w:tabs>
      <w:rPr>
        <w:rFonts w:ascii="Univers 45 Light" w:hAnsi="Univers 45 Light"/>
        <w:sz w:val="16"/>
      </w:rPr>
    </w:pPr>
    <w:r>
      <w:rPr>
        <w:rFonts w:ascii="Univers 45 Light" w:hAnsi="Univers 45 Light"/>
        <w:bCs/>
        <w:noProof/>
        <w:sz w:val="16"/>
        <w:szCs w:val="28"/>
      </w:rPr>
      <w:t>Copyright 2014 Cisco Systems</w:t>
    </w:r>
    <w:r>
      <w:rPr>
        <w:rFonts w:ascii="Univers 45 Light" w:hAnsi="Univers 45 Light"/>
        <w:sz w:val="16"/>
      </w:rPr>
      <w:tab/>
    </w:r>
    <w:r>
      <w:rPr>
        <w:rStyle w:val="PageNumber"/>
        <w:sz w:val="16"/>
      </w:rPr>
      <w:fldChar w:fldCharType="begin"/>
    </w:r>
    <w:r>
      <w:rPr>
        <w:rStyle w:val="PageNumber"/>
        <w:sz w:val="16"/>
      </w:rPr>
      <w:instrText xml:space="preserve"> PAGE </w:instrText>
    </w:r>
    <w:r>
      <w:rPr>
        <w:rStyle w:val="PageNumber"/>
        <w:sz w:val="16"/>
      </w:rPr>
      <w:fldChar w:fldCharType="separate"/>
    </w:r>
    <w:r w:rsidR="004078C9">
      <w:rPr>
        <w:rStyle w:val="PageNumber"/>
        <w:noProof/>
        <w:sz w:val="16"/>
      </w:rPr>
      <w:t>21</w:t>
    </w:r>
    <w:r>
      <w:rPr>
        <w:rStyle w:val="PageNumber"/>
        <w:sz w:val="16"/>
      </w:rPr>
      <w:fldChar w:fldCharType="end"/>
    </w:r>
    <w:r>
      <w:rPr>
        <w:rFonts w:ascii="Univers 45 Light" w:hAnsi="Univers 45 Light"/>
        <w:sz w:val="16"/>
      </w:rPr>
      <w:tab/>
      <w:t>Cisco Highly  Confidential – Controlled Access</w:t>
    </w:r>
  </w:p>
  <w:p w14:paraId="48AD8E84" w14:textId="77777777" w:rsidR="00664983" w:rsidRDefault="00664983">
    <w:pPr>
      <w:pStyle w:val="Footer"/>
      <w:jc w:val="center"/>
    </w:pPr>
    <w:bookmarkStart w:id="81" w:name="_Toc386358600"/>
    <w:bookmarkEnd w:id="81"/>
    <w:r>
      <w:rPr>
        <w:rFonts w:ascii="Univers 45 Light" w:hAnsi="Univers 45 Light"/>
        <w:sz w:val="16"/>
      </w:rPr>
      <w:t>A printed copy of this document is considered uncontrolled.  Refer to the online version for the controlled revision.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6789C4" w14:textId="77777777" w:rsidR="0026188A" w:rsidRDefault="0026188A">
      <w:r>
        <w:separator/>
      </w:r>
    </w:p>
  </w:footnote>
  <w:footnote w:type="continuationSeparator" w:id="0">
    <w:p w14:paraId="7AC3CF41" w14:textId="77777777" w:rsidR="0026188A" w:rsidRDefault="002618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645BC" w14:textId="4638F14C" w:rsidR="00664983" w:rsidRDefault="00664983">
    <w:pPr>
      <w:pStyle w:val="Header"/>
      <w:tabs>
        <w:tab w:val="clear" w:pos="5760"/>
      </w:tabs>
    </w:pPr>
    <w:r>
      <w:t xml:space="preserve">Date printed: </w:t>
    </w:r>
    <w:r>
      <w:fldChar w:fldCharType="begin"/>
    </w:r>
    <w:r>
      <w:instrText xml:space="preserve"> DATE \@ "M/d/yyyy" </w:instrText>
    </w:r>
    <w:r>
      <w:fldChar w:fldCharType="separate"/>
    </w:r>
    <w:r>
      <w:rPr>
        <w:noProof/>
      </w:rPr>
      <w:t>2/25/2014</w:t>
    </w:r>
    <w:r>
      <w:fldChar w:fldCharType="end"/>
    </w:r>
    <w:r>
      <w:tab/>
      <w:t>CMX Mobile Application and SDK Software Design Specification: EDCS-1292424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A72F2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3A2E23"/>
    <w:multiLevelType w:val="hybridMultilevel"/>
    <w:tmpl w:val="6EECC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3422CA"/>
    <w:multiLevelType w:val="hybridMultilevel"/>
    <w:tmpl w:val="9A787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D033C"/>
    <w:multiLevelType w:val="multilevel"/>
    <w:tmpl w:val="E55E01A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nsid w:val="15B735F1"/>
    <w:multiLevelType w:val="multilevel"/>
    <w:tmpl w:val="4E64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CD675B3"/>
    <w:multiLevelType w:val="hybridMultilevel"/>
    <w:tmpl w:val="5948A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857602"/>
    <w:multiLevelType w:val="hybridMultilevel"/>
    <w:tmpl w:val="DB6C6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A72370"/>
    <w:multiLevelType w:val="multilevel"/>
    <w:tmpl w:val="4E5ED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0F01FCF"/>
    <w:multiLevelType w:val="multilevel"/>
    <w:tmpl w:val="EB18A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A909E2"/>
    <w:multiLevelType w:val="multilevel"/>
    <w:tmpl w:val="ABECE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FC1A94"/>
    <w:multiLevelType w:val="multilevel"/>
    <w:tmpl w:val="4E5ED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4E4138A"/>
    <w:multiLevelType w:val="hybridMultilevel"/>
    <w:tmpl w:val="3CFCFD30"/>
    <w:lvl w:ilvl="0" w:tplc="B6E87526">
      <w:start w:val="1"/>
      <w:numFmt w:val="bullet"/>
      <w:pStyle w:val="Bullet1"/>
      <w:lvlText w:val=""/>
      <w:lvlJc w:val="left"/>
      <w:pPr>
        <w:tabs>
          <w:tab w:val="num" w:pos="420"/>
        </w:tabs>
        <w:ind w:left="4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4D07F8E"/>
    <w:multiLevelType w:val="multilevel"/>
    <w:tmpl w:val="5C187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52E17AA"/>
    <w:multiLevelType w:val="hybridMultilevel"/>
    <w:tmpl w:val="1690D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6C2698"/>
    <w:multiLevelType w:val="multilevel"/>
    <w:tmpl w:val="A69C3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E070EE2"/>
    <w:multiLevelType w:val="hybridMultilevel"/>
    <w:tmpl w:val="257082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E7C77EE"/>
    <w:multiLevelType w:val="hybridMultilevel"/>
    <w:tmpl w:val="83C2525C"/>
    <w:lvl w:ilvl="0" w:tplc="0ACA3626">
      <w:start w:val="1"/>
      <w:numFmt w:val="bullet"/>
      <w:pStyle w:val="Bullet2"/>
      <w:lvlText w:val=""/>
      <w:lvlJc w:val="left"/>
      <w:pPr>
        <w:tabs>
          <w:tab w:val="num" w:pos="420"/>
        </w:tabs>
        <w:ind w:left="4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0AF759A"/>
    <w:multiLevelType w:val="hybridMultilevel"/>
    <w:tmpl w:val="BDC6EE8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nsid w:val="665178D0"/>
    <w:multiLevelType w:val="multilevel"/>
    <w:tmpl w:val="4E5ED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7381014"/>
    <w:multiLevelType w:val="hybridMultilevel"/>
    <w:tmpl w:val="0108D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D86E5C"/>
    <w:multiLevelType w:val="hybridMultilevel"/>
    <w:tmpl w:val="65E45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B47286"/>
    <w:multiLevelType w:val="hybridMultilevel"/>
    <w:tmpl w:val="A04AAE0E"/>
    <w:lvl w:ilvl="0" w:tplc="04090001">
      <w:start w:val="1"/>
      <w:numFmt w:val="bullet"/>
      <w:lvlText w:val=""/>
      <w:lvlJc w:val="left"/>
      <w:pPr>
        <w:tabs>
          <w:tab w:val="num" w:pos="1965"/>
        </w:tabs>
        <w:ind w:left="1965" w:hanging="360"/>
      </w:pPr>
      <w:rPr>
        <w:rFonts w:ascii="Symbol" w:hAnsi="Symbol" w:hint="default"/>
      </w:rPr>
    </w:lvl>
    <w:lvl w:ilvl="1" w:tplc="04090003" w:tentative="1">
      <w:start w:val="1"/>
      <w:numFmt w:val="bullet"/>
      <w:lvlText w:val="o"/>
      <w:lvlJc w:val="left"/>
      <w:pPr>
        <w:tabs>
          <w:tab w:val="num" w:pos="2685"/>
        </w:tabs>
        <w:ind w:left="2685" w:hanging="360"/>
      </w:pPr>
      <w:rPr>
        <w:rFonts w:ascii="Courier New" w:hAnsi="Courier New" w:hint="default"/>
      </w:rPr>
    </w:lvl>
    <w:lvl w:ilvl="2" w:tplc="04090005" w:tentative="1">
      <w:start w:val="1"/>
      <w:numFmt w:val="bullet"/>
      <w:lvlText w:val=""/>
      <w:lvlJc w:val="left"/>
      <w:pPr>
        <w:tabs>
          <w:tab w:val="num" w:pos="3405"/>
        </w:tabs>
        <w:ind w:left="3405" w:hanging="360"/>
      </w:pPr>
      <w:rPr>
        <w:rFonts w:ascii="Wingdings" w:hAnsi="Wingdings" w:hint="default"/>
      </w:rPr>
    </w:lvl>
    <w:lvl w:ilvl="3" w:tplc="04090001" w:tentative="1">
      <w:start w:val="1"/>
      <w:numFmt w:val="bullet"/>
      <w:lvlText w:val=""/>
      <w:lvlJc w:val="left"/>
      <w:pPr>
        <w:tabs>
          <w:tab w:val="num" w:pos="4125"/>
        </w:tabs>
        <w:ind w:left="4125" w:hanging="360"/>
      </w:pPr>
      <w:rPr>
        <w:rFonts w:ascii="Symbol" w:hAnsi="Symbol" w:hint="default"/>
      </w:rPr>
    </w:lvl>
    <w:lvl w:ilvl="4" w:tplc="04090003" w:tentative="1">
      <w:start w:val="1"/>
      <w:numFmt w:val="bullet"/>
      <w:lvlText w:val="o"/>
      <w:lvlJc w:val="left"/>
      <w:pPr>
        <w:tabs>
          <w:tab w:val="num" w:pos="4845"/>
        </w:tabs>
        <w:ind w:left="4845" w:hanging="360"/>
      </w:pPr>
      <w:rPr>
        <w:rFonts w:ascii="Courier New" w:hAnsi="Courier New" w:hint="default"/>
      </w:rPr>
    </w:lvl>
    <w:lvl w:ilvl="5" w:tplc="04090005" w:tentative="1">
      <w:start w:val="1"/>
      <w:numFmt w:val="bullet"/>
      <w:lvlText w:val=""/>
      <w:lvlJc w:val="left"/>
      <w:pPr>
        <w:tabs>
          <w:tab w:val="num" w:pos="5565"/>
        </w:tabs>
        <w:ind w:left="5565" w:hanging="360"/>
      </w:pPr>
      <w:rPr>
        <w:rFonts w:ascii="Wingdings" w:hAnsi="Wingdings" w:hint="default"/>
      </w:rPr>
    </w:lvl>
    <w:lvl w:ilvl="6" w:tplc="04090001" w:tentative="1">
      <w:start w:val="1"/>
      <w:numFmt w:val="bullet"/>
      <w:lvlText w:val=""/>
      <w:lvlJc w:val="left"/>
      <w:pPr>
        <w:tabs>
          <w:tab w:val="num" w:pos="6285"/>
        </w:tabs>
        <w:ind w:left="6285" w:hanging="360"/>
      </w:pPr>
      <w:rPr>
        <w:rFonts w:ascii="Symbol" w:hAnsi="Symbol" w:hint="default"/>
      </w:rPr>
    </w:lvl>
    <w:lvl w:ilvl="7" w:tplc="04090003" w:tentative="1">
      <w:start w:val="1"/>
      <w:numFmt w:val="bullet"/>
      <w:lvlText w:val="o"/>
      <w:lvlJc w:val="left"/>
      <w:pPr>
        <w:tabs>
          <w:tab w:val="num" w:pos="7005"/>
        </w:tabs>
        <w:ind w:left="7005" w:hanging="360"/>
      </w:pPr>
      <w:rPr>
        <w:rFonts w:ascii="Courier New" w:hAnsi="Courier New" w:hint="default"/>
      </w:rPr>
    </w:lvl>
    <w:lvl w:ilvl="8" w:tplc="04090005" w:tentative="1">
      <w:start w:val="1"/>
      <w:numFmt w:val="bullet"/>
      <w:lvlText w:val=""/>
      <w:lvlJc w:val="left"/>
      <w:pPr>
        <w:tabs>
          <w:tab w:val="num" w:pos="7725"/>
        </w:tabs>
        <w:ind w:left="7725" w:hanging="360"/>
      </w:pPr>
      <w:rPr>
        <w:rFonts w:ascii="Wingdings" w:hAnsi="Wingdings" w:hint="default"/>
      </w:rPr>
    </w:lvl>
  </w:abstractNum>
  <w:abstractNum w:abstractNumId="22">
    <w:nsid w:val="71395520"/>
    <w:multiLevelType w:val="hybridMultilevel"/>
    <w:tmpl w:val="CA606C66"/>
    <w:lvl w:ilvl="0" w:tplc="04090001">
      <w:start w:val="1"/>
      <w:numFmt w:val="bullet"/>
      <w:lvlText w:val=""/>
      <w:lvlJc w:val="left"/>
      <w:pPr>
        <w:tabs>
          <w:tab w:val="num" w:pos="1965"/>
        </w:tabs>
        <w:ind w:left="1965" w:hanging="360"/>
      </w:pPr>
      <w:rPr>
        <w:rFonts w:ascii="Symbol" w:hAnsi="Symbol" w:hint="default"/>
      </w:rPr>
    </w:lvl>
    <w:lvl w:ilvl="1" w:tplc="04090003" w:tentative="1">
      <w:start w:val="1"/>
      <w:numFmt w:val="bullet"/>
      <w:lvlText w:val="o"/>
      <w:lvlJc w:val="left"/>
      <w:pPr>
        <w:tabs>
          <w:tab w:val="num" w:pos="2685"/>
        </w:tabs>
        <w:ind w:left="2685" w:hanging="360"/>
      </w:pPr>
      <w:rPr>
        <w:rFonts w:ascii="Courier New" w:hAnsi="Courier New" w:hint="default"/>
      </w:rPr>
    </w:lvl>
    <w:lvl w:ilvl="2" w:tplc="04090005" w:tentative="1">
      <w:start w:val="1"/>
      <w:numFmt w:val="bullet"/>
      <w:lvlText w:val=""/>
      <w:lvlJc w:val="left"/>
      <w:pPr>
        <w:tabs>
          <w:tab w:val="num" w:pos="3405"/>
        </w:tabs>
        <w:ind w:left="3405" w:hanging="360"/>
      </w:pPr>
      <w:rPr>
        <w:rFonts w:ascii="Wingdings" w:hAnsi="Wingdings" w:hint="default"/>
      </w:rPr>
    </w:lvl>
    <w:lvl w:ilvl="3" w:tplc="04090001" w:tentative="1">
      <w:start w:val="1"/>
      <w:numFmt w:val="bullet"/>
      <w:lvlText w:val=""/>
      <w:lvlJc w:val="left"/>
      <w:pPr>
        <w:tabs>
          <w:tab w:val="num" w:pos="4125"/>
        </w:tabs>
        <w:ind w:left="4125" w:hanging="360"/>
      </w:pPr>
      <w:rPr>
        <w:rFonts w:ascii="Symbol" w:hAnsi="Symbol" w:hint="default"/>
      </w:rPr>
    </w:lvl>
    <w:lvl w:ilvl="4" w:tplc="04090003" w:tentative="1">
      <w:start w:val="1"/>
      <w:numFmt w:val="bullet"/>
      <w:lvlText w:val="o"/>
      <w:lvlJc w:val="left"/>
      <w:pPr>
        <w:tabs>
          <w:tab w:val="num" w:pos="4845"/>
        </w:tabs>
        <w:ind w:left="4845" w:hanging="360"/>
      </w:pPr>
      <w:rPr>
        <w:rFonts w:ascii="Courier New" w:hAnsi="Courier New" w:hint="default"/>
      </w:rPr>
    </w:lvl>
    <w:lvl w:ilvl="5" w:tplc="04090005" w:tentative="1">
      <w:start w:val="1"/>
      <w:numFmt w:val="bullet"/>
      <w:lvlText w:val=""/>
      <w:lvlJc w:val="left"/>
      <w:pPr>
        <w:tabs>
          <w:tab w:val="num" w:pos="5565"/>
        </w:tabs>
        <w:ind w:left="5565" w:hanging="360"/>
      </w:pPr>
      <w:rPr>
        <w:rFonts w:ascii="Wingdings" w:hAnsi="Wingdings" w:hint="default"/>
      </w:rPr>
    </w:lvl>
    <w:lvl w:ilvl="6" w:tplc="04090001" w:tentative="1">
      <w:start w:val="1"/>
      <w:numFmt w:val="bullet"/>
      <w:lvlText w:val=""/>
      <w:lvlJc w:val="left"/>
      <w:pPr>
        <w:tabs>
          <w:tab w:val="num" w:pos="6285"/>
        </w:tabs>
        <w:ind w:left="6285" w:hanging="360"/>
      </w:pPr>
      <w:rPr>
        <w:rFonts w:ascii="Symbol" w:hAnsi="Symbol" w:hint="default"/>
      </w:rPr>
    </w:lvl>
    <w:lvl w:ilvl="7" w:tplc="04090003" w:tentative="1">
      <w:start w:val="1"/>
      <w:numFmt w:val="bullet"/>
      <w:lvlText w:val="o"/>
      <w:lvlJc w:val="left"/>
      <w:pPr>
        <w:tabs>
          <w:tab w:val="num" w:pos="7005"/>
        </w:tabs>
        <w:ind w:left="7005" w:hanging="360"/>
      </w:pPr>
      <w:rPr>
        <w:rFonts w:ascii="Courier New" w:hAnsi="Courier New" w:hint="default"/>
      </w:rPr>
    </w:lvl>
    <w:lvl w:ilvl="8" w:tplc="04090005" w:tentative="1">
      <w:start w:val="1"/>
      <w:numFmt w:val="bullet"/>
      <w:lvlText w:val=""/>
      <w:lvlJc w:val="left"/>
      <w:pPr>
        <w:tabs>
          <w:tab w:val="num" w:pos="7725"/>
        </w:tabs>
        <w:ind w:left="7725" w:hanging="360"/>
      </w:pPr>
      <w:rPr>
        <w:rFonts w:ascii="Wingdings" w:hAnsi="Wingdings" w:hint="default"/>
      </w:rPr>
    </w:lvl>
  </w:abstractNum>
  <w:abstractNum w:abstractNumId="23">
    <w:nsid w:val="756C06B6"/>
    <w:multiLevelType w:val="hybridMultilevel"/>
    <w:tmpl w:val="523E81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90E5017"/>
    <w:multiLevelType w:val="hybridMultilevel"/>
    <w:tmpl w:val="E4563C72"/>
    <w:lvl w:ilvl="0" w:tplc="04090001">
      <w:start w:val="1"/>
      <w:numFmt w:val="bullet"/>
      <w:lvlText w:val=""/>
      <w:lvlJc w:val="left"/>
      <w:pPr>
        <w:tabs>
          <w:tab w:val="num" w:pos="1080"/>
        </w:tabs>
        <w:ind w:left="1080" w:hanging="360"/>
      </w:pPr>
      <w:rPr>
        <w:rFonts w:ascii="Symbol" w:hAnsi="Symbol" w:hint="default"/>
      </w:rPr>
    </w:lvl>
    <w:lvl w:ilvl="1" w:tplc="CE985AAE">
      <w:start w:val="1"/>
      <w:numFmt w:val="bullet"/>
      <w:lvlText w:val=""/>
      <w:lvlJc w:val="left"/>
      <w:pPr>
        <w:tabs>
          <w:tab w:val="num" w:pos="1800"/>
        </w:tabs>
        <w:ind w:left="1800" w:hanging="360"/>
      </w:pPr>
      <w:rPr>
        <w:rFonts w:ascii="Symbol" w:hAnsi="Symbol" w:hint="default"/>
        <w:b w:val="0"/>
        <w:i w:val="0"/>
        <w:sz w:val="20"/>
        <w:u w:val="none"/>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7B437BC3"/>
    <w:multiLevelType w:val="hybridMultilevel"/>
    <w:tmpl w:val="5B16B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DDB1476"/>
    <w:multiLevelType w:val="multilevel"/>
    <w:tmpl w:val="44BA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1"/>
  </w:num>
  <w:num w:numId="3">
    <w:abstractNumId w:val="16"/>
  </w:num>
  <w:num w:numId="4">
    <w:abstractNumId w:val="22"/>
  </w:num>
  <w:num w:numId="5">
    <w:abstractNumId w:val="21"/>
  </w:num>
  <w:num w:numId="6">
    <w:abstractNumId w:val="17"/>
  </w:num>
  <w:num w:numId="7">
    <w:abstractNumId w:val="24"/>
  </w:num>
  <w:num w:numId="8">
    <w:abstractNumId w:val="9"/>
  </w:num>
  <w:num w:numId="9">
    <w:abstractNumId w:val="7"/>
  </w:num>
  <w:num w:numId="10">
    <w:abstractNumId w:val="14"/>
  </w:num>
  <w:num w:numId="11">
    <w:abstractNumId w:val="8"/>
  </w:num>
  <w:num w:numId="12">
    <w:abstractNumId w:val="12"/>
  </w:num>
  <w:num w:numId="13">
    <w:abstractNumId w:val="0"/>
  </w:num>
  <w:num w:numId="14">
    <w:abstractNumId w:val="20"/>
  </w:num>
  <w:num w:numId="15">
    <w:abstractNumId w:val="15"/>
  </w:num>
  <w:num w:numId="16">
    <w:abstractNumId w:val="4"/>
  </w:num>
  <w:num w:numId="17">
    <w:abstractNumId w:val="6"/>
  </w:num>
  <w:num w:numId="18">
    <w:abstractNumId w:val="5"/>
  </w:num>
  <w:num w:numId="19">
    <w:abstractNumId w:val="10"/>
  </w:num>
  <w:num w:numId="20">
    <w:abstractNumId w:val="18"/>
  </w:num>
  <w:num w:numId="21">
    <w:abstractNumId w:val="26"/>
  </w:num>
  <w:num w:numId="22">
    <w:abstractNumId w:val="1"/>
  </w:num>
  <w:num w:numId="23">
    <w:abstractNumId w:val="13"/>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19"/>
  </w:num>
  <w:num w:numId="27">
    <w:abstractNumId w:val="2"/>
  </w:num>
  <w:num w:numId="28">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0095"/>
    <w:rsid w:val="00013B03"/>
    <w:rsid w:val="00033EA0"/>
    <w:rsid w:val="00040B58"/>
    <w:rsid w:val="00056CCA"/>
    <w:rsid w:val="000635FE"/>
    <w:rsid w:val="000651AB"/>
    <w:rsid w:val="000703EE"/>
    <w:rsid w:val="0008377B"/>
    <w:rsid w:val="00087ADC"/>
    <w:rsid w:val="000940A2"/>
    <w:rsid w:val="000B26BA"/>
    <w:rsid w:val="000B6DFD"/>
    <w:rsid w:val="000C53C4"/>
    <w:rsid w:val="000D0437"/>
    <w:rsid w:val="000D4EDA"/>
    <w:rsid w:val="000E6981"/>
    <w:rsid w:val="00117FDD"/>
    <w:rsid w:val="00130832"/>
    <w:rsid w:val="00135453"/>
    <w:rsid w:val="00137A5F"/>
    <w:rsid w:val="00137D50"/>
    <w:rsid w:val="00140C68"/>
    <w:rsid w:val="00150636"/>
    <w:rsid w:val="001577E8"/>
    <w:rsid w:val="0017128E"/>
    <w:rsid w:val="00173574"/>
    <w:rsid w:val="001938E3"/>
    <w:rsid w:val="001A0624"/>
    <w:rsid w:val="001C7014"/>
    <w:rsid w:val="001D24DE"/>
    <w:rsid w:val="001F3E89"/>
    <w:rsid w:val="0020015A"/>
    <w:rsid w:val="00201266"/>
    <w:rsid w:val="00201A26"/>
    <w:rsid w:val="0020237A"/>
    <w:rsid w:val="0021712B"/>
    <w:rsid w:val="002172F7"/>
    <w:rsid w:val="002179A1"/>
    <w:rsid w:val="00233787"/>
    <w:rsid w:val="00260A19"/>
    <w:rsid w:val="0026131A"/>
    <w:rsid w:val="0026188A"/>
    <w:rsid w:val="002701CD"/>
    <w:rsid w:val="0028602A"/>
    <w:rsid w:val="002878FB"/>
    <w:rsid w:val="00290DD8"/>
    <w:rsid w:val="002949D6"/>
    <w:rsid w:val="0029754D"/>
    <w:rsid w:val="002A6C3A"/>
    <w:rsid w:val="002B2276"/>
    <w:rsid w:val="002C53B8"/>
    <w:rsid w:val="002E06E4"/>
    <w:rsid w:val="002F1718"/>
    <w:rsid w:val="002F6F79"/>
    <w:rsid w:val="0031492C"/>
    <w:rsid w:val="003208CC"/>
    <w:rsid w:val="003373B7"/>
    <w:rsid w:val="00354867"/>
    <w:rsid w:val="00360CEA"/>
    <w:rsid w:val="003911FB"/>
    <w:rsid w:val="00392738"/>
    <w:rsid w:val="003D143B"/>
    <w:rsid w:val="004078C9"/>
    <w:rsid w:val="00424073"/>
    <w:rsid w:val="004359BE"/>
    <w:rsid w:val="00441DEC"/>
    <w:rsid w:val="004428F2"/>
    <w:rsid w:val="0044625A"/>
    <w:rsid w:val="0046525A"/>
    <w:rsid w:val="0048248D"/>
    <w:rsid w:val="0048527E"/>
    <w:rsid w:val="0049675D"/>
    <w:rsid w:val="004B5D71"/>
    <w:rsid w:val="004D5126"/>
    <w:rsid w:val="004D7A10"/>
    <w:rsid w:val="004F157E"/>
    <w:rsid w:val="00521741"/>
    <w:rsid w:val="005238EB"/>
    <w:rsid w:val="00523C42"/>
    <w:rsid w:val="005372B1"/>
    <w:rsid w:val="0054688B"/>
    <w:rsid w:val="005641B1"/>
    <w:rsid w:val="005663D6"/>
    <w:rsid w:val="0057151D"/>
    <w:rsid w:val="005755EE"/>
    <w:rsid w:val="0057755E"/>
    <w:rsid w:val="0058089F"/>
    <w:rsid w:val="005835FB"/>
    <w:rsid w:val="005A1E0D"/>
    <w:rsid w:val="005A7D37"/>
    <w:rsid w:val="005C7A02"/>
    <w:rsid w:val="005D2386"/>
    <w:rsid w:val="005E3C48"/>
    <w:rsid w:val="005F0C60"/>
    <w:rsid w:val="00602773"/>
    <w:rsid w:val="00603CA7"/>
    <w:rsid w:val="00604DD7"/>
    <w:rsid w:val="00613D03"/>
    <w:rsid w:val="006171F1"/>
    <w:rsid w:val="006176F1"/>
    <w:rsid w:val="00617E7E"/>
    <w:rsid w:val="006260E6"/>
    <w:rsid w:val="00630360"/>
    <w:rsid w:val="00632F2E"/>
    <w:rsid w:val="00647216"/>
    <w:rsid w:val="00664983"/>
    <w:rsid w:val="00664AE5"/>
    <w:rsid w:val="00670B5B"/>
    <w:rsid w:val="00675C96"/>
    <w:rsid w:val="00682243"/>
    <w:rsid w:val="00690619"/>
    <w:rsid w:val="006928A9"/>
    <w:rsid w:val="00693EE5"/>
    <w:rsid w:val="00694F2C"/>
    <w:rsid w:val="006A2BA7"/>
    <w:rsid w:val="006B595A"/>
    <w:rsid w:val="006D580C"/>
    <w:rsid w:val="006D6DF0"/>
    <w:rsid w:val="006E3253"/>
    <w:rsid w:val="006F01C9"/>
    <w:rsid w:val="006F0965"/>
    <w:rsid w:val="006F0A8B"/>
    <w:rsid w:val="00704E14"/>
    <w:rsid w:val="00722914"/>
    <w:rsid w:val="007266E0"/>
    <w:rsid w:val="0074465A"/>
    <w:rsid w:val="00751D96"/>
    <w:rsid w:val="00753EED"/>
    <w:rsid w:val="00754328"/>
    <w:rsid w:val="007613DB"/>
    <w:rsid w:val="007676CD"/>
    <w:rsid w:val="007721C1"/>
    <w:rsid w:val="00773B26"/>
    <w:rsid w:val="00792253"/>
    <w:rsid w:val="00793CEA"/>
    <w:rsid w:val="00797B4A"/>
    <w:rsid w:val="007A7F47"/>
    <w:rsid w:val="007C5723"/>
    <w:rsid w:val="007D04A5"/>
    <w:rsid w:val="007D74F6"/>
    <w:rsid w:val="007E3470"/>
    <w:rsid w:val="007E3F69"/>
    <w:rsid w:val="007F23F7"/>
    <w:rsid w:val="00820FF9"/>
    <w:rsid w:val="00833CB7"/>
    <w:rsid w:val="00834D50"/>
    <w:rsid w:val="008503D3"/>
    <w:rsid w:val="00855C76"/>
    <w:rsid w:val="00857403"/>
    <w:rsid w:val="0086023F"/>
    <w:rsid w:val="008A2EBD"/>
    <w:rsid w:val="008A628F"/>
    <w:rsid w:val="008B1097"/>
    <w:rsid w:val="008B5406"/>
    <w:rsid w:val="008D7914"/>
    <w:rsid w:val="00906013"/>
    <w:rsid w:val="009354D2"/>
    <w:rsid w:val="0094063B"/>
    <w:rsid w:val="0094774E"/>
    <w:rsid w:val="009717E7"/>
    <w:rsid w:val="00982A8D"/>
    <w:rsid w:val="009B1CFA"/>
    <w:rsid w:val="009C2E3C"/>
    <w:rsid w:val="009D4BC1"/>
    <w:rsid w:val="00A01EB1"/>
    <w:rsid w:val="00A2262A"/>
    <w:rsid w:val="00A348CE"/>
    <w:rsid w:val="00A45F69"/>
    <w:rsid w:val="00A60D5F"/>
    <w:rsid w:val="00A6616F"/>
    <w:rsid w:val="00A75538"/>
    <w:rsid w:val="00A75CA8"/>
    <w:rsid w:val="00A765B8"/>
    <w:rsid w:val="00A81019"/>
    <w:rsid w:val="00A85CFE"/>
    <w:rsid w:val="00A94678"/>
    <w:rsid w:val="00AE25A8"/>
    <w:rsid w:val="00AE37F1"/>
    <w:rsid w:val="00AE5DCF"/>
    <w:rsid w:val="00B17D70"/>
    <w:rsid w:val="00B30530"/>
    <w:rsid w:val="00B4348F"/>
    <w:rsid w:val="00B5706A"/>
    <w:rsid w:val="00B62402"/>
    <w:rsid w:val="00B653E4"/>
    <w:rsid w:val="00B71FC7"/>
    <w:rsid w:val="00B725B6"/>
    <w:rsid w:val="00B81250"/>
    <w:rsid w:val="00B83E23"/>
    <w:rsid w:val="00BA7C6E"/>
    <w:rsid w:val="00BB19BB"/>
    <w:rsid w:val="00BB753F"/>
    <w:rsid w:val="00BC39ED"/>
    <w:rsid w:val="00BE24A7"/>
    <w:rsid w:val="00BE79AB"/>
    <w:rsid w:val="00BF5D44"/>
    <w:rsid w:val="00C076E3"/>
    <w:rsid w:val="00C217F7"/>
    <w:rsid w:val="00C36BAB"/>
    <w:rsid w:val="00C409AF"/>
    <w:rsid w:val="00C413E8"/>
    <w:rsid w:val="00C46C1E"/>
    <w:rsid w:val="00C47431"/>
    <w:rsid w:val="00C53F25"/>
    <w:rsid w:val="00C540FF"/>
    <w:rsid w:val="00C572E0"/>
    <w:rsid w:val="00C62716"/>
    <w:rsid w:val="00C92DF2"/>
    <w:rsid w:val="00C935CC"/>
    <w:rsid w:val="00CA43CA"/>
    <w:rsid w:val="00CA48B3"/>
    <w:rsid w:val="00CB2CA1"/>
    <w:rsid w:val="00CC3B06"/>
    <w:rsid w:val="00CE0360"/>
    <w:rsid w:val="00CF27E0"/>
    <w:rsid w:val="00D0417B"/>
    <w:rsid w:val="00D10BC1"/>
    <w:rsid w:val="00D1347C"/>
    <w:rsid w:val="00D30B71"/>
    <w:rsid w:val="00D323DB"/>
    <w:rsid w:val="00D36A1E"/>
    <w:rsid w:val="00D41A15"/>
    <w:rsid w:val="00D44F14"/>
    <w:rsid w:val="00D45714"/>
    <w:rsid w:val="00D46CA2"/>
    <w:rsid w:val="00D527B8"/>
    <w:rsid w:val="00D54DB8"/>
    <w:rsid w:val="00D673D5"/>
    <w:rsid w:val="00D93C4B"/>
    <w:rsid w:val="00D93DD8"/>
    <w:rsid w:val="00DB512B"/>
    <w:rsid w:val="00DD1A9A"/>
    <w:rsid w:val="00DD6EE2"/>
    <w:rsid w:val="00DD79E1"/>
    <w:rsid w:val="00DD7EB8"/>
    <w:rsid w:val="00DD7FCF"/>
    <w:rsid w:val="00DE347F"/>
    <w:rsid w:val="00DE37B6"/>
    <w:rsid w:val="00DE62B2"/>
    <w:rsid w:val="00DF76F6"/>
    <w:rsid w:val="00E078CE"/>
    <w:rsid w:val="00E13C36"/>
    <w:rsid w:val="00E14C87"/>
    <w:rsid w:val="00E17D88"/>
    <w:rsid w:val="00E22909"/>
    <w:rsid w:val="00E22E80"/>
    <w:rsid w:val="00E366AA"/>
    <w:rsid w:val="00E405C9"/>
    <w:rsid w:val="00E430FE"/>
    <w:rsid w:val="00E4458E"/>
    <w:rsid w:val="00E52050"/>
    <w:rsid w:val="00E57417"/>
    <w:rsid w:val="00E6212D"/>
    <w:rsid w:val="00E74897"/>
    <w:rsid w:val="00EA2EFD"/>
    <w:rsid w:val="00EA4A48"/>
    <w:rsid w:val="00EA5E74"/>
    <w:rsid w:val="00ED2423"/>
    <w:rsid w:val="00ED35F8"/>
    <w:rsid w:val="00EF2801"/>
    <w:rsid w:val="00EF7867"/>
    <w:rsid w:val="00F00A67"/>
    <w:rsid w:val="00F10095"/>
    <w:rsid w:val="00F13378"/>
    <w:rsid w:val="00F16635"/>
    <w:rsid w:val="00F45221"/>
    <w:rsid w:val="00F73917"/>
    <w:rsid w:val="00F8213E"/>
    <w:rsid w:val="00FA61C0"/>
    <w:rsid w:val="00FD41F7"/>
    <w:rsid w:val="00FE5452"/>
    <w:rsid w:val="00FF0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1BA500"/>
  <w15:docId w15:val="{71F92EFE-BB39-4DE2-8FDA-2932716CE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Body"/>
    <w:qFormat/>
    <w:pPr>
      <w:keepNext/>
      <w:keepLines/>
      <w:numPr>
        <w:numId w:val="1"/>
      </w:numPr>
      <w:tabs>
        <w:tab w:val="left" w:pos="1440"/>
        <w:tab w:val="left" w:pos="3420"/>
      </w:tabs>
      <w:spacing w:before="240" w:after="60"/>
      <w:jc w:val="both"/>
      <w:outlineLvl w:val="0"/>
    </w:pPr>
    <w:rPr>
      <w:b/>
      <w:snapToGrid w:val="0"/>
      <w:color w:val="000000"/>
      <w:kern w:val="28"/>
      <w:sz w:val="40"/>
    </w:rPr>
  </w:style>
  <w:style w:type="paragraph" w:styleId="Heading2">
    <w:name w:val="heading 2"/>
    <w:aliases w:val="2"/>
    <w:basedOn w:val="Normal"/>
    <w:next w:val="Body"/>
    <w:qFormat/>
    <w:pPr>
      <w:keepNext/>
      <w:keepLines/>
      <w:numPr>
        <w:ilvl w:val="1"/>
        <w:numId w:val="1"/>
      </w:numPr>
      <w:spacing w:before="240" w:after="60"/>
      <w:ind w:left="0" w:firstLine="0"/>
      <w:jc w:val="both"/>
      <w:outlineLvl w:val="1"/>
    </w:pPr>
    <w:rPr>
      <w:b/>
      <w:snapToGrid w:val="0"/>
      <w:color w:val="000000"/>
      <w:sz w:val="36"/>
    </w:rPr>
  </w:style>
  <w:style w:type="paragraph" w:styleId="Heading3">
    <w:name w:val="heading 3"/>
    <w:aliases w:val="3"/>
    <w:basedOn w:val="Normal"/>
    <w:next w:val="Body"/>
    <w:qFormat/>
    <w:pPr>
      <w:keepNext/>
      <w:keepLines/>
      <w:numPr>
        <w:ilvl w:val="2"/>
        <w:numId w:val="1"/>
      </w:numPr>
      <w:spacing w:before="240" w:after="60"/>
      <w:jc w:val="both"/>
      <w:outlineLvl w:val="2"/>
    </w:pPr>
    <w:rPr>
      <w:b/>
      <w:snapToGrid w:val="0"/>
      <w:color w:val="000000"/>
      <w:sz w:val="32"/>
    </w:rPr>
  </w:style>
  <w:style w:type="paragraph" w:styleId="Heading4">
    <w:name w:val="heading 4"/>
    <w:basedOn w:val="Normal"/>
    <w:next w:val="Body"/>
    <w:qFormat/>
    <w:pPr>
      <w:keepNext/>
      <w:keepLines/>
      <w:numPr>
        <w:ilvl w:val="3"/>
        <w:numId w:val="1"/>
      </w:numPr>
      <w:tabs>
        <w:tab w:val="left" w:pos="1440"/>
        <w:tab w:val="left" w:pos="1890"/>
        <w:tab w:val="left" w:pos="2340"/>
        <w:tab w:val="left" w:pos="3420"/>
      </w:tabs>
      <w:spacing w:before="240" w:after="60"/>
      <w:jc w:val="both"/>
      <w:outlineLvl w:val="3"/>
    </w:pPr>
    <w:rPr>
      <w:b/>
      <w:snapToGrid w:val="0"/>
      <w:color w:val="000000"/>
      <w:sz w:val="28"/>
    </w:rPr>
  </w:style>
  <w:style w:type="paragraph" w:styleId="Heading5">
    <w:name w:val="heading 5"/>
    <w:basedOn w:val="Normal"/>
    <w:next w:val="Body"/>
    <w:qFormat/>
    <w:pPr>
      <w:keepNext/>
      <w:keepLines/>
      <w:numPr>
        <w:ilvl w:val="4"/>
        <w:numId w:val="1"/>
      </w:numPr>
      <w:tabs>
        <w:tab w:val="left" w:pos="1440"/>
        <w:tab w:val="left" w:pos="1890"/>
        <w:tab w:val="left" w:pos="2340"/>
        <w:tab w:val="left" w:pos="3420"/>
      </w:tabs>
      <w:spacing w:before="240" w:after="60"/>
      <w:jc w:val="both"/>
      <w:outlineLvl w:val="4"/>
    </w:pPr>
    <w:rPr>
      <w:b/>
      <w:snapToGrid w:val="0"/>
      <w:color w:val="000000"/>
      <w:sz w:val="24"/>
    </w:rPr>
  </w:style>
  <w:style w:type="paragraph" w:styleId="Heading6">
    <w:name w:val="heading 6"/>
    <w:basedOn w:val="Normal"/>
    <w:next w:val="Body"/>
    <w:qFormat/>
    <w:pPr>
      <w:keepNext/>
      <w:keepLines/>
      <w:numPr>
        <w:ilvl w:val="5"/>
        <w:numId w:val="1"/>
      </w:numPr>
      <w:tabs>
        <w:tab w:val="left" w:pos="1440"/>
        <w:tab w:val="left" w:pos="1890"/>
        <w:tab w:val="left" w:pos="2340"/>
        <w:tab w:val="left" w:pos="3420"/>
      </w:tabs>
      <w:spacing w:before="240" w:after="60"/>
      <w:jc w:val="both"/>
      <w:outlineLvl w:val="5"/>
    </w:pPr>
    <w:rPr>
      <w:b/>
      <w:i/>
      <w:snapToGrid w:val="0"/>
      <w:color w:val="000000"/>
      <w:sz w:val="24"/>
    </w:rPr>
  </w:style>
  <w:style w:type="paragraph" w:styleId="Heading7">
    <w:name w:val="heading 7"/>
    <w:basedOn w:val="Normal"/>
    <w:next w:val="Body"/>
    <w:qFormat/>
    <w:pPr>
      <w:keepNext/>
      <w:keepLines/>
      <w:numPr>
        <w:ilvl w:val="6"/>
        <w:numId w:val="1"/>
      </w:numPr>
      <w:tabs>
        <w:tab w:val="left" w:pos="1440"/>
        <w:tab w:val="left" w:pos="1890"/>
        <w:tab w:val="left" w:pos="2340"/>
        <w:tab w:val="left" w:pos="3420"/>
      </w:tabs>
      <w:spacing w:before="240" w:after="60"/>
      <w:jc w:val="both"/>
      <w:outlineLvl w:val="6"/>
    </w:pPr>
    <w:rPr>
      <w:snapToGrid w:val="0"/>
      <w:color w:val="000000"/>
      <w:sz w:val="24"/>
    </w:rPr>
  </w:style>
  <w:style w:type="paragraph" w:styleId="Heading8">
    <w:name w:val="heading 8"/>
    <w:basedOn w:val="Normal"/>
    <w:next w:val="Body"/>
    <w:qFormat/>
    <w:pPr>
      <w:keepNext/>
      <w:keepLines/>
      <w:numPr>
        <w:ilvl w:val="7"/>
        <w:numId w:val="1"/>
      </w:numPr>
      <w:tabs>
        <w:tab w:val="left" w:pos="1890"/>
        <w:tab w:val="left" w:pos="2340"/>
        <w:tab w:val="left" w:pos="3420"/>
      </w:tabs>
      <w:spacing w:before="240" w:after="60"/>
      <w:jc w:val="both"/>
      <w:outlineLvl w:val="7"/>
    </w:pPr>
    <w:rPr>
      <w:i/>
      <w:snapToGrid w:val="0"/>
      <w:color w:val="000000"/>
      <w:sz w:val="24"/>
    </w:rPr>
  </w:style>
  <w:style w:type="paragraph" w:styleId="Heading9">
    <w:name w:val="heading 9"/>
    <w:basedOn w:val="Normal"/>
    <w:next w:val="Body"/>
    <w:qFormat/>
    <w:pPr>
      <w:keepNext/>
      <w:keepLines/>
      <w:numPr>
        <w:ilvl w:val="8"/>
        <w:numId w:val="1"/>
      </w:numPr>
      <w:tabs>
        <w:tab w:val="left" w:pos="1440"/>
        <w:tab w:val="left" w:pos="1890"/>
        <w:tab w:val="left" w:pos="2340"/>
        <w:tab w:val="left" w:pos="3420"/>
      </w:tabs>
      <w:spacing w:before="240" w:after="60"/>
      <w:jc w:val="both"/>
      <w:outlineLvl w:val="8"/>
    </w:pPr>
    <w:rPr>
      <w:b/>
      <w:i/>
      <w:snapToGrid w:val="0"/>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pPr>
      <w:keepNext/>
      <w:keepLines/>
      <w:spacing w:before="120" w:after="120"/>
    </w:pPr>
    <w:rPr>
      <w:bCs/>
      <w:noProof/>
      <w:snapToGrid w:val="0"/>
      <w:color w:val="000000"/>
      <w:sz w:val="24"/>
      <w:szCs w:val="28"/>
    </w:rPr>
  </w:style>
  <w:style w:type="paragraph" w:customStyle="1" w:styleId="Body">
    <w:name w:val="Body"/>
    <w:basedOn w:val="Normal"/>
    <w:pPr>
      <w:tabs>
        <w:tab w:val="left" w:pos="1440"/>
        <w:tab w:val="left" w:pos="3420"/>
      </w:tabs>
      <w:spacing w:after="60" w:line="220" w:lineRule="atLeast"/>
    </w:pPr>
    <w:rPr>
      <w:snapToGrid w:val="0"/>
      <w:color w:val="000000"/>
      <w:sz w:val="24"/>
    </w:rPr>
  </w:style>
  <w:style w:type="paragraph" w:styleId="TOC2">
    <w:name w:val="toc 2"/>
    <w:basedOn w:val="Normal"/>
    <w:next w:val="Normal"/>
    <w:autoRedefine/>
    <w:uiPriority w:val="39"/>
    <w:pPr>
      <w:keepNext/>
      <w:keepLines/>
      <w:ind w:left="202"/>
    </w:pPr>
    <w:rPr>
      <w:noProof/>
      <w:snapToGrid w:val="0"/>
      <w:color w:val="000000"/>
      <w:sz w:val="24"/>
      <w:szCs w:val="24"/>
    </w:rPr>
  </w:style>
  <w:style w:type="paragraph" w:styleId="TOC3">
    <w:name w:val="toc 3"/>
    <w:basedOn w:val="Normal"/>
    <w:next w:val="Normal"/>
    <w:autoRedefine/>
    <w:uiPriority w:val="39"/>
    <w:pPr>
      <w:keepNext/>
      <w:keepLines/>
      <w:ind w:left="400"/>
    </w:pPr>
    <w:rPr>
      <w:bCs/>
      <w:iCs/>
      <w:noProof/>
      <w:snapToGrid w:val="0"/>
      <w:color w:val="000000"/>
      <w:sz w:val="24"/>
      <w:szCs w:val="27"/>
    </w:rPr>
  </w:style>
  <w:style w:type="paragraph" w:styleId="Header">
    <w:name w:val="header"/>
    <w:basedOn w:val="Normal"/>
    <w:pPr>
      <w:keepNext/>
      <w:keepLines/>
      <w:tabs>
        <w:tab w:val="left" w:pos="5760"/>
        <w:tab w:val="right" w:pos="9180"/>
      </w:tabs>
      <w:spacing w:before="120" w:after="60"/>
      <w:ind w:left="180"/>
    </w:pPr>
    <w:rPr>
      <w:snapToGrid w:val="0"/>
      <w:color w:val="000000"/>
      <w:sz w:val="16"/>
    </w:rPr>
  </w:style>
  <w:style w:type="character" w:styleId="PageNumber">
    <w:name w:val="page number"/>
    <w:basedOn w:val="DefaultParagraphFont"/>
  </w:style>
  <w:style w:type="paragraph" w:styleId="Footer">
    <w:name w:val="footer"/>
    <w:aliases w:val="Footer-Even"/>
    <w:basedOn w:val="Normal"/>
    <w:pPr>
      <w:keepNext/>
      <w:keepLines/>
      <w:tabs>
        <w:tab w:val="left" w:pos="1440"/>
        <w:tab w:val="left" w:pos="1890"/>
        <w:tab w:val="left" w:pos="2340"/>
        <w:tab w:val="left" w:pos="3420"/>
        <w:tab w:val="center" w:pos="4320"/>
        <w:tab w:val="right" w:pos="8640"/>
      </w:tabs>
      <w:spacing w:before="60" w:after="60"/>
      <w:jc w:val="both"/>
    </w:pPr>
    <w:rPr>
      <w:rFonts w:ascii="Times-Roman" w:hAnsi="Times-Roman"/>
      <w:snapToGrid w:val="0"/>
      <w:color w:val="000000"/>
    </w:rPr>
  </w:style>
  <w:style w:type="character" w:customStyle="1" w:styleId="Definition">
    <w:name w:val="Definition"/>
    <w:rPr>
      <w:i/>
    </w:rPr>
  </w:style>
  <w:style w:type="character" w:styleId="Hyperlink">
    <w:name w:val="Hyperlink"/>
    <w:uiPriority w:val="99"/>
    <w:rPr>
      <w:rFonts w:ascii="Times New Roman" w:hAnsi="Times New Roman"/>
      <w:color w:val="0000FF"/>
      <w:sz w:val="24"/>
      <w:u w:val="single"/>
    </w:rPr>
  </w:style>
  <w:style w:type="character" w:styleId="FollowedHyperlink">
    <w:name w:val="FollowedHyperlink"/>
    <w:rPr>
      <w:color w:val="800080"/>
      <w:u w:val="single"/>
    </w:rPr>
  </w:style>
  <w:style w:type="paragraph" w:styleId="FootnoteText">
    <w:name w:val="footnote text"/>
    <w:basedOn w:val="Normal"/>
    <w:semiHidden/>
  </w:style>
  <w:style w:type="paragraph" w:customStyle="1" w:styleId="HTMLBody">
    <w:name w:val="HTML Body"/>
    <w:pPr>
      <w:autoSpaceDE w:val="0"/>
      <w:autoSpaceDN w:val="0"/>
      <w:adjustRightInd w:val="0"/>
    </w:pPr>
    <w:rPr>
      <w:sz w:val="24"/>
    </w:rPr>
  </w:style>
  <w:style w:type="character" w:customStyle="1" w:styleId="Bold">
    <w:name w:val="Bold"/>
  </w:style>
  <w:style w:type="paragraph" w:customStyle="1" w:styleId="Comment">
    <w:name w:val="Comment"/>
    <w:basedOn w:val="Normal"/>
    <w:link w:val="CommentChar"/>
    <w:pPr>
      <w:widowControl w:val="0"/>
      <w:tabs>
        <w:tab w:val="left" w:pos="360"/>
        <w:tab w:val="left" w:pos="1252"/>
      </w:tabs>
      <w:spacing w:after="60"/>
      <w:ind w:left="360" w:right="504"/>
      <w:jc w:val="center"/>
    </w:pPr>
    <w:rPr>
      <w:i/>
      <w:snapToGrid w:val="0"/>
      <w:color w:val="FF0000"/>
      <w:sz w:val="24"/>
    </w:rPr>
  </w:style>
  <w:style w:type="character" w:styleId="Strong">
    <w:name w:val="Strong"/>
    <w:qFormat/>
    <w:rPr>
      <w:b/>
      <w:bCs/>
    </w:rPr>
  </w:style>
  <w:style w:type="paragraph" w:styleId="HTMLAddress">
    <w:name w:val="HTML Address"/>
    <w:basedOn w:val="Normal"/>
    <w:pPr>
      <w:autoSpaceDE w:val="0"/>
      <w:autoSpaceDN w:val="0"/>
      <w:adjustRightInd w:val="0"/>
    </w:pPr>
    <w:rPr>
      <w:i/>
      <w:iCs/>
      <w:sz w:val="24"/>
      <w:szCs w:val="24"/>
    </w:rPr>
  </w:style>
  <w:style w:type="paragraph" w:styleId="TOC4">
    <w:name w:val="toc 4"/>
    <w:basedOn w:val="Normal"/>
    <w:next w:val="Normal"/>
    <w:autoRedefine/>
    <w:semiHidden/>
    <w:pPr>
      <w:ind w:left="600"/>
      <w:jc w:val="both"/>
    </w:pPr>
    <w:rPr>
      <w:bCs/>
      <w:noProof/>
      <w:sz w:val="24"/>
    </w:rPr>
  </w:style>
  <w:style w:type="paragraph" w:customStyle="1" w:styleId="DocStatsTable">
    <w:name w:val="Doc Stats Table"/>
    <w:basedOn w:val="Normal"/>
    <w:rPr>
      <w:rFonts w:ascii="Arial Narrow" w:hAnsi="Arial Narrow"/>
      <w:b/>
      <w:bCs/>
    </w:rPr>
  </w:style>
  <w:style w:type="paragraph" w:customStyle="1" w:styleId="ProjectName">
    <w:name w:val="Project Name"/>
    <w:basedOn w:val="Normal"/>
    <w:pPr>
      <w:keepNext/>
      <w:keepLines/>
      <w:tabs>
        <w:tab w:val="left" w:pos="1440"/>
        <w:tab w:val="left" w:pos="1890"/>
        <w:tab w:val="left" w:pos="2340"/>
        <w:tab w:val="left" w:pos="3420"/>
      </w:tabs>
      <w:spacing w:before="320" w:after="160" w:line="480" w:lineRule="exact"/>
      <w:jc w:val="center"/>
      <w:outlineLvl w:val="0"/>
    </w:pPr>
    <w:rPr>
      <w:b/>
      <w:snapToGrid w:val="0"/>
      <w:color w:val="000000"/>
      <w:kern w:val="28"/>
      <w:sz w:val="44"/>
    </w:rPr>
  </w:style>
  <w:style w:type="paragraph" w:customStyle="1" w:styleId="DocumentName">
    <w:name w:val="Document Name"/>
    <w:basedOn w:val="Normal"/>
    <w:pPr>
      <w:keepNext/>
      <w:tabs>
        <w:tab w:val="left" w:pos="503"/>
      </w:tabs>
      <w:spacing w:before="280" w:after="100" w:line="280" w:lineRule="exact"/>
      <w:jc w:val="center"/>
    </w:pPr>
    <w:rPr>
      <w:b/>
      <w:color w:val="000000"/>
      <w:sz w:val="44"/>
    </w:rPr>
  </w:style>
  <w:style w:type="paragraph" w:customStyle="1" w:styleId="ProjectHeadline">
    <w:name w:val="Project Headline"/>
    <w:basedOn w:val="Normal"/>
    <w:pPr>
      <w:keepNext/>
      <w:tabs>
        <w:tab w:val="left" w:pos="503"/>
      </w:tabs>
      <w:spacing w:before="280" w:after="100" w:line="280" w:lineRule="exact"/>
      <w:jc w:val="center"/>
    </w:pPr>
    <w:rPr>
      <w:b/>
      <w:color w:val="000000"/>
      <w:sz w:val="28"/>
    </w:rPr>
  </w:style>
  <w:style w:type="paragraph" w:customStyle="1" w:styleId="TableColumnHead">
    <w:name w:val="Table Column Head"/>
    <w:basedOn w:val="Normal"/>
    <w:pPr>
      <w:widowControl w:val="0"/>
      <w:spacing w:line="280" w:lineRule="exact"/>
    </w:pPr>
    <w:rPr>
      <w:rFonts w:ascii="Arial Narrow" w:hAnsi="Arial Narrow"/>
      <w:b/>
      <w:bCs/>
      <w:iCs/>
      <w:color w:val="000000"/>
    </w:rPr>
  </w:style>
  <w:style w:type="paragraph" w:customStyle="1" w:styleId="TableText">
    <w:name w:val="Table Text"/>
    <w:basedOn w:val="Normal"/>
    <w:rPr>
      <w:rFonts w:ascii="Arial Narrow" w:hAnsi="Arial Narrow"/>
    </w:rPr>
  </w:style>
  <w:style w:type="paragraph" w:customStyle="1" w:styleId="Contents">
    <w:name w:val="Contents"/>
    <w:basedOn w:val="TOC1"/>
    <w:pPr>
      <w:jc w:val="center"/>
    </w:pPr>
    <w:rPr>
      <w:b/>
      <w:bCs w:val="0"/>
      <w:sz w:val="44"/>
    </w:rPr>
  </w:style>
  <w:style w:type="paragraph" w:customStyle="1" w:styleId="Bullet1">
    <w:name w:val="Bullet 1"/>
    <w:basedOn w:val="Body"/>
    <w:pPr>
      <w:numPr>
        <w:numId w:val="2"/>
      </w:numPr>
      <w:ind w:hanging="240"/>
    </w:pPr>
  </w:style>
  <w:style w:type="paragraph" w:customStyle="1" w:styleId="BlockLabel">
    <w:name w:val="Block Label"/>
    <w:basedOn w:val="Normal"/>
    <w:rPr>
      <w:b/>
      <w:bCs/>
      <w:sz w:val="24"/>
    </w:rPr>
  </w:style>
  <w:style w:type="paragraph" w:customStyle="1" w:styleId="L1-Body">
    <w:name w:val="L1-Body"/>
    <w:basedOn w:val="Normal"/>
    <w:pPr>
      <w:widowControl w:val="0"/>
      <w:tabs>
        <w:tab w:val="center" w:pos="2520"/>
        <w:tab w:val="left" w:pos="5760"/>
      </w:tabs>
    </w:pPr>
    <w:rPr>
      <w:rFonts w:ascii="Times" w:hAnsi="Times"/>
      <w:snapToGrid w:val="0"/>
      <w:sz w:val="24"/>
    </w:rPr>
  </w:style>
  <w:style w:type="paragraph" w:styleId="TOC5">
    <w:name w:val="toc 5"/>
    <w:basedOn w:val="Normal"/>
    <w:next w:val="Normal"/>
    <w:autoRedefine/>
    <w:semiHidden/>
    <w:pPr>
      <w:ind w:left="800"/>
    </w:pPr>
    <w:rPr>
      <w:sz w:val="24"/>
    </w:rPr>
  </w:style>
  <w:style w:type="paragraph" w:styleId="TOC6">
    <w:name w:val="toc 6"/>
    <w:basedOn w:val="Normal"/>
    <w:next w:val="Normal"/>
    <w:autoRedefine/>
    <w:semiHidden/>
    <w:pPr>
      <w:ind w:left="1000"/>
    </w:pPr>
    <w:rPr>
      <w:sz w:val="24"/>
    </w:rPr>
  </w:style>
  <w:style w:type="paragraph" w:styleId="TOC7">
    <w:name w:val="toc 7"/>
    <w:basedOn w:val="Normal"/>
    <w:next w:val="Normal"/>
    <w:autoRedefine/>
    <w:semiHidden/>
    <w:pPr>
      <w:ind w:left="1200"/>
    </w:pPr>
    <w:rPr>
      <w:sz w:val="24"/>
    </w:rPr>
  </w:style>
  <w:style w:type="paragraph" w:styleId="TOC8">
    <w:name w:val="toc 8"/>
    <w:basedOn w:val="Normal"/>
    <w:next w:val="Normal"/>
    <w:autoRedefine/>
    <w:semiHidden/>
    <w:pPr>
      <w:ind w:left="1400"/>
    </w:pPr>
    <w:rPr>
      <w:sz w:val="24"/>
    </w:rPr>
  </w:style>
  <w:style w:type="paragraph" w:styleId="TOC9">
    <w:name w:val="toc 9"/>
    <w:basedOn w:val="Normal"/>
    <w:next w:val="Normal"/>
    <w:autoRedefine/>
    <w:semiHidden/>
    <w:pPr>
      <w:ind w:left="1600"/>
    </w:pPr>
    <w:rPr>
      <w:sz w:val="24"/>
    </w:rPr>
  </w:style>
  <w:style w:type="paragraph" w:customStyle="1" w:styleId="Reviewers">
    <w:name w:val="Reviewers"/>
    <w:basedOn w:val="ProjectName"/>
  </w:style>
  <w:style w:type="paragraph" w:customStyle="1" w:styleId="ModificationHistory">
    <w:name w:val="Modification History"/>
    <w:basedOn w:val="ProjectName"/>
  </w:style>
  <w:style w:type="paragraph" w:customStyle="1" w:styleId="TablesTOC">
    <w:name w:val="Tables TOC"/>
    <w:basedOn w:val="ProjectName"/>
  </w:style>
  <w:style w:type="paragraph" w:customStyle="1" w:styleId="FiguresTOC">
    <w:name w:val="Figures TOC"/>
    <w:basedOn w:val="ProjectName"/>
  </w:style>
  <w:style w:type="paragraph" w:customStyle="1" w:styleId="Bullet2">
    <w:name w:val="Bullet 2"/>
    <w:basedOn w:val="Bullet1"/>
    <w:pPr>
      <w:numPr>
        <w:numId w:val="3"/>
      </w:numPr>
      <w:tabs>
        <w:tab w:val="clear" w:pos="420"/>
        <w:tab w:val="num" w:pos="720"/>
      </w:tabs>
      <w:ind w:left="720" w:hanging="270"/>
    </w:pPr>
  </w:style>
  <w:style w:type="paragraph" w:customStyle="1" w:styleId="EndofDocument">
    <w:name w:val="End of Document"/>
    <w:basedOn w:val="Comment"/>
    <w:rPr>
      <w:b/>
      <w:bCs/>
      <w:i w:val="0"/>
      <w:iCs/>
      <w:color w:val="auto"/>
      <w:sz w:val="32"/>
    </w:rPr>
  </w:style>
  <w:style w:type="paragraph" w:styleId="TableofFigures">
    <w:name w:val="table of figures"/>
    <w:basedOn w:val="Normal"/>
    <w:next w:val="Normal"/>
    <w:semiHidden/>
    <w:pPr>
      <w:ind w:left="400" w:hanging="400"/>
    </w:pPr>
  </w:style>
  <w:style w:type="paragraph" w:customStyle="1" w:styleId="FigureTitle">
    <w:name w:val="Figure Title"/>
    <w:basedOn w:val="Normal"/>
    <w:pPr>
      <w:keepNext/>
      <w:keepLines/>
      <w:tabs>
        <w:tab w:val="left" w:pos="1440"/>
        <w:tab w:val="left" w:pos="3420"/>
      </w:tabs>
      <w:spacing w:after="60" w:line="220" w:lineRule="atLeast"/>
    </w:pPr>
    <w:rPr>
      <w:b/>
      <w:bCs/>
      <w:i/>
      <w:iCs/>
      <w:snapToGrid w:val="0"/>
      <w:color w:val="000000"/>
      <w:sz w:val="24"/>
    </w:rPr>
  </w:style>
  <w:style w:type="paragraph" w:customStyle="1" w:styleId="TableTitle">
    <w:name w:val="Table Title"/>
    <w:basedOn w:val="Normal"/>
    <w:pPr>
      <w:keepNext/>
      <w:keepLines/>
      <w:tabs>
        <w:tab w:val="left" w:pos="1440"/>
        <w:tab w:val="left" w:pos="3420"/>
      </w:tabs>
      <w:spacing w:after="60" w:line="220" w:lineRule="atLeast"/>
    </w:pPr>
    <w:rPr>
      <w:b/>
      <w:bCs/>
      <w:i/>
      <w:iCs/>
      <w:snapToGrid w:val="0"/>
      <w:color w:val="000000"/>
      <w:sz w:val="24"/>
    </w:rPr>
  </w:style>
  <w:style w:type="paragraph" w:customStyle="1" w:styleId="L1-Headline">
    <w:name w:val="L1-Headline"/>
    <w:basedOn w:val="Normal"/>
    <w:pPr>
      <w:widowControl w:val="0"/>
      <w:tabs>
        <w:tab w:val="left" w:pos="1080"/>
        <w:tab w:val="center" w:pos="2520"/>
        <w:tab w:val="left" w:pos="5760"/>
      </w:tabs>
      <w:ind w:left="1080" w:right="360"/>
    </w:pPr>
    <w:rPr>
      <w:rFonts w:ascii="Times" w:hAnsi="Times"/>
      <w:snapToGrid w:val="0"/>
      <w:sz w:val="24"/>
    </w:rPr>
  </w:style>
  <w:style w:type="paragraph" w:styleId="BalloonText">
    <w:name w:val="Balloon Text"/>
    <w:basedOn w:val="Normal"/>
    <w:semiHidden/>
    <w:rsid w:val="003208CC"/>
    <w:rPr>
      <w:rFonts w:ascii="Tahoma" w:hAnsi="Tahoma" w:cs="Tahoma"/>
      <w:sz w:val="16"/>
      <w:szCs w:val="16"/>
    </w:rPr>
  </w:style>
  <w:style w:type="character" w:styleId="Emphasis">
    <w:name w:val="Emphasis"/>
    <w:qFormat/>
    <w:rsid w:val="00201A26"/>
    <w:rPr>
      <w:i/>
      <w:iCs/>
    </w:rPr>
  </w:style>
  <w:style w:type="character" w:customStyle="1" w:styleId="CommentChar">
    <w:name w:val="Comment Char"/>
    <w:link w:val="Comment"/>
    <w:locked/>
    <w:rsid w:val="004359BE"/>
    <w:rPr>
      <w:i/>
      <w:snapToGrid w:val="0"/>
      <w:color w:val="FF0000"/>
      <w:sz w:val="24"/>
      <w:lang w:val="en-US" w:eastAsia="en-US" w:bidi="ar-SA"/>
    </w:rPr>
  </w:style>
  <w:style w:type="character" w:customStyle="1" w:styleId="apple-converted-space">
    <w:name w:val="apple-converted-space"/>
    <w:basedOn w:val="DefaultParagraphFont"/>
    <w:rsid w:val="006D580C"/>
  </w:style>
  <w:style w:type="paragraph" w:styleId="NormalWeb">
    <w:name w:val="Normal (Web)"/>
    <w:basedOn w:val="Normal"/>
    <w:uiPriority w:val="99"/>
    <w:unhideWhenUsed/>
    <w:rsid w:val="007721C1"/>
    <w:pPr>
      <w:spacing w:before="100" w:beforeAutospacing="1" w:after="100" w:afterAutospacing="1"/>
    </w:pPr>
    <w:rPr>
      <w:sz w:val="24"/>
      <w:szCs w:val="24"/>
    </w:rPr>
  </w:style>
  <w:style w:type="paragraph" w:styleId="ListParagraph">
    <w:name w:val="List Paragraph"/>
    <w:basedOn w:val="Normal"/>
    <w:uiPriority w:val="34"/>
    <w:qFormat/>
    <w:rsid w:val="00EF2801"/>
    <w:pPr>
      <w:ind w:left="720"/>
      <w:contextualSpacing/>
    </w:pPr>
  </w:style>
  <w:style w:type="paragraph" w:styleId="PlainText">
    <w:name w:val="Plain Text"/>
    <w:basedOn w:val="Normal"/>
    <w:link w:val="PlainTextChar"/>
    <w:uiPriority w:val="99"/>
    <w:unhideWhenUsed/>
    <w:rsid w:val="002179A1"/>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2179A1"/>
    <w:rPr>
      <w:rFonts w:ascii="Calibri" w:eastAsiaTheme="minorHAnsi" w:hAnsi="Calibri" w:cstheme="minorBidi"/>
      <w:sz w:val="22"/>
      <w:szCs w:val="21"/>
    </w:rPr>
  </w:style>
  <w:style w:type="character" w:customStyle="1" w:styleId="name">
    <w:name w:val="name"/>
    <w:basedOn w:val="DefaultParagraphFont"/>
    <w:rsid w:val="00BC39ED"/>
  </w:style>
  <w:style w:type="paragraph" w:styleId="HTMLPreformatted">
    <w:name w:val="HTML Preformatted"/>
    <w:basedOn w:val="Normal"/>
    <w:link w:val="HTMLPreformattedChar"/>
    <w:uiPriority w:val="99"/>
    <w:semiHidden/>
    <w:unhideWhenUsed/>
    <w:rsid w:val="00A66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A6616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664785">
      <w:bodyDiv w:val="1"/>
      <w:marLeft w:val="0"/>
      <w:marRight w:val="0"/>
      <w:marTop w:val="0"/>
      <w:marBottom w:val="0"/>
      <w:divBdr>
        <w:top w:val="none" w:sz="0" w:space="0" w:color="auto"/>
        <w:left w:val="none" w:sz="0" w:space="0" w:color="auto"/>
        <w:bottom w:val="none" w:sz="0" w:space="0" w:color="auto"/>
        <w:right w:val="none" w:sz="0" w:space="0" w:color="auto"/>
      </w:divBdr>
    </w:div>
    <w:div w:id="89280172">
      <w:bodyDiv w:val="1"/>
      <w:marLeft w:val="0"/>
      <w:marRight w:val="0"/>
      <w:marTop w:val="0"/>
      <w:marBottom w:val="0"/>
      <w:divBdr>
        <w:top w:val="none" w:sz="0" w:space="0" w:color="auto"/>
        <w:left w:val="none" w:sz="0" w:space="0" w:color="auto"/>
        <w:bottom w:val="none" w:sz="0" w:space="0" w:color="auto"/>
        <w:right w:val="none" w:sz="0" w:space="0" w:color="auto"/>
      </w:divBdr>
    </w:div>
    <w:div w:id="243344014">
      <w:bodyDiv w:val="1"/>
      <w:marLeft w:val="0"/>
      <w:marRight w:val="0"/>
      <w:marTop w:val="0"/>
      <w:marBottom w:val="0"/>
      <w:divBdr>
        <w:top w:val="none" w:sz="0" w:space="0" w:color="auto"/>
        <w:left w:val="none" w:sz="0" w:space="0" w:color="auto"/>
        <w:bottom w:val="none" w:sz="0" w:space="0" w:color="auto"/>
        <w:right w:val="none" w:sz="0" w:space="0" w:color="auto"/>
      </w:divBdr>
      <w:divsChild>
        <w:div w:id="972057433">
          <w:marLeft w:val="0"/>
          <w:marRight w:val="0"/>
          <w:marTop w:val="0"/>
          <w:marBottom w:val="0"/>
          <w:divBdr>
            <w:top w:val="none" w:sz="0" w:space="0" w:color="auto"/>
            <w:left w:val="none" w:sz="0" w:space="0" w:color="auto"/>
            <w:bottom w:val="none" w:sz="0" w:space="0" w:color="auto"/>
            <w:right w:val="none" w:sz="0" w:space="0" w:color="auto"/>
          </w:divBdr>
          <w:divsChild>
            <w:div w:id="824708232">
              <w:marLeft w:val="0"/>
              <w:marRight w:val="0"/>
              <w:marTop w:val="0"/>
              <w:marBottom w:val="0"/>
              <w:divBdr>
                <w:top w:val="none" w:sz="0" w:space="0" w:color="auto"/>
                <w:left w:val="none" w:sz="0" w:space="0" w:color="auto"/>
                <w:bottom w:val="none" w:sz="0" w:space="0" w:color="auto"/>
                <w:right w:val="none" w:sz="0" w:space="0" w:color="auto"/>
              </w:divBdr>
            </w:div>
          </w:divsChild>
        </w:div>
        <w:div w:id="1872768867">
          <w:marLeft w:val="0"/>
          <w:marRight w:val="0"/>
          <w:marTop w:val="0"/>
          <w:marBottom w:val="0"/>
          <w:divBdr>
            <w:top w:val="none" w:sz="0" w:space="0" w:color="auto"/>
            <w:left w:val="none" w:sz="0" w:space="0" w:color="auto"/>
            <w:bottom w:val="none" w:sz="0" w:space="0" w:color="auto"/>
            <w:right w:val="none" w:sz="0" w:space="0" w:color="auto"/>
          </w:divBdr>
        </w:div>
      </w:divsChild>
    </w:div>
    <w:div w:id="292487989">
      <w:bodyDiv w:val="1"/>
      <w:marLeft w:val="0"/>
      <w:marRight w:val="0"/>
      <w:marTop w:val="0"/>
      <w:marBottom w:val="0"/>
      <w:divBdr>
        <w:top w:val="none" w:sz="0" w:space="0" w:color="auto"/>
        <w:left w:val="none" w:sz="0" w:space="0" w:color="auto"/>
        <w:bottom w:val="none" w:sz="0" w:space="0" w:color="auto"/>
        <w:right w:val="none" w:sz="0" w:space="0" w:color="auto"/>
      </w:divBdr>
    </w:div>
    <w:div w:id="370228147">
      <w:bodyDiv w:val="1"/>
      <w:marLeft w:val="0"/>
      <w:marRight w:val="0"/>
      <w:marTop w:val="0"/>
      <w:marBottom w:val="0"/>
      <w:divBdr>
        <w:top w:val="none" w:sz="0" w:space="0" w:color="auto"/>
        <w:left w:val="none" w:sz="0" w:space="0" w:color="auto"/>
        <w:bottom w:val="none" w:sz="0" w:space="0" w:color="auto"/>
        <w:right w:val="none" w:sz="0" w:space="0" w:color="auto"/>
      </w:divBdr>
    </w:div>
    <w:div w:id="423456986">
      <w:bodyDiv w:val="1"/>
      <w:marLeft w:val="0"/>
      <w:marRight w:val="0"/>
      <w:marTop w:val="0"/>
      <w:marBottom w:val="0"/>
      <w:divBdr>
        <w:top w:val="none" w:sz="0" w:space="0" w:color="auto"/>
        <w:left w:val="none" w:sz="0" w:space="0" w:color="auto"/>
        <w:bottom w:val="none" w:sz="0" w:space="0" w:color="auto"/>
        <w:right w:val="none" w:sz="0" w:space="0" w:color="auto"/>
      </w:divBdr>
    </w:div>
    <w:div w:id="531574276">
      <w:bodyDiv w:val="1"/>
      <w:marLeft w:val="0"/>
      <w:marRight w:val="0"/>
      <w:marTop w:val="0"/>
      <w:marBottom w:val="0"/>
      <w:divBdr>
        <w:top w:val="none" w:sz="0" w:space="0" w:color="auto"/>
        <w:left w:val="none" w:sz="0" w:space="0" w:color="auto"/>
        <w:bottom w:val="none" w:sz="0" w:space="0" w:color="auto"/>
        <w:right w:val="none" w:sz="0" w:space="0" w:color="auto"/>
      </w:divBdr>
    </w:div>
    <w:div w:id="654991369">
      <w:bodyDiv w:val="1"/>
      <w:marLeft w:val="0"/>
      <w:marRight w:val="0"/>
      <w:marTop w:val="0"/>
      <w:marBottom w:val="0"/>
      <w:divBdr>
        <w:top w:val="none" w:sz="0" w:space="0" w:color="auto"/>
        <w:left w:val="none" w:sz="0" w:space="0" w:color="auto"/>
        <w:bottom w:val="none" w:sz="0" w:space="0" w:color="auto"/>
        <w:right w:val="none" w:sz="0" w:space="0" w:color="auto"/>
      </w:divBdr>
    </w:div>
    <w:div w:id="791899465">
      <w:bodyDiv w:val="1"/>
      <w:marLeft w:val="0"/>
      <w:marRight w:val="0"/>
      <w:marTop w:val="0"/>
      <w:marBottom w:val="0"/>
      <w:divBdr>
        <w:top w:val="none" w:sz="0" w:space="0" w:color="auto"/>
        <w:left w:val="none" w:sz="0" w:space="0" w:color="auto"/>
        <w:bottom w:val="none" w:sz="0" w:space="0" w:color="auto"/>
        <w:right w:val="none" w:sz="0" w:space="0" w:color="auto"/>
      </w:divBdr>
    </w:div>
    <w:div w:id="905647454">
      <w:bodyDiv w:val="1"/>
      <w:marLeft w:val="0"/>
      <w:marRight w:val="0"/>
      <w:marTop w:val="0"/>
      <w:marBottom w:val="0"/>
      <w:divBdr>
        <w:top w:val="none" w:sz="0" w:space="0" w:color="auto"/>
        <w:left w:val="none" w:sz="0" w:space="0" w:color="auto"/>
        <w:bottom w:val="none" w:sz="0" w:space="0" w:color="auto"/>
        <w:right w:val="none" w:sz="0" w:space="0" w:color="auto"/>
      </w:divBdr>
    </w:div>
    <w:div w:id="1001007088">
      <w:bodyDiv w:val="1"/>
      <w:marLeft w:val="0"/>
      <w:marRight w:val="0"/>
      <w:marTop w:val="0"/>
      <w:marBottom w:val="0"/>
      <w:divBdr>
        <w:top w:val="none" w:sz="0" w:space="0" w:color="auto"/>
        <w:left w:val="none" w:sz="0" w:space="0" w:color="auto"/>
        <w:bottom w:val="none" w:sz="0" w:space="0" w:color="auto"/>
        <w:right w:val="none" w:sz="0" w:space="0" w:color="auto"/>
      </w:divBdr>
    </w:div>
    <w:div w:id="1045451847">
      <w:bodyDiv w:val="1"/>
      <w:marLeft w:val="0"/>
      <w:marRight w:val="0"/>
      <w:marTop w:val="0"/>
      <w:marBottom w:val="0"/>
      <w:divBdr>
        <w:top w:val="none" w:sz="0" w:space="0" w:color="auto"/>
        <w:left w:val="none" w:sz="0" w:space="0" w:color="auto"/>
        <w:bottom w:val="none" w:sz="0" w:space="0" w:color="auto"/>
        <w:right w:val="none" w:sz="0" w:space="0" w:color="auto"/>
      </w:divBdr>
      <w:divsChild>
        <w:div w:id="1258247865">
          <w:marLeft w:val="0"/>
          <w:marRight w:val="0"/>
          <w:marTop w:val="0"/>
          <w:marBottom w:val="0"/>
          <w:divBdr>
            <w:top w:val="none" w:sz="0" w:space="0" w:color="auto"/>
            <w:left w:val="none" w:sz="0" w:space="0" w:color="auto"/>
            <w:bottom w:val="none" w:sz="0" w:space="0" w:color="auto"/>
            <w:right w:val="none" w:sz="0" w:space="0" w:color="auto"/>
          </w:divBdr>
        </w:div>
        <w:div w:id="710350023">
          <w:marLeft w:val="0"/>
          <w:marRight w:val="0"/>
          <w:marTop w:val="0"/>
          <w:marBottom w:val="0"/>
          <w:divBdr>
            <w:top w:val="none" w:sz="0" w:space="0" w:color="auto"/>
            <w:left w:val="none" w:sz="0" w:space="0" w:color="auto"/>
            <w:bottom w:val="none" w:sz="0" w:space="0" w:color="auto"/>
            <w:right w:val="none" w:sz="0" w:space="0" w:color="auto"/>
          </w:divBdr>
        </w:div>
        <w:div w:id="846217919">
          <w:marLeft w:val="0"/>
          <w:marRight w:val="0"/>
          <w:marTop w:val="0"/>
          <w:marBottom w:val="0"/>
          <w:divBdr>
            <w:top w:val="none" w:sz="0" w:space="0" w:color="auto"/>
            <w:left w:val="none" w:sz="0" w:space="0" w:color="auto"/>
            <w:bottom w:val="none" w:sz="0" w:space="0" w:color="auto"/>
            <w:right w:val="none" w:sz="0" w:space="0" w:color="auto"/>
          </w:divBdr>
          <w:divsChild>
            <w:div w:id="84505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99450">
      <w:bodyDiv w:val="1"/>
      <w:marLeft w:val="0"/>
      <w:marRight w:val="0"/>
      <w:marTop w:val="0"/>
      <w:marBottom w:val="0"/>
      <w:divBdr>
        <w:top w:val="none" w:sz="0" w:space="0" w:color="auto"/>
        <w:left w:val="none" w:sz="0" w:space="0" w:color="auto"/>
        <w:bottom w:val="none" w:sz="0" w:space="0" w:color="auto"/>
        <w:right w:val="none" w:sz="0" w:space="0" w:color="auto"/>
      </w:divBdr>
    </w:div>
    <w:div w:id="1383863044">
      <w:bodyDiv w:val="1"/>
      <w:marLeft w:val="0"/>
      <w:marRight w:val="0"/>
      <w:marTop w:val="0"/>
      <w:marBottom w:val="0"/>
      <w:divBdr>
        <w:top w:val="none" w:sz="0" w:space="0" w:color="auto"/>
        <w:left w:val="none" w:sz="0" w:space="0" w:color="auto"/>
        <w:bottom w:val="none" w:sz="0" w:space="0" w:color="auto"/>
        <w:right w:val="none" w:sz="0" w:space="0" w:color="auto"/>
      </w:divBdr>
    </w:div>
    <w:div w:id="1447430692">
      <w:bodyDiv w:val="1"/>
      <w:marLeft w:val="0"/>
      <w:marRight w:val="0"/>
      <w:marTop w:val="0"/>
      <w:marBottom w:val="0"/>
      <w:divBdr>
        <w:top w:val="none" w:sz="0" w:space="0" w:color="auto"/>
        <w:left w:val="none" w:sz="0" w:space="0" w:color="auto"/>
        <w:bottom w:val="none" w:sz="0" w:space="0" w:color="auto"/>
        <w:right w:val="none" w:sz="0" w:space="0" w:color="auto"/>
      </w:divBdr>
    </w:div>
    <w:div w:id="1554077974">
      <w:bodyDiv w:val="1"/>
      <w:marLeft w:val="0"/>
      <w:marRight w:val="0"/>
      <w:marTop w:val="0"/>
      <w:marBottom w:val="0"/>
      <w:divBdr>
        <w:top w:val="none" w:sz="0" w:space="0" w:color="auto"/>
        <w:left w:val="none" w:sz="0" w:space="0" w:color="auto"/>
        <w:bottom w:val="none" w:sz="0" w:space="0" w:color="auto"/>
        <w:right w:val="none" w:sz="0" w:space="0" w:color="auto"/>
      </w:divBdr>
      <w:divsChild>
        <w:div w:id="1066756833">
          <w:marLeft w:val="0"/>
          <w:marRight w:val="0"/>
          <w:marTop w:val="0"/>
          <w:marBottom w:val="0"/>
          <w:divBdr>
            <w:top w:val="none" w:sz="0" w:space="0" w:color="auto"/>
            <w:left w:val="none" w:sz="0" w:space="0" w:color="auto"/>
            <w:bottom w:val="none" w:sz="0" w:space="0" w:color="auto"/>
            <w:right w:val="none" w:sz="0" w:space="0" w:color="auto"/>
          </w:divBdr>
        </w:div>
        <w:div w:id="1160656294">
          <w:marLeft w:val="0"/>
          <w:marRight w:val="0"/>
          <w:marTop w:val="0"/>
          <w:marBottom w:val="0"/>
          <w:divBdr>
            <w:top w:val="none" w:sz="0" w:space="0" w:color="auto"/>
            <w:left w:val="none" w:sz="0" w:space="0" w:color="auto"/>
            <w:bottom w:val="none" w:sz="0" w:space="0" w:color="auto"/>
            <w:right w:val="none" w:sz="0" w:space="0" w:color="auto"/>
          </w:divBdr>
        </w:div>
      </w:divsChild>
    </w:div>
    <w:div w:id="1835803637">
      <w:bodyDiv w:val="1"/>
      <w:marLeft w:val="0"/>
      <w:marRight w:val="0"/>
      <w:marTop w:val="0"/>
      <w:marBottom w:val="0"/>
      <w:divBdr>
        <w:top w:val="none" w:sz="0" w:space="0" w:color="auto"/>
        <w:left w:val="none" w:sz="0" w:space="0" w:color="auto"/>
        <w:bottom w:val="none" w:sz="0" w:space="0" w:color="auto"/>
        <w:right w:val="none" w:sz="0" w:space="0" w:color="auto"/>
      </w:divBdr>
    </w:div>
    <w:div w:id="1860200312">
      <w:bodyDiv w:val="1"/>
      <w:marLeft w:val="0"/>
      <w:marRight w:val="0"/>
      <w:marTop w:val="0"/>
      <w:marBottom w:val="0"/>
      <w:divBdr>
        <w:top w:val="none" w:sz="0" w:space="0" w:color="auto"/>
        <w:left w:val="none" w:sz="0" w:space="0" w:color="auto"/>
        <w:bottom w:val="none" w:sz="0" w:space="0" w:color="auto"/>
        <w:right w:val="none" w:sz="0" w:space="0" w:color="auto"/>
      </w:divBdr>
      <w:divsChild>
        <w:div w:id="2071734869">
          <w:marLeft w:val="0"/>
          <w:marRight w:val="0"/>
          <w:marTop w:val="0"/>
          <w:marBottom w:val="0"/>
          <w:divBdr>
            <w:top w:val="none" w:sz="0" w:space="0" w:color="auto"/>
            <w:left w:val="none" w:sz="0" w:space="0" w:color="auto"/>
            <w:bottom w:val="none" w:sz="0" w:space="0" w:color="auto"/>
            <w:right w:val="none" w:sz="0" w:space="0" w:color="auto"/>
          </w:divBdr>
        </w:div>
        <w:div w:id="380717344">
          <w:marLeft w:val="0"/>
          <w:marRight w:val="0"/>
          <w:marTop w:val="0"/>
          <w:marBottom w:val="0"/>
          <w:divBdr>
            <w:top w:val="none" w:sz="0" w:space="0" w:color="auto"/>
            <w:left w:val="none" w:sz="0" w:space="0" w:color="auto"/>
            <w:bottom w:val="none" w:sz="0" w:space="0" w:color="auto"/>
            <w:right w:val="none" w:sz="0" w:space="0" w:color="auto"/>
          </w:divBdr>
        </w:div>
      </w:divsChild>
    </w:div>
    <w:div w:id="2061127173">
      <w:bodyDiv w:val="1"/>
      <w:marLeft w:val="0"/>
      <w:marRight w:val="0"/>
      <w:marTop w:val="0"/>
      <w:marBottom w:val="0"/>
      <w:divBdr>
        <w:top w:val="none" w:sz="0" w:space="0" w:color="auto"/>
        <w:left w:val="none" w:sz="0" w:space="0" w:color="auto"/>
        <w:bottom w:val="none" w:sz="0" w:space="0" w:color="auto"/>
        <w:right w:val="none" w:sz="0" w:space="0" w:color="auto"/>
      </w:divBdr>
    </w:div>
    <w:div w:id="2127000514">
      <w:bodyDiv w:val="1"/>
      <w:marLeft w:val="0"/>
      <w:marRight w:val="0"/>
      <w:marTop w:val="0"/>
      <w:marBottom w:val="0"/>
      <w:divBdr>
        <w:top w:val="none" w:sz="0" w:space="0" w:color="auto"/>
        <w:left w:val="none" w:sz="0" w:space="0" w:color="auto"/>
        <w:bottom w:val="none" w:sz="0" w:space="0" w:color="auto"/>
        <w:right w:val="none" w:sz="0" w:space="0" w:color="auto"/>
      </w:divBdr>
      <w:divsChild>
        <w:div w:id="1897937684">
          <w:marLeft w:val="0"/>
          <w:marRight w:val="0"/>
          <w:marTop w:val="0"/>
          <w:marBottom w:val="0"/>
          <w:divBdr>
            <w:top w:val="none" w:sz="0" w:space="0" w:color="auto"/>
            <w:left w:val="none" w:sz="0" w:space="0" w:color="auto"/>
            <w:bottom w:val="none" w:sz="0" w:space="0" w:color="auto"/>
            <w:right w:val="none" w:sz="0" w:space="0" w:color="auto"/>
          </w:divBdr>
        </w:div>
        <w:div w:id="2028095038">
          <w:marLeft w:val="0"/>
          <w:marRight w:val="0"/>
          <w:marTop w:val="0"/>
          <w:marBottom w:val="0"/>
          <w:divBdr>
            <w:top w:val="none" w:sz="0" w:space="0" w:color="auto"/>
            <w:left w:val="none" w:sz="0" w:space="0" w:color="auto"/>
            <w:bottom w:val="none" w:sz="0" w:space="0" w:color="auto"/>
            <w:right w:val="none" w:sz="0" w:space="0" w:color="auto"/>
          </w:divBdr>
        </w:div>
        <w:div w:id="1957561181">
          <w:marLeft w:val="0"/>
          <w:marRight w:val="0"/>
          <w:marTop w:val="0"/>
          <w:marBottom w:val="0"/>
          <w:divBdr>
            <w:top w:val="none" w:sz="0" w:space="0" w:color="auto"/>
            <w:left w:val="none" w:sz="0" w:space="0" w:color="auto"/>
            <w:bottom w:val="none" w:sz="0" w:space="0" w:color="auto"/>
            <w:right w:val="none" w:sz="0" w:space="0" w:color="auto"/>
          </w:divBdr>
          <w:divsChild>
            <w:div w:id="17152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in-cpol.cisco.com/cpol/patent.cgi?task=PatDetails&amp;patent_p=99064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in-eng.cisco.com/cgi-bin/edcs/edcs_info?EDCS-228142"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4AF5E-9E2C-4AEC-85AF-712CA1943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34</Pages>
  <Words>7270</Words>
  <Characters>41441</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lpstr>
    </vt:vector>
  </TitlesOfParts>
  <Company>Cisco</Company>
  <LinksUpToDate>false</LinksUpToDate>
  <CharactersWithSpaces>48614</CharactersWithSpaces>
  <SharedDoc>false</SharedDoc>
  <HLinks>
    <vt:vector size="264" baseType="variant">
      <vt:variant>
        <vt:i4>5767206</vt:i4>
      </vt:variant>
      <vt:variant>
        <vt:i4>237</vt:i4>
      </vt:variant>
      <vt:variant>
        <vt:i4>0</vt:i4>
      </vt:variant>
      <vt:variant>
        <vt:i4>5</vt:i4>
      </vt:variant>
      <vt:variant>
        <vt:lpwstr>mailto:cpdm-input@cisco.com</vt:lpwstr>
      </vt:variant>
      <vt:variant>
        <vt:lpwstr/>
      </vt:variant>
      <vt:variant>
        <vt:i4>1572983</vt:i4>
      </vt:variant>
      <vt:variant>
        <vt:i4>234</vt:i4>
      </vt:variant>
      <vt:variant>
        <vt:i4>0</vt:i4>
      </vt:variant>
      <vt:variant>
        <vt:i4>5</vt:i4>
      </vt:variant>
      <vt:variant>
        <vt:lpwstr>http://wwwin-eng.cisco.com/cgi-bin/edcs/edcs_info?EDCS-700169</vt:lpwstr>
      </vt:variant>
      <vt:variant>
        <vt:lpwstr/>
      </vt:variant>
      <vt:variant>
        <vt:i4>5963781</vt:i4>
      </vt:variant>
      <vt:variant>
        <vt:i4>231</vt:i4>
      </vt:variant>
      <vt:variant>
        <vt:i4>0</vt:i4>
      </vt:variant>
      <vt:variant>
        <vt:i4>5</vt:i4>
      </vt:variant>
      <vt:variant>
        <vt:lpwstr>http://wwwin-tools.cisco.com/prrq/welcome.do</vt:lpwstr>
      </vt:variant>
      <vt:variant>
        <vt:lpwstr/>
      </vt:variant>
      <vt:variant>
        <vt:i4>196608</vt:i4>
      </vt:variant>
      <vt:variant>
        <vt:i4>228</vt:i4>
      </vt:variant>
      <vt:variant>
        <vt:i4>0</vt:i4>
      </vt:variant>
      <vt:variant>
        <vt:i4>5</vt:i4>
      </vt:variant>
      <vt:variant>
        <vt:lpwstr>http://wwwin-eng.cisco.com/protected-cgi-bin/cpol/patent.cgi.</vt:lpwstr>
      </vt:variant>
      <vt:variant>
        <vt:lpwstr/>
      </vt:variant>
      <vt:variant>
        <vt:i4>7274600</vt:i4>
      </vt:variant>
      <vt:variant>
        <vt:i4>225</vt:i4>
      </vt:variant>
      <vt:variant>
        <vt:i4>0</vt:i4>
      </vt:variant>
      <vt:variant>
        <vt:i4>5</vt:i4>
      </vt:variant>
      <vt:variant>
        <vt:lpwstr>http://wwwin.cisco.com/accessibility/training/</vt:lpwstr>
      </vt:variant>
      <vt:variant>
        <vt:lpwstr/>
      </vt:variant>
      <vt:variant>
        <vt:i4>4456545</vt:i4>
      </vt:variant>
      <vt:variant>
        <vt:i4>222</vt:i4>
      </vt:variant>
      <vt:variant>
        <vt:i4>0</vt:i4>
      </vt:variant>
      <vt:variant>
        <vt:i4>5</vt:i4>
      </vt:variant>
      <vt:variant>
        <vt:lpwstr>http://wwwin.cisco.com/accessibility/design_testing/testing_tools_resources/index.shtml</vt:lpwstr>
      </vt:variant>
      <vt:variant>
        <vt:lpwstr/>
      </vt:variant>
      <vt:variant>
        <vt:i4>6553711</vt:i4>
      </vt:variant>
      <vt:variant>
        <vt:i4>219</vt:i4>
      </vt:variant>
      <vt:variant>
        <vt:i4>0</vt:i4>
      </vt:variant>
      <vt:variant>
        <vt:i4>5</vt:i4>
      </vt:variant>
      <vt:variant>
        <vt:lpwstr>http://wwwin.cisco.com/accessibility/requirements/</vt:lpwstr>
      </vt:variant>
      <vt:variant>
        <vt:lpwstr/>
      </vt:variant>
      <vt:variant>
        <vt:i4>655443</vt:i4>
      </vt:variant>
      <vt:variant>
        <vt:i4>216</vt:i4>
      </vt:variant>
      <vt:variant>
        <vt:i4>0</vt:i4>
      </vt:variant>
      <vt:variant>
        <vt:i4>5</vt:i4>
      </vt:variant>
      <vt:variant>
        <vt:lpwstr>http://zed.cisco.com/confluence/display/CTF/Home</vt:lpwstr>
      </vt:variant>
      <vt:variant>
        <vt:lpwstr/>
      </vt:variant>
      <vt:variant>
        <vt:i4>4194410</vt:i4>
      </vt:variant>
      <vt:variant>
        <vt:i4>213</vt:i4>
      </vt:variant>
      <vt:variant>
        <vt:i4>0</vt:i4>
      </vt:variant>
      <vt:variant>
        <vt:i4>5</vt:i4>
      </vt:variant>
      <vt:variant>
        <vt:lpwstr>http://wwwin-eng.cisco.com/protected-cgi-bin/edcs/edcs_attr_search.pl?doc_num=EDCS-77462</vt:lpwstr>
      </vt:variant>
      <vt:variant>
        <vt:lpwstr/>
      </vt:variant>
      <vt:variant>
        <vt:i4>1572915</vt:i4>
      </vt:variant>
      <vt:variant>
        <vt:i4>203</vt:i4>
      </vt:variant>
      <vt:variant>
        <vt:i4>0</vt:i4>
      </vt:variant>
      <vt:variant>
        <vt:i4>5</vt:i4>
      </vt:variant>
      <vt:variant>
        <vt:lpwstr/>
      </vt:variant>
      <vt:variant>
        <vt:lpwstr>_Toc362865443</vt:lpwstr>
      </vt:variant>
      <vt:variant>
        <vt:i4>1572915</vt:i4>
      </vt:variant>
      <vt:variant>
        <vt:i4>197</vt:i4>
      </vt:variant>
      <vt:variant>
        <vt:i4>0</vt:i4>
      </vt:variant>
      <vt:variant>
        <vt:i4>5</vt:i4>
      </vt:variant>
      <vt:variant>
        <vt:lpwstr/>
      </vt:variant>
      <vt:variant>
        <vt:lpwstr>_Toc362865442</vt:lpwstr>
      </vt:variant>
      <vt:variant>
        <vt:i4>1572915</vt:i4>
      </vt:variant>
      <vt:variant>
        <vt:i4>191</vt:i4>
      </vt:variant>
      <vt:variant>
        <vt:i4>0</vt:i4>
      </vt:variant>
      <vt:variant>
        <vt:i4>5</vt:i4>
      </vt:variant>
      <vt:variant>
        <vt:lpwstr/>
      </vt:variant>
      <vt:variant>
        <vt:lpwstr>_Toc362865441</vt:lpwstr>
      </vt:variant>
      <vt:variant>
        <vt:i4>1572915</vt:i4>
      </vt:variant>
      <vt:variant>
        <vt:i4>185</vt:i4>
      </vt:variant>
      <vt:variant>
        <vt:i4>0</vt:i4>
      </vt:variant>
      <vt:variant>
        <vt:i4>5</vt:i4>
      </vt:variant>
      <vt:variant>
        <vt:lpwstr/>
      </vt:variant>
      <vt:variant>
        <vt:lpwstr>_Toc362865440</vt:lpwstr>
      </vt:variant>
      <vt:variant>
        <vt:i4>2031667</vt:i4>
      </vt:variant>
      <vt:variant>
        <vt:i4>179</vt:i4>
      </vt:variant>
      <vt:variant>
        <vt:i4>0</vt:i4>
      </vt:variant>
      <vt:variant>
        <vt:i4>5</vt:i4>
      </vt:variant>
      <vt:variant>
        <vt:lpwstr/>
      </vt:variant>
      <vt:variant>
        <vt:lpwstr>_Toc362865439</vt:lpwstr>
      </vt:variant>
      <vt:variant>
        <vt:i4>2031667</vt:i4>
      </vt:variant>
      <vt:variant>
        <vt:i4>173</vt:i4>
      </vt:variant>
      <vt:variant>
        <vt:i4>0</vt:i4>
      </vt:variant>
      <vt:variant>
        <vt:i4>5</vt:i4>
      </vt:variant>
      <vt:variant>
        <vt:lpwstr/>
      </vt:variant>
      <vt:variant>
        <vt:lpwstr>_Toc362865438</vt:lpwstr>
      </vt:variant>
      <vt:variant>
        <vt:i4>2031667</vt:i4>
      </vt:variant>
      <vt:variant>
        <vt:i4>167</vt:i4>
      </vt:variant>
      <vt:variant>
        <vt:i4>0</vt:i4>
      </vt:variant>
      <vt:variant>
        <vt:i4>5</vt:i4>
      </vt:variant>
      <vt:variant>
        <vt:lpwstr/>
      </vt:variant>
      <vt:variant>
        <vt:lpwstr>_Toc362865437</vt:lpwstr>
      </vt:variant>
      <vt:variant>
        <vt:i4>2031667</vt:i4>
      </vt:variant>
      <vt:variant>
        <vt:i4>161</vt:i4>
      </vt:variant>
      <vt:variant>
        <vt:i4>0</vt:i4>
      </vt:variant>
      <vt:variant>
        <vt:i4>5</vt:i4>
      </vt:variant>
      <vt:variant>
        <vt:lpwstr/>
      </vt:variant>
      <vt:variant>
        <vt:lpwstr>_Toc362865436</vt:lpwstr>
      </vt:variant>
      <vt:variant>
        <vt:i4>2031667</vt:i4>
      </vt:variant>
      <vt:variant>
        <vt:i4>155</vt:i4>
      </vt:variant>
      <vt:variant>
        <vt:i4>0</vt:i4>
      </vt:variant>
      <vt:variant>
        <vt:i4>5</vt:i4>
      </vt:variant>
      <vt:variant>
        <vt:lpwstr/>
      </vt:variant>
      <vt:variant>
        <vt:lpwstr>_Toc362865435</vt:lpwstr>
      </vt:variant>
      <vt:variant>
        <vt:i4>2031667</vt:i4>
      </vt:variant>
      <vt:variant>
        <vt:i4>149</vt:i4>
      </vt:variant>
      <vt:variant>
        <vt:i4>0</vt:i4>
      </vt:variant>
      <vt:variant>
        <vt:i4>5</vt:i4>
      </vt:variant>
      <vt:variant>
        <vt:lpwstr/>
      </vt:variant>
      <vt:variant>
        <vt:lpwstr>_Toc362865434</vt:lpwstr>
      </vt:variant>
      <vt:variant>
        <vt:i4>2031667</vt:i4>
      </vt:variant>
      <vt:variant>
        <vt:i4>143</vt:i4>
      </vt:variant>
      <vt:variant>
        <vt:i4>0</vt:i4>
      </vt:variant>
      <vt:variant>
        <vt:i4>5</vt:i4>
      </vt:variant>
      <vt:variant>
        <vt:lpwstr/>
      </vt:variant>
      <vt:variant>
        <vt:lpwstr>_Toc362865433</vt:lpwstr>
      </vt:variant>
      <vt:variant>
        <vt:i4>2031667</vt:i4>
      </vt:variant>
      <vt:variant>
        <vt:i4>137</vt:i4>
      </vt:variant>
      <vt:variant>
        <vt:i4>0</vt:i4>
      </vt:variant>
      <vt:variant>
        <vt:i4>5</vt:i4>
      </vt:variant>
      <vt:variant>
        <vt:lpwstr/>
      </vt:variant>
      <vt:variant>
        <vt:lpwstr>_Toc362865432</vt:lpwstr>
      </vt:variant>
      <vt:variant>
        <vt:i4>2031667</vt:i4>
      </vt:variant>
      <vt:variant>
        <vt:i4>131</vt:i4>
      </vt:variant>
      <vt:variant>
        <vt:i4>0</vt:i4>
      </vt:variant>
      <vt:variant>
        <vt:i4>5</vt:i4>
      </vt:variant>
      <vt:variant>
        <vt:lpwstr/>
      </vt:variant>
      <vt:variant>
        <vt:lpwstr>_Toc362865431</vt:lpwstr>
      </vt:variant>
      <vt:variant>
        <vt:i4>2031667</vt:i4>
      </vt:variant>
      <vt:variant>
        <vt:i4>125</vt:i4>
      </vt:variant>
      <vt:variant>
        <vt:i4>0</vt:i4>
      </vt:variant>
      <vt:variant>
        <vt:i4>5</vt:i4>
      </vt:variant>
      <vt:variant>
        <vt:lpwstr/>
      </vt:variant>
      <vt:variant>
        <vt:lpwstr>_Toc362865430</vt:lpwstr>
      </vt:variant>
      <vt:variant>
        <vt:i4>1966131</vt:i4>
      </vt:variant>
      <vt:variant>
        <vt:i4>119</vt:i4>
      </vt:variant>
      <vt:variant>
        <vt:i4>0</vt:i4>
      </vt:variant>
      <vt:variant>
        <vt:i4>5</vt:i4>
      </vt:variant>
      <vt:variant>
        <vt:lpwstr/>
      </vt:variant>
      <vt:variant>
        <vt:lpwstr>_Toc362865429</vt:lpwstr>
      </vt:variant>
      <vt:variant>
        <vt:i4>1966131</vt:i4>
      </vt:variant>
      <vt:variant>
        <vt:i4>113</vt:i4>
      </vt:variant>
      <vt:variant>
        <vt:i4>0</vt:i4>
      </vt:variant>
      <vt:variant>
        <vt:i4>5</vt:i4>
      </vt:variant>
      <vt:variant>
        <vt:lpwstr/>
      </vt:variant>
      <vt:variant>
        <vt:lpwstr>_Toc362865428</vt:lpwstr>
      </vt:variant>
      <vt:variant>
        <vt:i4>1966131</vt:i4>
      </vt:variant>
      <vt:variant>
        <vt:i4>107</vt:i4>
      </vt:variant>
      <vt:variant>
        <vt:i4>0</vt:i4>
      </vt:variant>
      <vt:variant>
        <vt:i4>5</vt:i4>
      </vt:variant>
      <vt:variant>
        <vt:lpwstr/>
      </vt:variant>
      <vt:variant>
        <vt:lpwstr>_Toc362865427</vt:lpwstr>
      </vt:variant>
      <vt:variant>
        <vt:i4>1966131</vt:i4>
      </vt:variant>
      <vt:variant>
        <vt:i4>101</vt:i4>
      </vt:variant>
      <vt:variant>
        <vt:i4>0</vt:i4>
      </vt:variant>
      <vt:variant>
        <vt:i4>5</vt:i4>
      </vt:variant>
      <vt:variant>
        <vt:lpwstr/>
      </vt:variant>
      <vt:variant>
        <vt:lpwstr>_Toc362865426</vt:lpwstr>
      </vt:variant>
      <vt:variant>
        <vt:i4>1966131</vt:i4>
      </vt:variant>
      <vt:variant>
        <vt:i4>95</vt:i4>
      </vt:variant>
      <vt:variant>
        <vt:i4>0</vt:i4>
      </vt:variant>
      <vt:variant>
        <vt:i4>5</vt:i4>
      </vt:variant>
      <vt:variant>
        <vt:lpwstr/>
      </vt:variant>
      <vt:variant>
        <vt:lpwstr>_Toc362865425</vt:lpwstr>
      </vt:variant>
      <vt:variant>
        <vt:i4>1966131</vt:i4>
      </vt:variant>
      <vt:variant>
        <vt:i4>89</vt:i4>
      </vt:variant>
      <vt:variant>
        <vt:i4>0</vt:i4>
      </vt:variant>
      <vt:variant>
        <vt:i4>5</vt:i4>
      </vt:variant>
      <vt:variant>
        <vt:lpwstr/>
      </vt:variant>
      <vt:variant>
        <vt:lpwstr>_Toc362865424</vt:lpwstr>
      </vt:variant>
      <vt:variant>
        <vt:i4>1966131</vt:i4>
      </vt:variant>
      <vt:variant>
        <vt:i4>83</vt:i4>
      </vt:variant>
      <vt:variant>
        <vt:i4>0</vt:i4>
      </vt:variant>
      <vt:variant>
        <vt:i4>5</vt:i4>
      </vt:variant>
      <vt:variant>
        <vt:lpwstr/>
      </vt:variant>
      <vt:variant>
        <vt:lpwstr>_Toc362865423</vt:lpwstr>
      </vt:variant>
      <vt:variant>
        <vt:i4>1966131</vt:i4>
      </vt:variant>
      <vt:variant>
        <vt:i4>77</vt:i4>
      </vt:variant>
      <vt:variant>
        <vt:i4>0</vt:i4>
      </vt:variant>
      <vt:variant>
        <vt:i4>5</vt:i4>
      </vt:variant>
      <vt:variant>
        <vt:lpwstr/>
      </vt:variant>
      <vt:variant>
        <vt:lpwstr>_Toc362865422</vt:lpwstr>
      </vt:variant>
      <vt:variant>
        <vt:i4>1966131</vt:i4>
      </vt:variant>
      <vt:variant>
        <vt:i4>71</vt:i4>
      </vt:variant>
      <vt:variant>
        <vt:i4>0</vt:i4>
      </vt:variant>
      <vt:variant>
        <vt:i4>5</vt:i4>
      </vt:variant>
      <vt:variant>
        <vt:lpwstr/>
      </vt:variant>
      <vt:variant>
        <vt:lpwstr>_Toc362865421</vt:lpwstr>
      </vt:variant>
      <vt:variant>
        <vt:i4>1966131</vt:i4>
      </vt:variant>
      <vt:variant>
        <vt:i4>65</vt:i4>
      </vt:variant>
      <vt:variant>
        <vt:i4>0</vt:i4>
      </vt:variant>
      <vt:variant>
        <vt:i4>5</vt:i4>
      </vt:variant>
      <vt:variant>
        <vt:lpwstr/>
      </vt:variant>
      <vt:variant>
        <vt:lpwstr>_Toc362865420</vt:lpwstr>
      </vt:variant>
      <vt:variant>
        <vt:i4>1900595</vt:i4>
      </vt:variant>
      <vt:variant>
        <vt:i4>59</vt:i4>
      </vt:variant>
      <vt:variant>
        <vt:i4>0</vt:i4>
      </vt:variant>
      <vt:variant>
        <vt:i4>5</vt:i4>
      </vt:variant>
      <vt:variant>
        <vt:lpwstr/>
      </vt:variant>
      <vt:variant>
        <vt:lpwstr>_Toc362865419</vt:lpwstr>
      </vt:variant>
      <vt:variant>
        <vt:i4>1900595</vt:i4>
      </vt:variant>
      <vt:variant>
        <vt:i4>53</vt:i4>
      </vt:variant>
      <vt:variant>
        <vt:i4>0</vt:i4>
      </vt:variant>
      <vt:variant>
        <vt:i4>5</vt:i4>
      </vt:variant>
      <vt:variant>
        <vt:lpwstr/>
      </vt:variant>
      <vt:variant>
        <vt:lpwstr>_Toc362865418</vt:lpwstr>
      </vt:variant>
      <vt:variant>
        <vt:i4>1900595</vt:i4>
      </vt:variant>
      <vt:variant>
        <vt:i4>47</vt:i4>
      </vt:variant>
      <vt:variant>
        <vt:i4>0</vt:i4>
      </vt:variant>
      <vt:variant>
        <vt:i4>5</vt:i4>
      </vt:variant>
      <vt:variant>
        <vt:lpwstr/>
      </vt:variant>
      <vt:variant>
        <vt:lpwstr>_Toc362865417</vt:lpwstr>
      </vt:variant>
      <vt:variant>
        <vt:i4>1900595</vt:i4>
      </vt:variant>
      <vt:variant>
        <vt:i4>41</vt:i4>
      </vt:variant>
      <vt:variant>
        <vt:i4>0</vt:i4>
      </vt:variant>
      <vt:variant>
        <vt:i4>5</vt:i4>
      </vt:variant>
      <vt:variant>
        <vt:lpwstr/>
      </vt:variant>
      <vt:variant>
        <vt:lpwstr>_Toc362865416</vt:lpwstr>
      </vt:variant>
      <vt:variant>
        <vt:i4>1900595</vt:i4>
      </vt:variant>
      <vt:variant>
        <vt:i4>35</vt:i4>
      </vt:variant>
      <vt:variant>
        <vt:i4>0</vt:i4>
      </vt:variant>
      <vt:variant>
        <vt:i4>5</vt:i4>
      </vt:variant>
      <vt:variant>
        <vt:lpwstr/>
      </vt:variant>
      <vt:variant>
        <vt:lpwstr>_Toc362865415</vt:lpwstr>
      </vt:variant>
      <vt:variant>
        <vt:i4>1900595</vt:i4>
      </vt:variant>
      <vt:variant>
        <vt:i4>29</vt:i4>
      </vt:variant>
      <vt:variant>
        <vt:i4>0</vt:i4>
      </vt:variant>
      <vt:variant>
        <vt:i4>5</vt:i4>
      </vt:variant>
      <vt:variant>
        <vt:lpwstr/>
      </vt:variant>
      <vt:variant>
        <vt:lpwstr>_Toc362865414</vt:lpwstr>
      </vt:variant>
      <vt:variant>
        <vt:i4>1900595</vt:i4>
      </vt:variant>
      <vt:variant>
        <vt:i4>23</vt:i4>
      </vt:variant>
      <vt:variant>
        <vt:i4>0</vt:i4>
      </vt:variant>
      <vt:variant>
        <vt:i4>5</vt:i4>
      </vt:variant>
      <vt:variant>
        <vt:lpwstr/>
      </vt:variant>
      <vt:variant>
        <vt:lpwstr>_Toc362865413</vt:lpwstr>
      </vt:variant>
      <vt:variant>
        <vt:i4>1900595</vt:i4>
      </vt:variant>
      <vt:variant>
        <vt:i4>17</vt:i4>
      </vt:variant>
      <vt:variant>
        <vt:i4>0</vt:i4>
      </vt:variant>
      <vt:variant>
        <vt:i4>5</vt:i4>
      </vt:variant>
      <vt:variant>
        <vt:lpwstr/>
      </vt:variant>
      <vt:variant>
        <vt:lpwstr>_Toc362865412</vt:lpwstr>
      </vt:variant>
      <vt:variant>
        <vt:i4>1900595</vt:i4>
      </vt:variant>
      <vt:variant>
        <vt:i4>11</vt:i4>
      </vt:variant>
      <vt:variant>
        <vt:i4>0</vt:i4>
      </vt:variant>
      <vt:variant>
        <vt:i4>5</vt:i4>
      </vt:variant>
      <vt:variant>
        <vt:lpwstr/>
      </vt:variant>
      <vt:variant>
        <vt:lpwstr>_Toc362865411</vt:lpwstr>
      </vt:variant>
      <vt:variant>
        <vt:i4>1900595</vt:i4>
      </vt:variant>
      <vt:variant>
        <vt:i4>5</vt:i4>
      </vt:variant>
      <vt:variant>
        <vt:i4>0</vt:i4>
      </vt:variant>
      <vt:variant>
        <vt:i4>5</vt:i4>
      </vt:variant>
      <vt:variant>
        <vt:lpwstr/>
      </vt:variant>
      <vt:variant>
        <vt:lpwstr>_Toc362865410</vt:lpwstr>
      </vt:variant>
      <vt:variant>
        <vt:i4>1507445</vt:i4>
      </vt:variant>
      <vt:variant>
        <vt:i4>0</vt:i4>
      </vt:variant>
      <vt:variant>
        <vt:i4>0</vt:i4>
      </vt:variant>
      <vt:variant>
        <vt:i4>5</vt:i4>
      </vt:variant>
      <vt:variant>
        <vt:lpwstr>http://wwwin-eng.cisco.com/cgi-bin/edcs/edcs_info?EDCS-228142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Cisco Systems, Inc.</dc:creator>
  <cp:keywords/>
  <cp:lastModifiedBy>Harvey Delery</cp:lastModifiedBy>
  <cp:revision>30</cp:revision>
  <cp:lastPrinted>2010-01-19T17:17:00Z</cp:lastPrinted>
  <dcterms:created xsi:type="dcterms:W3CDTF">2013-09-25T00:04:00Z</dcterms:created>
  <dcterms:modified xsi:type="dcterms:W3CDTF">2014-02-26T02:59:00Z</dcterms:modified>
</cp:coreProperties>
</file>