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32"/>
          <w:szCs w:val="32"/>
          <w:rtl w:val="0"/>
        </w:rPr>
        <w:t xml:space="preserve">B</w:t>
      </w:r>
      <w:r w:rsidDel="00000000" w:rsidR="00000000" w:rsidRPr="00000000">
        <w:rPr>
          <w:rtl w:val="0"/>
        </w:rPr>
        <w:t xml:space="preserve">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sz w:val="32"/>
          <w:szCs w:val="32"/>
          <w:rtl w:val="0"/>
        </w:rPr>
        <w:t xml:space="preserve">L</w:t>
      </w:r>
      <w:r w:rsidDel="00000000" w:rsidR="00000000" w:rsidRPr="00000000">
        <w:rPr>
          <w:rtl w:val="0"/>
        </w:rPr>
        <w:t xml:space="preserve">unar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sz w:val="32"/>
          <w:szCs w:val="32"/>
          <w:rtl w:val="0"/>
        </w:rPr>
        <w:t xml:space="preserve">A</w:t>
      </w:r>
      <w:r w:rsidDel="00000000" w:rsidR="00000000" w:rsidRPr="00000000">
        <w:rPr>
          <w:rtl w:val="0"/>
        </w:rPr>
        <w:t xml:space="preserve">utonomous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sz w:val="32"/>
          <w:szCs w:val="32"/>
          <w:rtl w:val="0"/>
        </w:rPr>
        <w:t xml:space="preserve">S</w:t>
      </w:r>
      <w:r w:rsidDel="00000000" w:rsidR="00000000" w:rsidRPr="00000000">
        <w:rPr>
          <w:rtl w:val="0"/>
        </w:rPr>
        <w:t xml:space="preserve">ystem for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sz w:val="32"/>
          <w:szCs w:val="32"/>
          <w:rtl w:val="0"/>
        </w:rPr>
        <w:t xml:space="preserve">T</w:t>
      </w:r>
      <w:r w:rsidDel="00000000" w:rsidR="00000000" w:rsidRPr="00000000">
        <w:rPr>
          <w:rtl w:val="0"/>
        </w:rPr>
        <w:t xml:space="preserve">ransporting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sz w:val="32"/>
          <w:szCs w:val="32"/>
          <w:rtl w:val="0"/>
        </w:rPr>
        <w:t xml:space="preserve">E</w:t>
      </w:r>
      <w:r w:rsidDel="00000000" w:rsidR="00000000" w:rsidRPr="00000000">
        <w:rPr>
          <w:rtl w:val="0"/>
        </w:rPr>
        <w:t xml:space="preserve">quipment and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sz w:val="32"/>
          <w:szCs w:val="32"/>
          <w:rtl w:val="0"/>
        </w:rPr>
        <w:t xml:space="preserve">R</w:t>
      </w:r>
      <w:r w:rsidDel="00000000" w:rsidR="00000000" w:rsidRPr="00000000">
        <w:rPr>
          <w:rtl w:val="0"/>
        </w:rPr>
        <w:t xml:space="preserve">esources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47227299BEAD4EA71154116DFFD371" ma:contentTypeVersion="10" ma:contentTypeDescription="Create a new document." ma:contentTypeScope="" ma:versionID="4edf19c5b427610c514f8bcda28fe7b7">
  <xsd:schema xmlns:xsd="http://www.w3.org/2001/XMLSchema" xmlns:xs="http://www.w3.org/2001/XMLSchema" xmlns:p="http://schemas.microsoft.com/office/2006/metadata/properties" xmlns:ns2="38f51eb8-46f5-4e19-8ece-f28cbda15f13" targetNamespace="http://schemas.microsoft.com/office/2006/metadata/properties" ma:root="true" ma:fieldsID="5ec18d2bee4c3a13e73704cac7e51a57" ns2:_="">
    <xsd:import namespace="38f51eb8-46f5-4e19-8ece-f28cbda15f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f51eb8-46f5-4e19-8ece-f28cbda15f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Length (seconds)" ma:internalName="MediaLengthInSeconds" ma:readOnly="true">
      <xsd:simpleType>
        <xsd:restriction base="dms:Unknown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77D0909-110D-4FB4-A41D-607EE16122F0}"/>
</file>

<file path=customXml/itemProps2.xml><?xml version="1.0" encoding="utf-8"?>
<ds:datastoreItem xmlns:ds="http://schemas.openxmlformats.org/officeDocument/2006/customXml" ds:itemID="{A91371CE-1B7D-4B13-BB09-1ECB5DCA02BD}"/>
</file>

<file path=customXml/itemProps3.xml><?xml version="1.0" encoding="utf-8"?>
<ds:datastoreItem xmlns:ds="http://schemas.openxmlformats.org/officeDocument/2006/customXml" ds:itemID="{C261EC04-447D-40B9-84E7-9242E964F598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0x0101002947227299BEAD4EA71154116DFFD371</vt:lpwstr>
  </property>
  <property fmtid="{D5CDD505-2E9C-101B-9397-08002B2CF9AE}" pid="3" name="Order">
    <vt:r8>58000</vt:r8>
  </property>
  <property fmtid="{D5CDD505-2E9C-101B-9397-08002B2CF9AE}" pid="4" name="_ExtendedDescription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</Properties>
</file>