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9610D1F" wp14:paraId="2C078E63" wp14:textId="5E61F233">
      <w:pPr>
        <w:pStyle w:val="Normal"/>
        <w:rPr>
          <w:rFonts w:ascii="Calibri" w:hAnsi="Calibri" w:eastAsia="Calibri" w:cs="Calibri"/>
          <w:b w:val="1"/>
          <w:bCs w:val="1"/>
          <w:sz w:val="44"/>
          <w:szCs w:val="44"/>
        </w:rPr>
      </w:pPr>
      <w:r w:rsidRPr="19610D1F" w:rsidR="6F608CBD">
        <w:rPr>
          <w:rFonts w:ascii="Calibri" w:hAnsi="Calibri" w:eastAsia="Calibri" w:cs="Calibri"/>
          <w:b w:val="1"/>
          <w:bCs w:val="1"/>
          <w:sz w:val="44"/>
          <w:szCs w:val="44"/>
        </w:rPr>
        <w:t>Armory Add-on for Splunk</w:t>
      </w:r>
    </w:p>
    <w:p w:rsidR="6F608CBD" w:rsidP="19610D1F" w:rsidRDefault="6F608CBD" w14:paraId="437BFA52" w14:textId="1985EB7A">
      <w:pPr>
        <w:pStyle w:val="Normal"/>
        <w:rPr>
          <w:rFonts w:ascii="Calibri" w:hAnsi="Calibri" w:eastAsia="Calibri" w:cs="Calibri"/>
          <w:b w:val="0"/>
          <w:bCs w:val="0"/>
          <w:sz w:val="24"/>
          <w:szCs w:val="24"/>
        </w:rPr>
      </w:pPr>
      <w:hyperlink r:id="R2dd89e5abe8844ea">
        <w:r w:rsidRPr="19610D1F" w:rsidR="6F608CBD">
          <w:rPr>
            <w:rStyle w:val="Hyperlink"/>
            <w:rFonts w:ascii="Calibri" w:hAnsi="Calibri" w:eastAsia="Calibri" w:cs="Calibri"/>
            <w:b w:val="0"/>
            <w:bCs w:val="0"/>
            <w:sz w:val="24"/>
            <w:szCs w:val="24"/>
          </w:rPr>
          <w:t>https://splunkbase.splunk.com/app/7948</w:t>
        </w:r>
      </w:hyperlink>
    </w:p>
    <w:p w:rsidR="6F608CBD" w:rsidP="19610D1F" w:rsidRDefault="6F608CBD" w14:paraId="4289DABE" w14:textId="2D165F75">
      <w:pPr>
        <w:pStyle w:val="Normal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19610D1F" w:rsidR="6F608CBD">
        <w:rPr>
          <w:rFonts w:ascii="Calibri" w:hAnsi="Calibri" w:eastAsia="Calibri" w:cs="Calibri"/>
          <w:b w:val="1"/>
          <w:bCs w:val="1"/>
          <w:sz w:val="32"/>
          <w:szCs w:val="32"/>
        </w:rPr>
        <w:t>Installation</w:t>
      </w:r>
    </w:p>
    <w:p w:rsidR="5E3D90A5" w:rsidP="19610D1F" w:rsidRDefault="5E3D90A5" w14:paraId="0313BD8D" w14:textId="64FB35E5">
      <w:pPr>
        <w:pStyle w:val="Normal"/>
        <w:rPr>
          <w:rFonts w:ascii="Calibri" w:hAnsi="Calibri" w:eastAsia="Calibri" w:cs="Calibri"/>
          <w:b w:val="0"/>
          <w:bCs w:val="0"/>
          <w:sz w:val="28"/>
          <w:szCs w:val="28"/>
        </w:rPr>
      </w:pPr>
      <w:r w:rsidRPr="19610D1F" w:rsidR="5E3D90A5">
        <w:rPr>
          <w:rFonts w:ascii="Calibri" w:hAnsi="Calibri" w:eastAsia="Calibri" w:cs="Calibri"/>
          <w:b w:val="0"/>
          <w:bCs w:val="0"/>
          <w:sz w:val="24"/>
          <w:szCs w:val="24"/>
        </w:rPr>
        <w:t>In your Splunk environment, expand “Apps” &gt; Click “Find More Apps”</w:t>
      </w:r>
    </w:p>
    <w:p w:rsidR="5E3D90A5" w:rsidP="19610D1F" w:rsidRDefault="5E3D90A5" w14:paraId="7B7D1004" w14:textId="284C9B86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="5E3D90A5">
        <w:drawing>
          <wp:inline wp14:editId="63892CBB" wp14:anchorId="5A2D0045">
            <wp:extent cx="3033517" cy="3198877"/>
            <wp:effectExtent l="0" t="0" r="0" b="0"/>
            <wp:docPr id="484087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087499" name=""/>
                    <pic:cNvPicPr/>
                  </pic:nvPicPr>
                  <pic:blipFill>
                    <a:blip xmlns:r="http://schemas.openxmlformats.org/officeDocument/2006/relationships" r:embed="rId586898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3517" cy="319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3D90A5" w:rsidP="19610D1F" w:rsidRDefault="5E3D90A5" w14:paraId="6720B1FD" w14:textId="25BEF42F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19610D1F" w:rsidR="5E3D90A5">
        <w:rPr>
          <w:rFonts w:ascii="Calibri" w:hAnsi="Calibri" w:eastAsia="Calibri" w:cs="Calibri"/>
          <w:b w:val="0"/>
          <w:bCs w:val="0"/>
          <w:sz w:val="24"/>
          <w:szCs w:val="24"/>
        </w:rPr>
        <w:t>Search f</w:t>
      </w:r>
      <w:r w:rsidRPr="19610D1F" w:rsidR="7F61C11B">
        <w:rPr>
          <w:rFonts w:ascii="Calibri" w:hAnsi="Calibri" w:eastAsia="Calibri" w:cs="Calibri"/>
          <w:b w:val="0"/>
          <w:bCs w:val="0"/>
          <w:sz w:val="24"/>
          <w:szCs w:val="24"/>
        </w:rPr>
        <w:t>or</w:t>
      </w:r>
      <w:r w:rsidRPr="19610D1F" w:rsidR="5E3D90A5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“Armory” in search bar and install Armory Add-on for Splunk</w:t>
      </w:r>
    </w:p>
    <w:p w:rsidR="5E3D90A5" w:rsidP="19610D1F" w:rsidRDefault="5E3D90A5" w14:paraId="7A2ED4F4" w14:textId="46DCCC1F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="5E3D90A5">
        <w:drawing>
          <wp:inline wp14:editId="08FCFA6B" wp14:anchorId="534CBFBA">
            <wp:extent cx="4827379" cy="2978428"/>
            <wp:effectExtent l="0" t="0" r="0" b="0"/>
            <wp:docPr id="815016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016649" name=""/>
                    <pic:cNvPicPr/>
                  </pic:nvPicPr>
                  <pic:blipFill>
                    <a:blip xmlns:r="http://schemas.openxmlformats.org/officeDocument/2006/relationships" r:embed="rId1156916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7379" cy="297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BE37B3" w:rsidP="19610D1F" w:rsidRDefault="4CBE37B3" w14:paraId="3DC40FC6" w14:textId="787EE501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19610D1F" w:rsidR="4CBE37B3">
        <w:rPr>
          <w:rFonts w:ascii="Calibri" w:hAnsi="Calibri" w:eastAsia="Calibri" w:cs="Calibri"/>
          <w:b w:val="0"/>
          <w:bCs w:val="0"/>
          <w:sz w:val="24"/>
          <w:szCs w:val="24"/>
        </w:rPr>
        <w:t>Provide your Splunk.com username &amp; password. Then click “Agree and Install</w:t>
      </w:r>
      <w:r w:rsidRPr="19610D1F" w:rsidR="4CBE37B3">
        <w:rPr>
          <w:rFonts w:ascii="Calibri" w:hAnsi="Calibri" w:eastAsia="Calibri" w:cs="Calibri"/>
          <w:b w:val="0"/>
          <w:bCs w:val="0"/>
          <w:sz w:val="24"/>
          <w:szCs w:val="24"/>
        </w:rPr>
        <w:t>”.</w:t>
      </w:r>
      <w:r w:rsidRPr="19610D1F" w:rsidR="4CBE37B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This will start the app installation and soon</w:t>
      </w:r>
      <w:r w:rsidRPr="19610D1F" w:rsidR="092B353A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you will be allowed to open the app.</w:t>
      </w:r>
    </w:p>
    <w:p w:rsidR="4CBE37B3" w:rsidP="19610D1F" w:rsidRDefault="4CBE37B3" w14:paraId="051214EA" w14:textId="2DB9C6E8">
      <w:p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="4CBE37B3">
        <w:drawing>
          <wp:inline wp14:editId="126A1BB4" wp14:anchorId="02D2C996">
            <wp:extent cx="5943600" cy="2857500"/>
            <wp:effectExtent l="0" t="0" r="0" b="0"/>
            <wp:docPr id="1043024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024238" name=""/>
                    <pic:cNvPicPr/>
                  </pic:nvPicPr>
                  <pic:blipFill>
                    <a:blip xmlns:r="http://schemas.openxmlformats.org/officeDocument/2006/relationships" r:embed="rId1214028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E7505B" w:rsidRDefault="14E7505B" w14:paraId="054ED8F0" w14:textId="77915DBC">
      <w:r w:rsidR="14E7505B">
        <w:drawing>
          <wp:inline wp14:editId="0495EDDD" wp14:anchorId="112B4A8D">
            <wp:extent cx="4654611" cy="1842450"/>
            <wp:effectExtent l="0" t="0" r="0" b="0"/>
            <wp:docPr id="2098317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8317726" name=""/>
                    <pic:cNvPicPr/>
                  </pic:nvPicPr>
                  <pic:blipFill>
                    <a:blip xmlns:r="http://schemas.openxmlformats.org/officeDocument/2006/relationships" r:embed="rId1187435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4611" cy="184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8AD785">
        <w:drawing>
          <wp:inline wp14:editId="18E7D703" wp14:anchorId="4D1E94E4">
            <wp:extent cx="4638888" cy="2408655"/>
            <wp:effectExtent l="0" t="0" r="0" b="0"/>
            <wp:docPr id="1080230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5684" name=""/>
                    <pic:cNvPicPr/>
                  </pic:nvPicPr>
                  <pic:blipFill>
                    <a:blip xmlns:r="http://schemas.openxmlformats.org/officeDocument/2006/relationships" r:embed="rId1933170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888" cy="24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31BE05" w:rsidP="19610D1F" w:rsidRDefault="4731BE05" w14:paraId="202663E6" w14:textId="393287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9610D1F" w:rsidR="4731BE05">
        <w:rPr>
          <w:rFonts w:ascii="Calibri" w:hAnsi="Calibri" w:eastAsia="Calibri" w:cs="Calibri"/>
          <w:b w:val="1"/>
          <w:bCs w:val="1"/>
          <w:sz w:val="32"/>
          <w:szCs w:val="32"/>
        </w:rPr>
        <w:t>Configuration</w:t>
      </w:r>
    </w:p>
    <w:p w:rsidR="5268D628" w:rsidP="19610D1F" w:rsidRDefault="5268D628" w14:paraId="6EF1781E" w14:textId="140A4C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9610D1F" w:rsidR="5268D628">
        <w:rPr>
          <w:rFonts w:ascii="Calibri" w:hAnsi="Calibri" w:eastAsia="Calibri" w:cs="Calibri"/>
          <w:b w:val="0"/>
          <w:bCs w:val="0"/>
          <w:sz w:val="24"/>
          <w:szCs w:val="24"/>
        </w:rPr>
        <w:t>To configure the data input, click on “Create New Input” button inside the Armory addon.</w:t>
      </w:r>
    </w:p>
    <w:p w:rsidR="2607382E" w:rsidP="19610D1F" w:rsidRDefault="2607382E" w14:paraId="77E66F43" w14:textId="2CC3F4FD">
      <w:pPr>
        <w:bidi w:val="0"/>
        <w:spacing w:before="0" w:beforeAutospacing="off" w:after="160" w:afterAutospacing="off" w:line="279" w:lineRule="auto"/>
        <w:ind w:left="0" w:right="0"/>
        <w:jc w:val="left"/>
      </w:pPr>
      <w:r w:rsidR="2607382E">
        <w:drawing>
          <wp:inline wp14:editId="57C46279" wp14:anchorId="3EBFA16D">
            <wp:extent cx="5943600" cy="1638300"/>
            <wp:effectExtent l="0" t="0" r="0" b="0"/>
            <wp:docPr id="1061578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578966" name=""/>
                    <pic:cNvPicPr/>
                  </pic:nvPicPr>
                  <pic:blipFill>
                    <a:blip xmlns:r="http://schemas.openxmlformats.org/officeDocument/2006/relationships" r:embed="rId9302890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87425" w:rsidP="19610D1F" w:rsidRDefault="03287425" w14:paraId="03EBB5D5" w14:textId="2545FA5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</w:rPr>
      </w:pPr>
      <w:r w:rsidRPr="19610D1F" w:rsidR="03287425">
        <w:rPr>
          <w:rFonts w:ascii="Calibri" w:hAnsi="Calibri" w:eastAsia="Calibri" w:cs="Calibri"/>
        </w:rPr>
        <w:t>Fill all the required details to setup the addon and click on “Add”:</w:t>
      </w:r>
    </w:p>
    <w:p w:rsidR="03287425" w:rsidP="19610D1F" w:rsidRDefault="03287425" w14:paraId="7C2CE199" w14:textId="05627DD5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="03287425">
        <w:drawing>
          <wp:inline wp14:editId="2E2F8177" wp14:anchorId="3DB004E2">
            <wp:extent cx="5943600" cy="4743450"/>
            <wp:effectExtent l="0" t="0" r="0" b="0"/>
            <wp:docPr id="1401952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952618" name=""/>
                    <pic:cNvPicPr/>
                  </pic:nvPicPr>
                  <pic:blipFill>
                    <a:blip xmlns:r="http://schemas.openxmlformats.org/officeDocument/2006/relationships" r:embed="rId408193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DF67F" w:rsidP="19610D1F" w:rsidRDefault="224DF67F" w14:paraId="0C6B3969" w14:textId="133BD25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sz w:val="24"/>
          <w:szCs w:val="24"/>
        </w:rPr>
      </w:pPr>
      <w:r w:rsidRPr="19610D1F" w:rsidR="224DF67F">
        <w:rPr>
          <w:rFonts w:ascii="Calibri" w:hAnsi="Calibri" w:eastAsia="Calibri" w:cs="Calibri"/>
          <w:b w:val="0"/>
          <w:bCs w:val="0"/>
          <w:sz w:val="24"/>
          <w:szCs w:val="24"/>
        </w:rPr>
        <w:t>This will add &amp; enable your data input and start the data collection:</w:t>
      </w:r>
      <w:r>
        <w:br/>
      </w:r>
      <w:r w:rsidR="52873D60">
        <w:drawing>
          <wp:inline wp14:editId="7656C631" wp14:anchorId="7B00D69D">
            <wp:extent cx="5943600" cy="1524000"/>
            <wp:effectExtent l="0" t="0" r="0" b="0"/>
            <wp:docPr id="794275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275665" name=""/>
                    <pic:cNvPicPr/>
                  </pic:nvPicPr>
                  <pic:blipFill>
                    <a:blip xmlns:r="http://schemas.openxmlformats.org/officeDocument/2006/relationships" r:embed="rId4405325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610D1F" w:rsidR="37CAE176">
        <w:rPr>
          <w:rFonts w:ascii="Calibri" w:hAnsi="Calibri" w:eastAsia="Calibri" w:cs="Calibri"/>
          <w:sz w:val="24"/>
          <w:szCs w:val="24"/>
        </w:rPr>
        <w:t>You can start searching for your events using Search</w:t>
      </w:r>
      <w:r w:rsidRPr="19610D1F" w:rsidR="1427D86D">
        <w:rPr>
          <w:rFonts w:ascii="Calibri" w:hAnsi="Calibri" w:eastAsia="Calibri" w:cs="Calibri"/>
          <w:sz w:val="24"/>
          <w:szCs w:val="24"/>
        </w:rPr>
        <w:t>:</w:t>
      </w:r>
    </w:p>
    <w:p w:rsidR="1427D86D" w:rsidP="19610D1F" w:rsidRDefault="1427D86D" w14:paraId="4A4880A4" w14:textId="6BB9046F">
      <w:pPr>
        <w:rPr>
          <w:rFonts w:ascii="Consolas" w:hAnsi="Consolas" w:eastAsia="Consolas" w:cs="Consolas"/>
        </w:rPr>
      </w:pPr>
      <w:r w:rsidRPr="19610D1F" w:rsidR="1427D86D">
        <w:rPr>
          <w:rFonts w:ascii="Consolas" w:hAnsi="Consolas" w:eastAsia="Consolas" w:cs="Consolas"/>
        </w:rPr>
        <w:t>index=</w:t>
      </w:r>
      <w:r w:rsidRPr="19610D1F" w:rsidR="53BF693A">
        <w:rPr>
          <w:rFonts w:ascii="Consolas" w:hAnsi="Consolas" w:eastAsia="Consolas" w:cs="Consolas"/>
        </w:rPr>
        <w:t xml:space="preserve">* </w:t>
      </w:r>
      <w:r w:rsidRPr="19610D1F" w:rsidR="1427D86D">
        <w:rPr>
          <w:rFonts w:ascii="Consolas" w:hAnsi="Consolas" w:eastAsia="Consolas" w:cs="Consolas"/>
        </w:rPr>
        <w:t>sourcetype</w:t>
      </w:r>
      <w:r w:rsidRPr="19610D1F" w:rsidR="1427D86D">
        <w:rPr>
          <w:rFonts w:ascii="Consolas" w:hAnsi="Consolas" w:eastAsia="Consolas" w:cs="Consolas"/>
        </w:rPr>
        <w:t>=</w:t>
      </w:r>
      <w:r w:rsidRPr="19610D1F" w:rsidR="1427D86D">
        <w:rPr>
          <w:rFonts w:ascii="Consolas" w:hAnsi="Consolas" w:eastAsia="Consolas" w:cs="Consolas"/>
        </w:rPr>
        <w:t>armory:vulnerabilities</w:t>
      </w:r>
    </w:p>
    <w:p w:rsidR="343FF88F" w:rsidRDefault="343FF88F" w14:paraId="40BA3DEC" w14:textId="357B91AB">
      <w:r w:rsidR="343FF88F">
        <w:drawing>
          <wp:inline wp14:editId="2C141ABF" wp14:anchorId="11064D85">
            <wp:extent cx="5572125" cy="2312789"/>
            <wp:effectExtent l="0" t="0" r="0" b="0"/>
            <wp:docPr id="837933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933901" name=""/>
                    <pic:cNvPicPr/>
                  </pic:nvPicPr>
                  <pic:blipFill>
                    <a:blip xmlns:r="http://schemas.openxmlformats.org/officeDocument/2006/relationships" r:embed="rId137721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231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F63E3C" w:rsidRDefault="33F63E3C" w14:paraId="0BE6BEE1" w14:textId="49DE4DCE">
      <w:r w:rsidRPr="19610D1F" w:rsidR="33F63E3C">
        <w:rPr>
          <w:rFonts w:ascii="Calibri" w:hAnsi="Calibri" w:eastAsia="Calibri" w:cs="Calibri"/>
        </w:rPr>
        <w:t xml:space="preserve">Use </w:t>
      </w:r>
      <w:r w:rsidRPr="19610D1F" w:rsidR="693AB4D8">
        <w:rPr>
          <w:rFonts w:ascii="Calibri" w:hAnsi="Calibri" w:eastAsia="Calibri" w:cs="Calibri"/>
        </w:rPr>
        <w:t>“</w:t>
      </w:r>
      <w:r w:rsidRPr="19610D1F" w:rsidR="24DDB32A">
        <w:rPr>
          <w:rFonts w:ascii="Calibri" w:hAnsi="Calibri" w:eastAsia="Calibri" w:cs="Calibri"/>
        </w:rPr>
        <w:t>Validate Add-on”</w:t>
      </w:r>
      <w:r w:rsidRPr="19610D1F" w:rsidR="33F63E3C">
        <w:rPr>
          <w:rFonts w:ascii="Calibri" w:hAnsi="Calibri" w:eastAsia="Calibri" w:cs="Calibri"/>
        </w:rPr>
        <w:t xml:space="preserve"> dashboard to check and troubleshoot for any errors that occur during data collection:</w:t>
      </w:r>
    </w:p>
    <w:p w:rsidR="0888E1E5" w:rsidRDefault="0888E1E5" w14:paraId="30656437" w14:textId="239F11CF">
      <w:r w:rsidR="0888E1E5">
        <w:drawing>
          <wp:inline wp14:editId="4ED4EEC5" wp14:anchorId="5CA4444E">
            <wp:extent cx="5688499" cy="2707506"/>
            <wp:effectExtent l="0" t="0" r="0" b="0"/>
            <wp:docPr id="1668891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891516" name=""/>
                    <pic:cNvPicPr/>
                  </pic:nvPicPr>
                  <pic:blipFill>
                    <a:blip xmlns:r="http://schemas.openxmlformats.org/officeDocument/2006/relationships" r:embed="rId535544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8499" cy="27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E20271" w:rsidRDefault="16E20271" w14:paraId="39DA128C" w14:textId="3857D937">
      <w:r w:rsidR="16E20271">
        <w:rPr/>
        <w:t xml:space="preserve">To configure Proxy for data collection from AWS, use “Configuration” tab to enable the proxy and provide required details of your proxy host and </w:t>
      </w:r>
      <w:r w:rsidR="3A82D428">
        <w:rPr/>
        <w:t>credentials</w:t>
      </w:r>
      <w:r w:rsidR="16E20271">
        <w:rPr/>
        <w:t>.</w:t>
      </w:r>
    </w:p>
    <w:p w:rsidR="351B439F" w:rsidRDefault="351B439F" w14:paraId="5017E8C8" w14:textId="50A7B810">
      <w:r w:rsidR="351B439F">
        <w:drawing>
          <wp:inline wp14:editId="30F33189" wp14:anchorId="3DD122D9">
            <wp:extent cx="5943600" cy="5410200"/>
            <wp:effectExtent l="0" t="0" r="0" b="0"/>
            <wp:docPr id="389829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829161" name=""/>
                    <pic:cNvPicPr/>
                  </pic:nvPicPr>
                  <pic:blipFill>
                    <a:blip xmlns:r="http://schemas.openxmlformats.org/officeDocument/2006/relationships" r:embed="rId376727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10D1F" w:rsidRDefault="19610D1F" w14:paraId="1F065F93" w14:textId="1D72B1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2E4A2E"/>
    <w:rsid w:val="01AF766E"/>
    <w:rsid w:val="02233987"/>
    <w:rsid w:val="02DA3296"/>
    <w:rsid w:val="03287425"/>
    <w:rsid w:val="04269C8E"/>
    <w:rsid w:val="0888E1E5"/>
    <w:rsid w:val="092B353A"/>
    <w:rsid w:val="09910928"/>
    <w:rsid w:val="0DDE0787"/>
    <w:rsid w:val="0FD33FEA"/>
    <w:rsid w:val="113E434D"/>
    <w:rsid w:val="11ECE126"/>
    <w:rsid w:val="128AD785"/>
    <w:rsid w:val="1427D86D"/>
    <w:rsid w:val="14E7505B"/>
    <w:rsid w:val="16DF4C83"/>
    <w:rsid w:val="16E20271"/>
    <w:rsid w:val="18A26025"/>
    <w:rsid w:val="19610D1F"/>
    <w:rsid w:val="1B742785"/>
    <w:rsid w:val="1D05B224"/>
    <w:rsid w:val="224DF67F"/>
    <w:rsid w:val="2361EF57"/>
    <w:rsid w:val="24DDB32A"/>
    <w:rsid w:val="2607382E"/>
    <w:rsid w:val="33F63E3C"/>
    <w:rsid w:val="343FF88F"/>
    <w:rsid w:val="351B439F"/>
    <w:rsid w:val="37CAE176"/>
    <w:rsid w:val="39FA78B8"/>
    <w:rsid w:val="3A82D428"/>
    <w:rsid w:val="404D969E"/>
    <w:rsid w:val="415E5CE1"/>
    <w:rsid w:val="4456F5E4"/>
    <w:rsid w:val="44B1EB3E"/>
    <w:rsid w:val="4707C9DD"/>
    <w:rsid w:val="4731BE05"/>
    <w:rsid w:val="4A38C875"/>
    <w:rsid w:val="4B0D34D9"/>
    <w:rsid w:val="4CBE37B3"/>
    <w:rsid w:val="4DFCAD79"/>
    <w:rsid w:val="4E365DDF"/>
    <w:rsid w:val="4EDF3BD2"/>
    <w:rsid w:val="502E68F9"/>
    <w:rsid w:val="522E4A2E"/>
    <w:rsid w:val="526427D7"/>
    <w:rsid w:val="5268D628"/>
    <w:rsid w:val="52873D60"/>
    <w:rsid w:val="53BF693A"/>
    <w:rsid w:val="54B415C8"/>
    <w:rsid w:val="5A2B9AAD"/>
    <w:rsid w:val="5D8378FE"/>
    <w:rsid w:val="5E3D90A5"/>
    <w:rsid w:val="67018467"/>
    <w:rsid w:val="693AB4D8"/>
    <w:rsid w:val="6DB738C3"/>
    <w:rsid w:val="6E72C61F"/>
    <w:rsid w:val="6F608CBD"/>
    <w:rsid w:val="6FC7BE03"/>
    <w:rsid w:val="70C871C3"/>
    <w:rsid w:val="72E287F1"/>
    <w:rsid w:val="786D208A"/>
    <w:rsid w:val="7F61C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4A2E"/>
  <w15:chartTrackingRefBased/>
  <w15:docId w15:val="{B8B9B079-99B6-4525-99CF-C8B20A7A85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9610D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plunkbase.splunk.com/app/7948" TargetMode="External" Id="R2dd89e5abe8844ea" /><Relationship Type="http://schemas.openxmlformats.org/officeDocument/2006/relationships/image" Target="/media/image.jpg" Id="rId586898508" /><Relationship Type="http://schemas.openxmlformats.org/officeDocument/2006/relationships/image" Target="/media/image2.jpg" Id="rId1156916968" /><Relationship Type="http://schemas.openxmlformats.org/officeDocument/2006/relationships/image" Target="/media/image3.jpg" Id="rId1214028204" /><Relationship Type="http://schemas.openxmlformats.org/officeDocument/2006/relationships/image" Target="/media/image4.jpg" Id="rId1187435594" /><Relationship Type="http://schemas.openxmlformats.org/officeDocument/2006/relationships/image" Target="/media/image.png" Id="rId1933170212" /><Relationship Type="http://schemas.openxmlformats.org/officeDocument/2006/relationships/image" Target="/media/image2.png" Id="rId930289004" /><Relationship Type="http://schemas.openxmlformats.org/officeDocument/2006/relationships/image" Target="/media/image3.png" Id="rId408193939" /><Relationship Type="http://schemas.openxmlformats.org/officeDocument/2006/relationships/image" Target="/media/image4.png" Id="rId440532558" /><Relationship Type="http://schemas.openxmlformats.org/officeDocument/2006/relationships/image" Target="/media/image5.png" Id="rId1377216088" /><Relationship Type="http://schemas.openxmlformats.org/officeDocument/2006/relationships/image" Target="/media/image6.png" Id="rId535544383" /><Relationship Type="http://schemas.openxmlformats.org/officeDocument/2006/relationships/image" Target="/media/image7.png" Id="rId3767271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2025-08-21T12:40:05.4636991Z</dcterms:created>
  <dcterms:modified xsi:type="dcterms:W3CDTF">2025-08-22T07:19:22.6504248Z</dcterms:modified>
  <dc:creator>Darsh Ambaliya</dc:creator>
  <lastModifiedBy>Darsh Ambaliya</lastModifiedBy>
</coreProperties>
</file>