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AE17" w14:textId="7AF7270D" w:rsidR="006C5E90" w:rsidRPr="00665968" w:rsidRDefault="00E60FC2" w:rsidP="00E60FC2">
      <w:pPr>
        <w:tabs>
          <w:tab w:val="left" w:pos="1418"/>
          <w:tab w:val="left" w:pos="1560"/>
        </w:tabs>
        <w:ind w:firstLine="612"/>
        <w:rPr>
          <w:rFonts w:eastAsiaTheme="minorEastAsia"/>
          <w:b/>
          <w:bCs/>
          <w:sz w:val="30"/>
        </w:rPr>
      </w:pPr>
      <w:r w:rsidRPr="00665968">
        <w:rPr>
          <w:rFonts w:eastAsiaTheme="minorEastAsia"/>
          <w:b/>
          <w:bCs/>
          <w:sz w:val="30"/>
        </w:rPr>
        <w:t xml:space="preserve"> </w:t>
      </w:r>
    </w:p>
    <w:p w14:paraId="7FD95888" w14:textId="77777777" w:rsidR="006C5E90" w:rsidRDefault="006C5E90" w:rsidP="006C5E90">
      <w:pPr>
        <w:ind w:firstLine="720"/>
        <w:jc w:val="center"/>
        <w:rPr>
          <w:rFonts w:ascii="仿宋_GB2312" w:eastAsia="仿宋_GB2312"/>
          <w:bCs/>
          <w:sz w:val="36"/>
          <w:szCs w:val="36"/>
        </w:rPr>
      </w:pPr>
    </w:p>
    <w:p w14:paraId="502651BE" w14:textId="77777777" w:rsidR="006C5E90" w:rsidRDefault="006C5E90" w:rsidP="006C5E90">
      <w:pPr>
        <w:ind w:firstLine="489"/>
        <w:jc w:val="center"/>
        <w:rPr>
          <w:rFonts w:ascii="宋体-18030" w:eastAsia="宋体-18030" w:hAnsi="宋体-18030" w:cs="宋体-18030"/>
          <w:b/>
          <w:bCs/>
          <w:szCs w:val="21"/>
        </w:rPr>
      </w:pPr>
    </w:p>
    <w:p w14:paraId="40A16595" w14:textId="77777777" w:rsidR="006C5E90" w:rsidRPr="00D320D3" w:rsidRDefault="00734260" w:rsidP="006C5E90">
      <w:pPr>
        <w:ind w:firstLine="1140"/>
        <w:jc w:val="center"/>
        <w:rPr>
          <w:rFonts w:ascii="仿宋" w:eastAsia="仿宋" w:hAnsi="仿宋" w:cs="宋体-18030"/>
          <w:b/>
          <w:bCs/>
          <w:spacing w:val="20"/>
          <w:sz w:val="52"/>
          <w:szCs w:val="52"/>
        </w:rPr>
      </w:pPr>
      <w:r w:rsidRPr="00D320D3">
        <w:rPr>
          <w:rFonts w:ascii="仿宋" w:eastAsia="仿宋" w:hAnsi="仿宋" w:cs="宋体-18030" w:hint="eastAsia"/>
          <w:b/>
          <w:bCs/>
          <w:spacing w:val="20"/>
          <w:sz w:val="52"/>
          <w:szCs w:val="52"/>
        </w:rPr>
        <w:t>课程设计</w:t>
      </w:r>
      <w:r w:rsidR="006C5E90" w:rsidRPr="00D320D3">
        <w:rPr>
          <w:rFonts w:ascii="仿宋" w:eastAsia="仿宋" w:hAnsi="仿宋" w:cs="宋体-18030" w:hint="eastAsia"/>
          <w:b/>
          <w:bCs/>
          <w:spacing w:val="20"/>
          <w:sz w:val="52"/>
          <w:szCs w:val="52"/>
        </w:rPr>
        <w:t>报告</w:t>
      </w:r>
    </w:p>
    <w:p w14:paraId="0AC2CA24" w14:textId="77777777" w:rsidR="006C5E90" w:rsidRDefault="006C5E90" w:rsidP="006C5E90">
      <w:pPr>
        <w:ind w:firstLine="480"/>
        <w:rPr>
          <w:rFonts w:ascii="宋体-18030" w:eastAsia="宋体-18030" w:hAnsi="宋体-18030" w:cs="宋体-18030"/>
          <w:szCs w:val="21"/>
        </w:rPr>
      </w:pPr>
    </w:p>
    <w:p w14:paraId="6DD185B7" w14:textId="77777777" w:rsidR="006C5E90" w:rsidRDefault="006C5E90" w:rsidP="006C5E90">
      <w:pPr>
        <w:ind w:firstLine="480"/>
        <w:rPr>
          <w:rFonts w:ascii="宋体-18030" w:eastAsia="宋体-18030" w:hAnsi="宋体-18030" w:cs="宋体-18030"/>
          <w:szCs w:val="21"/>
        </w:rPr>
      </w:pPr>
    </w:p>
    <w:p w14:paraId="1A03B7FE" w14:textId="77777777" w:rsidR="006C5E90" w:rsidRDefault="006C5E90" w:rsidP="006C5E90">
      <w:pPr>
        <w:ind w:firstLine="480"/>
        <w:rPr>
          <w:rFonts w:ascii="宋体-18030" w:eastAsia="宋体-18030" w:hAnsi="宋体-18030" w:cs="宋体-18030"/>
          <w:szCs w:val="21"/>
        </w:rPr>
      </w:pP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544"/>
      </w:tblGrid>
      <w:tr w:rsidR="00AD3348" w:rsidRPr="00AD3348" w14:paraId="397B1E75" w14:textId="77777777" w:rsidTr="00067A85">
        <w:trPr>
          <w:jc w:val="center"/>
        </w:trPr>
        <w:tc>
          <w:tcPr>
            <w:tcW w:w="7655" w:type="dxa"/>
            <w:gridSpan w:val="2"/>
          </w:tcPr>
          <w:p w14:paraId="1BB63E27" w14:textId="7F0B2DD1" w:rsidR="00AD3348" w:rsidRPr="00AD3348" w:rsidRDefault="00AD3348" w:rsidP="006C5E90">
            <w:pPr>
              <w:ind w:firstLine="600"/>
              <w:rPr>
                <w:rFonts w:ascii="仿宋" w:eastAsia="仿宋" w:hAnsi="仿宋" w:cs="宋体-18030"/>
                <w:sz w:val="30"/>
                <w:szCs w:val="30"/>
              </w:rPr>
            </w:pPr>
            <w:r w:rsidRPr="00AD3348">
              <w:rPr>
                <w:rFonts w:ascii="仿宋" w:eastAsia="仿宋" w:hAnsi="仿宋" w:cs="宋体-18030" w:hint="eastAsia"/>
                <w:sz w:val="30"/>
                <w:szCs w:val="30"/>
              </w:rPr>
              <w:t>课程名称</w:t>
            </w:r>
            <w:r>
              <w:rPr>
                <w:rFonts w:ascii="仿宋" w:eastAsia="仿宋" w:hAnsi="仿宋" w:cs="宋体-18030" w:hint="eastAsia"/>
                <w:sz w:val="30"/>
                <w:szCs w:val="30"/>
              </w:rPr>
              <w:t>：</w:t>
            </w:r>
            <w:r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</w:t>
            </w:r>
            <w:r w:rsidR="002D481A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</w:t>
            </w:r>
            <w:r w:rsidR="00D6745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</w:t>
            </w:r>
            <w:r w:rsidR="00067A85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</w:t>
            </w:r>
            <w:r w:rsidR="000F5FD8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>微分方程数值解</w:t>
            </w:r>
            <w:r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     </w:t>
            </w:r>
            <w:r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       </w:t>
            </w:r>
          </w:p>
        </w:tc>
      </w:tr>
      <w:tr w:rsidR="00AD3348" w:rsidRPr="00AD3348" w14:paraId="5F9FF3BA" w14:textId="77777777" w:rsidTr="00067A85">
        <w:trPr>
          <w:jc w:val="center"/>
        </w:trPr>
        <w:tc>
          <w:tcPr>
            <w:tcW w:w="7655" w:type="dxa"/>
            <w:gridSpan w:val="2"/>
          </w:tcPr>
          <w:p w14:paraId="0FC1C0CD" w14:textId="430006F3" w:rsidR="00961F3F" w:rsidRDefault="00AD3348" w:rsidP="00067A85">
            <w:pPr>
              <w:ind w:left="1500" w:hangingChars="500" w:hanging="1500"/>
              <w:rPr>
                <w:rFonts w:ascii="仿宋" w:eastAsia="仿宋" w:hAnsi="仿宋" w:cs="宋体-18030"/>
                <w:sz w:val="30"/>
                <w:szCs w:val="30"/>
                <w:u w:val="single"/>
              </w:rPr>
            </w:pPr>
            <w:r w:rsidRPr="00AD3348">
              <w:rPr>
                <w:rFonts w:ascii="仿宋" w:eastAsia="仿宋" w:hAnsi="仿宋" w:cs="宋体-18030" w:hint="eastAsia"/>
                <w:sz w:val="30"/>
                <w:szCs w:val="30"/>
              </w:rPr>
              <w:t>设计题目</w:t>
            </w:r>
            <w:r>
              <w:rPr>
                <w:rFonts w:ascii="仿宋" w:eastAsia="仿宋" w:hAnsi="仿宋" w:cs="宋体-18030" w:hint="eastAsia"/>
                <w:sz w:val="30"/>
                <w:szCs w:val="30"/>
              </w:rPr>
              <w:t>：</w:t>
            </w:r>
            <w:r w:rsidR="00961F3F" w:rsidRPr="00961F3F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</w:t>
            </w:r>
            <w:r w:rsidR="00961F3F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 </w:t>
            </w:r>
            <w:r w:rsidR="00CD362B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               </w:t>
            </w:r>
            <w:r w:rsidR="00961F3F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</w:t>
            </w:r>
            <w:r w:rsidR="00961F3F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      </w:t>
            </w:r>
          </w:p>
          <w:p w14:paraId="434C4280" w14:textId="527DC2BE" w:rsidR="000F5FD8" w:rsidRPr="00067A85" w:rsidRDefault="00961F3F" w:rsidP="00961F3F">
            <w:pPr>
              <w:ind w:firstLineChars="500" w:firstLine="1500"/>
              <w:rPr>
                <w:rFonts w:ascii="仿宋" w:eastAsia="仿宋" w:hAnsi="仿宋" w:cs="宋体-18030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</w:t>
            </w:r>
            <w:r w:rsidR="00CD362B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        </w:t>
            </w:r>
            <w:r w:rsidR="00AD3348"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    </w:t>
            </w:r>
            <w:r w:rsidR="00AD334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       </w:t>
            </w:r>
          </w:p>
        </w:tc>
      </w:tr>
      <w:tr w:rsidR="00AD3348" w:rsidRPr="00AD3348" w14:paraId="2E6919AE" w14:textId="77777777" w:rsidTr="00067A85">
        <w:trPr>
          <w:jc w:val="center"/>
        </w:trPr>
        <w:tc>
          <w:tcPr>
            <w:tcW w:w="7655" w:type="dxa"/>
            <w:gridSpan w:val="2"/>
          </w:tcPr>
          <w:p w14:paraId="00E00D41" w14:textId="178F11D8" w:rsidR="00AD3348" w:rsidRPr="00AD3348" w:rsidRDefault="00AD3348" w:rsidP="00AD3348">
            <w:pPr>
              <w:ind w:firstLine="600"/>
              <w:rPr>
                <w:rFonts w:ascii="仿宋" w:eastAsia="仿宋" w:hAnsi="仿宋" w:cs="宋体-18030"/>
                <w:sz w:val="30"/>
                <w:szCs w:val="30"/>
              </w:rPr>
            </w:pPr>
            <w:r w:rsidRPr="00AD3348">
              <w:rPr>
                <w:rFonts w:ascii="仿宋" w:eastAsia="仿宋" w:hAnsi="仿宋" w:cs="宋体-18030"/>
                <w:sz w:val="30"/>
                <w:szCs w:val="30"/>
              </w:rPr>
              <w:t>成</w:t>
            </w:r>
            <w:r w:rsidR="00766E35">
              <w:rPr>
                <w:rFonts w:ascii="仿宋" w:eastAsia="仿宋" w:hAnsi="仿宋" w:cs="宋体-18030" w:hint="eastAsia"/>
                <w:sz w:val="30"/>
                <w:szCs w:val="30"/>
              </w:rPr>
              <w:t xml:space="preserve">    </w:t>
            </w:r>
            <w:r w:rsidRPr="00AD3348">
              <w:rPr>
                <w:rFonts w:ascii="仿宋" w:eastAsia="仿宋" w:hAnsi="仿宋" w:cs="宋体-18030"/>
                <w:sz w:val="30"/>
                <w:szCs w:val="30"/>
              </w:rPr>
              <w:t>绩</w:t>
            </w:r>
            <w:r>
              <w:rPr>
                <w:rFonts w:ascii="仿宋" w:eastAsia="仿宋" w:hAnsi="仿宋" w:cs="宋体-18030" w:hint="eastAsia"/>
                <w:sz w:val="30"/>
                <w:szCs w:val="30"/>
              </w:rPr>
              <w:t>：</w:t>
            </w:r>
            <w:r>
              <w:rPr>
                <w:rFonts w:ascii="仿宋" w:eastAsia="仿宋" w:hAnsi="仿宋" w:cs="宋体-18030" w:hint="eastAsia"/>
                <w:sz w:val="30"/>
                <w:szCs w:val="30"/>
                <w:u w:val="single"/>
              </w:rPr>
              <w:t xml:space="preserve">           </w:t>
            </w:r>
            <w:r w:rsidR="00D6745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</w:t>
            </w:r>
            <w:r w:rsidR="00067A85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</w:t>
            </w:r>
            <w:r w:rsidR="00D6745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    </w:t>
            </w:r>
            <w:r w:rsidR="00067A85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</w:t>
            </w:r>
            <w:r w:rsidR="004C655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</w:t>
            </w:r>
            <w:r w:rsidR="004C6558">
              <w:rPr>
                <w:rFonts w:ascii="仿宋" w:eastAsia="仿宋" w:hAnsi="仿宋" w:cs="宋体-18030"/>
                <w:sz w:val="30"/>
                <w:szCs w:val="30"/>
                <w:u w:val="single"/>
              </w:rPr>
              <w:t xml:space="preserve"> </w:t>
            </w:r>
          </w:p>
        </w:tc>
      </w:tr>
    </w:tbl>
    <w:p w14:paraId="110B025B" w14:textId="77777777" w:rsidR="006C5E90" w:rsidRDefault="006C5E90" w:rsidP="006C5E90">
      <w:pPr>
        <w:ind w:firstLine="480"/>
        <w:rPr>
          <w:rFonts w:ascii="宋体-18030" w:eastAsia="宋体-18030" w:hAnsi="宋体-18030" w:cs="宋体-18030"/>
          <w:szCs w:val="21"/>
        </w:rPr>
      </w:pPr>
    </w:p>
    <w:p w14:paraId="6E660960" w14:textId="4B982FB8" w:rsidR="006C5E90" w:rsidRDefault="006C5E90" w:rsidP="006C5E90">
      <w:pPr>
        <w:ind w:firstLine="720"/>
        <w:jc w:val="center"/>
        <w:rPr>
          <w:rFonts w:ascii="仿宋_GB2312"/>
          <w:bCs/>
          <w:sz w:val="36"/>
          <w:szCs w:val="36"/>
        </w:rPr>
      </w:pPr>
    </w:p>
    <w:p w14:paraId="4601F7A1" w14:textId="77777777" w:rsidR="00992359" w:rsidRDefault="00992359" w:rsidP="006C5E90">
      <w:pPr>
        <w:ind w:firstLine="720"/>
        <w:jc w:val="center"/>
        <w:rPr>
          <w:rFonts w:ascii="仿宋_GB2312"/>
          <w:bCs/>
          <w:sz w:val="36"/>
          <w:szCs w:val="36"/>
        </w:rPr>
      </w:pPr>
    </w:p>
    <w:p w14:paraId="29E319AC" w14:textId="77777777" w:rsidR="00992359" w:rsidRDefault="00992359" w:rsidP="006C5E90">
      <w:pPr>
        <w:ind w:firstLine="720"/>
        <w:jc w:val="center"/>
        <w:rPr>
          <w:rFonts w:ascii="仿宋_GB2312" w:hint="eastAsia"/>
          <w:bCs/>
          <w:sz w:val="36"/>
          <w:szCs w:val="36"/>
        </w:rPr>
      </w:pPr>
    </w:p>
    <w:p w14:paraId="5B82A5CA" w14:textId="77777777" w:rsidR="001B2FF1" w:rsidRPr="001B2FF1" w:rsidRDefault="001B2FF1" w:rsidP="006C5E90">
      <w:pPr>
        <w:ind w:firstLine="720"/>
        <w:jc w:val="center"/>
        <w:rPr>
          <w:rFonts w:ascii="仿宋_GB2312"/>
          <w:bCs/>
          <w:sz w:val="36"/>
          <w:szCs w:val="36"/>
        </w:rPr>
      </w:pPr>
    </w:p>
    <w:p w14:paraId="458811A7" w14:textId="19E64D3E" w:rsidR="00E60FC2" w:rsidRPr="00E96AB8" w:rsidRDefault="006C5E90" w:rsidP="00E96AB8">
      <w:pPr>
        <w:ind w:firstLine="600"/>
        <w:jc w:val="center"/>
        <w:rPr>
          <w:rFonts w:ascii="仿宋_GB2312" w:eastAsia="仿宋_GB2312"/>
          <w:bCs/>
          <w:sz w:val="30"/>
          <w:szCs w:val="30"/>
        </w:rPr>
      </w:pPr>
      <w:r>
        <w:rPr>
          <w:rFonts w:ascii="仿宋_GB2312" w:eastAsia="仿宋_GB2312" w:hint="eastAsia"/>
          <w:bCs/>
          <w:sz w:val="30"/>
          <w:szCs w:val="30"/>
        </w:rPr>
        <w:t>教务处制</w:t>
      </w:r>
    </w:p>
    <w:p w14:paraId="492A31D9" w14:textId="76A22591" w:rsidR="00FF6364" w:rsidRPr="00D320D3" w:rsidRDefault="00FF6364" w:rsidP="00766E35">
      <w:pPr>
        <w:ind w:firstLine="612"/>
        <w:jc w:val="center"/>
        <w:rPr>
          <w:rFonts w:eastAsiaTheme="minorEastAsia"/>
          <w:b/>
          <w:sz w:val="30"/>
          <w:szCs w:val="30"/>
        </w:rPr>
      </w:pPr>
      <w:r w:rsidRPr="00D320D3">
        <w:rPr>
          <w:rFonts w:eastAsiaTheme="minorEastAsia"/>
          <w:b/>
          <w:sz w:val="30"/>
          <w:szCs w:val="30"/>
        </w:rPr>
        <w:t>课程设计成绩评定表</w:t>
      </w:r>
    </w:p>
    <w:tbl>
      <w:tblPr>
        <w:tblStyle w:val="af4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5B349D" w:rsidRPr="00D320D3" w14:paraId="1C5C86CB" w14:textId="77777777" w:rsidTr="001220B8">
        <w:trPr>
          <w:trHeight w:val="2259"/>
        </w:trPr>
        <w:tc>
          <w:tcPr>
            <w:tcW w:w="8500" w:type="dxa"/>
          </w:tcPr>
          <w:p w14:paraId="72C7291F" w14:textId="543519A6" w:rsidR="005B349D" w:rsidRPr="00D320D3" w:rsidRDefault="00D320D3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1.</w:t>
            </w:r>
            <w:r w:rsidR="005B349D" w:rsidRPr="00D320D3">
              <w:rPr>
                <w:rFonts w:hint="eastAsia"/>
                <w:b/>
                <w:sz w:val="21"/>
                <w:szCs w:val="21"/>
              </w:rPr>
              <w:t>平时</w:t>
            </w:r>
            <w:r w:rsidR="005B349D" w:rsidRPr="00D320D3">
              <w:rPr>
                <w:b/>
                <w:sz w:val="21"/>
                <w:szCs w:val="21"/>
              </w:rPr>
              <w:t>成绩：</w:t>
            </w:r>
            <w:r w:rsidR="005B349D" w:rsidRPr="00D320D3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b/>
                <w:sz w:val="21"/>
                <w:szCs w:val="21"/>
                <w:u w:val="single"/>
              </w:rPr>
              <w:t xml:space="preserve"> </w:t>
            </w:r>
            <w:r w:rsidR="00D67458">
              <w:rPr>
                <w:b/>
                <w:sz w:val="21"/>
                <w:szCs w:val="21"/>
                <w:u w:val="single"/>
              </w:rPr>
              <w:t>30</w:t>
            </w:r>
            <w:r>
              <w:rPr>
                <w:b/>
                <w:sz w:val="21"/>
                <w:szCs w:val="21"/>
                <w:u w:val="single"/>
              </w:rPr>
              <w:t xml:space="preserve"> </w:t>
            </w:r>
            <w:r w:rsidR="00B95318" w:rsidRPr="00D320D3">
              <w:rPr>
                <w:b/>
                <w:sz w:val="21"/>
                <w:szCs w:val="21"/>
                <w:u w:val="single"/>
              </w:rPr>
              <w:t xml:space="preserve"> </w:t>
            </w:r>
            <w:r w:rsidR="005B349D" w:rsidRPr="00D320D3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="005B349D" w:rsidRPr="00D320D3">
              <w:rPr>
                <w:b/>
                <w:sz w:val="21"/>
                <w:szCs w:val="21"/>
              </w:rPr>
              <w:t>%</w:t>
            </w:r>
          </w:p>
          <w:p w14:paraId="5D817B8D" w14:textId="77777777" w:rsidR="005B349D" w:rsidRPr="00D320D3" w:rsidRDefault="005B349D" w:rsidP="00D320D3">
            <w:pPr>
              <w:widowControl/>
              <w:ind w:firstLine="420"/>
              <w:rPr>
                <w:sz w:val="21"/>
                <w:szCs w:val="21"/>
              </w:rPr>
            </w:pPr>
            <w:r w:rsidRPr="00D320D3">
              <w:rPr>
                <w:sz w:val="21"/>
                <w:szCs w:val="21"/>
              </w:rPr>
              <w:t>A.</w:t>
            </w:r>
            <w:r w:rsidRPr="00D320D3">
              <w:rPr>
                <w:rFonts w:hint="eastAsia"/>
                <w:sz w:val="21"/>
                <w:szCs w:val="21"/>
              </w:rPr>
              <w:t>学习</w:t>
            </w:r>
            <w:r w:rsidR="00DC5902">
              <w:rPr>
                <w:rFonts w:hint="eastAsia"/>
                <w:sz w:val="21"/>
                <w:szCs w:val="21"/>
              </w:rPr>
              <w:t>刻苦</w:t>
            </w:r>
            <w:r w:rsidRPr="00D320D3">
              <w:rPr>
                <w:sz w:val="21"/>
                <w:szCs w:val="21"/>
              </w:rPr>
              <w:t>、勤奋，严格遵守校纪</w:t>
            </w:r>
            <w:r w:rsidRPr="00D320D3">
              <w:rPr>
                <w:rFonts w:hint="eastAsia"/>
                <w:sz w:val="21"/>
                <w:szCs w:val="21"/>
              </w:rPr>
              <w:t>，</w:t>
            </w:r>
            <w:r w:rsidRPr="00D320D3">
              <w:rPr>
                <w:sz w:val="21"/>
                <w:szCs w:val="21"/>
              </w:rPr>
              <w:t>工作量很饱满，</w:t>
            </w:r>
            <w:r w:rsidR="00766E35">
              <w:rPr>
                <w:rFonts w:hint="eastAsia"/>
                <w:sz w:val="21"/>
                <w:szCs w:val="21"/>
              </w:rPr>
              <w:t>保质保量</w:t>
            </w:r>
            <w:r w:rsidRPr="00D320D3">
              <w:rPr>
                <w:sz w:val="21"/>
                <w:szCs w:val="21"/>
              </w:rPr>
              <w:t>完成规定的进度</w:t>
            </w:r>
          </w:p>
          <w:p w14:paraId="4B6DC2A3" w14:textId="77777777" w:rsidR="005B349D" w:rsidRPr="00D320D3" w:rsidRDefault="005B349D" w:rsidP="00D320D3">
            <w:pPr>
              <w:widowControl/>
              <w:ind w:firstLine="420"/>
              <w:rPr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B</w:t>
            </w:r>
            <w:r w:rsidRPr="00D320D3">
              <w:rPr>
                <w:sz w:val="21"/>
                <w:szCs w:val="21"/>
              </w:rPr>
              <w:t>.</w:t>
            </w:r>
            <w:r w:rsidRPr="00D320D3">
              <w:rPr>
                <w:rFonts w:hint="eastAsia"/>
                <w:sz w:val="21"/>
                <w:szCs w:val="21"/>
              </w:rPr>
              <w:t>学习</w:t>
            </w:r>
            <w:r w:rsidRPr="00D320D3">
              <w:rPr>
                <w:sz w:val="21"/>
                <w:szCs w:val="21"/>
              </w:rPr>
              <w:t>较</w:t>
            </w:r>
            <w:r w:rsidR="00DC5902">
              <w:rPr>
                <w:rFonts w:hint="eastAsia"/>
                <w:sz w:val="21"/>
                <w:szCs w:val="21"/>
              </w:rPr>
              <w:t>刻苦</w:t>
            </w:r>
            <w:r w:rsidRPr="00D320D3">
              <w:rPr>
                <w:sz w:val="21"/>
                <w:szCs w:val="21"/>
              </w:rPr>
              <w:t>、勤奋，能严格遵守校纪</w:t>
            </w:r>
            <w:r w:rsidRPr="00D320D3">
              <w:rPr>
                <w:rFonts w:hint="eastAsia"/>
                <w:sz w:val="21"/>
                <w:szCs w:val="21"/>
              </w:rPr>
              <w:t>，工作量</w:t>
            </w:r>
            <w:r w:rsidRPr="00D320D3">
              <w:rPr>
                <w:sz w:val="21"/>
                <w:szCs w:val="21"/>
              </w:rPr>
              <w:t>较饱满，能完成规定的进度</w:t>
            </w:r>
          </w:p>
          <w:p w14:paraId="4CD0CF11" w14:textId="77777777" w:rsidR="005B349D" w:rsidRPr="00D320D3" w:rsidRDefault="005B349D" w:rsidP="00D320D3">
            <w:pPr>
              <w:widowControl/>
              <w:ind w:firstLine="420"/>
              <w:rPr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C.学习</w:t>
            </w:r>
            <w:r w:rsidRPr="00D320D3">
              <w:rPr>
                <w:sz w:val="21"/>
                <w:szCs w:val="21"/>
              </w:rPr>
              <w:t>不够</w:t>
            </w:r>
            <w:r w:rsidR="00DC5902">
              <w:rPr>
                <w:rFonts w:hint="eastAsia"/>
                <w:sz w:val="21"/>
                <w:szCs w:val="21"/>
              </w:rPr>
              <w:t>刻苦</w:t>
            </w:r>
            <w:r w:rsidRPr="00D320D3">
              <w:rPr>
                <w:rFonts w:hint="eastAsia"/>
                <w:sz w:val="21"/>
                <w:szCs w:val="21"/>
              </w:rPr>
              <w:t>、</w:t>
            </w:r>
            <w:r w:rsidRPr="00D320D3">
              <w:rPr>
                <w:sz w:val="21"/>
                <w:szCs w:val="21"/>
              </w:rPr>
              <w:t>勤奋</w:t>
            </w:r>
            <w:r w:rsidRPr="00D320D3">
              <w:rPr>
                <w:rFonts w:hint="eastAsia"/>
                <w:sz w:val="21"/>
                <w:szCs w:val="21"/>
              </w:rPr>
              <w:t>，</w:t>
            </w:r>
            <w:r w:rsidRPr="00D320D3">
              <w:rPr>
                <w:sz w:val="21"/>
                <w:szCs w:val="21"/>
              </w:rPr>
              <w:t>遵守校</w:t>
            </w:r>
            <w:r w:rsidRPr="00D320D3">
              <w:rPr>
                <w:rFonts w:hint="eastAsia"/>
                <w:sz w:val="21"/>
                <w:szCs w:val="21"/>
              </w:rPr>
              <w:t>纪不够</w:t>
            </w:r>
            <w:r w:rsidRPr="00D320D3">
              <w:rPr>
                <w:sz w:val="21"/>
                <w:szCs w:val="21"/>
              </w:rPr>
              <w:t>，工作量一般，</w:t>
            </w:r>
            <w:r w:rsidR="004C6558">
              <w:rPr>
                <w:rFonts w:hint="eastAsia"/>
                <w:sz w:val="21"/>
                <w:szCs w:val="21"/>
              </w:rPr>
              <w:t>跟不上</w:t>
            </w:r>
            <w:r w:rsidRPr="00D320D3">
              <w:rPr>
                <w:sz w:val="21"/>
                <w:szCs w:val="21"/>
              </w:rPr>
              <w:t>完成规定的进度</w:t>
            </w:r>
          </w:p>
          <w:p w14:paraId="01A48F94" w14:textId="77777777" w:rsidR="00D320D3" w:rsidRDefault="005B349D" w:rsidP="00D320D3">
            <w:pPr>
              <w:widowControl/>
              <w:ind w:firstLine="420"/>
              <w:rPr>
                <w:sz w:val="21"/>
                <w:szCs w:val="21"/>
              </w:rPr>
            </w:pPr>
            <w:r w:rsidRPr="00D320D3">
              <w:rPr>
                <w:sz w:val="21"/>
                <w:szCs w:val="21"/>
              </w:rPr>
              <w:t>D.</w:t>
            </w:r>
            <w:r w:rsidRPr="00D320D3">
              <w:rPr>
                <w:rFonts w:hint="eastAsia"/>
                <w:sz w:val="21"/>
                <w:szCs w:val="21"/>
              </w:rPr>
              <w:t>学习</w:t>
            </w:r>
            <w:r w:rsidRPr="00D320D3">
              <w:rPr>
                <w:sz w:val="21"/>
                <w:szCs w:val="21"/>
              </w:rPr>
              <w:t>不</w:t>
            </w:r>
            <w:r w:rsidR="00DC5902">
              <w:rPr>
                <w:rFonts w:hint="eastAsia"/>
                <w:sz w:val="21"/>
                <w:szCs w:val="21"/>
              </w:rPr>
              <w:t>刻苦</w:t>
            </w:r>
            <w:r w:rsidRPr="00D320D3">
              <w:rPr>
                <w:rFonts w:hint="eastAsia"/>
                <w:sz w:val="21"/>
                <w:szCs w:val="21"/>
              </w:rPr>
              <w:t>、</w:t>
            </w:r>
            <w:r w:rsidRPr="00D320D3">
              <w:rPr>
                <w:sz w:val="21"/>
                <w:szCs w:val="21"/>
              </w:rPr>
              <w:t>勤奋，不遵守校纪</w:t>
            </w:r>
            <w:r w:rsidRPr="00D320D3">
              <w:rPr>
                <w:rFonts w:hint="eastAsia"/>
                <w:sz w:val="21"/>
                <w:szCs w:val="21"/>
              </w:rPr>
              <w:t>，</w:t>
            </w:r>
            <w:r w:rsidRPr="00D320D3">
              <w:rPr>
                <w:sz w:val="21"/>
                <w:szCs w:val="21"/>
              </w:rPr>
              <w:t>不能完成规定的</w:t>
            </w:r>
            <w:r w:rsidRPr="00D320D3">
              <w:rPr>
                <w:rFonts w:hint="eastAsia"/>
                <w:sz w:val="21"/>
                <w:szCs w:val="21"/>
              </w:rPr>
              <w:t>进度</w:t>
            </w:r>
            <w:r w:rsidRPr="00D320D3">
              <w:rPr>
                <w:sz w:val="21"/>
                <w:szCs w:val="21"/>
              </w:rPr>
              <w:t>。</w:t>
            </w:r>
            <w:r w:rsidR="00D320D3">
              <w:rPr>
                <w:rFonts w:hint="eastAsia"/>
                <w:sz w:val="21"/>
                <w:szCs w:val="21"/>
              </w:rPr>
              <w:t xml:space="preserve">  </w:t>
            </w:r>
          </w:p>
          <w:p w14:paraId="2124D06C" w14:textId="77777777" w:rsidR="003C7EB7" w:rsidRPr="00D320D3" w:rsidRDefault="003C7EB7" w:rsidP="00D320D3">
            <w:pPr>
              <w:widowControl/>
              <w:ind w:firstLineChars="2100" w:firstLine="4410"/>
              <w:rPr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评定</w:t>
            </w:r>
            <w:r w:rsidRPr="00D320D3">
              <w:rPr>
                <w:sz w:val="21"/>
                <w:szCs w:val="21"/>
              </w:rPr>
              <w:t>分数：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      </w:t>
            </w:r>
          </w:p>
        </w:tc>
      </w:tr>
      <w:tr w:rsidR="005B349D" w:rsidRPr="00D320D3" w14:paraId="120C3544" w14:textId="77777777" w:rsidTr="001220B8">
        <w:tc>
          <w:tcPr>
            <w:tcW w:w="8500" w:type="dxa"/>
          </w:tcPr>
          <w:p w14:paraId="24ABEAA2" w14:textId="09AB0E91" w:rsidR="00D320D3" w:rsidRPr="00D320D3" w:rsidRDefault="00D320D3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2.</w:t>
            </w:r>
            <w:r w:rsidR="003C7EB7" w:rsidRPr="00D320D3">
              <w:rPr>
                <w:rFonts w:hint="eastAsia"/>
                <w:b/>
                <w:sz w:val="21"/>
                <w:szCs w:val="21"/>
              </w:rPr>
              <w:t>设计</w:t>
            </w:r>
            <w:r w:rsidR="003C7EB7" w:rsidRPr="00D320D3">
              <w:rPr>
                <w:b/>
                <w:sz w:val="21"/>
                <w:szCs w:val="21"/>
              </w:rPr>
              <w:t>质量（报告、设计说明、设计资料</w:t>
            </w:r>
            <w:r w:rsidR="003C7EB7" w:rsidRPr="00D320D3">
              <w:rPr>
                <w:rFonts w:hint="eastAsia"/>
                <w:b/>
                <w:sz w:val="21"/>
                <w:szCs w:val="21"/>
              </w:rPr>
              <w:t>及</w:t>
            </w:r>
            <w:r w:rsidR="003C7EB7" w:rsidRPr="00D320D3">
              <w:rPr>
                <w:b/>
                <w:sz w:val="21"/>
                <w:szCs w:val="21"/>
              </w:rPr>
              <w:t>作品</w:t>
            </w:r>
            <w:r w:rsidR="003C7EB7" w:rsidRPr="00D320D3">
              <w:rPr>
                <w:rFonts w:hint="eastAsia"/>
                <w:b/>
                <w:sz w:val="21"/>
                <w:szCs w:val="21"/>
              </w:rPr>
              <w:t>等</w:t>
            </w:r>
            <w:r w:rsidR="003C7EB7" w:rsidRPr="00D320D3">
              <w:rPr>
                <w:b/>
                <w:sz w:val="21"/>
                <w:szCs w:val="21"/>
              </w:rPr>
              <w:t>）</w:t>
            </w:r>
            <w:r>
              <w:rPr>
                <w:rFonts w:hint="eastAsia"/>
                <w:b/>
                <w:sz w:val="21"/>
                <w:szCs w:val="21"/>
              </w:rPr>
              <w:t>：</w:t>
            </w:r>
            <w:r w:rsidRPr="00D320D3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b/>
                <w:sz w:val="21"/>
                <w:szCs w:val="21"/>
                <w:u w:val="single"/>
              </w:rPr>
              <w:t xml:space="preserve"> </w:t>
            </w:r>
            <w:r w:rsidR="00D67458">
              <w:rPr>
                <w:b/>
                <w:sz w:val="21"/>
                <w:szCs w:val="21"/>
                <w:u w:val="single"/>
              </w:rPr>
              <w:t>70</w:t>
            </w:r>
            <w:r>
              <w:rPr>
                <w:b/>
                <w:sz w:val="21"/>
                <w:szCs w:val="21"/>
                <w:u w:val="single"/>
              </w:rPr>
              <w:t xml:space="preserve">  </w:t>
            </w:r>
            <w:r w:rsidRPr="00D320D3">
              <w:rPr>
                <w:b/>
                <w:sz w:val="21"/>
                <w:szCs w:val="21"/>
                <w:u w:val="single"/>
              </w:rPr>
              <w:t xml:space="preserve"> </w:t>
            </w:r>
            <w:r w:rsidRPr="00D320D3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D320D3">
              <w:rPr>
                <w:b/>
                <w:sz w:val="21"/>
                <w:szCs w:val="21"/>
              </w:rPr>
              <w:t>%</w:t>
            </w:r>
          </w:p>
          <w:p w14:paraId="7255129E" w14:textId="77777777" w:rsidR="00DC5902" w:rsidRPr="00281CE4" w:rsidRDefault="00DC5902" w:rsidP="00DC5902">
            <w:pPr>
              <w:widowControl/>
              <w:ind w:firstLine="420"/>
              <w:rPr>
                <w:sz w:val="21"/>
                <w:szCs w:val="21"/>
              </w:rPr>
            </w:pPr>
            <w:r w:rsidRPr="00281CE4">
              <w:rPr>
                <w:rFonts w:hint="eastAsia"/>
                <w:sz w:val="21"/>
                <w:szCs w:val="21"/>
              </w:rPr>
              <w:t>A.完成</w:t>
            </w:r>
            <w:r w:rsidRPr="00281CE4">
              <w:rPr>
                <w:sz w:val="21"/>
                <w:szCs w:val="21"/>
              </w:rPr>
              <w:t>达到课程教学大纲要求，</w:t>
            </w:r>
            <w:r>
              <w:rPr>
                <w:rFonts w:hint="eastAsia"/>
                <w:sz w:val="21"/>
                <w:szCs w:val="21"/>
              </w:rPr>
              <w:t>课程设计</w:t>
            </w:r>
            <w:r w:rsidRPr="00281CE4">
              <w:rPr>
                <w:rFonts w:hint="eastAsia"/>
                <w:sz w:val="21"/>
                <w:szCs w:val="21"/>
              </w:rPr>
              <w:t>报告</w:t>
            </w:r>
            <w:r w:rsidRPr="00281CE4">
              <w:rPr>
                <w:sz w:val="21"/>
                <w:szCs w:val="21"/>
              </w:rPr>
              <w:t>全面、系统、质量高</w:t>
            </w:r>
          </w:p>
          <w:p w14:paraId="44B81DB7" w14:textId="77777777" w:rsidR="00DC5902" w:rsidRPr="00281CE4" w:rsidRDefault="00DC5902" w:rsidP="00DC5902">
            <w:pPr>
              <w:widowControl/>
              <w:ind w:firstLine="420"/>
              <w:rPr>
                <w:sz w:val="21"/>
                <w:szCs w:val="21"/>
              </w:rPr>
            </w:pPr>
            <w:r w:rsidRPr="00281CE4">
              <w:rPr>
                <w:sz w:val="21"/>
                <w:szCs w:val="21"/>
              </w:rPr>
              <w:t>B.达到课程教学大纲要求，</w:t>
            </w:r>
            <w:r>
              <w:rPr>
                <w:rFonts w:hint="eastAsia"/>
                <w:sz w:val="21"/>
                <w:szCs w:val="21"/>
              </w:rPr>
              <w:t>课程设计</w:t>
            </w:r>
            <w:r w:rsidRPr="00281CE4">
              <w:rPr>
                <w:rFonts w:hint="eastAsia"/>
                <w:sz w:val="21"/>
                <w:szCs w:val="21"/>
              </w:rPr>
              <w:t>报告</w:t>
            </w:r>
            <w:r w:rsidRPr="00281CE4">
              <w:rPr>
                <w:sz w:val="21"/>
                <w:szCs w:val="21"/>
              </w:rPr>
              <w:t>全面、系统</w:t>
            </w:r>
          </w:p>
          <w:p w14:paraId="6658BD56" w14:textId="77777777" w:rsidR="00DC5902" w:rsidRPr="00281CE4" w:rsidRDefault="00DC5902" w:rsidP="00DC5902">
            <w:pPr>
              <w:widowControl/>
              <w:ind w:firstLine="420"/>
              <w:rPr>
                <w:sz w:val="21"/>
                <w:szCs w:val="21"/>
              </w:rPr>
            </w:pPr>
            <w:r w:rsidRPr="00281CE4">
              <w:rPr>
                <w:rFonts w:hint="eastAsia"/>
                <w:sz w:val="21"/>
                <w:szCs w:val="21"/>
              </w:rPr>
              <w:t>C</w:t>
            </w:r>
            <w:r w:rsidRPr="00281CE4">
              <w:rPr>
                <w:sz w:val="21"/>
                <w:szCs w:val="21"/>
              </w:rPr>
              <w:t>.</w:t>
            </w:r>
            <w:r w:rsidRPr="00281CE4">
              <w:rPr>
                <w:rFonts w:hint="eastAsia"/>
                <w:sz w:val="21"/>
                <w:szCs w:val="21"/>
              </w:rPr>
              <w:t>基本</w:t>
            </w:r>
            <w:r w:rsidRPr="00281CE4">
              <w:rPr>
                <w:sz w:val="21"/>
                <w:szCs w:val="21"/>
              </w:rPr>
              <w:t>达到课程教学大纲要求，</w:t>
            </w:r>
            <w:r>
              <w:rPr>
                <w:rFonts w:hint="eastAsia"/>
                <w:sz w:val="21"/>
                <w:szCs w:val="21"/>
              </w:rPr>
              <w:t>课程设计</w:t>
            </w:r>
            <w:r w:rsidRPr="00281CE4">
              <w:rPr>
                <w:rFonts w:hint="eastAsia"/>
                <w:sz w:val="21"/>
                <w:szCs w:val="21"/>
              </w:rPr>
              <w:t>报告比较</w:t>
            </w:r>
            <w:r w:rsidRPr="00281CE4">
              <w:rPr>
                <w:sz w:val="21"/>
                <w:szCs w:val="21"/>
              </w:rPr>
              <w:t>全面</w:t>
            </w:r>
            <w:r w:rsidR="002B1F89">
              <w:rPr>
                <w:rFonts w:hint="eastAsia"/>
                <w:sz w:val="21"/>
                <w:szCs w:val="21"/>
              </w:rPr>
              <w:t>、</w:t>
            </w:r>
            <w:r w:rsidR="002B1F89">
              <w:rPr>
                <w:sz w:val="21"/>
                <w:szCs w:val="21"/>
              </w:rPr>
              <w:t>系统</w:t>
            </w:r>
          </w:p>
          <w:p w14:paraId="75646D7F" w14:textId="77777777" w:rsidR="00DC5902" w:rsidRPr="00281CE4" w:rsidRDefault="00DC5902" w:rsidP="00DC5902">
            <w:pPr>
              <w:widowControl/>
              <w:ind w:firstLine="420"/>
              <w:rPr>
                <w:sz w:val="21"/>
                <w:szCs w:val="21"/>
              </w:rPr>
            </w:pPr>
            <w:r w:rsidRPr="00281CE4">
              <w:rPr>
                <w:rFonts w:hint="eastAsia"/>
                <w:sz w:val="21"/>
                <w:szCs w:val="21"/>
              </w:rPr>
              <w:t>D</w:t>
            </w:r>
            <w:r w:rsidRPr="00281CE4"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能</w:t>
            </w:r>
            <w:r w:rsidR="002B5427">
              <w:rPr>
                <w:sz w:val="21"/>
                <w:szCs w:val="21"/>
              </w:rPr>
              <w:t>达到课程教学大纲的基本要求，能完成</w:t>
            </w:r>
            <w:r w:rsidR="002B5427">
              <w:rPr>
                <w:rFonts w:hint="eastAsia"/>
                <w:sz w:val="21"/>
                <w:szCs w:val="21"/>
              </w:rPr>
              <w:t>课程设计</w:t>
            </w:r>
            <w:r>
              <w:rPr>
                <w:sz w:val="21"/>
                <w:szCs w:val="21"/>
              </w:rPr>
              <w:t>报告，内容基本正确</w:t>
            </w:r>
          </w:p>
          <w:p w14:paraId="28C99880" w14:textId="77777777" w:rsidR="003C7EB7" w:rsidRPr="00DC5902" w:rsidRDefault="003C7EB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58EC279D" w14:textId="77777777" w:rsidR="00DC5902" w:rsidRPr="00D320D3" w:rsidRDefault="00DC5902" w:rsidP="00DC5902">
            <w:pPr>
              <w:widowControl/>
              <w:ind w:firstLine="420"/>
              <w:rPr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指导</w:t>
            </w:r>
            <w:r w:rsidRPr="00D320D3">
              <w:rPr>
                <w:sz w:val="21"/>
                <w:szCs w:val="21"/>
              </w:rPr>
              <w:t>教师意见：</w:t>
            </w:r>
          </w:p>
          <w:p w14:paraId="76B885F4" w14:textId="77777777" w:rsidR="00766E35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1FF7CC44" w14:textId="77777777" w:rsidR="00766E35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00641277" w14:textId="77777777" w:rsidR="002B5427" w:rsidRDefault="002B542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1A2516D4" w14:textId="77777777" w:rsidR="002B5427" w:rsidRDefault="002B542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1BE99451" w14:textId="77777777" w:rsidR="002B5427" w:rsidRPr="00D320D3" w:rsidRDefault="002B542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6AEBAC57" w14:textId="77777777" w:rsidR="003C7EB7" w:rsidRPr="00D320D3" w:rsidRDefault="003C7EB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6E3F6B81" w14:textId="77777777" w:rsidR="003C7EB7" w:rsidRPr="00D320D3" w:rsidRDefault="003C7EB7" w:rsidP="00D320D3">
            <w:pPr>
              <w:widowControl/>
              <w:ind w:firstLineChars="2050" w:firstLine="4305"/>
              <w:rPr>
                <w:b/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评定</w:t>
            </w:r>
            <w:r w:rsidRPr="00D320D3">
              <w:rPr>
                <w:sz w:val="21"/>
                <w:szCs w:val="21"/>
              </w:rPr>
              <w:t>分数：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D320D3">
              <w:rPr>
                <w:sz w:val="21"/>
                <w:szCs w:val="21"/>
                <w:u w:val="single"/>
              </w:rPr>
              <w:t xml:space="preserve"> 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 </w:t>
            </w:r>
          </w:p>
        </w:tc>
      </w:tr>
      <w:tr w:rsidR="005B349D" w:rsidRPr="00D320D3" w14:paraId="13D2EF77" w14:textId="77777777" w:rsidTr="001220B8">
        <w:tc>
          <w:tcPr>
            <w:tcW w:w="8500" w:type="dxa"/>
          </w:tcPr>
          <w:p w14:paraId="79643FDA" w14:textId="77777777" w:rsidR="005B349D" w:rsidRPr="00D320D3" w:rsidRDefault="00D320D3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3.</w:t>
            </w:r>
            <w:r w:rsidR="003C7EB7" w:rsidRPr="00D320D3">
              <w:rPr>
                <w:rFonts w:hint="eastAsia"/>
                <w:b/>
                <w:sz w:val="21"/>
                <w:szCs w:val="21"/>
              </w:rPr>
              <w:t>答辩</w:t>
            </w:r>
            <w:r w:rsidR="003C7EB7" w:rsidRPr="00D320D3">
              <w:rPr>
                <w:b/>
                <w:sz w:val="21"/>
                <w:szCs w:val="21"/>
              </w:rPr>
              <w:t>情况记录</w:t>
            </w:r>
            <w:r w:rsidR="00766E35">
              <w:rPr>
                <w:rFonts w:hint="eastAsia"/>
                <w:b/>
                <w:sz w:val="21"/>
                <w:szCs w:val="21"/>
              </w:rPr>
              <w:t>（</w:t>
            </w:r>
            <w:r w:rsidR="00766E35" w:rsidRPr="00D320D3">
              <w:rPr>
                <w:rFonts w:hint="eastAsia"/>
                <w:b/>
                <w:sz w:val="21"/>
                <w:szCs w:val="21"/>
              </w:rPr>
              <w:t>可选</w:t>
            </w:r>
            <w:r w:rsidR="00766E35">
              <w:rPr>
                <w:rFonts w:hint="eastAsia"/>
                <w:b/>
                <w:sz w:val="21"/>
                <w:szCs w:val="21"/>
              </w:rPr>
              <w:t>）</w:t>
            </w:r>
            <w:r>
              <w:rPr>
                <w:rFonts w:hint="eastAsia"/>
                <w:b/>
                <w:sz w:val="21"/>
                <w:szCs w:val="21"/>
              </w:rPr>
              <w:t>：</w:t>
            </w:r>
            <w:r w:rsidRPr="00D320D3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b/>
                <w:sz w:val="21"/>
                <w:szCs w:val="21"/>
                <w:u w:val="single"/>
              </w:rPr>
              <w:t xml:space="preserve">   </w:t>
            </w:r>
            <w:r w:rsidRPr="00D320D3">
              <w:rPr>
                <w:b/>
                <w:sz w:val="21"/>
                <w:szCs w:val="21"/>
                <w:u w:val="single"/>
              </w:rPr>
              <w:t xml:space="preserve"> </w:t>
            </w:r>
            <w:r w:rsidRPr="00D320D3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D320D3">
              <w:rPr>
                <w:b/>
                <w:sz w:val="21"/>
                <w:szCs w:val="21"/>
              </w:rPr>
              <w:t>%</w:t>
            </w:r>
          </w:p>
          <w:p w14:paraId="15F27958" w14:textId="77777777" w:rsidR="003C7EB7" w:rsidRDefault="003C7EB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1225F538" w14:textId="77777777" w:rsidR="00D320D3" w:rsidRDefault="00D320D3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553D2D6C" w14:textId="77777777" w:rsidR="00766E35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27047E66" w14:textId="77777777" w:rsidR="00766E35" w:rsidRPr="00D320D3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7271D3B0" w14:textId="77777777" w:rsidR="003C7EB7" w:rsidRPr="00D320D3" w:rsidRDefault="003C7EB7" w:rsidP="00D320D3">
            <w:pPr>
              <w:widowControl/>
              <w:ind w:firstLineChars="2100" w:firstLine="4410"/>
              <w:rPr>
                <w:b/>
                <w:sz w:val="21"/>
                <w:szCs w:val="21"/>
              </w:rPr>
            </w:pPr>
            <w:r w:rsidRPr="00D320D3">
              <w:rPr>
                <w:rFonts w:hint="eastAsia"/>
                <w:sz w:val="21"/>
                <w:szCs w:val="21"/>
              </w:rPr>
              <w:t>评定</w:t>
            </w:r>
            <w:r w:rsidRPr="00D320D3">
              <w:rPr>
                <w:sz w:val="21"/>
                <w:szCs w:val="21"/>
              </w:rPr>
              <w:t>分数：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D320D3">
              <w:rPr>
                <w:sz w:val="21"/>
                <w:szCs w:val="21"/>
                <w:u w:val="single"/>
              </w:rPr>
              <w:t xml:space="preserve"> 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 </w:t>
            </w:r>
          </w:p>
        </w:tc>
      </w:tr>
      <w:tr w:rsidR="005B349D" w:rsidRPr="00D320D3" w14:paraId="432F2BD0" w14:textId="77777777" w:rsidTr="001220B8">
        <w:tc>
          <w:tcPr>
            <w:tcW w:w="8500" w:type="dxa"/>
          </w:tcPr>
          <w:p w14:paraId="1E396AB2" w14:textId="77777777" w:rsidR="006C56B8" w:rsidRDefault="006C56B8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1BBEE690" w14:textId="77777777" w:rsidR="005B349D" w:rsidRPr="00D320D3" w:rsidRDefault="00D320D3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4.</w:t>
            </w:r>
            <w:r w:rsidR="003C7EB7" w:rsidRPr="00D320D3">
              <w:rPr>
                <w:rFonts w:hint="eastAsia"/>
                <w:b/>
                <w:sz w:val="21"/>
                <w:szCs w:val="21"/>
              </w:rPr>
              <w:t>总分</w:t>
            </w:r>
            <w:r w:rsidR="003C7EB7" w:rsidRPr="00D320D3">
              <w:rPr>
                <w:b/>
                <w:sz w:val="21"/>
                <w:szCs w:val="21"/>
              </w:rPr>
              <w:t>：</w:t>
            </w:r>
            <w:r w:rsidRPr="00D320D3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b/>
                <w:sz w:val="21"/>
                <w:szCs w:val="21"/>
                <w:u w:val="single"/>
              </w:rPr>
              <w:t xml:space="preserve">     </w:t>
            </w:r>
            <w:r w:rsidRPr="00D320D3">
              <w:rPr>
                <w:b/>
                <w:sz w:val="21"/>
                <w:szCs w:val="21"/>
                <w:u w:val="single"/>
              </w:rPr>
              <w:t xml:space="preserve"> </w:t>
            </w:r>
          </w:p>
          <w:p w14:paraId="059FE920" w14:textId="77777777" w:rsidR="003C7EB7" w:rsidRDefault="003C7EB7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62BF16B0" w14:textId="77777777" w:rsidR="00766E35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57D64244" w14:textId="77777777" w:rsidR="00766E35" w:rsidRPr="00D320D3" w:rsidRDefault="00766E35" w:rsidP="00D320D3">
            <w:pPr>
              <w:widowControl/>
              <w:ind w:firstLine="428"/>
              <w:rPr>
                <w:b/>
                <w:sz w:val="21"/>
                <w:szCs w:val="21"/>
              </w:rPr>
            </w:pPr>
          </w:p>
          <w:p w14:paraId="51B90CDC" w14:textId="77777777" w:rsidR="003C7EB7" w:rsidRPr="00D320D3" w:rsidRDefault="003C7EB7" w:rsidP="006C56B8">
            <w:pPr>
              <w:widowControl/>
              <w:ind w:firstLine="428"/>
              <w:rPr>
                <w:b/>
                <w:sz w:val="21"/>
                <w:szCs w:val="21"/>
                <w:u w:val="single"/>
              </w:rPr>
            </w:pPr>
            <w:r w:rsidRPr="00D320D3">
              <w:rPr>
                <w:rFonts w:hint="eastAsia"/>
                <w:b/>
                <w:sz w:val="21"/>
                <w:szCs w:val="21"/>
              </w:rPr>
              <w:t xml:space="preserve">                    </w:t>
            </w:r>
            <w:r w:rsidRPr="00D320D3">
              <w:rPr>
                <w:b/>
                <w:sz w:val="21"/>
                <w:szCs w:val="21"/>
              </w:rPr>
              <w:t xml:space="preserve">   </w:t>
            </w:r>
            <w:r w:rsidR="00D320D3">
              <w:rPr>
                <w:b/>
                <w:sz w:val="21"/>
                <w:szCs w:val="21"/>
              </w:rPr>
              <w:t xml:space="preserve">               </w:t>
            </w:r>
            <w:r w:rsidRPr="00D320D3">
              <w:rPr>
                <w:rFonts w:hint="eastAsia"/>
                <w:sz w:val="21"/>
                <w:szCs w:val="21"/>
              </w:rPr>
              <w:t>指导</w:t>
            </w:r>
            <w:r w:rsidRPr="00D320D3">
              <w:rPr>
                <w:sz w:val="21"/>
                <w:szCs w:val="21"/>
              </w:rPr>
              <w:t>教师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    </w:t>
            </w:r>
            <w:r w:rsidR="006C56B8">
              <w:rPr>
                <w:sz w:val="21"/>
                <w:szCs w:val="21"/>
                <w:u w:val="single"/>
              </w:rPr>
              <w:t xml:space="preserve">  </w:t>
            </w:r>
            <w:r w:rsidRPr="00D320D3">
              <w:rPr>
                <w:rFonts w:hint="eastAsia"/>
                <w:sz w:val="21"/>
                <w:szCs w:val="21"/>
                <w:u w:val="single"/>
              </w:rPr>
              <w:t xml:space="preserve">   </w:t>
            </w:r>
          </w:p>
        </w:tc>
      </w:tr>
    </w:tbl>
    <w:p w14:paraId="03B0A6E1" w14:textId="77777777" w:rsidR="002B1F89" w:rsidRPr="007C6A27" w:rsidRDefault="002B1F89" w:rsidP="002B1F89">
      <w:pPr>
        <w:ind w:firstLine="420"/>
        <w:rPr>
          <w:rFonts w:asciiTheme="minorEastAsia" w:eastAsiaTheme="minorEastAsia" w:hAnsiTheme="minorEastAsia"/>
          <w:bCs/>
          <w:sz w:val="21"/>
          <w:szCs w:val="21"/>
        </w:rPr>
      </w:pPr>
      <w:r w:rsidRPr="00D320D3">
        <w:rPr>
          <w:rFonts w:asciiTheme="minorEastAsia" w:eastAsiaTheme="minorEastAsia" w:hAnsiTheme="minorEastAsia" w:hint="eastAsia"/>
          <w:sz w:val="21"/>
          <w:szCs w:val="21"/>
        </w:rPr>
        <w:lastRenderedPageBreak/>
        <w:t>注：</w:t>
      </w:r>
      <w:r w:rsidRPr="007C6A27">
        <w:rPr>
          <w:rFonts w:asciiTheme="minorEastAsia" w:eastAsiaTheme="minorEastAsia" w:hAnsiTheme="minorEastAsia" w:hint="eastAsia"/>
          <w:bCs/>
          <w:sz w:val="21"/>
          <w:szCs w:val="21"/>
        </w:rPr>
        <w:t>1.</w:t>
      </w:r>
      <w:r>
        <w:rPr>
          <w:rFonts w:asciiTheme="minorEastAsia" w:eastAsiaTheme="minorEastAsia" w:hAnsiTheme="minorEastAsia" w:hint="eastAsia"/>
          <w:bCs/>
          <w:sz w:val="21"/>
          <w:szCs w:val="21"/>
        </w:rPr>
        <w:t>课程学习</w:t>
      </w:r>
      <w:r w:rsidRPr="007C6A27">
        <w:rPr>
          <w:rFonts w:asciiTheme="minorEastAsia" w:eastAsiaTheme="minorEastAsia" w:hAnsiTheme="minorEastAsia"/>
          <w:bCs/>
          <w:sz w:val="21"/>
          <w:szCs w:val="21"/>
        </w:rPr>
        <w:t>结束后，本报告交指导教师，</w:t>
      </w:r>
      <w:r w:rsidR="0081495F" w:rsidRPr="007D7945">
        <w:rPr>
          <w:rFonts w:asciiTheme="minorEastAsia" w:eastAsiaTheme="minorEastAsia" w:hAnsiTheme="minorEastAsia" w:hint="eastAsia"/>
          <w:sz w:val="21"/>
          <w:szCs w:val="21"/>
        </w:rPr>
        <w:t>留存课程</w:t>
      </w:r>
      <w:r w:rsidR="0081495F" w:rsidRPr="007D7945">
        <w:rPr>
          <w:rFonts w:asciiTheme="minorEastAsia" w:eastAsiaTheme="minorEastAsia" w:hAnsiTheme="minorEastAsia"/>
          <w:sz w:val="21"/>
          <w:szCs w:val="21"/>
        </w:rPr>
        <w:t>设计</w:t>
      </w:r>
      <w:r w:rsidR="0081495F" w:rsidRPr="007D7945">
        <w:rPr>
          <w:rFonts w:asciiTheme="minorEastAsia" w:eastAsiaTheme="minorEastAsia" w:hAnsiTheme="minorEastAsia" w:hint="eastAsia"/>
          <w:sz w:val="21"/>
          <w:szCs w:val="21"/>
        </w:rPr>
        <w:t>归档</w:t>
      </w:r>
      <w:r w:rsidR="0081495F" w:rsidRPr="007D7945">
        <w:rPr>
          <w:rFonts w:asciiTheme="minorEastAsia" w:eastAsiaTheme="minorEastAsia" w:hAnsiTheme="minorEastAsia"/>
          <w:sz w:val="21"/>
          <w:szCs w:val="21"/>
        </w:rPr>
        <w:t>材料袋</w:t>
      </w:r>
      <w:r w:rsidRPr="007C6A27">
        <w:rPr>
          <w:rFonts w:asciiTheme="minorEastAsia" w:eastAsiaTheme="minorEastAsia" w:hAnsiTheme="minorEastAsia"/>
          <w:bCs/>
          <w:sz w:val="21"/>
          <w:szCs w:val="21"/>
        </w:rPr>
        <w:t>。</w:t>
      </w:r>
    </w:p>
    <w:p w14:paraId="2AFEB0D3" w14:textId="77777777" w:rsidR="003C7EB7" w:rsidRPr="00D320D3" w:rsidRDefault="002B1F89" w:rsidP="00B43217">
      <w:pPr>
        <w:adjustRightInd w:val="0"/>
        <w:ind w:firstLine="420"/>
        <w:rPr>
          <w:rFonts w:asciiTheme="minorEastAsia" w:eastAsiaTheme="minorEastAsia" w:hAnsiTheme="minorEastAsia"/>
          <w:sz w:val="21"/>
          <w:szCs w:val="21"/>
        </w:rPr>
      </w:pPr>
      <w:r w:rsidRPr="007C6A27">
        <w:rPr>
          <w:rFonts w:asciiTheme="minorEastAsia" w:eastAsiaTheme="minorEastAsia" w:hAnsiTheme="minorEastAsia" w:hint="eastAsia"/>
          <w:bCs/>
          <w:sz w:val="21"/>
          <w:szCs w:val="21"/>
        </w:rPr>
        <w:t xml:space="preserve">    2.</w:t>
      </w:r>
      <w:r w:rsidR="00B43217" w:rsidRPr="00D320D3">
        <w:rPr>
          <w:rFonts w:asciiTheme="minorEastAsia" w:eastAsiaTheme="minorEastAsia" w:hAnsiTheme="minorEastAsia"/>
          <w:sz w:val="21"/>
          <w:szCs w:val="21"/>
        </w:rPr>
        <w:t>成绩按照优、良、中、及格、不及格五级评定</w:t>
      </w:r>
      <w:r w:rsidR="00B43217" w:rsidRPr="00D320D3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07D25324" w14:textId="77777777" w:rsidR="00D320D3" w:rsidRDefault="00D320D3" w:rsidP="001253CC">
      <w:pPr>
        <w:spacing w:before="100" w:beforeAutospacing="1" w:after="100" w:afterAutospacing="1"/>
        <w:ind w:firstLine="979"/>
        <w:jc w:val="center"/>
        <w:rPr>
          <w:b/>
          <w:sz w:val="48"/>
          <w:szCs w:val="48"/>
        </w:rPr>
      </w:pPr>
    </w:p>
    <w:p w14:paraId="2ACC404E" w14:textId="77777777" w:rsidR="00766E35" w:rsidRDefault="00766E35" w:rsidP="001253CC">
      <w:pPr>
        <w:spacing w:before="100" w:beforeAutospacing="1" w:after="100" w:afterAutospacing="1"/>
        <w:ind w:firstLine="979"/>
        <w:jc w:val="center"/>
        <w:rPr>
          <w:b/>
          <w:sz w:val="48"/>
          <w:szCs w:val="48"/>
        </w:rPr>
      </w:pPr>
    </w:p>
    <w:p w14:paraId="78CBBAF6" w14:textId="77777777" w:rsidR="004C6558" w:rsidRDefault="004C6558" w:rsidP="004C6558">
      <w:pPr>
        <w:ind w:firstLine="612"/>
        <w:jc w:val="center"/>
        <w:rPr>
          <w:rFonts w:eastAsiaTheme="minorEastAsia"/>
          <w:b/>
          <w:sz w:val="30"/>
          <w:szCs w:val="30"/>
        </w:rPr>
      </w:pPr>
    </w:p>
    <w:p w14:paraId="3AD06C46" w14:textId="77777777" w:rsidR="001253CC" w:rsidRPr="004C6558" w:rsidRDefault="001253CC" w:rsidP="004C6558">
      <w:pPr>
        <w:ind w:firstLine="600"/>
        <w:jc w:val="center"/>
        <w:rPr>
          <w:rFonts w:ascii="方正小标宋简体" w:eastAsia="方正小标宋简体"/>
          <w:b/>
          <w:sz w:val="30"/>
          <w:szCs w:val="30"/>
        </w:rPr>
      </w:pPr>
      <w:r w:rsidRPr="004C6558">
        <w:rPr>
          <w:rFonts w:ascii="方正小标宋简体" w:eastAsia="方正小标宋简体" w:hint="eastAsia"/>
          <w:b/>
          <w:sz w:val="30"/>
          <w:szCs w:val="30"/>
        </w:rPr>
        <w:t>课程设计报告文本</w:t>
      </w:r>
      <w:r w:rsidR="005B349D" w:rsidRPr="004C6558">
        <w:rPr>
          <w:rFonts w:ascii="方正小标宋简体" w:eastAsia="方正小标宋简体" w:hint="eastAsia"/>
          <w:b/>
          <w:sz w:val="30"/>
          <w:szCs w:val="30"/>
        </w:rPr>
        <w:t>要求</w:t>
      </w:r>
    </w:p>
    <w:p w14:paraId="68D68B79" w14:textId="77777777" w:rsidR="004C6558" w:rsidRDefault="004C6558" w:rsidP="001253CC">
      <w:pPr>
        <w:pStyle w:val="af5"/>
        <w:widowControl/>
        <w:spacing w:line="360" w:lineRule="auto"/>
        <w:ind w:firstLineChars="175" w:firstLine="368"/>
        <w:rPr>
          <w:rFonts w:asciiTheme="minorEastAsia" w:eastAsiaTheme="minorEastAsia" w:hAnsiTheme="minorEastAsia"/>
          <w:sz w:val="21"/>
          <w:szCs w:val="21"/>
          <w:lang w:eastAsia="zh-CN"/>
        </w:rPr>
      </w:pPr>
    </w:p>
    <w:p w14:paraId="09B19D31" w14:textId="77777777" w:rsidR="005B349D" w:rsidRPr="004C6558" w:rsidRDefault="005B349D" w:rsidP="001253CC">
      <w:pPr>
        <w:pStyle w:val="af5"/>
        <w:widowControl/>
        <w:spacing w:line="360" w:lineRule="auto"/>
        <w:ind w:firstLineChars="175" w:firstLine="490"/>
        <w:rPr>
          <w:rFonts w:asciiTheme="minorEastAsia" w:eastAsiaTheme="minorEastAsia" w:hAnsiTheme="minorEastAsia"/>
          <w:sz w:val="21"/>
          <w:szCs w:val="21"/>
          <w:lang w:eastAsia="zh-CN"/>
        </w:rPr>
      </w:pPr>
      <w:r w:rsidRPr="00BD3CE3">
        <w:rPr>
          <w:rFonts w:ascii="仿宋" w:eastAsia="仿宋" w:hAnsi="仿宋" w:hint="eastAsia"/>
          <w:sz w:val="28"/>
        </w:rPr>
        <w:t>1.</w:t>
      </w:r>
      <w:r w:rsidR="004C6558">
        <w:rPr>
          <w:rFonts w:ascii="仿宋" w:eastAsia="仿宋" w:hAnsi="仿宋" w:hint="eastAsia"/>
          <w:sz w:val="28"/>
          <w:lang w:eastAsia="zh-CN"/>
        </w:rPr>
        <w:t>课程</w:t>
      </w:r>
      <w:r w:rsidR="004C6558">
        <w:rPr>
          <w:rFonts w:ascii="仿宋" w:eastAsia="仿宋" w:hAnsi="仿宋"/>
          <w:sz w:val="28"/>
          <w:lang w:eastAsia="zh-CN"/>
        </w:rPr>
        <w:t>设计报告</w:t>
      </w:r>
      <w:r w:rsidR="004C6558">
        <w:rPr>
          <w:rFonts w:ascii="仿宋" w:eastAsia="仿宋" w:hAnsi="仿宋"/>
          <w:sz w:val="28"/>
        </w:rPr>
        <w:t>根据课程设计指导书要求</w:t>
      </w:r>
      <w:r w:rsidR="004C6558">
        <w:rPr>
          <w:rFonts w:ascii="仿宋" w:eastAsia="仿宋" w:hAnsi="仿宋" w:hint="eastAsia"/>
          <w:sz w:val="28"/>
          <w:lang w:eastAsia="zh-CN"/>
        </w:rPr>
        <w:t>撰写</w:t>
      </w:r>
      <w:r w:rsidR="004C6558">
        <w:rPr>
          <w:rFonts w:ascii="仿宋" w:eastAsia="仿宋" w:hAnsi="仿宋"/>
          <w:sz w:val="28"/>
        </w:rPr>
        <w:t>，</w:t>
      </w:r>
      <w:r w:rsidR="004C6558" w:rsidRPr="00003D0C">
        <w:rPr>
          <w:rFonts w:ascii="仿宋" w:eastAsia="仿宋" w:hAnsi="仿宋" w:hint="eastAsia"/>
          <w:sz w:val="28"/>
        </w:rPr>
        <w:t>形式</w:t>
      </w:r>
      <w:r w:rsidR="004C6558" w:rsidRPr="00003D0C">
        <w:rPr>
          <w:rFonts w:ascii="仿宋" w:eastAsia="仿宋" w:hAnsi="仿宋"/>
          <w:sz w:val="28"/>
        </w:rPr>
        <w:t>可为报告、设计说明、设计资料</w:t>
      </w:r>
      <w:r w:rsidR="004C6558" w:rsidRPr="00003D0C">
        <w:rPr>
          <w:rFonts w:ascii="仿宋" w:eastAsia="仿宋" w:hAnsi="仿宋" w:hint="eastAsia"/>
          <w:sz w:val="28"/>
        </w:rPr>
        <w:t>及</w:t>
      </w:r>
      <w:r w:rsidR="004C6558" w:rsidRPr="00003D0C">
        <w:rPr>
          <w:rFonts w:ascii="仿宋" w:eastAsia="仿宋" w:hAnsi="仿宋"/>
          <w:sz w:val="28"/>
        </w:rPr>
        <w:t>作品</w:t>
      </w:r>
      <w:r w:rsidR="004C6558" w:rsidRPr="00003D0C">
        <w:rPr>
          <w:rFonts w:ascii="仿宋" w:eastAsia="仿宋" w:hAnsi="仿宋" w:hint="eastAsia"/>
          <w:sz w:val="28"/>
        </w:rPr>
        <w:t>等</w:t>
      </w:r>
      <w:r w:rsidR="004C6558">
        <w:rPr>
          <w:rFonts w:ascii="仿宋" w:eastAsia="仿宋" w:hAnsi="仿宋" w:hint="eastAsia"/>
          <w:sz w:val="28"/>
          <w:lang w:eastAsia="zh-CN"/>
        </w:rPr>
        <w:t>。</w:t>
      </w:r>
    </w:p>
    <w:p w14:paraId="7DE81A6B" w14:textId="77777777" w:rsidR="004C6558" w:rsidRDefault="005B349D" w:rsidP="004C6558">
      <w:pPr>
        <w:pStyle w:val="af5"/>
        <w:widowControl/>
        <w:spacing w:line="360" w:lineRule="auto"/>
        <w:ind w:firstLineChars="175" w:firstLine="490"/>
        <w:rPr>
          <w:rFonts w:ascii="仿宋" w:eastAsia="仿宋" w:hAnsi="仿宋"/>
          <w:sz w:val="28"/>
          <w:lang w:eastAsia="zh-CN"/>
        </w:rPr>
      </w:pPr>
      <w:r w:rsidRPr="004C6558">
        <w:rPr>
          <w:rFonts w:ascii="仿宋" w:eastAsia="仿宋" w:hAnsi="仿宋"/>
          <w:sz w:val="28"/>
          <w:lang w:eastAsia="zh-CN"/>
        </w:rPr>
        <w:t>2.</w:t>
      </w:r>
      <w:r w:rsidR="004C6558" w:rsidRPr="004C6558">
        <w:rPr>
          <w:rFonts w:ascii="仿宋" w:eastAsia="仿宋" w:hAnsi="仿宋" w:hint="eastAsia"/>
          <w:sz w:val="28"/>
          <w:lang w:eastAsia="zh-CN"/>
        </w:rPr>
        <w:t>报告</w:t>
      </w:r>
      <w:r w:rsidRPr="004C6558">
        <w:rPr>
          <w:rFonts w:ascii="仿宋" w:eastAsia="仿宋" w:hAnsi="仿宋"/>
          <w:sz w:val="28"/>
          <w:lang w:eastAsia="zh-CN"/>
        </w:rPr>
        <w:t>要求用A4纸排版</w:t>
      </w:r>
      <w:r w:rsidRPr="004C6558">
        <w:rPr>
          <w:rFonts w:ascii="仿宋" w:eastAsia="仿宋" w:hAnsi="仿宋" w:hint="eastAsia"/>
          <w:sz w:val="28"/>
          <w:lang w:eastAsia="zh-CN"/>
        </w:rPr>
        <w:t>，</w:t>
      </w:r>
      <w:r w:rsidR="001253CC" w:rsidRPr="004C6558">
        <w:rPr>
          <w:rFonts w:ascii="仿宋" w:eastAsia="仿宋" w:hAnsi="仿宋"/>
          <w:sz w:val="28"/>
          <w:lang w:eastAsia="zh-CN"/>
        </w:rPr>
        <w:t>单面打印</w:t>
      </w:r>
      <w:r w:rsidRPr="004C6558">
        <w:rPr>
          <w:rFonts w:ascii="仿宋" w:eastAsia="仿宋" w:hAnsi="仿宋" w:hint="eastAsia"/>
          <w:sz w:val="28"/>
          <w:lang w:eastAsia="zh-CN"/>
        </w:rPr>
        <w:t>。</w:t>
      </w:r>
    </w:p>
    <w:p w14:paraId="4C4A6EDC" w14:textId="77777777" w:rsidR="001253CC" w:rsidRPr="004C6558" w:rsidRDefault="004C6558" w:rsidP="004C6558">
      <w:pPr>
        <w:pStyle w:val="af5"/>
        <w:widowControl/>
        <w:spacing w:line="360" w:lineRule="auto"/>
        <w:ind w:firstLineChars="175" w:firstLine="490"/>
        <w:rPr>
          <w:rFonts w:ascii="仿宋" w:eastAsia="仿宋" w:hAnsi="仿宋"/>
          <w:sz w:val="28"/>
          <w:lang w:eastAsia="zh-CN"/>
        </w:rPr>
      </w:pPr>
      <w:r>
        <w:rPr>
          <w:rFonts w:ascii="仿宋" w:eastAsia="仿宋" w:hAnsi="仿宋"/>
          <w:sz w:val="28"/>
          <w:lang w:eastAsia="zh-CN"/>
        </w:rPr>
        <w:t>3.</w:t>
      </w:r>
      <w:r w:rsidR="00D31E58" w:rsidRPr="004C6558">
        <w:rPr>
          <w:rFonts w:ascii="仿宋" w:eastAsia="仿宋" w:hAnsi="仿宋"/>
          <w:sz w:val="28"/>
          <w:lang w:eastAsia="zh-CN"/>
        </w:rPr>
        <w:t>内容</w:t>
      </w:r>
      <w:r w:rsidR="00D31E58" w:rsidRPr="004C6558">
        <w:rPr>
          <w:rFonts w:ascii="仿宋" w:eastAsia="仿宋" w:hAnsi="仿宋" w:hint="eastAsia"/>
          <w:sz w:val="28"/>
          <w:lang w:eastAsia="zh-CN"/>
        </w:rPr>
        <w:t>可</w:t>
      </w:r>
      <w:r w:rsidR="00D31E58" w:rsidRPr="004C6558">
        <w:rPr>
          <w:rFonts w:ascii="仿宋" w:eastAsia="仿宋" w:hAnsi="仿宋"/>
          <w:sz w:val="28"/>
          <w:lang w:eastAsia="zh-CN"/>
        </w:rPr>
        <w:t>包含</w:t>
      </w:r>
      <w:r w:rsidR="001253CC" w:rsidRPr="004C6558">
        <w:rPr>
          <w:rFonts w:ascii="仿宋" w:eastAsia="仿宋" w:hAnsi="仿宋" w:hint="eastAsia"/>
          <w:sz w:val="28"/>
          <w:lang w:eastAsia="zh-CN"/>
        </w:rPr>
        <w:t>技术指标</w:t>
      </w:r>
      <w:r w:rsidR="001253CC" w:rsidRPr="004C6558">
        <w:rPr>
          <w:rFonts w:ascii="仿宋" w:eastAsia="仿宋" w:hAnsi="仿宋"/>
          <w:sz w:val="28"/>
          <w:lang w:eastAsia="zh-CN"/>
        </w:rPr>
        <w:t>、设计</w:t>
      </w:r>
      <w:r w:rsidR="001253CC" w:rsidRPr="004C6558">
        <w:rPr>
          <w:rFonts w:ascii="仿宋" w:eastAsia="仿宋" w:hAnsi="仿宋" w:hint="eastAsia"/>
          <w:sz w:val="28"/>
          <w:lang w:eastAsia="zh-CN"/>
        </w:rPr>
        <w:t>方案</w:t>
      </w:r>
      <w:r w:rsidR="001253CC" w:rsidRPr="004C6558">
        <w:rPr>
          <w:rFonts w:ascii="仿宋" w:eastAsia="仿宋" w:hAnsi="仿宋"/>
          <w:sz w:val="28"/>
          <w:lang w:eastAsia="zh-CN"/>
        </w:rPr>
        <w:t>及其比较、</w:t>
      </w:r>
      <w:r w:rsidR="001253CC" w:rsidRPr="004C6558">
        <w:rPr>
          <w:rFonts w:ascii="仿宋" w:eastAsia="仿宋" w:hAnsi="仿宋" w:hint="eastAsia"/>
          <w:sz w:val="28"/>
          <w:lang w:eastAsia="zh-CN"/>
        </w:rPr>
        <w:t>实现方案</w:t>
      </w:r>
      <w:r w:rsidR="001253CC" w:rsidRPr="004C6558">
        <w:rPr>
          <w:rFonts w:ascii="仿宋" w:eastAsia="仿宋" w:hAnsi="仿宋"/>
          <w:sz w:val="28"/>
          <w:lang w:eastAsia="zh-CN"/>
        </w:rPr>
        <w:t>、</w:t>
      </w:r>
      <w:r w:rsidR="001253CC" w:rsidRPr="004C6558">
        <w:rPr>
          <w:rFonts w:ascii="仿宋" w:eastAsia="仿宋" w:hAnsi="仿宋" w:hint="eastAsia"/>
          <w:sz w:val="28"/>
          <w:lang w:eastAsia="zh-CN"/>
        </w:rPr>
        <w:t>调试过程</w:t>
      </w:r>
      <w:r w:rsidR="001253CC" w:rsidRPr="004C6558">
        <w:rPr>
          <w:rFonts w:ascii="仿宋" w:eastAsia="仿宋" w:hAnsi="仿宋"/>
          <w:sz w:val="28"/>
          <w:lang w:eastAsia="zh-CN"/>
        </w:rPr>
        <w:t>及其结论</w:t>
      </w:r>
      <w:r w:rsidR="005B349D" w:rsidRPr="004C6558">
        <w:rPr>
          <w:rFonts w:ascii="仿宋" w:eastAsia="仿宋" w:hAnsi="仿宋" w:hint="eastAsia"/>
          <w:sz w:val="28"/>
          <w:lang w:eastAsia="zh-CN"/>
        </w:rPr>
        <w:t>、设计</w:t>
      </w:r>
      <w:r w:rsidR="005B349D" w:rsidRPr="004C6558">
        <w:rPr>
          <w:rFonts w:ascii="仿宋" w:eastAsia="仿宋" w:hAnsi="仿宋"/>
          <w:sz w:val="28"/>
          <w:lang w:eastAsia="zh-CN"/>
        </w:rPr>
        <w:t>体会及今后的改进意见、参考文献</w:t>
      </w:r>
      <w:r w:rsidR="00FC4D10" w:rsidRPr="004C6558">
        <w:rPr>
          <w:rFonts w:ascii="仿宋" w:eastAsia="仿宋" w:hAnsi="仿宋" w:hint="eastAsia"/>
          <w:sz w:val="28"/>
          <w:lang w:eastAsia="zh-CN"/>
        </w:rPr>
        <w:t>等</w:t>
      </w:r>
      <w:r w:rsidR="005B349D" w:rsidRPr="004C6558">
        <w:rPr>
          <w:rFonts w:ascii="仿宋" w:eastAsia="仿宋" w:hAnsi="仿宋"/>
          <w:sz w:val="28"/>
          <w:lang w:eastAsia="zh-CN"/>
        </w:rPr>
        <w:t>。</w:t>
      </w:r>
      <w:r w:rsidR="001253CC" w:rsidRPr="004C6558">
        <w:rPr>
          <w:rFonts w:ascii="仿宋" w:eastAsia="仿宋" w:hAnsi="仿宋"/>
          <w:sz w:val="28"/>
          <w:lang w:eastAsia="zh-CN"/>
        </w:rPr>
        <w:t>具体</w:t>
      </w:r>
      <w:r w:rsidR="001253CC" w:rsidRPr="004C6558">
        <w:rPr>
          <w:rFonts w:ascii="仿宋" w:eastAsia="仿宋" w:hAnsi="仿宋" w:hint="eastAsia"/>
          <w:sz w:val="28"/>
          <w:lang w:eastAsia="zh-CN"/>
        </w:rPr>
        <w:t>根据</w:t>
      </w:r>
      <w:r>
        <w:rPr>
          <w:rFonts w:ascii="仿宋" w:eastAsia="仿宋" w:hAnsi="仿宋" w:hint="eastAsia"/>
          <w:sz w:val="28"/>
          <w:lang w:eastAsia="zh-CN"/>
        </w:rPr>
        <w:t>课程</w:t>
      </w:r>
      <w:r>
        <w:rPr>
          <w:rFonts w:ascii="仿宋" w:eastAsia="仿宋" w:hAnsi="仿宋"/>
          <w:sz w:val="28"/>
          <w:lang w:eastAsia="zh-CN"/>
        </w:rPr>
        <w:t>教学大纲、</w:t>
      </w:r>
      <w:r w:rsidRPr="004C6558">
        <w:rPr>
          <w:rFonts w:ascii="仿宋" w:eastAsia="仿宋" w:hAnsi="仿宋" w:hint="eastAsia"/>
          <w:sz w:val="28"/>
          <w:lang w:eastAsia="zh-CN"/>
        </w:rPr>
        <w:t>教学</w:t>
      </w:r>
      <w:r w:rsidR="00D31E58" w:rsidRPr="004C6558">
        <w:rPr>
          <w:rFonts w:ascii="仿宋" w:eastAsia="仿宋" w:hAnsi="仿宋" w:hint="eastAsia"/>
          <w:sz w:val="28"/>
          <w:lang w:eastAsia="zh-CN"/>
        </w:rPr>
        <w:t>内容定</w:t>
      </w:r>
      <w:r w:rsidR="001253CC" w:rsidRPr="004C6558">
        <w:rPr>
          <w:rFonts w:ascii="仿宋" w:eastAsia="仿宋" w:hAnsi="仿宋"/>
          <w:sz w:val="28"/>
          <w:lang w:eastAsia="zh-CN"/>
        </w:rPr>
        <w:t>。</w:t>
      </w:r>
    </w:p>
    <w:p w14:paraId="5E8BCEA7" w14:textId="77777777" w:rsidR="00BB5BD5" w:rsidRPr="004C6558" w:rsidRDefault="00BB5BD5" w:rsidP="001253CC">
      <w:pPr>
        <w:pStyle w:val="af5"/>
        <w:widowControl/>
        <w:spacing w:line="360" w:lineRule="auto"/>
        <w:ind w:firstLineChars="175" w:firstLine="368"/>
        <w:rPr>
          <w:rFonts w:asciiTheme="minorEastAsia" w:eastAsiaTheme="minorEastAsia" w:hAnsiTheme="minorEastAsia"/>
          <w:sz w:val="21"/>
          <w:szCs w:val="21"/>
          <w:lang w:eastAsia="zh-CN"/>
        </w:rPr>
      </w:pPr>
    </w:p>
    <w:p w14:paraId="3483C99D" w14:textId="77777777" w:rsidR="00BB5BD5" w:rsidRDefault="00BB5BD5" w:rsidP="001253CC">
      <w:pPr>
        <w:pStyle w:val="af5"/>
        <w:widowControl/>
        <w:spacing w:line="360" w:lineRule="auto"/>
        <w:ind w:firstLineChars="175"/>
        <w:rPr>
          <w:rFonts w:asciiTheme="minorEastAsia" w:hAnsiTheme="minorEastAsia"/>
        </w:rPr>
      </w:pPr>
    </w:p>
    <w:p w14:paraId="3EDA69EC" w14:textId="77777777" w:rsidR="005B349D" w:rsidRDefault="005B349D" w:rsidP="001253CC">
      <w:pPr>
        <w:pStyle w:val="af5"/>
        <w:widowControl/>
        <w:spacing w:line="360" w:lineRule="auto"/>
        <w:ind w:firstLineChars="175"/>
        <w:rPr>
          <w:rFonts w:asciiTheme="minorEastAsia" w:hAnsiTheme="minorEastAsia"/>
        </w:rPr>
      </w:pPr>
    </w:p>
    <w:p w14:paraId="542EE254" w14:textId="77777777" w:rsidR="0069087E" w:rsidRDefault="0069087E" w:rsidP="001253CC">
      <w:pPr>
        <w:pStyle w:val="af5"/>
        <w:widowControl/>
        <w:spacing w:line="360" w:lineRule="auto"/>
        <w:ind w:firstLineChars="175"/>
        <w:rPr>
          <w:rFonts w:asciiTheme="minorEastAsia" w:hAnsiTheme="minorEastAsia"/>
        </w:rPr>
      </w:pPr>
    </w:p>
    <w:p w14:paraId="25AD8377" w14:textId="77777777" w:rsidR="0069087E" w:rsidRDefault="0069087E" w:rsidP="001253CC">
      <w:pPr>
        <w:pStyle w:val="af5"/>
        <w:widowControl/>
        <w:spacing w:line="360" w:lineRule="auto"/>
        <w:ind w:firstLineChars="175"/>
        <w:rPr>
          <w:rFonts w:asciiTheme="minorEastAsia" w:hAnsiTheme="minorEastAsia"/>
        </w:rPr>
      </w:pPr>
    </w:p>
    <w:p w14:paraId="4FDAC358" w14:textId="77777777" w:rsidR="008328DC" w:rsidRDefault="008328DC" w:rsidP="001220B8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sectPr w:rsidR="008328DC" w:rsidSect="007834C3">
          <w:footerReference w:type="default" r:id="rId9"/>
          <w:pgSz w:w="11906" w:h="16838"/>
          <w:pgMar w:top="1440" w:right="1800" w:bottom="1440" w:left="1800" w:header="794" w:footer="640" w:gutter="0"/>
          <w:cols w:space="425"/>
          <w:docGrid w:type="lines" w:linePitch="360"/>
        </w:sectPr>
      </w:pPr>
    </w:p>
    <w:p w14:paraId="722C4912" w14:textId="591C5E33" w:rsidR="0069087E" w:rsidRPr="001220B8" w:rsidRDefault="001220B8" w:rsidP="001220B8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lastRenderedPageBreak/>
        <w:t>实验一</w:t>
      </w:r>
      <w:r w:rsidR="00975D61" w:rsidRPr="001220B8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 xml:space="preserve"> </w:t>
      </w:r>
      <w:r w:rsidR="00975D61" w:rsidRPr="001220B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t xml:space="preserve"> </w:t>
      </w:r>
      <w:r w:rsidR="00975D61" w:rsidRPr="001220B8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常微分方程数值解法</w:t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EF650B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instrText>MACROBUTTON MTEditEquationSection2</w:instrText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EF650B" w:rsidRPr="00EF650B">
        <w:rPr>
          <w:rStyle w:val="MTEquationSection"/>
          <w:rFonts w:hint="eastAsia"/>
        </w:rPr>
        <w:instrText>公式节</w:instrText>
      </w:r>
      <w:r w:rsidR="00EF650B" w:rsidRPr="00EF650B">
        <w:rPr>
          <w:rStyle w:val="MTEquationSection"/>
        </w:rPr>
        <w:instrText xml:space="preserve"> (下一节)</w:instrText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MTEqn \r \h \* MERGEFORMAT </w:instrText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MTSec \h \* MERGEFORMAT </w:instrText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EF650B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bookmarkStart w:id="0" w:name="MTUpdateHome"/>
      <w:bookmarkEnd w:id="0"/>
    </w:p>
    <w:p w14:paraId="59F82D3D" w14:textId="77777777" w:rsidR="00097CF4" w:rsidRPr="001220B8" w:rsidRDefault="00097CF4" w:rsidP="00D8624D">
      <w:pPr>
        <w:pStyle w:val="1"/>
        <w:ind w:firstLine="612"/>
      </w:pPr>
      <w:r w:rsidRPr="001220B8">
        <w:rPr>
          <w:rFonts w:hint="eastAsia"/>
        </w:rPr>
        <w:t>实验试题</w:t>
      </w:r>
    </w:p>
    <w:p w14:paraId="20EC57C0" w14:textId="77777777" w:rsidR="00097CF4" w:rsidRPr="001220B8" w:rsidRDefault="00097CF4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 w:rsidRPr="001220B8">
        <w:rPr>
          <w:rFonts w:hint="eastAsia"/>
        </w:rPr>
        <w:t>求解下列初值问题的数值解：</w:t>
      </w:r>
    </w:p>
    <w:p w14:paraId="25EF2B61" w14:textId="01A115B2" w:rsidR="00097CF4" w:rsidRPr="001220B8" w:rsidRDefault="00097CF4" w:rsidP="00D8624D">
      <w:pPr>
        <w:pStyle w:val="MTDisplayEquation"/>
        <w:spacing w:after="180" w:line="240" w:lineRule="auto"/>
      </w:pPr>
      <w:r w:rsidRPr="001220B8">
        <w:tab/>
      </w:r>
      <w:r w:rsidR="006D4662" w:rsidRPr="001220B8">
        <w:rPr>
          <w:noProof/>
          <w:position w:val="-32"/>
        </w:rPr>
        <w:object w:dxaOrig="2260" w:dyaOrig="760" w14:anchorId="0AD62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alt="" style="width:113.4pt;height:37.8pt;mso-width-percent:0;mso-height-percent:0;mso-width-percent:0;mso-height-percent:0" o:ole="">
            <v:imagedata r:id="rId10" o:title=""/>
          </v:shape>
          <o:OLEObject Type="Embed" ProgID="Equation.DSMT4" ShapeID="_x0000_i1058" DrawAspect="Content" ObjectID="_1809191007" r:id="rId11"/>
        </w:object>
      </w:r>
      <w:r w:rsidRPr="001220B8">
        <w:tab/>
      </w:r>
      <w:r w:rsidR="00331FB6">
        <w:fldChar w:fldCharType="begin"/>
      </w:r>
      <w:r w:rsidR="00331FB6">
        <w:instrText xml:space="preserve"> MACROBUTTON MTPlaceRef \* MERGEFORMAT </w:instrText>
      </w:r>
      <w:r w:rsidR="00331FB6">
        <w:fldChar w:fldCharType="begin"/>
      </w:r>
      <w:r w:rsidR="00331FB6">
        <w:instrText xml:space="preserve"> SEQ MTEqn \h \* MERGEFORMAT </w:instrText>
      </w:r>
      <w:r w:rsidR="00331FB6">
        <w:fldChar w:fldCharType="end"/>
      </w:r>
      <w:r w:rsidR="00331FB6">
        <w:instrText>(</w:instrText>
      </w:r>
      <w:fldSimple w:instr=" SEQ MTSec \c \* Arabic \* MERGEFORMAT ">
        <w:r w:rsidR="00663135">
          <w:rPr>
            <w:noProof/>
          </w:rPr>
          <w:instrText>1</w:instrText>
        </w:r>
      </w:fldSimple>
      <w:r w:rsidR="00331FB6">
        <w:instrText>.</w:instrText>
      </w:r>
      <w:fldSimple w:instr=" SEQ MTEqn \c \* Arabic \* MERGEFORMAT ">
        <w:r w:rsidR="00663135">
          <w:rPr>
            <w:noProof/>
          </w:rPr>
          <w:instrText>1</w:instrText>
        </w:r>
      </w:fldSimple>
      <w:r w:rsidR="00331FB6">
        <w:instrText>)</w:instrText>
      </w:r>
      <w:r w:rsidR="00331FB6">
        <w:fldChar w:fldCharType="end"/>
      </w:r>
    </w:p>
    <w:p w14:paraId="74BE10A0" w14:textId="6417430E" w:rsidR="00097CF4" w:rsidRPr="001220B8" w:rsidRDefault="00097CF4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 w:rsidRPr="001220B8">
        <w:rPr>
          <w:rFonts w:hint="eastAsia"/>
        </w:rPr>
        <w:t>要求：选择不同的步长及不同的求解方法（收敛阶不同），对比不同步长下采用同一求解方法时产生的误差，以及同一步长下采用不同求解方法产生的误差。</w:t>
      </w:r>
    </w:p>
    <w:p w14:paraId="6B744FEB" w14:textId="77777777" w:rsidR="001220B8" w:rsidRPr="001220B8" w:rsidRDefault="001220B8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</w:p>
    <w:p w14:paraId="3A90BF63" w14:textId="77777777" w:rsidR="00097CF4" w:rsidRDefault="00097CF4" w:rsidP="00D8624D">
      <w:pPr>
        <w:pStyle w:val="1"/>
        <w:ind w:firstLine="612"/>
      </w:pPr>
      <w:r>
        <w:rPr>
          <w:rFonts w:hint="eastAsia"/>
        </w:rPr>
        <w:t>试题分析及求解过程</w:t>
      </w:r>
    </w:p>
    <w:p w14:paraId="5F0D022D" w14:textId="0A3FC668" w:rsidR="004553E6" w:rsidRPr="00E809EF" w:rsidRDefault="004553E6" w:rsidP="001220B8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i/>
        </w:rPr>
      </w:pPr>
      <w:r w:rsidRPr="00B35C48">
        <w:rPr>
          <w:rFonts w:hint="eastAsia"/>
          <w:b/>
          <w:bCs/>
          <w:color w:val="000000" w:themeColor="text1"/>
        </w:rPr>
        <w:t>不同步长下采用同一求解方法时产生的误差：</w:t>
      </w:r>
      <w:r>
        <w:rPr>
          <w:rFonts w:hint="eastAsia"/>
        </w:rPr>
        <w:t>采用二阶显式Adams法</w:t>
      </w:r>
      <w:r>
        <w:t>(1.2)</w:t>
      </w:r>
      <w:r>
        <w:rPr>
          <w:rFonts w:hint="eastAsia"/>
        </w:rPr>
        <w:t>，步长取h=</w:t>
      </w:r>
      <w:r>
        <w:t>0.1</w:t>
      </w:r>
      <w:r>
        <w:rPr>
          <w:rFonts w:hint="eastAsia"/>
        </w:rPr>
        <w:t>和</w:t>
      </w:r>
      <w:r>
        <w:t>h=0.05</w:t>
      </w:r>
      <w:r w:rsidR="00E57579">
        <w:rPr>
          <w:rFonts w:hint="eastAsia"/>
        </w:rPr>
        <w:t>，由实验试题可知，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=4</m:t>
        </m:r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pPr>
          <m:e>
            <m:sSub>
              <m:sSubPr>
                <m:ctrlPr>
                  <w:rPr>
                    <w:rFonts w:ascii="Cambria Math" w:eastAsia="PMingLiU" w:hAnsi="Cambria Math" w:cs="Times New Roman"/>
                    <w:i/>
                    <w:kern w:val="2"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  <w:r>
        <w:rPr>
          <w:rFonts w:hint="eastAsia"/>
        </w:rPr>
        <w:t>。</w:t>
      </w:r>
      <w:r w:rsidR="00E809EF">
        <w:rPr>
          <w:rFonts w:hint="eastAsia"/>
        </w:rPr>
        <w:t>使用Euler法算出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809EF">
        <w:rPr>
          <w:rFonts w:hint="eastAsia"/>
          <w:kern w:val="2"/>
        </w:rPr>
        <w:t>，再</w:t>
      </w:r>
      <w:r w:rsidR="00E809EF">
        <w:rPr>
          <w:rFonts w:hint="eastAsia"/>
        </w:rPr>
        <w:t>通过迭代依次算出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09EF">
        <w:rPr>
          <w:rFonts w:hint="eastAsia"/>
          <w:kern w:val="2"/>
        </w:rPr>
        <w:t>到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</w:p>
    <w:p w14:paraId="7A8A1F2E" w14:textId="03C2E5B7" w:rsidR="00E809EF" w:rsidRPr="00E809EF" w:rsidRDefault="00000000" w:rsidP="00E809EF">
      <w:pPr>
        <w:adjustRightInd w:val="0"/>
        <w:snapToGrid w:val="0"/>
        <w:spacing w:afterLines="50" w:after="180" w:line="440" w:lineRule="exact"/>
        <w:ind w:firstLineChars="200"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.2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0C0CB745" w14:textId="142C1764" w:rsidR="00E57579" w:rsidRDefault="00E809EF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接着</w:t>
      </w:r>
      <w:r w:rsidRPr="00E809EF">
        <w:t>通过符号计算求解了常微分方程</w:t>
      </w:r>
      <w:r>
        <w:rPr>
          <w:rFonts w:hint="eastAsia"/>
        </w:rPr>
        <w:t>的精确解</w:t>
      </w:r>
      <w:r w:rsidRPr="00E809EF">
        <w:t>，将其转换为可调用的函数，并在时间区间内生成1000个等间距点计算对应的数值解，最终绘制精确解曲线（黑色实线），同时添加图例、坐标轴标签和标题。</w:t>
      </w:r>
    </w:p>
    <w:tbl>
      <w:tblPr>
        <w:tblStyle w:val="af4"/>
        <w:tblW w:w="8222" w:type="dxa"/>
        <w:tblInd w:w="137" w:type="dxa"/>
        <w:tblLook w:val="04A0" w:firstRow="1" w:lastRow="0" w:firstColumn="1" w:lastColumn="0" w:noHBand="0" w:noVBand="1"/>
      </w:tblPr>
      <w:tblGrid>
        <w:gridCol w:w="8222"/>
      </w:tblGrid>
      <w:tr w:rsidR="00E57579" w14:paraId="06EFD9A0" w14:textId="77777777" w:rsidTr="00E57579">
        <w:tc>
          <w:tcPr>
            <w:tcW w:w="8222" w:type="dxa"/>
          </w:tcPr>
          <w:p w14:paraId="21B9534F" w14:textId="77777777" w:rsidR="00E57579" w:rsidRDefault="00E57579" w:rsidP="00E57579">
            <w:pPr>
              <w:widowControl/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显式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Adams</w:t>
            </w:r>
          </w:p>
          <w:p w14:paraId="5DBDC687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54761829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</w:p>
          <w:p w14:paraId="5189C50B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20</w:t>
            </w:r>
          </w:p>
          <w:p w14:paraId="2D592345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4FAAD399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[Y2,y];</w:t>
            </w:r>
          </w:p>
          <w:p w14:paraId="67848400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61C8D1A9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</w:p>
          <w:p w14:paraId="70201C2E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(x,Y2,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'-bx'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1AE5FE1C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04523325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6080C40B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0.05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46EDBD47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</w:p>
          <w:p w14:paraId="29831A1F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lastRenderedPageBreak/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40</w:t>
            </w:r>
          </w:p>
          <w:p w14:paraId="258DDC1F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4E426854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[Y2,y];</w:t>
            </w:r>
          </w:p>
          <w:p w14:paraId="64A93AE6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4B458855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0.05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</w:p>
          <w:p w14:paraId="458C0B9B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(x,Y2,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'-gd'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8A61446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0664888A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9D6D812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精确解</w:t>
            </w:r>
          </w:p>
          <w:p w14:paraId="222BFE63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syms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 t</w:t>
            </w:r>
          </w:p>
          <w:p w14:paraId="0CCAD942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dy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diff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(y,t);</w:t>
            </w:r>
          </w:p>
          <w:p w14:paraId="5CFD82C8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ode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dy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48F0947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conds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7E639B5E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ysol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dsolve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(ode,conds);</w:t>
            </w:r>
          </w:p>
          <w:p w14:paraId="4E4C564A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y_sol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matlabFunction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(ysol);</w:t>
            </w:r>
          </w:p>
          <w:p w14:paraId="6197395C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1806E85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y_vals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y_sol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(t);</w:t>
            </w:r>
          </w:p>
          <w:p w14:paraId="371C8D9A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(t,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y_vals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,:),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'k'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D712A02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'h=0.1'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'h=0.05'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9656498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't'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1D0FB34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941C784" w14:textId="77777777" w:rsid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不同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的二阶显式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Adams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对比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352927FD" w14:textId="6D4ADD11" w:rsidR="00E57579" w:rsidRPr="00E57579" w:rsidRDefault="00E57579" w:rsidP="00E57579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xticks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</w:tc>
      </w:tr>
    </w:tbl>
    <w:p w14:paraId="3C9F743C" w14:textId="3D4E8847" w:rsidR="004553E6" w:rsidRPr="00097CF4" w:rsidRDefault="004553E6" w:rsidP="00E809EF">
      <w:pPr>
        <w:adjustRightInd w:val="0"/>
        <w:snapToGrid w:val="0"/>
        <w:spacing w:afterLines="50" w:after="180" w:line="440" w:lineRule="exact"/>
        <w:ind w:firstLineChars="200" w:firstLine="489"/>
        <w:jc w:val="both"/>
      </w:pPr>
      <w:r w:rsidRPr="00B35C48">
        <w:rPr>
          <w:rFonts w:hint="eastAsia"/>
          <w:b/>
          <w:bCs/>
        </w:rPr>
        <w:lastRenderedPageBreak/>
        <w:t>同一步长下采用不同求解方法产生的误差：</w:t>
      </w:r>
      <w:r>
        <w:rPr>
          <w:rFonts w:hint="eastAsia"/>
        </w:rPr>
        <w:t>采用二阶显式Adams法和梯形法</w:t>
      </w:r>
      <w:r>
        <w:t>(1.3)</w:t>
      </w:r>
      <w:r>
        <w:rPr>
          <w:rFonts w:hint="eastAsia"/>
        </w:rPr>
        <w:t>，步长取h=</w:t>
      </w:r>
      <w:r>
        <w:t>0.1</w:t>
      </w:r>
      <w:r>
        <w:rPr>
          <w:rFonts w:hint="eastAsia"/>
        </w:rPr>
        <w:t>。</w:t>
      </w:r>
      <w:r w:rsidR="00E809EF">
        <w:rPr>
          <w:rFonts w:hint="eastAsia"/>
        </w:rPr>
        <w:t>方法同上。</w:t>
      </w:r>
    </w:p>
    <w:p w14:paraId="63895F47" w14:textId="2E8FF2FD" w:rsidR="001220B8" w:rsidRDefault="00000000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,f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.3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tbl>
      <w:tblPr>
        <w:tblStyle w:val="af4"/>
        <w:tblW w:w="8222" w:type="dxa"/>
        <w:tblInd w:w="137" w:type="dxa"/>
        <w:tblLook w:val="04A0" w:firstRow="1" w:lastRow="0" w:firstColumn="1" w:lastColumn="0" w:noHBand="0" w:noVBand="1"/>
      </w:tblPr>
      <w:tblGrid>
        <w:gridCol w:w="8222"/>
      </w:tblGrid>
      <w:tr w:rsidR="00E809EF" w14:paraId="4A523055" w14:textId="77777777" w:rsidTr="00E809EF">
        <w:tc>
          <w:tcPr>
            <w:tcW w:w="8222" w:type="dxa"/>
          </w:tcPr>
          <w:p w14:paraId="706F7DE4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梯形</w:t>
            </w:r>
          </w:p>
          <w:p w14:paraId="003D8FFD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54C98FA3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y_n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y_n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(t_n,y_n)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(t_n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,y_n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</w:p>
          <w:p w14:paraId="539838EE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5200D"/>
                <w:sz w:val="18"/>
                <w:szCs w:val="18"/>
              </w:rPr>
              <w:t>4t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</w:p>
          <w:p w14:paraId="11CCED1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,t_0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</w:p>
          <w:p w14:paraId="7DB02AA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储存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y_n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值</w:t>
            </w:r>
          </w:p>
          <w:p w14:paraId="6A6205D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D86DE99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21</w:t>
            </w:r>
          </w:p>
          <w:p w14:paraId="4A16771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syms x;</w:t>
            </w:r>
          </w:p>
          <w:p w14:paraId="5AE36939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lastRenderedPageBreak/>
              <w:t xml:space="preserve">    eq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61488E91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solve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(eq,x);</w:t>
            </w:r>
          </w:p>
          <w:p w14:paraId="379228DE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[Y1,y];</w:t>
            </w:r>
          </w:p>
          <w:p w14:paraId="7D369E77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h;</w:t>
            </w:r>
          </w:p>
          <w:p w14:paraId="336A48E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0F7C4BC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</w:p>
          <w:p w14:paraId="2E747E38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(x,Y1,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'-ro'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'MarkerFaceColor'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61AEB28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11BC3BF2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D54614B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显式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Adams</w:t>
            </w:r>
          </w:p>
          <w:p w14:paraId="292564C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hy0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1.1</w:t>
            </w:r>
          </w:p>
          <w:p w14:paraId="1A98A4D4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20</w:t>
            </w:r>
          </w:p>
          <w:p w14:paraId="6CF80DC3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0334ED40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Y2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[Y2,y];</w:t>
            </w:r>
          </w:p>
          <w:p w14:paraId="207E6A0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2CB61D62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];</w:t>
            </w:r>
          </w:p>
          <w:p w14:paraId="619201BB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(x,Y2,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'-bx'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39594790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311B36FB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C19029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精确解</w:t>
            </w:r>
          </w:p>
          <w:p w14:paraId="668538AA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syms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 t</w:t>
            </w:r>
          </w:p>
          <w:p w14:paraId="1FDBBB7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dy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diff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(y,t);</w:t>
            </w:r>
          </w:p>
          <w:p w14:paraId="4BB442D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ode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dy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D74EDD2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conds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69D48893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ysol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dsolve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(ode,conds);</w:t>
            </w:r>
          </w:p>
          <w:p w14:paraId="19884FD6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y_sol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matlabFunction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(ysol);</w:t>
            </w:r>
          </w:p>
          <w:p w14:paraId="1D6B95D1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35F3AEF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y_vals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y_sol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(t);</w:t>
            </w:r>
          </w:p>
          <w:p w14:paraId="3764ABA8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(t,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y_vals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,:),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'k'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C1A14CA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梯形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显式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Adams'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7F9C4B2B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't'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9FC9CE5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B1BC2CC" w14:textId="77777777" w:rsid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 xml:space="preserve">'h=0.1 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梯形与二阶显式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Adams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对比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D763168" w14:textId="0A09720E" w:rsidR="00E809EF" w:rsidRPr="00E809EF" w:rsidRDefault="00E809EF" w:rsidP="00E809EF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xticks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</w:tc>
      </w:tr>
    </w:tbl>
    <w:p w14:paraId="0E28AC17" w14:textId="77777777" w:rsidR="004553E6" w:rsidRPr="001220B8" w:rsidRDefault="004553E6" w:rsidP="001220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</w:p>
    <w:p w14:paraId="4202C5AE" w14:textId="77777777" w:rsidR="00097CF4" w:rsidRDefault="00097CF4" w:rsidP="00D8624D">
      <w:pPr>
        <w:pStyle w:val="1"/>
        <w:ind w:firstLine="612"/>
      </w:pPr>
      <w:r>
        <w:rPr>
          <w:rFonts w:hint="eastAsia"/>
        </w:rPr>
        <w:lastRenderedPageBreak/>
        <w:t>实验结果及分析</w:t>
      </w:r>
    </w:p>
    <w:p w14:paraId="40CC53AC" w14:textId="6F3868D9" w:rsidR="009454EA" w:rsidRPr="004032C6" w:rsidRDefault="00B35C48" w:rsidP="004032C6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color w:val="000000" w:themeColor="text1"/>
        </w:rPr>
      </w:pPr>
      <w:r w:rsidRPr="00B35C48">
        <w:rPr>
          <w:rFonts w:hint="eastAsia"/>
          <w:b/>
          <w:bCs/>
          <w:color w:val="000000" w:themeColor="text1"/>
        </w:rPr>
        <w:t>不同步长下采用同一求解方法时产生的误差：</w:t>
      </w:r>
      <w:r w:rsidRPr="00B35C48">
        <w:rPr>
          <w:rFonts w:hint="eastAsia"/>
          <w:color w:val="000000" w:themeColor="text1"/>
        </w:rPr>
        <w:t>通过图1不难</w:t>
      </w:r>
      <w:r>
        <w:rPr>
          <w:rFonts w:hint="eastAsia"/>
          <w:color w:val="000000" w:themeColor="text1"/>
        </w:rPr>
        <w:t>看出，步长为0.05比步长为0.1的显式Adams法求得的数值解更接近精确解</w:t>
      </w:r>
      <w:r w:rsidR="004032C6">
        <w:rPr>
          <w:rFonts w:hint="eastAsia"/>
          <w:color w:val="000000" w:themeColor="text1"/>
        </w:rPr>
        <w:t>曲线</w:t>
      </w:r>
      <w:r>
        <w:rPr>
          <w:rFonts w:hint="eastAsia"/>
          <w:color w:val="000000" w:themeColor="text1"/>
        </w:rPr>
        <w:t>。所以可以得出结论步长越小，求得的数值解更精确</w:t>
      </w:r>
      <w:r w:rsidR="006B277D">
        <w:rPr>
          <w:rFonts w:hint="eastAsia"/>
          <w:color w:val="000000" w:themeColor="text1"/>
        </w:rPr>
        <w:t>。</w:t>
      </w:r>
      <w:r w:rsidR="004032C6">
        <w:rPr>
          <w:rFonts w:hint="eastAsia"/>
          <w:color w:val="000000" w:themeColor="text1"/>
        </w:rPr>
        <w:t>通过tictoc记录不同步长下的用时，得到步长为0.1时“</w:t>
      </w:r>
      <w:r w:rsidR="004032C6" w:rsidRPr="004032C6">
        <w:rPr>
          <w:color w:val="000000" w:themeColor="text1"/>
        </w:rPr>
        <w:t xml:space="preserve">历时 </w:t>
      </w:r>
      <w:r w:rsidR="00025F83" w:rsidRPr="00025F83">
        <w:rPr>
          <w:color w:val="000000" w:themeColor="text1"/>
        </w:rPr>
        <w:t>0.080657</w:t>
      </w:r>
      <w:r w:rsidR="004032C6" w:rsidRPr="004032C6">
        <w:rPr>
          <w:color w:val="000000" w:themeColor="text1"/>
        </w:rPr>
        <w:t xml:space="preserve"> 秒</w:t>
      </w:r>
      <w:r w:rsidR="004032C6">
        <w:rPr>
          <w:rFonts w:hint="eastAsia"/>
          <w:color w:val="000000" w:themeColor="text1"/>
        </w:rPr>
        <w:t>”，</w:t>
      </w:r>
      <w:r w:rsidR="004032C6" w:rsidRPr="004032C6">
        <w:rPr>
          <w:rFonts w:hint="eastAsia"/>
          <w:color w:val="000000" w:themeColor="text1"/>
        </w:rPr>
        <w:t xml:space="preserve"> </w:t>
      </w:r>
      <w:r w:rsidR="004032C6">
        <w:rPr>
          <w:rFonts w:hint="eastAsia"/>
          <w:color w:val="000000" w:themeColor="text1"/>
        </w:rPr>
        <w:t>步长为0.05时“</w:t>
      </w:r>
      <w:r w:rsidR="004032C6" w:rsidRPr="004032C6">
        <w:rPr>
          <w:color w:val="000000" w:themeColor="text1"/>
        </w:rPr>
        <w:t xml:space="preserve">历时 </w:t>
      </w:r>
      <w:r w:rsidR="00025F83" w:rsidRPr="00025F83">
        <w:rPr>
          <w:color w:val="000000" w:themeColor="text1"/>
        </w:rPr>
        <w:t>0.078674</w:t>
      </w:r>
      <w:r w:rsidR="004032C6" w:rsidRPr="004032C6">
        <w:rPr>
          <w:color w:val="000000" w:themeColor="text1"/>
        </w:rPr>
        <w:t xml:space="preserve"> 秒</w:t>
      </w:r>
      <w:r w:rsidR="004032C6">
        <w:rPr>
          <w:rFonts w:hint="eastAsia"/>
          <w:color w:val="000000" w:themeColor="text1"/>
        </w:rPr>
        <w:t>”，运行时长</w:t>
      </w:r>
      <w:r w:rsidR="00025F83">
        <w:rPr>
          <w:rFonts w:hint="eastAsia"/>
          <w:color w:val="000000" w:themeColor="text1"/>
        </w:rPr>
        <w:t>相差不大</w:t>
      </w:r>
      <w:r w:rsidR="004032C6">
        <w:rPr>
          <w:rFonts w:hint="eastAsia"/>
          <w:color w:val="000000" w:themeColor="text1"/>
        </w:rPr>
        <w:t>。</w:t>
      </w: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35C48" w14:paraId="0615449A" w14:textId="77777777" w:rsidTr="00B35C48">
        <w:trPr>
          <w:jc w:val="center"/>
        </w:trPr>
        <w:tc>
          <w:tcPr>
            <w:tcW w:w="8296" w:type="dxa"/>
          </w:tcPr>
          <w:p w14:paraId="030F9421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A5F587C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2217C16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55EBD458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EC58434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4A6BE78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8EDE695" w14:textId="77777777" w:rsidR="00B35C48" w:rsidRDefault="00B35C48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332E8328" w14:textId="77777777" w:rsidR="00B35C48" w:rsidRDefault="00B35C48" w:rsidP="00B35C48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29A6A40" wp14:editId="378FF704">
                  <wp:extent cx="3917844" cy="2938619"/>
                  <wp:effectExtent l="0" t="0" r="0" b="0"/>
                  <wp:docPr id="54871255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712559" name="图片 54871255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221" cy="294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61CA1" w14:textId="6FC4819C" w:rsidR="00B35C48" w:rsidRDefault="00B35C48" w:rsidP="00B35C48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1</w:t>
            </w:r>
            <w:r w:rsidR="009D0BE6"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1</w:t>
            </w:r>
            <w:r w:rsidR="00243815">
              <w:fldChar w:fldCharType="end"/>
            </w:r>
            <w:r w:rsidR="004032C6">
              <w:rPr>
                <w:rFonts w:hint="eastAsia"/>
              </w:rPr>
              <w:t xml:space="preserve"> </w:t>
            </w:r>
            <w:r w:rsidR="004032C6">
              <w:rPr>
                <w:rFonts w:hint="eastAsia"/>
              </w:rPr>
              <w:t>不同步长同一求解方法</w:t>
            </w:r>
          </w:p>
        </w:tc>
      </w:tr>
    </w:tbl>
    <w:p w14:paraId="651B9584" w14:textId="77777777" w:rsidR="004032C6" w:rsidRDefault="004032C6" w:rsidP="001D3316">
      <w:pPr>
        <w:adjustRightInd w:val="0"/>
        <w:snapToGrid w:val="0"/>
        <w:spacing w:afterLines="50" w:after="180" w:line="440" w:lineRule="exact"/>
        <w:ind w:firstLine="489"/>
        <w:jc w:val="both"/>
        <w:rPr>
          <w:b/>
          <w:bCs/>
        </w:rPr>
      </w:pPr>
    </w:p>
    <w:p w14:paraId="62B2E079" w14:textId="7847AA3F" w:rsidR="009454EA" w:rsidRPr="001D3316" w:rsidRDefault="004032C6" w:rsidP="001D3316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color w:val="000000" w:themeColor="text1"/>
        </w:rPr>
      </w:pPr>
      <w:r w:rsidRPr="00B35C48">
        <w:rPr>
          <w:rFonts w:hint="eastAsia"/>
          <w:b/>
          <w:bCs/>
        </w:rPr>
        <w:t>同一步长下采用不同求解方法产生的误差：</w:t>
      </w:r>
      <w:r w:rsidR="001D3316">
        <w:rPr>
          <w:rFonts w:hint="eastAsia"/>
        </w:rPr>
        <w:t>通过图2可知，同一步长下，梯形法几乎和精确解重合，而</w:t>
      </w:r>
      <w:r w:rsidR="001D3316">
        <w:rPr>
          <w:rFonts w:hint="eastAsia"/>
          <w:color w:val="000000" w:themeColor="text1"/>
        </w:rPr>
        <w:t>显式Adams法与精确解还有一定距离。通过tictoc记录两种方法下的用时，梯形法“</w:t>
      </w:r>
      <w:r w:rsidR="001D3316" w:rsidRPr="001D3316">
        <w:rPr>
          <w:color w:val="000000" w:themeColor="text1"/>
        </w:rPr>
        <w:t>历时 6.401789 秒</w:t>
      </w:r>
      <w:r w:rsidR="001D3316">
        <w:rPr>
          <w:rFonts w:hint="eastAsia"/>
          <w:color w:val="000000" w:themeColor="text1"/>
        </w:rPr>
        <w:t>”，</w:t>
      </w:r>
      <w:r w:rsidR="001D3316" w:rsidRPr="001D3316">
        <w:rPr>
          <w:rFonts w:hint="eastAsia"/>
          <w:color w:val="000000" w:themeColor="text1"/>
        </w:rPr>
        <w:t xml:space="preserve"> </w:t>
      </w:r>
      <w:r w:rsidR="001D3316">
        <w:rPr>
          <w:rFonts w:hint="eastAsia"/>
          <w:color w:val="000000" w:themeColor="text1"/>
        </w:rPr>
        <w:t>显式Adams法“</w:t>
      </w:r>
      <w:r w:rsidR="001D3316" w:rsidRPr="001D3316">
        <w:rPr>
          <w:color w:val="000000" w:themeColor="text1"/>
        </w:rPr>
        <w:t>历时 0.003981 秒</w:t>
      </w:r>
      <w:r w:rsidR="001D3316">
        <w:rPr>
          <w:rFonts w:hint="eastAsia"/>
          <w:color w:val="000000" w:themeColor="text1"/>
        </w:rPr>
        <w:t>”。由此可见，梯形法比显式Adams法精确度更高，但用时更</w:t>
      </w:r>
      <w:r w:rsidR="006B277D">
        <w:rPr>
          <w:rFonts w:hint="eastAsia"/>
          <w:color w:val="000000" w:themeColor="text1"/>
        </w:rPr>
        <w:t>久</w:t>
      </w:r>
      <w:r w:rsidR="001D3316">
        <w:rPr>
          <w:rFonts w:hint="eastAsia"/>
          <w:color w:val="000000" w:themeColor="text1"/>
        </w:rPr>
        <w:t>。</w:t>
      </w:r>
    </w:p>
    <w:p w14:paraId="2681AD1F" w14:textId="77777777" w:rsidR="004032C6" w:rsidRDefault="004032C6" w:rsidP="001220B8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b/>
          <w:bCs/>
        </w:rPr>
      </w:pPr>
    </w:p>
    <w:p w14:paraId="2E248ADE" w14:textId="77777777" w:rsidR="004032C6" w:rsidRDefault="004032C6" w:rsidP="001220B8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b/>
          <w:bCs/>
        </w:rPr>
      </w:pPr>
    </w:p>
    <w:p w14:paraId="56B63898" w14:textId="77777777" w:rsidR="004032C6" w:rsidRDefault="004032C6" w:rsidP="001220B8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b/>
          <w:bCs/>
        </w:rPr>
      </w:pPr>
    </w:p>
    <w:p w14:paraId="60CC50E4" w14:textId="77777777" w:rsidR="001D3316" w:rsidRPr="001D3316" w:rsidRDefault="001D3316" w:rsidP="001220B8">
      <w:pPr>
        <w:adjustRightInd w:val="0"/>
        <w:snapToGrid w:val="0"/>
        <w:spacing w:afterLines="50" w:after="180" w:line="440" w:lineRule="exact"/>
        <w:ind w:firstLineChars="200" w:firstLine="489"/>
        <w:jc w:val="both"/>
        <w:rPr>
          <w:b/>
          <w:bCs/>
        </w:rPr>
      </w:pPr>
    </w:p>
    <w:p w14:paraId="659DE8BB" w14:textId="77777777" w:rsidR="004032C6" w:rsidRDefault="004032C6" w:rsidP="001D3316">
      <w:pPr>
        <w:adjustRightInd w:val="0"/>
        <w:snapToGrid w:val="0"/>
        <w:spacing w:afterLines="50" w:after="180" w:line="440" w:lineRule="exact"/>
        <w:ind w:firstLine="480"/>
        <w:jc w:val="both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032C6" w14:paraId="6B8B4D06" w14:textId="77777777" w:rsidTr="001D3316">
        <w:tc>
          <w:tcPr>
            <w:tcW w:w="8296" w:type="dxa"/>
          </w:tcPr>
          <w:p w14:paraId="56278370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257E36B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B3CA9C6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12774B6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750AEE2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B319420" w14:textId="77777777" w:rsidR="004032C6" w:rsidRDefault="004032C6" w:rsidP="001220B8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59A43D61" w14:textId="77777777" w:rsidR="004032C6" w:rsidRDefault="004032C6" w:rsidP="004032C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7D4BBEDF" wp14:editId="5450B72C">
                  <wp:extent cx="3376721" cy="2532743"/>
                  <wp:effectExtent l="0" t="0" r="1905" b="0"/>
                  <wp:docPr id="16170966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9663" name="图片 16170966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511" cy="257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52578" w14:textId="62E9799C" w:rsidR="004032C6" w:rsidRDefault="004032C6" w:rsidP="004032C6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1</w:t>
            </w:r>
            <w:r w:rsidR="009D0BE6"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2</w:t>
            </w:r>
            <w:r w:rsidR="00243815">
              <w:fldChar w:fldCharType="end"/>
            </w:r>
            <w:r>
              <w:rPr>
                <w:rFonts w:hint="eastAsia"/>
              </w:rPr>
              <w:t xml:space="preserve"> </w:t>
            </w:r>
            <w:r w:rsidR="001D3316">
              <w:rPr>
                <w:rFonts w:hint="eastAsia"/>
              </w:rPr>
              <w:t>同一步长不同求解方法</w:t>
            </w:r>
          </w:p>
        </w:tc>
      </w:tr>
    </w:tbl>
    <w:p w14:paraId="38AAFE06" w14:textId="77777777" w:rsidR="00097CF4" w:rsidRPr="00097CF4" w:rsidRDefault="00097CF4" w:rsidP="001220B8">
      <w:pPr>
        <w:adjustRightInd w:val="0"/>
        <w:snapToGrid w:val="0"/>
        <w:spacing w:after="120"/>
        <w:ind w:firstLine="480"/>
        <w:jc w:val="both"/>
      </w:pPr>
    </w:p>
    <w:p w14:paraId="12E00EA3" w14:textId="77777777" w:rsidR="00097CF4" w:rsidRPr="00097CF4" w:rsidRDefault="00097CF4" w:rsidP="00D8624D">
      <w:pPr>
        <w:pStyle w:val="1"/>
        <w:ind w:firstLine="612"/>
      </w:pPr>
      <w:r w:rsidRPr="00097CF4">
        <w:rPr>
          <w:rFonts w:hint="eastAsia"/>
        </w:rPr>
        <w:t>总结</w:t>
      </w:r>
    </w:p>
    <w:p w14:paraId="05B67416" w14:textId="443900E1" w:rsidR="006B277D" w:rsidRPr="006B277D" w:rsidRDefault="006B277D" w:rsidP="006B277D">
      <w:pPr>
        <w:adjustRightInd w:val="0"/>
        <w:snapToGrid w:val="0"/>
        <w:spacing w:afterLines="50" w:after="180" w:line="440" w:lineRule="exact"/>
        <w:ind w:firstLineChars="200" w:firstLine="480"/>
        <w:jc w:val="both"/>
        <w:sectPr w:rsidR="006B277D" w:rsidRPr="006B277D" w:rsidSect="008328DC">
          <w:footerReference w:type="default" r:id="rId14"/>
          <w:pgSz w:w="11906" w:h="16838"/>
          <w:pgMar w:top="1440" w:right="1800" w:bottom="1440" w:left="1800" w:header="794" w:footer="640" w:gutter="0"/>
          <w:pgNumType w:start="1"/>
          <w:cols w:space="425"/>
          <w:docGrid w:type="lines" w:linePitch="360"/>
        </w:sectPr>
      </w:pPr>
      <w:r w:rsidRPr="006B277D">
        <w:t>实验结果表明，梯形法虽然在精度上显著优于显式Adams法，但其计算成本也更高，这表明在实际应用中，需要根据问题的具体需求选择合适的数值方法。对于对精度要求极高的问题，梯形法是更好的选择；而对于对效率要求较高的问题，显式Adams法则更为合适。此外，步长的选择对数值解的精度有直接影响，步长越小，数值解越接近精确解，但步长的减小并不总是导致计算时间的增加，这可能与实验环境或具体实现有关。通过tictoc记录运行时间，验证了不同方法和步长下的计算效率，这为数值方法的选择提供了实际依据。总体而言，本次实验不仅加深了我对数值方法的理解，还提供了在实际应用中选择和优化数值方法的</w:t>
      </w:r>
      <w:r w:rsidR="00025F83">
        <w:rPr>
          <w:rFonts w:hint="eastAsia"/>
        </w:rPr>
        <w:t>案例</w:t>
      </w:r>
      <w:r w:rsidRPr="006B277D">
        <w:t>。</w:t>
      </w:r>
    </w:p>
    <w:p w14:paraId="7F9825FE" w14:textId="5A1740D3" w:rsidR="00975D61" w:rsidRDefault="009133EA" w:rsidP="001220B8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sz w:val="32"/>
          <w:szCs w:val="32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lastRenderedPageBreak/>
        <w:t>实验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 xml:space="preserve">二 </w:t>
      </w:r>
      <w:r w:rsidR="00975D61" w:rsidRPr="009133EA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t xml:space="preserve"> 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椭圆型方程的数值解法</w: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instrText>MACROBUTTON MTEditEquationSection2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 w:rsidRPr="00206148">
        <w:rPr>
          <w:rStyle w:val="MTEquationSection"/>
          <w:rFonts w:hint="eastAsia"/>
        </w:rPr>
        <w:instrText>公式节</w:instrText>
      </w:r>
      <w:r w:rsidR="00206148" w:rsidRPr="00206148">
        <w:rPr>
          <w:rStyle w:val="MTEquationSection"/>
        </w:rPr>
        <w:instrText xml:space="preserve"> (下一节)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MTEqn \r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MTSec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</w:p>
    <w:p w14:paraId="17664C4F" w14:textId="77777777" w:rsidR="009133EA" w:rsidRPr="001220B8" w:rsidRDefault="009133EA" w:rsidP="00D8624D">
      <w:pPr>
        <w:pStyle w:val="1"/>
        <w:numPr>
          <w:ilvl w:val="0"/>
          <w:numId w:val="8"/>
        </w:numPr>
        <w:ind w:firstLine="612"/>
      </w:pPr>
      <w:r w:rsidRPr="001220B8">
        <w:rPr>
          <w:rFonts w:hint="eastAsia"/>
        </w:rPr>
        <w:t>实验试题</w:t>
      </w:r>
    </w:p>
    <w:p w14:paraId="315D838E" w14:textId="77777777" w:rsidR="009133EA" w:rsidRPr="009133EA" w:rsidRDefault="009133EA" w:rsidP="009133EA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 w:rsidRPr="009133EA">
        <w:rPr>
          <w:rFonts w:hint="eastAsia"/>
        </w:rPr>
        <w:t>求下列边值问题的数值解：</w:t>
      </w:r>
    </w:p>
    <w:p w14:paraId="6B8C9FFF" w14:textId="2867EF75" w:rsidR="009133EA" w:rsidRDefault="009133EA" w:rsidP="009133EA">
      <w:pPr>
        <w:pStyle w:val="MTDisplayEquation"/>
        <w:spacing w:after="180" w:line="240" w:lineRule="auto"/>
        <w:ind w:firstLineChars="0" w:firstLine="0"/>
      </w:pPr>
      <w:r>
        <w:tab/>
      </w:r>
      <w:r w:rsidR="006D4662" w:rsidRPr="0065161C">
        <w:rPr>
          <w:noProof/>
          <w:position w:val="-32"/>
        </w:rPr>
        <w:object w:dxaOrig="7140" w:dyaOrig="760" w14:anchorId="053DE870">
          <v:shape id="_x0000_i1057" type="#_x0000_t75" alt="" style="width:356.4pt;height:37.8pt;mso-width-percent:0;mso-height-percent:0;mso-width-percent:0;mso-height-percent:0" o:ole="">
            <v:imagedata r:id="rId15" o:title=""/>
          </v:shape>
          <o:OLEObject Type="Embed" ProgID="Equation.DSMT4" ShapeID="_x0000_i1057" DrawAspect="Content" ObjectID="_1809191008" r:id="rId16"/>
        </w:object>
      </w:r>
      <w:r>
        <w:tab/>
      </w:r>
      <w:r w:rsidR="00331FB6">
        <w:fldChar w:fldCharType="begin"/>
      </w:r>
      <w:r w:rsidR="00331FB6">
        <w:instrText xml:space="preserve"> MACROBUTTON MTPlaceRef \* MERGEFORMAT </w:instrText>
      </w:r>
      <w:r w:rsidR="00331FB6">
        <w:fldChar w:fldCharType="begin"/>
      </w:r>
      <w:r w:rsidR="00331FB6">
        <w:instrText xml:space="preserve"> SEQ MTEqn \h \* MERGEFORMAT </w:instrText>
      </w:r>
      <w:r w:rsidR="00331FB6">
        <w:fldChar w:fldCharType="end"/>
      </w:r>
      <w:r w:rsidR="00331FB6">
        <w:instrText>(</w:instrText>
      </w:r>
      <w:fldSimple w:instr=" SEQ MTSec \c \* Arabic \* MERGEFORMAT ">
        <w:r w:rsidR="00663135">
          <w:rPr>
            <w:noProof/>
          </w:rPr>
          <w:instrText>2</w:instrText>
        </w:r>
      </w:fldSimple>
      <w:r w:rsidR="00331FB6">
        <w:instrText>.</w:instrText>
      </w:r>
      <w:fldSimple w:instr=" SEQ MTEqn \c \* Arabic \* MERGEFORMAT ">
        <w:r w:rsidR="00663135">
          <w:rPr>
            <w:noProof/>
          </w:rPr>
          <w:instrText>1</w:instrText>
        </w:r>
      </w:fldSimple>
      <w:r w:rsidR="00331FB6">
        <w:instrText>)</w:instrText>
      </w:r>
      <w:r w:rsidR="00331FB6">
        <w:fldChar w:fldCharType="end"/>
      </w:r>
    </w:p>
    <w:p w14:paraId="0CE2E96F" w14:textId="0E0C6F35" w:rsidR="009133EA" w:rsidRPr="009133EA" w:rsidRDefault="009133EA" w:rsidP="009133EA">
      <w:pPr>
        <w:adjustRightInd w:val="0"/>
        <w:snapToGrid w:val="0"/>
        <w:spacing w:afterLines="50" w:after="180" w:line="440" w:lineRule="exact"/>
        <w:ind w:firstLine="480"/>
        <w:jc w:val="both"/>
      </w:pPr>
      <w:r w:rsidRPr="009133EA">
        <w:rPr>
          <w:rFonts w:hint="eastAsia"/>
        </w:rPr>
        <w:t>其精确解为</w:t>
      </w:r>
      <w:r w:rsidR="006D4662" w:rsidRPr="009133EA">
        <w:rPr>
          <w:noProof/>
          <w:position w:val="-10"/>
        </w:rPr>
        <w:object w:dxaOrig="2799" w:dyaOrig="360" w14:anchorId="7F8C445E">
          <v:shape id="_x0000_i1056" type="#_x0000_t75" alt="" style="width:142.2pt;height:18pt;mso-width-percent:0;mso-height-percent:0;mso-width-percent:0;mso-height-percent:0" o:ole="">
            <v:imagedata r:id="rId17" o:title=""/>
          </v:shape>
          <o:OLEObject Type="Embed" ProgID="Equation.DSMT4" ShapeID="_x0000_i1056" DrawAspect="Content" ObjectID="_1809191009" r:id="rId18"/>
        </w:object>
      </w:r>
      <w:r w:rsidRPr="009133EA">
        <w:rPr>
          <w:rFonts w:hint="eastAsia"/>
        </w:rPr>
        <w:t>.</w:t>
      </w:r>
    </w:p>
    <w:p w14:paraId="44914A2A" w14:textId="1431E445" w:rsidR="009133EA" w:rsidRDefault="009133EA" w:rsidP="009133EA">
      <w:pPr>
        <w:adjustRightInd w:val="0"/>
        <w:snapToGrid w:val="0"/>
        <w:spacing w:afterLines="50" w:after="180" w:line="440" w:lineRule="exact"/>
        <w:ind w:firstLine="480"/>
        <w:jc w:val="both"/>
      </w:pPr>
      <w:r w:rsidRPr="009133EA">
        <w:rPr>
          <w:rFonts w:hint="eastAsia"/>
        </w:rPr>
        <w:t xml:space="preserve">要求：取步长 </w:t>
      </w:r>
      <w:r w:rsidR="006D4662" w:rsidRPr="009133EA">
        <w:rPr>
          <w:noProof/>
          <w:position w:val="-10"/>
        </w:rPr>
        <w:object w:dxaOrig="2060" w:dyaOrig="320" w14:anchorId="7D86FCC7">
          <v:shape id="_x0000_i1055" type="#_x0000_t75" alt="" style="width:102.6pt;height:16.2pt;mso-width-percent:0;mso-height-percent:0;mso-width-percent:0;mso-height-percent:0" o:ole="">
            <v:imagedata r:id="rId19" o:title=""/>
          </v:shape>
          <o:OLEObject Type="Embed" ProgID="Equation.DSMT4" ShapeID="_x0000_i1055" DrawAspect="Content" ObjectID="_1809191010" r:id="rId20"/>
        </w:object>
      </w:r>
      <w:r w:rsidRPr="009133EA">
        <w:rPr>
          <w:rFonts w:hint="eastAsia"/>
        </w:rPr>
        <w:t>, 作五点差分格式。</w:t>
      </w:r>
    </w:p>
    <w:p w14:paraId="590EDC11" w14:textId="77777777" w:rsidR="009133EA" w:rsidRPr="009133EA" w:rsidRDefault="009133EA" w:rsidP="009133EA">
      <w:pPr>
        <w:adjustRightInd w:val="0"/>
        <w:snapToGrid w:val="0"/>
        <w:spacing w:afterLines="50" w:after="180" w:line="440" w:lineRule="exact"/>
        <w:ind w:firstLine="480"/>
        <w:jc w:val="both"/>
      </w:pPr>
    </w:p>
    <w:p w14:paraId="14D7164F" w14:textId="77777777" w:rsidR="009133EA" w:rsidRDefault="009133EA" w:rsidP="00D8624D">
      <w:pPr>
        <w:pStyle w:val="1"/>
        <w:ind w:firstLine="612"/>
      </w:pPr>
      <w:r>
        <w:rPr>
          <w:rFonts w:hint="eastAsia"/>
        </w:rPr>
        <w:t>试题分析及求解过程</w:t>
      </w:r>
    </w:p>
    <w:p w14:paraId="2D638C4F" w14:textId="35AF7CBF" w:rsidR="009133EA" w:rsidRDefault="009D0BE6" w:rsidP="009D0BE6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对于二维Poisson方程的Dirichlet边值问题</w:t>
      </w:r>
    </w:p>
    <w:p w14:paraId="5277DC28" w14:textId="42B20CCA" w:rsidR="009D0BE6" w:rsidRPr="009D0BE6" w:rsidRDefault="00000000" w:rsidP="009D0BE6">
      <w:pPr>
        <w:adjustRightInd w:val="0"/>
        <w:snapToGrid w:val="0"/>
        <w:spacing w:afterLines="50" w:after="180"/>
        <w:ind w:firstLineChars="200" w:firstLine="480"/>
        <w:jc w:val="both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-Δu=f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  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∈Ω,</m:t>
                      </m:r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  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∈Γ</m:t>
                      </m:r>
                      <m:r>
                        <w:rPr>
                          <w:rFonts w:ascii="Cambria Math" w:eastAsia="PMingLiU" w:hAnsi="Cambria Math" w:cs="Times New Roman"/>
                          <w:kern w:val="2"/>
                        </w:rPr>
                        <m:t>.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.2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F0A8040" w14:textId="70ED1F5F" w:rsidR="009133EA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  <w:r>
        <w:rPr>
          <w:rFonts w:hint="eastAsia"/>
        </w:rPr>
        <w:t>在内节点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处用二阶中心差商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  <m:ctrlPr>
              <w:rPr>
                <w:rFonts w:ascii="Cambria Math" w:hAnsi="Cambria Math" w:hint="eastAsia"/>
                <w:i/>
              </w:rPr>
            </m:ctrlP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yy</m:t>
            </m:r>
            <m:ctrlPr>
              <w:rPr>
                <w:rFonts w:ascii="Cambria Math" w:hAnsi="Cambria Math" w:hint="eastAsia"/>
                <w:i/>
              </w:rPr>
            </m:ctrlPr>
          </m:sub>
        </m:sSub>
      </m:oMath>
      <w:r>
        <w:rPr>
          <w:rFonts w:hint="eastAsia"/>
        </w:rPr>
        <w:t>，并引入差分算子</w:t>
      </w:r>
    </w:p>
    <w:p w14:paraId="7F83ED42" w14:textId="5B3E749C" w:rsidR="009D0BE6" w:rsidRPr="009D0BE6" w:rsidRDefault="00000000" w:rsidP="009D0BE6">
      <w:pPr>
        <w:adjustRightInd w:val="0"/>
        <w:snapToGrid w:val="0"/>
        <w:spacing w:afterLines="50" w:after="180"/>
        <w:ind w:firstLineChars="200" w:firstLine="480"/>
        <w:jc w:val="both"/>
        <w:rPr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i,j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i-1,j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i+1,j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i,j-1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i,j+1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B2AFEFD" w14:textId="063E1EF2" w:rsidR="009D0BE6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  <w:r>
        <w:rPr>
          <w:rFonts w:hint="eastAsia"/>
        </w:rPr>
        <w:t>可用差分方程</w:t>
      </w:r>
      <w:r>
        <w:t>(2.4)</w:t>
      </w:r>
      <w:r>
        <w:rPr>
          <w:rFonts w:hint="eastAsia"/>
        </w:rPr>
        <w:t>求解</w:t>
      </w:r>
    </w:p>
    <w:p w14:paraId="77C50F97" w14:textId="014675FC" w:rsidR="009D0BE6" w:rsidRPr="009D0BE6" w:rsidRDefault="00000000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 w:hint="eastAsia"/>
                              <w:i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  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∈ω,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  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∈γ</m:t>
                      </m:r>
                      <m:r>
                        <w:rPr>
                          <w:rFonts w:ascii="Cambria Math" w:eastAsia="PMingLiU" w:hAnsi="Cambria Math" w:cs="Times New Roman"/>
                          <w:kern w:val="2"/>
                        </w:rPr>
                        <m:t>.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F5E4A81" w14:textId="0AC6E624" w:rsidR="009D0BE6" w:rsidRPr="009D0BE6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  <w:r>
        <w:rPr>
          <w:rFonts w:hint="eastAsia"/>
        </w:rPr>
        <w:t>将（2.3）和（2.4）改写为未知量的线性方程组</w:t>
      </w:r>
    </w:p>
    <w:tbl>
      <w:tblPr>
        <w:tblStyle w:val="af4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845"/>
      </w:tblGrid>
      <w:tr w:rsidR="009D0BE6" w14:paraId="768FCDDF" w14:textId="77777777" w:rsidTr="009D0BE6">
        <w:tc>
          <w:tcPr>
            <w:tcW w:w="7655" w:type="dxa"/>
          </w:tcPr>
          <w:p w14:paraId="475EBB1F" w14:textId="6CD5FA07" w:rsidR="009D0BE6" w:rsidRPr="009D0BE6" w:rsidRDefault="009D0BE6" w:rsidP="009D0BE6">
            <w:pPr>
              <w:adjustRightInd w:val="0"/>
              <w:snapToGrid w:val="0"/>
              <w:spacing w:afterLines="50" w:after="180"/>
              <w:ind w:firstLine="480"/>
              <w:rPr>
                <w:i/>
                <w:kern w:val="2"/>
                <w:lang w:eastAsia="zh-TW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i,j-1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i-1,j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i+1,j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i,j+1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f</m:t>
                </m:r>
                <m:d>
                  <m:dPr>
                    <m:ctrlPr>
                      <w:rPr>
                        <w:rFonts w:ascii="Cambria Math" w:eastAsia="PMingLiU" w:hAnsi="Cambria Math" w:cs="Times New Roman"/>
                        <w:i/>
                        <w:kern w:val="2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PMingLiU" w:hAnsi="Cambria Math" w:cs="Times New Roman"/>
                            <w:i/>
                            <w:kern w:val="2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>x</m:t>
                        </m:r>
                        <m:ctrlPr>
                          <w:rPr>
                            <w:rFonts w:ascii="Cambria Math" w:eastAsia="PMingLiU" w:hAnsi="Cambria Math" w:cs="Times New Roman" w:hint="eastAsia"/>
                            <w:i/>
                            <w:kern w:val="2"/>
                          </w:rPr>
                        </m:ctrlPr>
                      </m:e>
                      <m:sub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PMingLiU" w:hAnsi="Cambria Math" w:cs="Times New Roman"/>
                        <w:kern w:val="2"/>
                        <w:lang w:eastAsia="zh-TW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PMingLiU" w:hAnsi="Cambria Math" w:cs="Times New Roman"/>
                            <w:i/>
                            <w:kern w:val="2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  <w:lang w:eastAsia="zh-TW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PMingLiU" w:hAnsi="Cambria Math" w:cs="Times New Roman"/>
                            <w:kern w:val="2"/>
                            <w:lang w:eastAsia="zh-TW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,</m:t>
                </m:r>
              </m:oMath>
            </m:oMathPara>
          </w:p>
          <w:p w14:paraId="25FC0A39" w14:textId="2D6DBE3E" w:rsidR="009D0BE6" w:rsidRPr="009D0BE6" w:rsidRDefault="009D0BE6" w:rsidP="009D0BE6">
            <w:pPr>
              <w:adjustRightInd w:val="0"/>
              <w:snapToGrid w:val="0"/>
              <w:spacing w:afterLines="50" w:after="180"/>
              <w:ind w:firstLine="480"/>
              <w:rPr>
                <w:kern w:val="2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kern w:val="2"/>
                    <w:lang w:eastAsia="zh-TW"/>
                  </w:rPr>
                  <m:t>1≤i≤m-1, 1≤j≤n-1.</m:t>
                </m:r>
              </m:oMath>
            </m:oMathPara>
          </w:p>
        </w:tc>
        <w:tc>
          <w:tcPr>
            <w:tcW w:w="845" w:type="dxa"/>
          </w:tcPr>
          <w:p w14:paraId="5120E8CC" w14:textId="6BF7DA25" w:rsidR="009D0BE6" w:rsidRDefault="00000000" w:rsidP="009D0BE6">
            <w:pPr>
              <w:adjustRightInd w:val="0"/>
              <w:snapToGrid w:val="0"/>
              <w:spacing w:afterLines="50" w:after="180"/>
              <w:ind w:firstLine="480"/>
              <w:rPr>
                <w:i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.5</m:t>
                    </m:r>
                  </m:e>
                </m:d>
              </m:oMath>
            </m:oMathPara>
          </w:p>
        </w:tc>
      </w:tr>
    </w:tbl>
    <w:p w14:paraId="7E77E02E" w14:textId="0E730FC6" w:rsidR="009D0BE6" w:rsidRDefault="009D0BE6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w:r>
        <w:rPr>
          <w:rFonts w:hint="eastAsia"/>
          <w:iCs/>
        </w:rPr>
        <w:t>记</w:t>
      </w:r>
    </w:p>
    <w:p w14:paraId="169A3CDE" w14:textId="289F2A75" w:rsidR="009D0BE6" w:rsidRPr="009D0BE6" w:rsidRDefault="00000000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j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1,j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2,j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m-2,j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m-1,j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0,j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</m:t>
                                    </m: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m,j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.6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B3FC272" w14:textId="1A54AFFD" w:rsidR="009D0BE6" w:rsidRPr="009D0BE6" w:rsidRDefault="00000000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D=diag{-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,...,-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},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C=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⋱            ⋱          ⋱                  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                          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                                                 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d>
                  </m:e>
                </m:mr>
              </m:m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.7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E2440CE" w14:textId="1FA0F521" w:rsidR="009D0BE6" w:rsidRDefault="009D0BE6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w:r>
        <w:rPr>
          <w:rFonts w:hint="eastAsia"/>
          <w:iCs/>
        </w:rPr>
        <w:t>则差分方程可以写成</w:t>
      </w:r>
    </w:p>
    <w:p w14:paraId="533565BE" w14:textId="55061AB1" w:rsidR="009D0BE6" w:rsidRPr="009D0BE6" w:rsidRDefault="00000000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eastAsia="PMingLiU" w:hAnsi="Cambria Math" w:cs="Times New Roman" w:hint="eastAsia"/>
                  <w:kern w:val="2"/>
                </w:rPr>
                <m:t>D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j-1</m:t>
                  </m:r>
                </m:sub>
              </m:sSub>
              <m:r>
                <w:rPr>
                  <w:rFonts w:ascii="Cambria Math" w:hAnsi="Cambria Math" w:cs="Times New Roman"/>
                </w:rPr>
                <m:t>+C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+D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j+1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,  1≤j≤n-1.#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.8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4C4911D" w14:textId="27EB8589" w:rsidR="009D0BE6" w:rsidRDefault="009D0BE6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w:r>
        <w:rPr>
          <w:rFonts w:hint="eastAsia"/>
          <w:iCs/>
        </w:rPr>
        <w:t>进一步可以写成</w:t>
      </w:r>
    </w:p>
    <w:p w14:paraId="64375D71" w14:textId="3914190B" w:rsidR="009D0BE6" w:rsidRPr="009D0BE6" w:rsidRDefault="00000000" w:rsidP="009D0BE6">
      <w:pPr>
        <w:adjustRightInd w:val="0"/>
        <w:snapToGrid w:val="0"/>
        <w:spacing w:afterLines="50" w:after="180"/>
        <w:ind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w:bookmarkStart w:id="1" w:name="OLE_LINK218"/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C   D        </m:t>
                        </m:r>
                        <m:r>
                          <w:rPr>
                            <w:rFonts w:ascii="Cambria Math" w:eastAsia="PMingLiU" w:hAnsi="Cambria Math" w:cs="Times New Roman" w:hint="eastAsia"/>
                            <w:kern w:val="2"/>
                          </w:rPr>
                          <m:t xml:space="preserve"> </m:t>
                        </m:r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D   C   D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</w:rPr>
                                <m:t xml:space="preserve">       ⋱   ⋱   ⋱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D   C   D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    D   C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</m:t>
              </m:r>
              <w:bookmarkEnd w:id="1"/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.9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7A19F13" w14:textId="0923D299" w:rsidR="009D0BE6" w:rsidRDefault="009D0BE6" w:rsidP="00B208AF">
      <w:pPr>
        <w:adjustRightInd w:val="0"/>
        <w:snapToGrid w:val="0"/>
        <w:spacing w:afterLines="50" w:after="180" w:line="440" w:lineRule="exact"/>
        <w:ind w:firstLine="482"/>
        <w:jc w:val="both"/>
      </w:pPr>
      <w:r>
        <w:rPr>
          <w:rFonts w:hint="eastAsia"/>
          <w:iCs/>
        </w:rPr>
        <w:t>由公式2.1可知，边界条件都为0，所以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 w:hint="eastAsia"/>
              </w:rPr>
              <m:t>i</m:t>
            </m:r>
            <m:r>
              <w:rPr>
                <w:rFonts w:ascii="Cambria Math" w:hAnsi="Cambria Math" w:cs="Times New Roman"/>
              </w:rPr>
              <m:t>,j</m:t>
            </m:r>
          </m:sub>
        </m:sSub>
      </m:oMath>
      <w:r>
        <w:rPr>
          <w:rFonts w:hint="eastAsia"/>
        </w:rPr>
        <w:t>和</w:t>
      </w:r>
      <m:oMath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>
        <w:rPr>
          <w:rFonts w:hint="eastAsia"/>
        </w:rPr>
        <w:t>都为0。编写程序时，先构造由C和D构成的分块系数矩阵，再通过网格节点数依次计算Poisson方程右端项的值，构造f向量。用矩阵求逆算出内一列节点u的值，重新排列u，并在周围加一圈外节点，获得网格函数的矩阵。使用meshgrid函数绘制三维图像。同时把网格矩阵降维成一维向量，和精确解绘制在同一张二维图像中，进行对比。</w:t>
      </w:r>
    </w:p>
    <w:p w14:paraId="35CB81F9" w14:textId="5C31818F" w:rsidR="009D0BE6" w:rsidRDefault="009D0BE6" w:rsidP="00B208AF">
      <w:pPr>
        <w:adjustRightInd w:val="0"/>
        <w:snapToGrid w:val="0"/>
        <w:spacing w:afterLines="50" w:after="180" w:line="440" w:lineRule="exact"/>
        <w:ind w:firstLine="482"/>
        <w:jc w:val="both"/>
      </w:pPr>
      <w:r>
        <w:rPr>
          <w:rFonts w:hint="eastAsia"/>
        </w:rPr>
        <w:t>程序只需修改步长（n的倒数），便可获得不同步长下的五点差分格式。以下以步长为1/64作为示例。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0BE6" w14:paraId="5CF948D9" w14:textId="77777777" w:rsidTr="009D0BE6">
        <w:tc>
          <w:tcPr>
            <w:tcW w:w="8296" w:type="dxa"/>
          </w:tcPr>
          <w:p w14:paraId="10DFF94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网格划分数量</w:t>
            </w:r>
          </w:p>
          <w:p w14:paraId="7B6AFC9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2D61AB9B" w14:textId="38F18BD0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n; h2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n;</w:t>
            </w:r>
          </w:p>
          <w:p w14:paraId="1701139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matrix_C</w:t>
            </w:r>
          </w:p>
          <w:p w14:paraId="1F59E0ED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lastRenderedPageBreak/>
              <w:t>C_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h1.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h2.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主对角线元素（中心差分系数）</w:t>
            </w:r>
          </w:p>
          <w:p w14:paraId="56169FBD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h1.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上对角线元素</w:t>
            </w:r>
          </w:p>
          <w:p w14:paraId="3CFB05FA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h1.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下对角线元素</w:t>
            </w:r>
          </w:p>
          <w:p w14:paraId="05212C6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c1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C_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c2;</w:t>
            </w:r>
          </w:p>
          <w:p w14:paraId="64B02F9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matrix_D</w:t>
            </w:r>
          </w:p>
          <w:p w14:paraId="561DE5E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h2.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540AB8E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3A641670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构造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DCD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矩阵</w:t>
            </w:r>
          </w:p>
          <w:p w14:paraId="2CBD9A1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main_diag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speye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),C);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主对角块：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矩阵的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Kronecker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积</w:t>
            </w:r>
          </w:p>
          <w:p w14:paraId="00CCF7D7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upper_diag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spdiags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),D);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上对角块：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矩阵的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Kronecker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积</w:t>
            </w:r>
          </w:p>
          <w:p w14:paraId="524CAF4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lower_diag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spdiags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),D);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下对角块：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矩阵的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Kronecker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积</w:t>
            </w:r>
          </w:p>
          <w:p w14:paraId="62ECE4CC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DCD</w:t>
            </w: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 xml:space="preserve"> main_diag </w:t>
            </w: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+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 xml:space="preserve"> upper_diag </w:t>
            </w: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+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 xml:space="preserve"> lower_diag;</w:t>
            </w:r>
          </w:p>
          <w:p w14:paraId="35125FA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1CEC083F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f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向量</w:t>
            </w:r>
          </w:p>
          <w:p w14:paraId="2605216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[];</w:t>
            </w:r>
          </w:p>
          <w:p w14:paraId="2DDFD91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7F99262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315A2A6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    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i;</w:t>
            </w:r>
          </w:p>
          <w:p w14:paraId="6B19386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    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j;</w:t>
            </w:r>
          </w:p>
          <w:p w14:paraId="419503AF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poisson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方程右端项</w:t>
            </w:r>
          </w:p>
          <w:p w14:paraId="0CBB22A0" w14:textId="57C42187" w:rsidR="009D0BE6" w:rsidRDefault="009D0BE6" w:rsidP="009D0BE6">
            <w:pPr>
              <w:shd w:val="clear" w:color="auto" w:fill="FFFFFF"/>
              <w:spacing w:line="270" w:lineRule="atLeast"/>
              <w:ind w:left="630" w:hangingChars="350" w:hanging="63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 w:hint="eastAsia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pi.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exp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y)).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022C03A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    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[F,f];</w:t>
            </w:r>
          </w:p>
          <w:p w14:paraId="6D94177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end</w:t>
            </w:r>
          </w:p>
          <w:p w14:paraId="65554A9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141B2DC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1B87B4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求逆计算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u</w:t>
            </w:r>
          </w:p>
          <w:p w14:paraId="4D5ECF1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=-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inv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(DCD)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';u=u'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493AFC3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转换为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U</w:t>
            </w:r>
            <w:r w:rsidRPr="009D0BE6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矩阵</w:t>
            </w:r>
          </w:p>
          <w:p w14:paraId="76EAD4E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zeros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9F64C4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68D82537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(:,i)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';</w:t>
            </w:r>
          </w:p>
          <w:p w14:paraId="4718936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end</w:t>
            </w:r>
          </w:p>
          <w:p w14:paraId="14DAFFB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U=padarray(U,[1 1],0,'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both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外面加一圈</w:t>
            </w: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0</w:t>
            </w:r>
          </w:p>
          <w:p w14:paraId="30915657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2AA244A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数值解与精确解的对比</w:t>
            </w:r>
          </w:p>
          <w:p w14:paraId="643F1F2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figure;</w:t>
            </w:r>
          </w:p>
          <w:p w14:paraId="649BB13A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lastRenderedPageBreak/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</w:t>
            </w:r>
          </w:p>
          <w:p w14:paraId="43EADA8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x=[1:n*n];</w:t>
            </w:r>
          </w:p>
          <w:p w14:paraId="23CE72C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u_=zeros(1,n*n);</w:t>
            </w:r>
          </w:p>
          <w:p w14:paraId="421691FD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for i=1:n</w:t>
            </w:r>
          </w:p>
          <w:p w14:paraId="76EB723F" w14:textId="29744D65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 xml:space="preserve">    u_(n*(i-1)+1:n*i)=U(1:</w:t>
            </w:r>
            <w:r>
              <w:rPr>
                <w:rFonts w:ascii="Menlo" w:hAnsi="Menlo" w:cs="Menlo" w:hint="eastAsia"/>
                <w:color w:val="0F4A8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,i);</w:t>
            </w:r>
          </w:p>
          <w:p w14:paraId="418AC4D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end</w:t>
            </w:r>
          </w:p>
          <w:p w14:paraId="03AE197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plot(x,u_,'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MarkerSize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',5,'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LineWidth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',1);</w:t>
            </w:r>
          </w:p>
          <w:p w14:paraId="4912B36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hold on;</w:t>
            </w:r>
          </w:p>
          <w:p w14:paraId="6D796ED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</w:t>
            </w:r>
          </w:p>
          <w:p w14:paraId="669D90E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 = linspace(0, 1, n);</w:t>
            </w:r>
          </w:p>
          <w:p w14:paraId="45CC0E1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y = linspace(0, 1, n);</w:t>
            </w:r>
          </w:p>
          <w:p w14:paraId="40452F9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[X, Y] = meshgrid(x, y);</w:t>
            </w:r>
          </w:p>
          <w:p w14:paraId="3940A12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Z=exp(pi*(X+Y)).*sin(pi*X).*sin(pi*Y);</w:t>
            </w:r>
          </w:p>
          <w:p w14:paraId="7F725BE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z=zeros(1,n*n);</w:t>
            </w:r>
          </w:p>
          <w:p w14:paraId="613DBDB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for i=1:n</w:t>
            </w:r>
          </w:p>
          <w:p w14:paraId="18A3B98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 xml:space="preserve">    z(n*(i-1)+1:n*i)=Z(:,i);</w:t>
            </w:r>
          </w:p>
          <w:p w14:paraId="5C110B5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end</w:t>
            </w:r>
          </w:p>
          <w:p w14:paraId="14EC00C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x=[1:n*n];</w:t>
            </w:r>
          </w:p>
          <w:p w14:paraId="3CE6069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plot(x,z,'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MarkerSize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',5,'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LineWidth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',1);</w:t>
            </w:r>
          </w:p>
          <w:p w14:paraId="5F98A3B4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节点编号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7DCD1517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ylabel('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函数值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3FAF185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title('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数值解与精确解的对比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3B461E6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legend('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数值解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精确解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0C09D407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017CC42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%</w:t>
            </w:r>
            <w:r w:rsidRPr="009D0BE6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五点差分格式三维图像</w:t>
            </w:r>
          </w:p>
          <w:p w14:paraId="5C03F74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[X, Y]=meshgrid(0:h1:1,0:h2:1);%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生成网格坐标</w:t>
            </w:r>
          </w:p>
          <w:p w14:paraId="1F31A5C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figure;</w:t>
            </w:r>
          </w:p>
          <w:p w14:paraId="4EB16E00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mesh(X, Y, U, 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EdgeColor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FaceColor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interp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07D5E460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alpha(0.7);</w:t>
            </w:r>
          </w:p>
          <w:p w14:paraId="33A6D95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hold on;</w:t>
            </w:r>
          </w:p>
          <w:p w14:paraId="22ECCDBA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719D1A5B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ylabel('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33090155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zlabel('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(x,y)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7B84DF7C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colorbar;</w:t>
            </w:r>
          </w:p>
          <w:p w14:paraId="337E8E6F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title('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五点差分格式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B5200D"/>
                <w:sz w:val="18"/>
                <w:szCs w:val="18"/>
              </w:rPr>
              <w:t>64'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192B11D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调整视角（方位角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45°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，俯仰角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30°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）</w:t>
            </w:r>
          </w:p>
          <w:p w14:paraId="573D1270" w14:textId="1EB170E8" w:rsidR="009D0BE6" w:rsidRP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grid on;</w:t>
            </w:r>
          </w:p>
        </w:tc>
      </w:tr>
    </w:tbl>
    <w:p w14:paraId="23EC655F" w14:textId="31B63CF9" w:rsidR="009D0BE6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  <w:r>
        <w:rPr>
          <w:rFonts w:hint="eastAsia"/>
        </w:rPr>
        <w:lastRenderedPageBreak/>
        <w:t>最后，绘制精确解三维图像，为后续对比做准备。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0BE6" w14:paraId="729281D3" w14:textId="77777777" w:rsidTr="009D0BE6">
        <w:tc>
          <w:tcPr>
            <w:tcW w:w="8296" w:type="dxa"/>
          </w:tcPr>
          <w:p w14:paraId="68020F14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定义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和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y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的范围（根据需求调整范围）</w:t>
            </w:r>
          </w:p>
          <w:p w14:paraId="320955C6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2B2C48CD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示例范围：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≤ x ≤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5CF198F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y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示例范围：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≤ y ≤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3B863A49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Y]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(x, y);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生成网格点</w:t>
            </w:r>
          </w:p>
          <w:p w14:paraId="2776D458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14BCF4EF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计算函数值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y)</w:t>
            </w:r>
          </w:p>
          <w:p w14:paraId="300D3ACF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Z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exp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(pi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(X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Y)) 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(pi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 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(pi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695E3B4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3F4D355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绘制三维曲面图</w:t>
            </w:r>
          </w:p>
          <w:p w14:paraId="10038F3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figure;</w:t>
            </w:r>
          </w:p>
          <w:p w14:paraId="7398FCB3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surf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Y, Z);</w:t>
            </w:r>
          </w:p>
          <w:p w14:paraId="4F235E2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alpha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1AE0EDF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精确解：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u(x,y)=exp(pi*(X+Y)).*sin(pi*X).*sin(pi*Y)'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AE653E7" w14:textId="6A0FD3E1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'x'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'u(x,y)'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12DA14E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colorbar;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显示颜色条</w:t>
            </w:r>
          </w:p>
          <w:p w14:paraId="2E9205C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shading interp;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平滑颜色过渡</w:t>
            </w:r>
          </w:p>
          <w:p w14:paraId="32F37D7A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shading flat;</w:t>
            </w:r>
          </w:p>
          <w:p w14:paraId="42218C49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colormap jet;</w:t>
            </w:r>
          </w:p>
          <w:p w14:paraId="1C0F93A1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1C9F496D" w14:textId="77777777" w:rsid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调整视角（可选）</w:t>
            </w:r>
          </w:p>
          <w:p w14:paraId="6C0E1041" w14:textId="36CDF213" w:rsidR="009D0BE6" w:rsidRPr="009D0BE6" w:rsidRDefault="009D0BE6" w:rsidP="009D0BE6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);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方位角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30°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，俯仰角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45°</w:t>
            </w:r>
          </w:p>
        </w:tc>
      </w:tr>
    </w:tbl>
    <w:p w14:paraId="727B96B9" w14:textId="77777777" w:rsidR="009D0BE6" w:rsidRPr="009D0BE6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</w:p>
    <w:p w14:paraId="30E6F104" w14:textId="77777777" w:rsidR="009133EA" w:rsidRDefault="009133EA" w:rsidP="00D8624D">
      <w:pPr>
        <w:pStyle w:val="1"/>
        <w:ind w:firstLine="612"/>
      </w:pPr>
      <w:r>
        <w:rPr>
          <w:rFonts w:hint="eastAsia"/>
        </w:rPr>
        <w:t>实验结果及分析</w:t>
      </w:r>
    </w:p>
    <w:p w14:paraId="336B7F02" w14:textId="77C2D5D8" w:rsidR="009D0BE6" w:rsidRPr="009D0BE6" w:rsidRDefault="009D0BE6" w:rsidP="009D0BE6">
      <w:pPr>
        <w:adjustRightInd w:val="0"/>
        <w:snapToGrid w:val="0"/>
        <w:spacing w:afterLines="50" w:after="180" w:line="440" w:lineRule="exact"/>
        <w:ind w:firstLine="489"/>
        <w:jc w:val="both"/>
        <w:rPr>
          <w:b/>
          <w:bCs/>
        </w:rPr>
      </w:pPr>
      <w:r w:rsidRPr="009D0BE6">
        <w:rPr>
          <w:rFonts w:hint="eastAsia"/>
          <w:b/>
          <w:bCs/>
        </w:rPr>
        <w:t>3.1 步长=1/64的五点差分格式</w:t>
      </w:r>
    </w:p>
    <w:tbl>
      <w:tblPr>
        <w:tblStyle w:val="af4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6"/>
        <w:gridCol w:w="5379"/>
      </w:tblGrid>
      <w:tr w:rsidR="009D0BE6" w14:paraId="1F2CD9CA" w14:textId="77777777" w:rsidTr="009D0BE6">
        <w:tc>
          <w:tcPr>
            <w:tcW w:w="5246" w:type="dxa"/>
          </w:tcPr>
          <w:p w14:paraId="2026FB9A" w14:textId="6C458B3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5DED872E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EDF8405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DB3A1F7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93C4CDD" w14:textId="55A841B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4EEE77F" w14:textId="77777777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111704D2" wp14:editId="2E61394B">
                  <wp:extent cx="2843684" cy="2132934"/>
                  <wp:effectExtent l="0" t="0" r="1270" b="1270"/>
                  <wp:docPr id="66504014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40148" name="图片 66504014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179" cy="214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FE12" w14:textId="7348598B" w:rsidR="009D0BE6" w:rsidRDefault="009D0BE6" w:rsidP="009D0BE6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2</w:t>
            </w:r>
            <w:r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3</w:t>
            </w:r>
            <w:r w:rsidR="00243815">
              <w:fldChar w:fldCharType="end"/>
            </w:r>
            <w:r>
              <w:rPr>
                <w:rFonts w:hint="eastAsia"/>
              </w:rPr>
              <w:t>精确解三维图像</w:t>
            </w:r>
          </w:p>
        </w:tc>
        <w:tc>
          <w:tcPr>
            <w:tcW w:w="5245" w:type="dxa"/>
          </w:tcPr>
          <w:p w14:paraId="138C3FD3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5D88DA00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90B7A39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41D0675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5D00BF86" w14:textId="77777777" w:rsidR="009D0BE6" w:rsidRDefault="009D0BE6" w:rsidP="009133EA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7D7FFC3" w14:textId="77777777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3EED54F3" wp14:editId="54647ECC">
                  <wp:extent cx="2974312" cy="2230914"/>
                  <wp:effectExtent l="0" t="0" r="0" b="4445"/>
                  <wp:docPr id="1059599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999" name="图片 1059599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51" cy="224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AD8D3" w14:textId="60D35FCB" w:rsidR="009D0BE6" w:rsidRDefault="009D0BE6" w:rsidP="009D0BE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243815">
              <w:rPr>
                <w:rFonts w:hint="eastAsia"/>
              </w:rPr>
              <w:t>2</w:t>
            </w:r>
            <w:r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4</w:t>
            </w:r>
            <w:r w:rsidR="00243815"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步长为</w:t>
            </w:r>
            <w:r>
              <w:rPr>
                <w:rFonts w:hint="eastAsia"/>
              </w:rPr>
              <w:t>1/64</w:t>
            </w:r>
            <w:r>
              <w:rPr>
                <w:rFonts w:hint="eastAsia"/>
              </w:rPr>
              <w:t>的五点差分格式三维图像</w:t>
            </w:r>
          </w:p>
        </w:tc>
      </w:tr>
    </w:tbl>
    <w:p w14:paraId="236CB8D9" w14:textId="698C8B0C" w:rsidR="009D0BE6" w:rsidRDefault="009D0BE6" w:rsidP="009133EA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lastRenderedPageBreak/>
        <w:t>图</w:t>
      </w:r>
      <w:r w:rsidR="00B208AF">
        <w:rPr>
          <w:rFonts w:hint="eastAsia"/>
        </w:rPr>
        <w:t>2</w:t>
      </w:r>
      <w:r>
        <w:rPr>
          <w:rFonts w:hint="eastAsia"/>
        </w:rPr>
        <w:t>-</w:t>
      </w:r>
      <w:r w:rsidR="00B208AF">
        <w:rPr>
          <w:rFonts w:hint="eastAsia"/>
        </w:rPr>
        <w:t>3</w:t>
      </w:r>
      <w:r>
        <w:rPr>
          <w:rFonts w:hint="eastAsia"/>
        </w:rPr>
        <w:t>和图</w:t>
      </w:r>
      <w:r w:rsidR="00B208AF">
        <w:rPr>
          <w:rFonts w:hint="eastAsia"/>
        </w:rPr>
        <w:t>2</w:t>
      </w:r>
      <w:r>
        <w:rPr>
          <w:rFonts w:hint="eastAsia"/>
        </w:rPr>
        <w:t>-</w:t>
      </w:r>
      <w:r w:rsidR="00B208AF">
        <w:rPr>
          <w:rFonts w:hint="eastAsia"/>
        </w:rPr>
        <w:t>4</w:t>
      </w:r>
      <w:r>
        <w:rPr>
          <w:rFonts w:hint="eastAsia"/>
        </w:rPr>
        <w:t>分别为该Poisson方程的精确解和步长为1/64的数值解，三维图像可以看清整体的趋势，但不便于比较精确解和数值解。下图将精确解和数值解降维到二维平面进行对比。</w:t>
      </w:r>
    </w:p>
    <w:tbl>
      <w:tblPr>
        <w:tblStyle w:val="af4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8"/>
      </w:tblGrid>
      <w:tr w:rsidR="009D0BE6" w14:paraId="633F1386" w14:textId="77777777" w:rsidTr="009D0BE6">
        <w:tc>
          <w:tcPr>
            <w:tcW w:w="10491" w:type="dxa"/>
          </w:tcPr>
          <w:p w14:paraId="38D8A91D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D285CEC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B650448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55B2110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8541654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3469376" w14:textId="77777777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973AA78" wp14:editId="638730B5">
                  <wp:extent cx="6250049" cy="2150319"/>
                  <wp:effectExtent l="0" t="0" r="0" b="0"/>
                  <wp:docPr id="17259061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906123" name="图片 1725906123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53" r="5023"/>
                          <a:stretch/>
                        </pic:blipFill>
                        <pic:spPr bwMode="auto">
                          <a:xfrm>
                            <a:off x="0" y="0"/>
                            <a:ext cx="6360521" cy="218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A3E96F" w14:textId="7A3D4DA0" w:rsidR="009D0BE6" w:rsidRDefault="009D0BE6" w:rsidP="009D0BE6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2</w:t>
            </w:r>
            <w:r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5</w:t>
            </w:r>
            <w:r w:rsidR="00243815"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步长为</w:t>
            </w:r>
            <w:r>
              <w:rPr>
                <w:rFonts w:hint="eastAsia"/>
              </w:rPr>
              <w:t>1/64</w:t>
            </w:r>
            <w:r>
              <w:rPr>
                <w:rFonts w:hint="eastAsia"/>
              </w:rPr>
              <w:t>的数值解与精确解对比</w:t>
            </w:r>
          </w:p>
        </w:tc>
      </w:tr>
    </w:tbl>
    <w:p w14:paraId="1734CA66" w14:textId="4A18E748" w:rsidR="009D0BE6" w:rsidRDefault="009D0BE6" w:rsidP="009D0BE6">
      <w:pPr>
        <w:adjustRightInd w:val="0"/>
        <w:snapToGrid w:val="0"/>
        <w:spacing w:afterLines="50" w:after="180" w:line="440" w:lineRule="exact"/>
        <w:ind w:firstLine="480"/>
        <w:jc w:val="both"/>
      </w:pPr>
      <w:r>
        <w:rPr>
          <w:rFonts w:hint="eastAsia"/>
        </w:rPr>
        <w:t>数值解总体近似与精确</w:t>
      </w:r>
      <w:r w:rsidRPr="009D0BE6">
        <w:rPr>
          <w:rFonts w:hint="eastAsia"/>
        </w:rPr>
        <w:t>解，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整体趋势一致。</w:t>
      </w:r>
      <w:r w:rsidRPr="009D0BE6">
        <w:rPr>
          <w:rFonts w:hint="eastAsia"/>
        </w:rPr>
        <w:t>下</w:t>
      </w:r>
      <w:r>
        <w:rPr>
          <w:rFonts w:hint="eastAsia"/>
        </w:rPr>
        <w:t>面将局部放大观察，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数值解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在前半部分（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3000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节点编号）之前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的波动幅度更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小，后半部分波动更大，峰值更高</w:t>
      </w:r>
      <w:r>
        <w:rPr>
          <w:rFonts w:hint="eastAsia"/>
        </w:rPr>
        <w:t>。</w:t>
      </w:r>
    </w:p>
    <w:tbl>
      <w:tblPr>
        <w:tblStyle w:val="af4"/>
        <w:tblW w:w="10915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1"/>
        <w:gridCol w:w="5980"/>
      </w:tblGrid>
      <w:tr w:rsidR="009D0BE6" w14:paraId="36AAA4B7" w14:textId="77777777" w:rsidTr="009D0BE6">
        <w:tc>
          <w:tcPr>
            <w:tcW w:w="5240" w:type="dxa"/>
          </w:tcPr>
          <w:p w14:paraId="0C523058" w14:textId="4B823D9E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56C3A6A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35DAF463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446305E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CEEB458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E3ABD80" w14:textId="2893FE6E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</w:pPr>
            <w:r>
              <w:rPr>
                <w:rFonts w:hint="eastAsia"/>
                <w:noProof/>
              </w:rPr>
              <w:drawing>
                <wp:inline distT="0" distB="0" distL="0" distR="0" wp14:anchorId="542D3568" wp14:editId="2569B666">
                  <wp:extent cx="3153395" cy="2170474"/>
                  <wp:effectExtent l="0" t="0" r="0" b="1270"/>
                  <wp:docPr id="113590648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906488" name="图片 113590648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942" cy="223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</w:tcPr>
          <w:p w14:paraId="06C7B0DA" w14:textId="621A77EF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4CF18AE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4F6E942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4A4A653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2C5EEFB" w14:textId="77777777" w:rsidR="009D0BE6" w:rsidRDefault="009D0BE6" w:rsidP="009D0BE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E84C5F2" w14:textId="737C194F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</w:pPr>
            <w:r>
              <w:rPr>
                <w:rFonts w:hint="eastAsia"/>
                <w:noProof/>
              </w:rPr>
              <w:drawing>
                <wp:inline distT="0" distB="0" distL="0" distR="0" wp14:anchorId="450E6883" wp14:editId="196DD3F9">
                  <wp:extent cx="3355340" cy="2139403"/>
                  <wp:effectExtent l="0" t="0" r="0" b="0"/>
                  <wp:docPr id="126683297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832978" name="图片 126683297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72" cy="21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D1266" w14:textId="47319005" w:rsidR="009D0BE6" w:rsidRDefault="009D0BE6" w:rsidP="009D0BE6">
      <w:pPr>
        <w:pStyle w:val="af7"/>
        <w:ind w:firstLine="400"/>
        <w:jc w:val="center"/>
      </w:pPr>
      <w:r>
        <w:t>图</w:t>
      </w:r>
      <w:r>
        <w:t xml:space="preserve"> </w:t>
      </w:r>
      <w:r w:rsidR="00243815">
        <w:rPr>
          <w:rFonts w:hint="eastAsia"/>
        </w:rPr>
        <w:t>2</w:t>
      </w:r>
      <w:r>
        <w:noBreakHyphen/>
      </w:r>
      <w:r w:rsidR="00243815">
        <w:fldChar w:fldCharType="begin"/>
      </w:r>
      <w:r w:rsidR="00243815">
        <w:instrText xml:space="preserve"> SEQ </w:instrText>
      </w:r>
      <w:r w:rsidR="00243815">
        <w:instrText>图</w:instrText>
      </w:r>
      <w:r w:rsidR="00243815">
        <w:instrText xml:space="preserve"> \* ARABIC </w:instrText>
      </w:r>
      <w:r w:rsidR="00243815">
        <w:fldChar w:fldCharType="separate"/>
      </w:r>
      <w:r w:rsidR="00E96AB8">
        <w:rPr>
          <w:noProof/>
        </w:rPr>
        <w:t>6</w:t>
      </w:r>
      <w:r w:rsidR="00243815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步长为</w:t>
      </w:r>
      <w:r>
        <w:rPr>
          <w:rFonts w:hint="eastAsia"/>
        </w:rPr>
        <w:t>1/64</w:t>
      </w:r>
      <w:r>
        <w:rPr>
          <w:rFonts w:hint="eastAsia"/>
        </w:rPr>
        <w:t>的数值解与精确解对比（局部）</w:t>
      </w:r>
    </w:p>
    <w:p w14:paraId="56799B6A" w14:textId="7A710D07" w:rsidR="009D0BE6" w:rsidRPr="009D0BE6" w:rsidRDefault="009D0BE6" w:rsidP="00B208AF">
      <w:pPr>
        <w:adjustRightInd w:val="0"/>
        <w:snapToGrid w:val="0"/>
        <w:spacing w:afterLines="50" w:after="180" w:line="440" w:lineRule="exact"/>
        <w:ind w:firstLine="489"/>
        <w:jc w:val="both"/>
        <w:rPr>
          <w:b/>
          <w:bCs/>
        </w:rPr>
      </w:pPr>
      <w:r w:rsidRPr="009D0BE6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2</w:t>
      </w:r>
      <w:r w:rsidRPr="009D0BE6">
        <w:rPr>
          <w:rFonts w:hint="eastAsia"/>
          <w:b/>
          <w:bCs/>
        </w:rPr>
        <w:t xml:space="preserve"> 步长=1/</w:t>
      </w:r>
      <w:r>
        <w:rPr>
          <w:rFonts w:hint="eastAsia"/>
          <w:b/>
          <w:bCs/>
        </w:rPr>
        <w:t>128</w:t>
      </w:r>
      <w:r w:rsidRPr="009D0BE6">
        <w:rPr>
          <w:rFonts w:hint="eastAsia"/>
          <w:b/>
          <w:bCs/>
        </w:rPr>
        <w:t>的五点差分格式</w:t>
      </w:r>
    </w:p>
    <w:p w14:paraId="0ECAC8CE" w14:textId="189F942C" w:rsidR="009D0BE6" w:rsidRDefault="009D0BE6" w:rsidP="00B208AF">
      <w:pPr>
        <w:spacing w:line="440" w:lineRule="exact"/>
        <w:ind w:firstLine="480"/>
      </w:pPr>
      <w:r>
        <w:rPr>
          <w:rFonts w:hint="eastAsia"/>
        </w:rPr>
        <w:t xml:space="preserve">    首先绘制该补偿下的五点差分格式三维图像，观察到与精确解的图像近似，步长更小，网格更密集，说明该数值解计算正确。</w:t>
      </w:r>
    </w:p>
    <w:p w14:paraId="7B9B1499" w14:textId="77777777" w:rsidR="009D0BE6" w:rsidRDefault="009D0BE6" w:rsidP="009D0BE6">
      <w:pPr>
        <w:ind w:firstLine="480"/>
      </w:pPr>
    </w:p>
    <w:p w14:paraId="469E4E4E" w14:textId="77777777" w:rsidR="009D0BE6" w:rsidRDefault="009D0BE6" w:rsidP="00B208AF"/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D0BE6" w14:paraId="5280D6CE" w14:textId="77777777" w:rsidTr="009D0BE6">
        <w:tc>
          <w:tcPr>
            <w:tcW w:w="8296" w:type="dxa"/>
          </w:tcPr>
          <w:p w14:paraId="5E9F514A" w14:textId="77777777" w:rsidR="009D0BE6" w:rsidRDefault="009D0BE6" w:rsidP="00B208AF"/>
          <w:p w14:paraId="5AF1E472" w14:textId="77777777" w:rsidR="009D0BE6" w:rsidRDefault="009D0BE6" w:rsidP="009D0BE6">
            <w:pPr>
              <w:keepNext/>
              <w:ind w:firstLine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0A7B7D" wp14:editId="7EB3D71F">
                  <wp:extent cx="4303552" cy="3227923"/>
                  <wp:effectExtent l="0" t="0" r="1905" b="0"/>
                  <wp:docPr id="17280290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02907" name="图片 17280290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133" cy="325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2D98E" w14:textId="648E7122" w:rsidR="009D0BE6" w:rsidRDefault="009D0BE6" w:rsidP="009D0BE6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2</w:t>
            </w:r>
            <w:r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7</w:t>
            </w:r>
            <w:r w:rsidR="00243815">
              <w:fldChar w:fldCharType="end"/>
            </w:r>
            <w:r>
              <w:rPr>
                <w:rFonts w:hint="eastAsia"/>
              </w:rPr>
              <w:t>步长为</w:t>
            </w:r>
            <w:r>
              <w:rPr>
                <w:rFonts w:hint="eastAsia"/>
              </w:rPr>
              <w:t>1/128</w:t>
            </w:r>
            <w:r>
              <w:rPr>
                <w:rFonts w:hint="eastAsia"/>
              </w:rPr>
              <w:t>的五点差分格式三维图像</w:t>
            </w:r>
          </w:p>
        </w:tc>
      </w:tr>
    </w:tbl>
    <w:p w14:paraId="5D2B1DE5" w14:textId="7B7EED18" w:rsidR="009D0BE6" w:rsidRPr="009D0BE6" w:rsidRDefault="009D0BE6" w:rsidP="00B208AF">
      <w:pPr>
        <w:spacing w:line="440" w:lineRule="exact"/>
        <w:ind w:firstLine="482"/>
        <w:textAlignment w:val="baseline"/>
        <w:rPr>
          <w:rFonts w:ascii="inherit" w:hAnsi="inherit" w:hint="eastAsia"/>
          <w:color w:val="060607"/>
          <w:spacing w:val="4"/>
        </w:rPr>
      </w:pPr>
      <w:r>
        <w:rPr>
          <w:rFonts w:hint="eastAsia"/>
        </w:rPr>
        <w:lastRenderedPageBreak/>
        <w:t xml:space="preserve">    </w:t>
      </w:r>
      <w:r w:rsidRPr="009D0BE6">
        <w:rPr>
          <w:rFonts w:hint="eastAsia"/>
        </w:rPr>
        <w:t>观察图</w:t>
      </w:r>
      <w:r w:rsidR="00B208AF">
        <w:rPr>
          <w:rFonts w:hint="eastAsia"/>
        </w:rPr>
        <w:t>2</w:t>
      </w:r>
      <w:r w:rsidRPr="009D0BE6">
        <w:rPr>
          <w:rFonts w:hint="eastAsia"/>
        </w:rPr>
        <w:t>-</w:t>
      </w:r>
      <w:r w:rsidR="00B208AF">
        <w:rPr>
          <w:rFonts w:hint="eastAsia"/>
        </w:rPr>
        <w:t>8</w:t>
      </w:r>
      <w:r>
        <w:rPr>
          <w:rFonts w:hint="eastAsia"/>
        </w:rPr>
        <w:t>和图</w:t>
      </w:r>
      <w:r w:rsidR="00B208AF">
        <w:rPr>
          <w:rFonts w:hint="eastAsia"/>
        </w:rPr>
        <w:t>2</w:t>
      </w:r>
      <w:r>
        <w:rPr>
          <w:rFonts w:hint="eastAsia"/>
        </w:rPr>
        <w:t>-3</w:t>
      </w:r>
      <w:r w:rsidRPr="009D0BE6">
        <w:rPr>
          <w:rFonts w:hint="eastAsia"/>
        </w:rPr>
        <w:t>，发现步长为1/128相较于1/64</w:t>
      </w:r>
      <w:r>
        <w:rPr>
          <w:rFonts w:hint="eastAsia"/>
        </w:rPr>
        <w:t>时</w:t>
      </w:r>
      <w:r w:rsidRPr="009D0BE6">
        <w:rPr>
          <w:rFonts w:hint="eastAsia"/>
        </w:rPr>
        <w:t>，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数值解的波动幅度更接近精确解，误差明显减小，尤其是在高频区域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。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数值解的峰值与精确解的差距明显减小</w:t>
      </w:r>
      <w:r w:rsidRPr="009D0BE6">
        <w:rPr>
          <w:rFonts w:ascii="Helvetica Neue" w:hAnsi="Helvetica Neue" w:hint="eastAsia"/>
          <w:color w:val="060607"/>
          <w:spacing w:val="4"/>
          <w:shd w:val="clear" w:color="auto" w:fill="FFFFFF"/>
        </w:rPr>
        <w:t>。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数值解的波动性与精确解更加一致，误差主要集中在某些局部区域</w:t>
      </w:r>
      <w:r>
        <w:rPr>
          <w:rFonts w:ascii="Helvetica Neue" w:hAnsi="Helvetica Neue" w:hint="eastAsia"/>
          <w:color w:val="060607"/>
          <w:spacing w:val="4"/>
          <w:shd w:val="clear" w:color="auto" w:fill="FFFFFF"/>
        </w:rPr>
        <w:t>。</w:t>
      </w:r>
      <w:r w:rsidRPr="009D0BE6">
        <w:rPr>
          <w:rFonts w:ascii="inherit" w:hAnsi="inherit"/>
          <w:color w:val="060607"/>
          <w:spacing w:val="4"/>
        </w:rPr>
        <w:t>数值解的稳定性显著提高，波动幅度更加平滑，与精确解的吻合度更高。</w:t>
      </w:r>
    </w:p>
    <w:tbl>
      <w:tblPr>
        <w:tblStyle w:val="af4"/>
        <w:tblW w:w="10436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6"/>
      </w:tblGrid>
      <w:tr w:rsidR="009D0BE6" w14:paraId="34B3E1E9" w14:textId="77777777" w:rsidTr="009D0BE6">
        <w:tc>
          <w:tcPr>
            <w:tcW w:w="10436" w:type="dxa"/>
          </w:tcPr>
          <w:p w14:paraId="01217547" w14:textId="77777777" w:rsidR="009D0BE6" w:rsidRDefault="009D0BE6" w:rsidP="009D0BE6">
            <w:pPr>
              <w:keepNext/>
              <w:ind w:firstLine="480"/>
            </w:pPr>
            <w:r>
              <w:rPr>
                <w:rFonts w:hint="eastAsia"/>
                <w:noProof/>
              </w:rPr>
              <w:drawing>
                <wp:inline distT="0" distB="0" distL="0" distR="0" wp14:anchorId="2A3E73EA" wp14:editId="7932EC98">
                  <wp:extent cx="6490248" cy="2206503"/>
                  <wp:effectExtent l="0" t="0" r="0" b="3810"/>
                  <wp:docPr id="206105624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56240" name="图片 2061056240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35" r="5077"/>
                          <a:stretch/>
                        </pic:blipFill>
                        <pic:spPr bwMode="auto">
                          <a:xfrm>
                            <a:off x="0" y="0"/>
                            <a:ext cx="6676151" cy="226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65BA97" w14:textId="5C565FB2" w:rsidR="009D0BE6" w:rsidRDefault="009D0BE6" w:rsidP="009D0BE6">
            <w:pPr>
              <w:pStyle w:val="af7"/>
              <w:ind w:firstLine="400"/>
              <w:jc w:val="center"/>
            </w:pPr>
            <w:r>
              <w:t>图</w:t>
            </w:r>
            <w:r>
              <w:t xml:space="preserve"> </w:t>
            </w:r>
            <w:r w:rsidR="00243815">
              <w:rPr>
                <w:rFonts w:hint="eastAsia"/>
              </w:rPr>
              <w:t>2</w:t>
            </w:r>
            <w:r>
              <w:noBreakHyphen/>
            </w:r>
            <w:r w:rsidR="00243815">
              <w:fldChar w:fldCharType="begin"/>
            </w:r>
            <w:r w:rsidR="00243815">
              <w:instrText xml:space="preserve"> SEQ </w:instrText>
            </w:r>
            <w:r w:rsidR="00243815">
              <w:instrText>图</w:instrText>
            </w:r>
            <w:r w:rsidR="00243815">
              <w:instrText xml:space="preserve"> \* ARABIC </w:instrText>
            </w:r>
            <w:r w:rsidR="00243815">
              <w:fldChar w:fldCharType="separate"/>
            </w:r>
            <w:r w:rsidR="00E96AB8">
              <w:rPr>
                <w:noProof/>
              </w:rPr>
              <w:t>8</w:t>
            </w:r>
            <w:r w:rsidR="00243815">
              <w:fldChar w:fldCharType="end"/>
            </w:r>
            <w:r>
              <w:rPr>
                <w:rFonts w:hint="eastAsia"/>
              </w:rPr>
              <w:t>步长为</w:t>
            </w:r>
            <w:r>
              <w:rPr>
                <w:rFonts w:hint="eastAsia"/>
              </w:rPr>
              <w:t>1/128</w:t>
            </w:r>
            <w:r>
              <w:rPr>
                <w:rFonts w:hint="eastAsia"/>
              </w:rPr>
              <w:t>的数值解与精确解对比</w:t>
            </w:r>
          </w:p>
        </w:tc>
      </w:tr>
    </w:tbl>
    <w:p w14:paraId="772579CE" w14:textId="77777777" w:rsidR="009D0BE6" w:rsidRDefault="009D0BE6" w:rsidP="009D0BE6">
      <w:pPr>
        <w:spacing w:line="360" w:lineRule="atLeast"/>
        <w:ind w:firstLine="480"/>
        <w:textAlignment w:val="baseline"/>
      </w:pPr>
      <w:r>
        <w:rPr>
          <w:rFonts w:hint="eastAsia"/>
        </w:rPr>
        <w:t xml:space="preserve">    </w:t>
      </w:r>
    </w:p>
    <w:p w14:paraId="7A4ED2A9" w14:textId="54485D05" w:rsidR="009133EA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在局部区域（如节点编号</w:t>
      </w:r>
      <w:r w:rsidRPr="009D0BE6">
        <w:rPr>
          <w:rFonts w:ascii="inherit" w:hAnsi="inherit"/>
          <w:color w:val="060607"/>
          <w:spacing w:val="4"/>
        </w:rPr>
        <w:t xml:space="preserve"> 4900 </w:t>
      </w:r>
      <w:r w:rsidRPr="009D0BE6">
        <w:rPr>
          <w:rFonts w:ascii="inherit" w:hAnsi="inherit"/>
          <w:color w:val="060607"/>
          <w:spacing w:val="4"/>
        </w:rPr>
        <w:t>到</w:t>
      </w:r>
      <w:r w:rsidRPr="009D0BE6">
        <w:rPr>
          <w:rFonts w:ascii="inherit" w:hAnsi="inherit"/>
          <w:color w:val="060607"/>
          <w:spacing w:val="4"/>
        </w:rPr>
        <w:t xml:space="preserve"> 5900 </w:t>
      </w:r>
      <w:r w:rsidRPr="009D0BE6">
        <w:rPr>
          <w:rFonts w:ascii="inherit" w:hAnsi="inherit"/>
          <w:color w:val="060607"/>
          <w:spacing w:val="4"/>
        </w:rPr>
        <w:t>和</w:t>
      </w:r>
      <w:r w:rsidRPr="009D0BE6">
        <w:rPr>
          <w:rFonts w:ascii="inherit" w:hAnsi="inherit"/>
          <w:color w:val="060607"/>
          <w:spacing w:val="4"/>
        </w:rPr>
        <w:t xml:space="preserve"> 14500 </w:t>
      </w:r>
      <w:r w:rsidRPr="009D0BE6">
        <w:rPr>
          <w:rFonts w:ascii="inherit" w:hAnsi="inherit"/>
          <w:color w:val="060607"/>
          <w:spacing w:val="4"/>
        </w:rPr>
        <w:t>到</w:t>
      </w:r>
      <w:r w:rsidRPr="009D0BE6">
        <w:rPr>
          <w:rFonts w:ascii="inherit" w:hAnsi="inherit"/>
          <w:color w:val="060607"/>
          <w:spacing w:val="4"/>
        </w:rPr>
        <w:t xml:space="preserve"> 15500</w:t>
      </w:r>
      <w:r w:rsidRPr="009D0BE6">
        <w:rPr>
          <w:rFonts w:ascii="inherit" w:hAnsi="inherit"/>
          <w:color w:val="060607"/>
          <w:spacing w:val="4"/>
        </w:rPr>
        <w:t>），数值解的波动幅度与精确解相比有明显的差异。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数值解</w:t>
      </w:r>
      <w:r w:rsidRPr="009D0BE6">
        <w:rPr>
          <w:rFonts w:ascii="Helvetica Neue" w:hAnsi="Helvetica Neue" w:hint="eastAsia"/>
          <w:color w:val="060607"/>
          <w:spacing w:val="4"/>
          <w:shd w:val="clear" w:color="auto" w:fill="FFFFFF"/>
        </w:rPr>
        <w:t>在前半部分之前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的波动幅度更</w:t>
      </w:r>
      <w:r w:rsidRPr="009D0BE6">
        <w:rPr>
          <w:rFonts w:ascii="Helvetica Neue" w:hAnsi="Helvetica Neue" w:hint="eastAsia"/>
          <w:color w:val="060607"/>
          <w:spacing w:val="4"/>
          <w:shd w:val="clear" w:color="auto" w:fill="FFFFFF"/>
        </w:rPr>
        <w:t>小，后半部分波动更大，峰值更高</w:t>
      </w:r>
      <w:r w:rsidRPr="009D0BE6">
        <w:rPr>
          <w:rFonts w:hint="eastAsia"/>
        </w:rPr>
        <w:t>。</w:t>
      </w:r>
    </w:p>
    <w:tbl>
      <w:tblPr>
        <w:tblStyle w:val="af4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6"/>
        <w:gridCol w:w="5676"/>
      </w:tblGrid>
      <w:tr w:rsidR="009D0BE6" w14:paraId="368C1913" w14:textId="77777777" w:rsidTr="009D0BE6">
        <w:trPr>
          <w:jc w:val="center"/>
        </w:trPr>
        <w:tc>
          <w:tcPr>
            <w:tcW w:w="5240" w:type="dxa"/>
          </w:tcPr>
          <w:p w14:paraId="64AB74B2" w14:textId="77777777" w:rsidR="009D0BE6" w:rsidRP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3C6E034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CAA4EA0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C9F7EB8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0881938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3BB0890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20A8CD92" w14:textId="1CE5284E" w:rsidR="009D0BE6" w:rsidRDefault="009D0BE6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</w:pPr>
            <w:r>
              <w:rPr>
                <w:rFonts w:hint="eastAsia"/>
                <w:noProof/>
              </w:rPr>
              <w:drawing>
                <wp:inline distT="0" distB="0" distL="0" distR="0" wp14:anchorId="1E480A29" wp14:editId="402C4DDC">
                  <wp:extent cx="3363343" cy="2146935"/>
                  <wp:effectExtent l="0" t="0" r="2540" b="0"/>
                  <wp:docPr id="114471416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414904" name="图片 65341490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748" cy="217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</w:tcPr>
          <w:p w14:paraId="7658DAA4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3955F0E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712395AD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6409D331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17E6AB78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014F0EF4" w14:textId="77777777" w:rsidR="009D0BE6" w:rsidRDefault="009D0BE6" w:rsidP="008B6216">
            <w:pPr>
              <w:adjustRightInd w:val="0"/>
              <w:snapToGrid w:val="0"/>
              <w:spacing w:afterLines="50" w:after="180" w:line="440" w:lineRule="exact"/>
              <w:ind w:firstLine="480"/>
            </w:pPr>
          </w:p>
          <w:p w14:paraId="49C8C721" w14:textId="5FC54EA6" w:rsidR="009D0BE6" w:rsidRDefault="009D0BE6" w:rsidP="009D0BE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</w:pPr>
            <w:r>
              <w:rPr>
                <w:rFonts w:hint="eastAsia"/>
                <w:noProof/>
              </w:rPr>
              <w:drawing>
                <wp:inline distT="0" distB="0" distL="0" distR="0" wp14:anchorId="2F67262D" wp14:editId="688B3991">
                  <wp:extent cx="3162300" cy="2210108"/>
                  <wp:effectExtent l="0" t="0" r="0" b="0"/>
                  <wp:docPr id="159183949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481737" name="图片 84648173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41" cy="227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F25FA" w14:textId="2212EA50" w:rsidR="009D0BE6" w:rsidRPr="00097CF4" w:rsidRDefault="009D0BE6" w:rsidP="009D0BE6">
      <w:pPr>
        <w:pStyle w:val="af7"/>
        <w:ind w:firstLine="400"/>
        <w:jc w:val="center"/>
      </w:pPr>
      <w:r>
        <w:t>图</w:t>
      </w:r>
      <w:r>
        <w:t xml:space="preserve"> </w:t>
      </w:r>
      <w:r w:rsidR="00243815">
        <w:rPr>
          <w:rFonts w:hint="eastAsia"/>
        </w:rPr>
        <w:t>2</w:t>
      </w:r>
      <w:r>
        <w:noBreakHyphen/>
      </w:r>
      <w:r w:rsidR="00243815">
        <w:fldChar w:fldCharType="begin"/>
      </w:r>
      <w:r w:rsidR="00243815">
        <w:instrText xml:space="preserve"> SEQ </w:instrText>
      </w:r>
      <w:r w:rsidR="00243815">
        <w:instrText>图</w:instrText>
      </w:r>
      <w:r w:rsidR="00243815">
        <w:instrText xml:space="preserve"> \* ARABIC </w:instrText>
      </w:r>
      <w:r w:rsidR="00243815">
        <w:fldChar w:fldCharType="separate"/>
      </w:r>
      <w:r w:rsidR="00E96AB8">
        <w:rPr>
          <w:noProof/>
        </w:rPr>
        <w:t>9</w:t>
      </w:r>
      <w:r w:rsidR="00243815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步长为</w:t>
      </w:r>
      <w:r>
        <w:rPr>
          <w:rFonts w:hint="eastAsia"/>
        </w:rPr>
        <w:t>1/128</w:t>
      </w:r>
      <w:r>
        <w:rPr>
          <w:rFonts w:hint="eastAsia"/>
        </w:rPr>
        <w:t>的数值解与精确解对比（局部）</w:t>
      </w:r>
    </w:p>
    <w:p w14:paraId="122594E2" w14:textId="784962B3" w:rsidR="002D08D3" w:rsidRPr="002D08D3" w:rsidRDefault="009133EA" w:rsidP="009D0BE6">
      <w:pPr>
        <w:pStyle w:val="1"/>
        <w:ind w:firstLine="612"/>
      </w:pPr>
      <w:r w:rsidRPr="00097CF4">
        <w:rPr>
          <w:rFonts w:hint="eastAsia"/>
        </w:rPr>
        <w:t>总结</w:t>
      </w:r>
    </w:p>
    <w:p w14:paraId="47BA2969" w14:textId="77777777" w:rsidR="009D0BE6" w:rsidRDefault="009D0BE6" w:rsidP="00B208AF">
      <w:pPr>
        <w:numPr>
          <w:ilvl w:val="0"/>
          <w:numId w:val="14"/>
        </w:numPr>
        <w:spacing w:line="440" w:lineRule="exact"/>
        <w:ind w:firstLine="505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Style w:val="af9"/>
          <w:rFonts w:ascii="inherit" w:hAnsi="inherit"/>
          <w:color w:val="060607"/>
          <w:spacing w:val="4"/>
          <w:bdr w:val="none" w:sz="0" w:space="0" w:color="auto" w:frame="1"/>
        </w:rPr>
        <w:t>步长的影响</w:t>
      </w:r>
      <w:r w:rsidRPr="009D0BE6">
        <w:rPr>
          <w:rFonts w:ascii="inherit" w:hAnsi="inherit"/>
          <w:color w:val="060607"/>
          <w:spacing w:val="4"/>
        </w:rPr>
        <w:t>：</w:t>
      </w:r>
    </w:p>
    <w:p w14:paraId="0702238E" w14:textId="19936C9B" w:rsidR="009D0BE6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步长对数值解的精度有显著影响。较小的步长（如</w:t>
      </w:r>
      <w:r w:rsidRPr="009D0BE6">
        <w:rPr>
          <w:rFonts w:ascii="inherit" w:hAnsi="inherit"/>
          <w:color w:val="060607"/>
          <w:spacing w:val="4"/>
        </w:rPr>
        <w:t>1/128</w:t>
      </w:r>
      <w:r w:rsidRPr="009D0BE6">
        <w:rPr>
          <w:rFonts w:ascii="inherit" w:hAnsi="inherit"/>
          <w:color w:val="060607"/>
          <w:spacing w:val="4"/>
        </w:rPr>
        <w:t>）可以显著减小数值解与精确解之间的误差，提高数值解的精度和稳定性。</w:t>
      </w:r>
    </w:p>
    <w:p w14:paraId="781AB009" w14:textId="77777777" w:rsidR="009D0BE6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较大的步长（如</w:t>
      </w:r>
      <w:r w:rsidRPr="009D0BE6">
        <w:rPr>
          <w:rFonts w:ascii="inherit" w:hAnsi="inherit"/>
          <w:color w:val="060607"/>
          <w:spacing w:val="4"/>
        </w:rPr>
        <w:t>1/64</w:t>
      </w:r>
      <w:r w:rsidRPr="009D0BE6">
        <w:rPr>
          <w:rFonts w:ascii="inherit" w:hAnsi="inherit"/>
          <w:color w:val="060607"/>
          <w:spacing w:val="4"/>
        </w:rPr>
        <w:t>）可能导致数值解在高频区域出现较大的误差和不稳定性。</w:t>
      </w:r>
    </w:p>
    <w:p w14:paraId="32E044FA" w14:textId="77777777" w:rsidR="009D0BE6" w:rsidRPr="009D0BE6" w:rsidRDefault="009D0BE6" w:rsidP="00B208AF">
      <w:pPr>
        <w:numPr>
          <w:ilvl w:val="0"/>
          <w:numId w:val="14"/>
        </w:numPr>
        <w:spacing w:line="440" w:lineRule="exact"/>
        <w:ind w:firstLine="505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Style w:val="af9"/>
          <w:rFonts w:ascii="inherit" w:hAnsi="inherit"/>
          <w:color w:val="060607"/>
          <w:spacing w:val="4"/>
          <w:bdr w:val="none" w:sz="0" w:space="0" w:color="auto" w:frame="1"/>
        </w:rPr>
        <w:t>数值方法的有效性</w:t>
      </w:r>
      <w:r w:rsidRPr="009D0BE6">
        <w:rPr>
          <w:rFonts w:ascii="inherit" w:hAnsi="inherit"/>
          <w:color w:val="060607"/>
          <w:spacing w:val="4"/>
        </w:rPr>
        <w:t>：</w:t>
      </w:r>
    </w:p>
    <w:p w14:paraId="60C30076" w14:textId="77777777" w:rsidR="009D0BE6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五点差分格式在求解二维</w:t>
      </w:r>
      <w:r w:rsidRPr="009D0BE6">
        <w:rPr>
          <w:rFonts w:ascii="inherit" w:hAnsi="inherit"/>
          <w:color w:val="060607"/>
          <w:spacing w:val="4"/>
        </w:rPr>
        <w:t>Poisson</w:t>
      </w:r>
      <w:r w:rsidRPr="009D0BE6">
        <w:rPr>
          <w:rFonts w:ascii="inherit" w:hAnsi="inherit"/>
          <w:color w:val="060607"/>
          <w:spacing w:val="4"/>
        </w:rPr>
        <w:t>方程时是有效的，但其精度依赖于步长的选择。减小步长可以提高解的精度，但会增加计算成本。</w:t>
      </w:r>
    </w:p>
    <w:p w14:paraId="33F5A04F" w14:textId="77777777" w:rsidR="009D0BE6" w:rsidRPr="009D0BE6" w:rsidRDefault="009D0BE6" w:rsidP="00B208AF">
      <w:pPr>
        <w:numPr>
          <w:ilvl w:val="0"/>
          <w:numId w:val="14"/>
        </w:numPr>
        <w:spacing w:line="440" w:lineRule="exact"/>
        <w:ind w:firstLine="505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Style w:val="af9"/>
          <w:rFonts w:ascii="inherit" w:hAnsi="inherit"/>
          <w:color w:val="060607"/>
          <w:spacing w:val="4"/>
          <w:bdr w:val="none" w:sz="0" w:space="0" w:color="auto" w:frame="1"/>
        </w:rPr>
        <w:t>误差分析</w:t>
      </w:r>
      <w:r w:rsidRPr="009D0BE6">
        <w:rPr>
          <w:rFonts w:ascii="inherit" w:hAnsi="inherit"/>
          <w:color w:val="060607"/>
          <w:spacing w:val="4"/>
        </w:rPr>
        <w:t>：</w:t>
      </w:r>
    </w:p>
    <w:p w14:paraId="7113D0AF" w14:textId="56C54923" w:rsidR="009D0BE6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数值解的误差主要集中在</w:t>
      </w:r>
      <w:r>
        <w:rPr>
          <w:rFonts w:ascii="inherit" w:hAnsi="inherit" w:hint="eastAsia"/>
          <w:color w:val="060607"/>
          <w:spacing w:val="4"/>
        </w:rPr>
        <w:t>前段和后端</w:t>
      </w:r>
      <w:r w:rsidRPr="009D0BE6">
        <w:rPr>
          <w:rFonts w:ascii="inherit" w:hAnsi="inherit"/>
          <w:color w:val="060607"/>
          <w:spacing w:val="4"/>
        </w:rPr>
        <w:t>，这可能是由于数值方法的局部截断误差的不稳定性导致的。</w:t>
      </w:r>
    </w:p>
    <w:p w14:paraId="2039CF8C" w14:textId="77777777" w:rsid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inherit" w:hAnsi="inherit"/>
          <w:color w:val="060607"/>
          <w:spacing w:val="4"/>
        </w:rPr>
        <w:t>相位误差和幅度误差在局部区域更为明显，尤其是在高频变化区域。</w:t>
      </w:r>
    </w:p>
    <w:p w14:paraId="7A1241AF" w14:textId="77777777" w:rsid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</w:p>
    <w:p w14:paraId="33A49871" w14:textId="070646E6" w:rsidR="009D0BE6" w:rsidRPr="009D0BE6" w:rsidRDefault="009D0BE6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通过实验，验证了五点差分格式在求解二维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Poisson</w:t>
      </w:r>
      <w:r w:rsidRPr="009D0BE6">
        <w:rPr>
          <w:rFonts w:ascii="Helvetica Neue" w:hAnsi="Helvetica Neue"/>
          <w:color w:val="060607"/>
          <w:spacing w:val="4"/>
          <w:shd w:val="clear" w:color="auto" w:fill="FFFFFF"/>
        </w:rPr>
        <w:t>方程时的有效性，并分析了不同步长对数值解精度的影响。实验结果表明，减小步长可以显著提高数值解的精度和稳定性，但会增加计算成本。</w:t>
      </w:r>
    </w:p>
    <w:p w14:paraId="5DC6A768" w14:textId="77777777" w:rsidR="008328DC" w:rsidRDefault="008328DC" w:rsidP="001220B8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</w:pPr>
    </w:p>
    <w:p w14:paraId="0C349E31" w14:textId="77777777" w:rsidR="009D0BE6" w:rsidRPr="009D0BE6" w:rsidRDefault="009D0BE6" w:rsidP="009D0BE6">
      <w:pPr>
        <w:pStyle w:val="af5"/>
        <w:widowControl/>
        <w:adjustRightInd w:val="0"/>
        <w:snapToGrid w:val="0"/>
        <w:spacing w:line="360" w:lineRule="auto"/>
        <w:ind w:firstLineChars="0" w:firstLine="0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sectPr w:rsidR="009D0BE6" w:rsidRPr="009D0BE6" w:rsidSect="007834C3">
          <w:pgSz w:w="11906" w:h="16838"/>
          <w:pgMar w:top="1440" w:right="1800" w:bottom="1440" w:left="1800" w:header="794" w:footer="640" w:gutter="0"/>
          <w:cols w:space="425"/>
          <w:docGrid w:type="lines" w:linePitch="360"/>
        </w:sectPr>
      </w:pPr>
    </w:p>
    <w:p w14:paraId="065682EF" w14:textId="526894D8" w:rsidR="00975D61" w:rsidRPr="009133EA" w:rsidRDefault="009133EA" w:rsidP="001220B8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lastRenderedPageBreak/>
        <w:t>实验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 xml:space="preserve">三 </w:t>
      </w:r>
      <w:r w:rsidR="00975D61" w:rsidRPr="009133EA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t xml:space="preserve"> 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抛物型方程的数值解法</w: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instrText>MACROBUTTON MTEditEquationSection2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 w:rsidRPr="00206148">
        <w:rPr>
          <w:rStyle w:val="MTEquationSection"/>
          <w:rFonts w:hint="eastAsia"/>
        </w:rPr>
        <w:instrText>公式节</w:instrText>
      </w:r>
      <w:r w:rsidR="00206148" w:rsidRPr="00206148">
        <w:rPr>
          <w:rStyle w:val="MTEquationSection"/>
        </w:rPr>
        <w:instrText xml:space="preserve"> (下一节)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MTEqn \r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MTSec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</w:p>
    <w:p w14:paraId="1F62FF25" w14:textId="77777777" w:rsidR="009133EA" w:rsidRPr="001220B8" w:rsidRDefault="009133EA" w:rsidP="00D8624D">
      <w:pPr>
        <w:pStyle w:val="1"/>
        <w:numPr>
          <w:ilvl w:val="0"/>
          <w:numId w:val="9"/>
        </w:numPr>
        <w:ind w:firstLine="612"/>
      </w:pPr>
      <w:r w:rsidRPr="001220B8">
        <w:rPr>
          <w:rFonts w:hint="eastAsia"/>
        </w:rPr>
        <w:t>实验试题</w:t>
      </w:r>
    </w:p>
    <w:p w14:paraId="0A19BC6A" w14:textId="77777777" w:rsidR="009133EA" w:rsidRPr="009133EA" w:rsidRDefault="009133EA" w:rsidP="009133EA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 w:rsidRPr="009133EA">
        <w:rPr>
          <w:rFonts w:hint="eastAsia"/>
        </w:rPr>
        <w:t>分别用</w:t>
      </w:r>
      <w:bookmarkStart w:id="2" w:name="OLE_LINK169"/>
      <w:r w:rsidRPr="009133EA">
        <w:rPr>
          <w:rFonts w:hint="eastAsia"/>
        </w:rPr>
        <w:t>向前差分格式</w:t>
      </w:r>
      <w:bookmarkEnd w:id="2"/>
      <w:r w:rsidRPr="009133EA">
        <w:rPr>
          <w:rFonts w:hint="eastAsia"/>
        </w:rPr>
        <w:t>和Grank-Nicolson格式求下列一维抛物方程的初边值问题的数值解：</w:t>
      </w:r>
    </w:p>
    <w:p w14:paraId="185DE00A" w14:textId="27AD809F" w:rsidR="009133EA" w:rsidRDefault="009133EA" w:rsidP="009133EA">
      <w:pPr>
        <w:pStyle w:val="MTDisplayEquation"/>
        <w:spacing w:after="180" w:line="240" w:lineRule="auto"/>
        <w:ind w:firstLineChars="0" w:firstLine="0"/>
      </w:pPr>
      <w:r>
        <w:tab/>
      </w:r>
      <w:r w:rsidR="006D4662" w:rsidRPr="00EB332C">
        <w:rPr>
          <w:noProof/>
          <w:position w:val="-80"/>
        </w:rPr>
        <w:object w:dxaOrig="3720" w:dyaOrig="1719" w14:anchorId="52925B29">
          <v:shape id="_x0000_i1054" type="#_x0000_t75" alt="" style="width:187.2pt;height:84.6pt;mso-width-percent:0;mso-height-percent:0;mso-width-percent:0;mso-height-percent:0" o:ole="">
            <v:imagedata r:id="rId30" o:title=""/>
          </v:shape>
          <o:OLEObject Type="Embed" ProgID="Equation.DSMT4" ShapeID="_x0000_i1054" DrawAspect="Content" ObjectID="_1809191011" r:id="rId31"/>
        </w:object>
      </w:r>
      <w:r>
        <w:tab/>
      </w:r>
      <w:r w:rsidR="00331FB6">
        <w:fldChar w:fldCharType="begin"/>
      </w:r>
      <w:r w:rsidR="00331FB6">
        <w:instrText xml:space="preserve"> MACROBUTTON MTPlaceRef \* MERGEFORMAT </w:instrText>
      </w:r>
      <w:r w:rsidR="00331FB6">
        <w:fldChar w:fldCharType="begin"/>
      </w:r>
      <w:r w:rsidR="00331FB6">
        <w:instrText xml:space="preserve"> SEQ MTEqn \h \* MERGEFORMAT </w:instrText>
      </w:r>
      <w:r w:rsidR="00331FB6">
        <w:fldChar w:fldCharType="end"/>
      </w:r>
      <w:r w:rsidR="00331FB6">
        <w:instrText>(</w:instrText>
      </w:r>
      <w:fldSimple w:instr=" SEQ MTSec \c \* Arabic \* MERGEFORMAT ">
        <w:r w:rsidR="00663135">
          <w:rPr>
            <w:noProof/>
          </w:rPr>
          <w:instrText>3</w:instrText>
        </w:r>
      </w:fldSimple>
      <w:r w:rsidR="00331FB6">
        <w:instrText>.</w:instrText>
      </w:r>
      <w:fldSimple w:instr=" SEQ MTEqn \c \* Arabic \* MERGEFORMAT ">
        <w:r w:rsidR="00663135">
          <w:rPr>
            <w:noProof/>
          </w:rPr>
          <w:instrText>1</w:instrText>
        </w:r>
      </w:fldSimple>
      <w:r w:rsidR="00331FB6">
        <w:instrText>)</w:instrText>
      </w:r>
      <w:r w:rsidR="00331FB6">
        <w:fldChar w:fldCharType="end"/>
      </w:r>
    </w:p>
    <w:p w14:paraId="64689594" w14:textId="77777777" w:rsidR="009133EA" w:rsidRDefault="009133EA" w:rsidP="009133EA">
      <w:pPr>
        <w:pStyle w:val="MTDisplayEquation"/>
        <w:spacing w:after="180"/>
        <w:ind w:firstLineChars="0" w:firstLine="0"/>
      </w:pPr>
      <w:r w:rsidRPr="009133EA">
        <w:rPr>
          <w:rFonts w:cs="Times New Roman" w:hint="eastAsia"/>
          <w:lang w:eastAsia="zh-TW"/>
        </w:rPr>
        <w:t>其精确解为</w:t>
      </w:r>
      <w:r w:rsidR="006D4662" w:rsidRPr="00C66964">
        <w:rPr>
          <w:noProof/>
          <w:position w:val="-10"/>
        </w:rPr>
        <w:object w:dxaOrig="3060" w:dyaOrig="400" w14:anchorId="7813F220">
          <v:shape id="_x0000_i1053" type="#_x0000_t75" alt="" style="width:153pt;height:19.8pt;mso-width-percent:0;mso-height-percent:0;mso-width-percent:0;mso-height-percent:0" o:ole="">
            <v:imagedata r:id="rId32" o:title=""/>
          </v:shape>
          <o:OLEObject Type="Embed" ProgID="Equation.DSMT4" ShapeID="_x0000_i1053" DrawAspect="Content" ObjectID="_1809191012" r:id="rId33"/>
        </w:object>
      </w:r>
      <w:r>
        <w:rPr>
          <w:rFonts w:hint="eastAsia"/>
        </w:rPr>
        <w:t>.</w:t>
      </w:r>
    </w:p>
    <w:p w14:paraId="670B1DA6" w14:textId="7FB90C07" w:rsidR="009133EA" w:rsidRPr="001220B8" w:rsidRDefault="009133EA" w:rsidP="00B208AF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 w:rsidRPr="009133EA">
        <w:rPr>
          <w:rFonts w:hint="eastAsia"/>
        </w:rPr>
        <w:t>要求：网格分别取两组</w:t>
      </w:r>
      <w:bookmarkStart w:id="3" w:name="OLE_LINK172"/>
      <w:r w:rsidR="006D4662" w:rsidRPr="009133EA">
        <w:rPr>
          <w:noProof/>
          <w:position w:val="-10"/>
        </w:rPr>
        <w:object w:dxaOrig="2120" w:dyaOrig="320" w14:anchorId="577E5DF2">
          <v:shape id="_x0000_i1052" type="#_x0000_t75" alt="" style="width:106.2pt;height:16.2pt;mso-width-percent:0;mso-height-percent:0;mso-width-percent:0;mso-height-percent:0" o:ole="">
            <v:imagedata r:id="rId34" o:title=""/>
          </v:shape>
          <o:OLEObject Type="Embed" ProgID="Equation.DSMT4" ShapeID="_x0000_i1052" DrawAspect="Content" ObjectID="_1809191013" r:id="rId35"/>
        </w:object>
      </w:r>
      <w:bookmarkEnd w:id="3"/>
      <w:r w:rsidRPr="009133EA">
        <w:rPr>
          <w:rFonts w:hint="eastAsia"/>
        </w:rPr>
        <w:t>以及</w:t>
      </w:r>
      <w:r w:rsidR="006D4662" w:rsidRPr="009133EA">
        <w:rPr>
          <w:noProof/>
          <w:position w:val="-10"/>
        </w:rPr>
        <w:object w:dxaOrig="2100" w:dyaOrig="320" w14:anchorId="26C6E8BA">
          <v:shape id="_x0000_i1051" type="#_x0000_t75" alt="" style="width:102.6pt;height:16.2pt;mso-width-percent:0;mso-height-percent:0;mso-width-percent:0;mso-height-percent:0" o:ole="">
            <v:imagedata r:id="rId36" o:title=""/>
          </v:shape>
          <o:OLEObject Type="Embed" ProgID="Equation.DSMT4" ShapeID="_x0000_i1051" DrawAspect="Content" ObjectID="_1809191014" r:id="rId37"/>
        </w:object>
      </w:r>
      <w:r w:rsidRPr="009133EA">
        <w:rPr>
          <w:rFonts w:hint="eastAsia"/>
        </w:rPr>
        <w:t xml:space="preserve"> 比较不同数值方法之间的差异。</w:t>
      </w:r>
    </w:p>
    <w:p w14:paraId="307D5DBF" w14:textId="77777777" w:rsidR="009133EA" w:rsidRDefault="009133EA" w:rsidP="00D8624D">
      <w:pPr>
        <w:pStyle w:val="1"/>
        <w:ind w:firstLine="612"/>
      </w:pPr>
      <w:r>
        <w:rPr>
          <w:rFonts w:hint="eastAsia"/>
        </w:rPr>
        <w:t>试题分析及求解过程</w:t>
      </w:r>
    </w:p>
    <w:p w14:paraId="449BDE6F" w14:textId="5664F99B" w:rsidR="00243815" w:rsidRPr="00243815" w:rsidRDefault="00243815" w:rsidP="00243815">
      <w:pPr>
        <w:adjustRightInd w:val="0"/>
        <w:snapToGrid w:val="0"/>
        <w:spacing w:afterLines="50" w:after="180" w:line="440" w:lineRule="exact"/>
        <w:jc w:val="both"/>
        <w:rPr>
          <w:b/>
          <w:bCs/>
        </w:rPr>
      </w:pPr>
      <w:r w:rsidRPr="00243815">
        <w:rPr>
          <w:rFonts w:hint="eastAsia"/>
          <w:b/>
          <w:bCs/>
        </w:rPr>
        <w:t>2.1 向前差分格式</w:t>
      </w:r>
    </w:p>
    <w:p w14:paraId="4B66AB4E" w14:textId="2CDD8900" w:rsidR="009133EA" w:rsidRDefault="00243815" w:rsidP="009133EA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对于一维抛物方程的初边值问题</w:t>
      </w:r>
    </w:p>
    <w:p w14:paraId="5C224AE4" w14:textId="4A9027D8" w:rsidR="00243815" w:rsidRPr="00243815" w:rsidRDefault="00000000" w:rsidP="00243815">
      <w:pPr>
        <w:adjustRightInd w:val="0"/>
        <w:snapToGrid w:val="0"/>
        <w:spacing w:afterLines="50" w:after="180"/>
        <w:ind w:firstLineChars="200"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∂u</m:t>
                          </m:r>
                          <m:ctrlPr>
                            <w:rPr>
                              <w:rFonts w:ascii="Cambria Math" w:eastAsia="PMingLiU" w:hAnsi="Cambria Math" w:cs="Times New Roman" w:hint="eastAsia"/>
                              <w:i/>
                              <w:kern w:val="2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</w:rPr>
                            <m:t>∂t</m:t>
                          </m:r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=a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x,t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  0&lt;x&lt;1,t&gt;0,</m:t>
                      </m:r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x,0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  0&lt;x&lt;1,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=α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,u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1,t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=β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,  0≤t≤T.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.2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3E15BD9A" w14:textId="4C5D7F90" w:rsidR="00243815" w:rsidRDefault="00243815" w:rsidP="00243815">
      <w:pPr>
        <w:adjustRightInd w:val="0"/>
        <w:snapToGrid w:val="0"/>
        <w:spacing w:afterLines="50" w:after="180"/>
        <w:jc w:val="both"/>
      </w:pPr>
      <w:r>
        <w:rPr>
          <w:rFonts w:hint="eastAsia"/>
        </w:rPr>
        <w:t>将求解区域</w:t>
      </w:r>
    </w:p>
    <w:p w14:paraId="5836E228" w14:textId="4DF4601E" w:rsidR="00243815" w:rsidRPr="00243815" w:rsidRDefault="00000000" w:rsidP="00243815">
      <w:pPr>
        <w:adjustRightInd w:val="0"/>
        <w:snapToGrid w:val="0"/>
        <w:spacing w:afterLines="50" w:after="180"/>
        <w:ind w:firstLineChars="200"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G=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x,y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</w:rPr>
                    <m:t>0≤x≤1,0≤t≤T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476459FB" w14:textId="2B2959B7" w:rsidR="00243815" w:rsidRDefault="00243815" w:rsidP="00243815">
      <w:pPr>
        <w:adjustRightInd w:val="0"/>
        <w:snapToGrid w:val="0"/>
        <w:spacing w:afterLines="50" w:after="180"/>
        <w:jc w:val="both"/>
        <w:rPr>
          <w:rFonts w:ascii="Times New Roman" w:hAnsi="Times New Roman" w:cs="Times New Roman"/>
          <w:iCs/>
        </w:rPr>
      </w:pPr>
      <w:r>
        <w:rPr>
          <w:rFonts w:hint="eastAsia"/>
          <w:iCs/>
        </w:rPr>
        <w:t>作剖分。将区间</w:t>
      </w:r>
      <m:oMath>
        <m:r>
          <w:rPr>
            <w:rFonts w:ascii="Cambria Math" w:hAnsi="Cambria Math"/>
          </w:rPr>
          <m:t>[0,l]</m:t>
        </m:r>
      </m:oMath>
      <w:r>
        <w:rPr>
          <w:rFonts w:hint="eastAsia"/>
          <w:iCs/>
        </w:rPr>
        <w:t>作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 w:hint="eastAsia"/>
          <w:iCs/>
        </w:rPr>
        <w:t>等分，将区间</w:t>
      </w:r>
      <m:oMath>
        <m:r>
          <w:rPr>
            <w:rFonts w:ascii="Cambria Math" w:hAnsi="Cambria Math"/>
          </w:rPr>
          <m:t>[0,T</m:t>
        </m:r>
        <m:r>
          <w:rPr>
            <w:rFonts w:ascii="Cambria Math" w:hAnsi="Cambria Math" w:hint="eastAsia"/>
          </w:rPr>
          <m:t>]</m:t>
        </m:r>
      </m:oMath>
      <w:r>
        <w:rPr>
          <w:rFonts w:ascii="Times New Roman" w:hAnsi="Times New Roman" w:cs="Times New Roman" w:hint="eastAsia"/>
          <w:iCs/>
        </w:rPr>
        <w:t>作</w:t>
      </w:r>
      <w:r>
        <w:rPr>
          <w:rFonts w:ascii="Times New Roman" w:hAnsi="Times New Roman" w:cs="Times New Roman"/>
          <w:iCs/>
        </w:rPr>
        <w:t>n</w:t>
      </w:r>
      <w:r>
        <w:rPr>
          <w:rFonts w:ascii="Times New Roman" w:hAnsi="Times New Roman" w:cs="Times New Roman" w:hint="eastAsia"/>
          <w:iCs/>
        </w:rPr>
        <w:t>等分，记</w:t>
      </w:r>
    </w:p>
    <w:p w14:paraId="20E405A6" w14:textId="63273BD9" w:rsidR="00243815" w:rsidRPr="00243815" w:rsidRDefault="00000000" w:rsidP="00243815">
      <w:pPr>
        <w:adjustRightInd w:val="0"/>
        <w:snapToGrid w:val="0"/>
        <w:spacing w:afterLines="50" w:after="180"/>
        <w:ind w:firstLineChars="200" w:firstLine="480"/>
        <w:jc w:val="both"/>
        <w:rPr>
          <w:rFonts w:ascii="Times New Roman" w:hAnsi="Times New Roman" w:cs="Times New Roman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h=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=ih,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0≤i≤m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τ=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=kτ,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0≤k≤n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214B8DC" w14:textId="1D0E60DF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分别称</w:t>
      </w:r>
      <m:oMath>
        <m:r>
          <w:rPr>
            <w:rFonts w:ascii="Cambria Math" w:hAnsi="Cambria Math" w:cs="Times New Roman"/>
          </w:rPr>
          <m:t>h</m:t>
        </m:r>
      </m:oMath>
      <w:r>
        <w:rPr>
          <w:rFonts w:ascii="Times New Roman" w:hAnsi="Times New Roman" w:cs="Times New Roman" w:hint="eastAsia"/>
        </w:rPr>
        <w:t>和</w:t>
      </w:r>
      <m:oMath>
        <m:r>
          <w:rPr>
            <w:rFonts w:ascii="Cambria Math" w:hAnsi="Cambria Math" w:cs="Times New Roman"/>
          </w:rPr>
          <m:t>τ</m:t>
        </m:r>
      </m:oMath>
      <w:r>
        <w:rPr>
          <w:rFonts w:ascii="Times New Roman" w:hAnsi="Times New Roman" w:cs="Times New Roman" w:hint="eastAsia"/>
        </w:rPr>
        <w:t>为空间步长和时间步长。</w:t>
      </w:r>
    </w:p>
    <w:p w14:paraId="7F7E37BB" w14:textId="2E815EC2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bookmarkStart w:id="4" w:name="OLE_LINK183"/>
      <w:r>
        <w:rPr>
          <w:rFonts w:ascii="Times New Roman" w:hAnsi="Times New Roman" w:cs="Times New Roman" w:hint="eastAsia"/>
        </w:rPr>
        <w:t>将（</w:t>
      </w:r>
      <w:r>
        <w:rPr>
          <w:rFonts w:ascii="Times New Roman" w:hAnsi="Times New Roman" w:cs="Times New Roman" w:hint="eastAsia"/>
        </w:rPr>
        <w:t>3.3</w:t>
      </w:r>
      <w:r>
        <w:rPr>
          <w:rFonts w:ascii="Times New Roman" w:hAnsi="Times New Roman" w:cs="Times New Roman" w:hint="eastAsia"/>
        </w:rPr>
        <w:t>）作向前差分格式：</w:t>
      </w:r>
    </w:p>
    <w:bookmarkEnd w:id="4"/>
    <w:p w14:paraId="7DD2F33E" w14:textId="26149267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w:bookmarkStart w:id="5" w:name="OLE_LINK185"/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=a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</m:t>
                      </m:r>
                      <w:bookmarkStart w:id="6" w:name="OLE_LINK190"/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i,k</m:t>
                          </m:r>
                        </m:sub>
                      </m:sSub>
                      <w:bookmarkEnd w:id="6"/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i,0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0,k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=α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 xml:space="preserve">, 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m,k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=β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.</m:t>
                      </m:r>
                    </m:e>
                  </m:eqArr>
                </m:e>
              </m:d>
              <w:bookmarkEnd w:id="5"/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FAEEE98" w14:textId="6E871476" w:rsidR="00B208AF" w:rsidRDefault="00B208AF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bookmarkStart w:id="7" w:name="OLE_LINK188"/>
      <w:r>
        <w:rPr>
          <w:rFonts w:ascii="Times New Roman" w:hAnsi="Times New Roman" w:cs="Times New Roman" w:hint="eastAsia"/>
        </w:rPr>
        <w:t>其中</w:t>
      </w:r>
      <m:oMath>
        <m:r>
          <w:rPr>
            <w:rFonts w:ascii="Cambria Math" w:hAnsi="Cambria Math" w:cs="Times New Roman"/>
          </w:rPr>
          <m:t>i=1,2,…,m-1, k=1,2,…,n.</m:t>
        </m:r>
      </m:oMath>
    </w:p>
    <w:p w14:paraId="529CFCF3" w14:textId="6A0868F2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令</w:t>
      </w:r>
      <m:oMath>
        <m:r>
          <w:rPr>
            <w:rFonts w:ascii="Cambria Math" w:hAnsi="Cambria Math" w:cs="Times New Roman"/>
          </w:rPr>
          <m:t>r=a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τ</m:t>
            </m:r>
          </m:num>
          <m:den>
            <m:sSup>
              <m:sSupPr>
                <m:ctrlPr>
                  <w:rPr>
                    <w:rFonts w:ascii="Cambria Math" w:eastAsia="PMingLiU" w:hAnsi="Cambria Math" w:cs="Times New Roman"/>
                    <w:i/>
                    <w:kern w:val="2"/>
                    <w:lang w:eastAsia="zh-TW"/>
                  </w:rPr>
                </m:ctrlPr>
              </m:sSupPr>
              <m:e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h</m:t>
                </m:r>
              </m:e>
              <m:sup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eastAsia"/>
        </w:rPr>
        <w:t>，将（</w:t>
      </w:r>
      <w:r>
        <w:rPr>
          <w:rFonts w:ascii="Times New Roman" w:hAnsi="Times New Roman" w:cs="Times New Roman" w:hint="eastAsia"/>
        </w:rPr>
        <w:t>3.5</w:t>
      </w:r>
      <w:r>
        <w:rPr>
          <w:rFonts w:ascii="Times New Roman" w:hAnsi="Times New Roman" w:cs="Times New Roman" w:hint="eastAsia"/>
        </w:rPr>
        <w:t>）改写为线性方程组</w:t>
      </w:r>
    </w:p>
    <w:p w14:paraId="07101CFC" w14:textId="7218631F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i,k+1</m:t>
                  </m:r>
                </m:sub>
              </m:sSub>
              <m:r>
                <w:rPr>
                  <w:rFonts w:ascii="Cambria Math" w:hAnsi="Cambria Math" w:cs="Times New Roman"/>
                </w:rPr>
                <m:t>=r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1-2r</m:t>
                  </m:r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+r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1≤i≤m-1,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.6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bookmarkEnd w:id="7"/>
    <w:p w14:paraId="3EAF7865" w14:textId="4DE1379B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记</w:t>
      </w:r>
    </w:p>
    <w:p w14:paraId="14C7547E" w14:textId="54CDBF0C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,  </m:t>
              </m:r>
              <w:bookmarkStart w:id="8" w:name="OLE_LINK171"/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w:bookmarkEnd w:id="8"/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τ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τ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τf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τ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+r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.7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2A1BCB0F" w14:textId="123990D8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w:bookmarkStart w:id="9" w:name="OLE_LINK170"/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R</m:t>
              </m:r>
              <w:bookmarkEnd w:id="9"/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1-2r    r                                              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r     1-2r    r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⋱            ⋱          ⋱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r     1-2r    r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   r     1-2r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.8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3C8F24FB" w14:textId="559700BC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w:bookmarkStart w:id="10" w:name="OLE_LINK199"/>
      <w:r>
        <w:rPr>
          <w:rFonts w:ascii="Times New Roman" w:hAnsi="Times New Roman" w:cs="Times New Roman" w:hint="eastAsia"/>
          <w:iCs/>
        </w:rPr>
        <w:t>则（</w:t>
      </w:r>
      <w:r>
        <w:rPr>
          <w:rFonts w:ascii="Times New Roman" w:hAnsi="Times New Roman" w:cs="Times New Roman" w:hint="eastAsia"/>
          <w:iCs/>
        </w:rPr>
        <w:t>3.6</w:t>
      </w:r>
      <w:r>
        <w:rPr>
          <w:rFonts w:ascii="Times New Roman" w:hAnsi="Times New Roman" w:cs="Times New Roman" w:hint="eastAsia"/>
          <w:iCs/>
        </w:rPr>
        <w:t>）可以写成</w:t>
      </w:r>
    </w:p>
    <w:p w14:paraId="05C79A51" w14:textId="4304074C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eastAsia="PMingLiU" w:hAnsi="Cambria Math" w:cs="Times New Roman"/>
                  <w:kern w:val="2"/>
                </w:rPr>
                <m:t>R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-I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k+1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.9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4E40FC0" w14:textId="4DC16551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其中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 w:hint="eastAsia"/>
        </w:rPr>
        <w:t>表示单位矩阵，进一步写成矩阵形式：</w:t>
      </w:r>
    </w:p>
    <w:bookmarkStart w:id="11" w:name="OLE_LINK184"/>
    <w:p w14:paraId="109961FF" w14:textId="019C6DDE" w:rsidR="00243815" w:rsidRPr="00243815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-I             </m:t>
                        </m:r>
                        <m:r>
                          <w:rPr>
                            <w:rFonts w:ascii="Cambria Math" w:eastAsia="PMingLiU" w:hAnsi="Cambria Math" w:cs="Times New Roman" w:hint="eastAsia"/>
                            <w:kern w:val="2"/>
                          </w:rPr>
                          <m:t xml:space="preserve"> </m:t>
                        </m:r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R -I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</w:rPr>
                                <m:t>⋱   ⋱   ⋱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-I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    R  -I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-f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.10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  <w:bookmarkEnd w:id="11"/>
    </w:p>
    <w:p w14:paraId="507A1136" w14:textId="7BED7472" w:rsidR="00243815" w:rsidRDefault="00243815" w:rsidP="00B208AF">
      <w:pPr>
        <w:adjustRightInd w:val="0"/>
        <w:snapToGrid w:val="0"/>
        <w:spacing w:afterLines="50" w:after="180" w:line="440" w:lineRule="exact"/>
        <w:ind w:firstLine="482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</w:rPr>
        <w:t>先构造</w:t>
      </w:r>
      <m:oMath>
        <m:r>
          <w:rPr>
            <w:rFonts w:ascii="Cambria Math" w:eastAsia="PMingLiU" w:hAnsi="Cambria Math" w:cs="Times New Roman"/>
            <w:kern w:val="2"/>
            <w:lang w:eastAsia="zh-TW"/>
          </w:rPr>
          <m:t>R</m:t>
        </m:r>
      </m:oMath>
      <w:r>
        <w:rPr>
          <w:rFonts w:ascii="Times New Roman" w:hAnsi="Times New Roman" w:cs="Times New Roman" w:hint="eastAsia"/>
          <w:kern w:val="2"/>
        </w:rPr>
        <w:t>矩阵，接着构造由</w:t>
      </w:r>
      <m:oMath>
        <m:r>
          <w:rPr>
            <w:rFonts w:ascii="Cambria Math" w:eastAsia="PMingLiU" w:hAnsi="Cambria Math" w:cs="Times New Roman"/>
            <w:kern w:val="2"/>
            <w:lang w:eastAsia="zh-TW"/>
          </w:rPr>
          <m:t>R</m:t>
        </m:r>
      </m:oMath>
      <w:r>
        <w:rPr>
          <w:rFonts w:ascii="Times New Roman" w:hAnsi="Times New Roman" w:cs="Times New Roman" w:hint="eastAsia"/>
          <w:kern w:val="2"/>
        </w:rPr>
        <w:t>和单位阵组成的分块系数矩阵。根据（</w:t>
      </w:r>
      <w:r>
        <w:rPr>
          <w:rFonts w:ascii="Times New Roman" w:hAnsi="Times New Roman" w:cs="Times New Roman" w:hint="eastAsia"/>
          <w:kern w:val="2"/>
        </w:rPr>
        <w:t>3.1</w:t>
      </w:r>
      <w:r>
        <w:rPr>
          <w:rFonts w:ascii="Times New Roman" w:hAnsi="Times New Roman" w:cs="Times New Roman" w:hint="eastAsia"/>
          <w:kern w:val="2"/>
        </w:rPr>
        <w:t>）可知，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πih</m:t>
                </m:r>
              </m:e>
            </m:d>
          </m:e>
        </m:func>
        <m:r>
          <w:rPr>
            <w:rFonts w:ascii="Cambria Math" w:hAnsi="Cambria Math" w:cs="Times New Roman"/>
          </w:rPr>
          <m:t>, 1≤i≤m-1</m:t>
        </m:r>
      </m:oMath>
      <w:r>
        <w:rPr>
          <w:rFonts w:ascii="Times New Roman" w:hAnsi="Times New Roman" w:cs="Times New Roman" w:hint="eastAsia"/>
        </w:rPr>
        <w:t>，因此由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>
        <w:rPr>
          <w:rFonts w:ascii="Times New Roman" w:hAnsi="Times New Roman" w:cs="Times New Roman" w:hint="eastAsia"/>
        </w:rPr>
        <w:t>构成的方程右端项矩阵最后还需添加初始条件。最后，矩阵求逆算出节点</w:t>
      </w:r>
      <m:oMath>
        <m:r>
          <w:rPr>
            <w:rFonts w:ascii="Cambria Math" w:eastAsia="PMingLiU" w:hAnsi="Cambria Math" w:cs="Times New Roman"/>
            <w:kern w:val="2"/>
            <w:lang w:eastAsia="zh-TW"/>
          </w:rPr>
          <m:t>u</m:t>
        </m:r>
      </m:oMath>
      <w:r>
        <w:rPr>
          <w:rFonts w:ascii="Times New Roman" w:hAnsi="Times New Roman" w:cs="Times New Roman" w:hint="eastAsia"/>
          <w:kern w:val="2"/>
        </w:rPr>
        <w:t>、精确解与数值解对比、网格函数可视化这部分思路与实验二类似，可以沿用。</w:t>
      </w:r>
    </w:p>
    <w:p w14:paraId="565D0736" w14:textId="483C27DF" w:rsidR="00243815" w:rsidRPr="00243815" w:rsidRDefault="00243815" w:rsidP="00B208AF">
      <w:pPr>
        <w:adjustRightInd w:val="0"/>
        <w:snapToGrid w:val="0"/>
        <w:spacing w:afterLines="50" w:after="180" w:line="440" w:lineRule="exact"/>
        <w:ind w:firstLine="482"/>
        <w:jc w:val="both"/>
        <w:rPr>
          <w:rFonts w:ascii="Times New Roman" w:hAnsi="Times New Roman" w:cs="Times New Roman"/>
          <w:b/>
          <w:bCs/>
          <w:i/>
        </w:rPr>
      </w:pPr>
      <w:r>
        <w:rPr>
          <w:rFonts w:ascii="Times New Roman" w:hAnsi="Times New Roman" w:cs="Times New Roman" w:hint="eastAsia"/>
          <w:kern w:val="2"/>
        </w:rPr>
        <w:t>以下以</w:t>
      </w:r>
      <w:r w:rsidR="006D4662" w:rsidRPr="009133EA">
        <w:rPr>
          <w:noProof/>
          <w:position w:val="-10"/>
        </w:rPr>
        <w:object w:dxaOrig="2120" w:dyaOrig="320" w14:anchorId="34CD69D3">
          <v:shape id="_x0000_i1050" type="#_x0000_t75" alt="" style="width:106.2pt;height:16.2pt;mso-width-percent:0;mso-height-percent:0;mso-width-percent:0;mso-height-percent:0" o:ole="">
            <v:imagedata r:id="rId34" o:title=""/>
          </v:shape>
          <o:OLEObject Type="Embed" ProgID="Equation.DSMT4" ShapeID="_x0000_i1050" DrawAspect="Content" ObjectID="_1809191015" r:id="rId38"/>
        </w:object>
      </w:r>
      <w:r>
        <w:rPr>
          <w:rFonts w:hint="eastAsia"/>
          <w:noProof/>
        </w:rPr>
        <w:t>作为示例。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3815" w14:paraId="1981E62E" w14:textId="77777777" w:rsidTr="00243815">
        <w:tc>
          <w:tcPr>
            <w:tcW w:w="8296" w:type="dxa"/>
          </w:tcPr>
          <w:bookmarkEnd w:id="10"/>
          <w:p w14:paraId="43F15FE2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网格划分数量</w:t>
            </w:r>
          </w:p>
          <w:p w14:paraId="1DF847D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m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空间节点数（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方向）</w:t>
            </w:r>
          </w:p>
          <w:p w14:paraId="58E86AF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3200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时间节点数（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方向）</w:t>
            </w:r>
          </w:p>
          <w:p w14:paraId="675CE64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h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空间步长</w:t>
            </w:r>
          </w:p>
          <w:p w14:paraId="71FB8D2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lastRenderedPageBreak/>
              <w:t xml:space="preserve">q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时间步长</w:t>
            </w:r>
          </w:p>
          <w:p w14:paraId="5A6417E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a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扩散系数</w:t>
            </w:r>
          </w:p>
          <w:p w14:paraId="4CF6761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61D943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7CBFAD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matrix_R</w:t>
            </w:r>
          </w:p>
          <w:p w14:paraId="4762E36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主对角线元素（中心差分系数）</w:t>
            </w:r>
          </w:p>
          <w:p w14:paraId="37BB6D7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(r)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上对角线元素</w:t>
            </w:r>
          </w:p>
          <w:p w14:paraId="2C644AA6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(r)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下对角线元素</w:t>
            </w:r>
          </w:p>
          <w:p w14:paraId="1E908DE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r2;</w:t>
            </w:r>
          </w:p>
          <w:p w14:paraId="2AA0E1B0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8FEDFB2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 xml:space="preserve"> 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构造块三对角系统矩阵</w:t>
            </w:r>
          </w:p>
          <w:p w14:paraId="64D8A9C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main_diag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speye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(n),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speye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</w:p>
          <w:p w14:paraId="66F6D3C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lower_diag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spdiags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n, n),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R);</w:t>
            </w:r>
          </w:p>
          <w:p w14:paraId="2628070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RI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main_diag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lower_diag;</w:t>
            </w:r>
          </w:p>
          <w:p w14:paraId="68A2BA83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5DA100D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 xml:space="preserve"> 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右端项（含初始条件）</w:t>
            </w:r>
          </w:p>
          <w:p w14:paraId="59A6A21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zeros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8A5C86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</w:p>
          <w:p w14:paraId="3B0665D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t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j;</w:t>
            </w:r>
          </w:p>
          <w:p w14:paraId="7F7DF96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q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右端项乘以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Δt</w:t>
            </w:r>
          </w:p>
          <w:p w14:paraId="1ED65191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((j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 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均匀分布源项</w:t>
            </w:r>
          </w:p>
          <w:p w14:paraId="1F03FD7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771FBD9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17B9DB6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初始条件（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t</w:t>
            </w: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243815">
              <w:rPr>
                <w:rFonts w:ascii="Menlo" w:hAnsi="Menlo" w:cs="Menlo"/>
                <w:color w:val="096D48"/>
                <w:sz w:val="18"/>
                <w:szCs w:val="18"/>
                <w:highlight w:val="yellow"/>
              </w:rPr>
              <w:t>0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时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u</w:t>
            </w: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243815">
              <w:rPr>
                <w:rFonts w:ascii="Menlo" w:hAnsi="Menlo" w:cs="Menlo"/>
                <w:color w:val="5E2CBC"/>
                <w:sz w:val="18"/>
                <w:szCs w:val="18"/>
                <w:highlight w:val="yellow"/>
              </w:rPr>
              <w:t>cos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(πx)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）</w:t>
            </w:r>
          </w:p>
          <w:p w14:paraId="5023784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u0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(h:h: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空间离散初始值</w:t>
            </w:r>
          </w:p>
          <w:p w14:paraId="7BCB196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F(1:m-1) = F(1:m-1) + R * u0;%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第一层受初始条件影响</w:t>
            </w:r>
          </w:p>
          <w:p w14:paraId="399A992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7AF23612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求逆计算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</w:t>
            </w:r>
          </w:p>
          <w:p w14:paraId="391146A0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 xml:space="preserve">u = RI </w:t>
            </w:r>
            <w:r>
              <w:rPr>
                <w:rFonts w:ascii="Menlo" w:hAnsi="Menlo" w:cs="Menlo"/>
                <w:color w:val="B5200D"/>
                <w:sz w:val="18"/>
                <w:szCs w:val="18"/>
              </w:rPr>
              <w:t xml:space="preserve">\ 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F;</w:t>
            </w:r>
          </w:p>
          <w:p w14:paraId="66CF4C2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转换为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矩阵</w:t>
            </w:r>
          </w:p>
          <w:p w14:paraId="39A960D1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 = reshape(u, m-1, n);</w:t>
            </w:r>
          </w:p>
          <w:p w14:paraId="31F3F3F0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 = [zeros(1,n); U; zeros(1,n)];%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添加边界</w:t>
            </w:r>
          </w:p>
          <w:p w14:paraId="76E218FF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U=U(2:m,:);</w:t>
            </w:r>
          </w:p>
          <w:p w14:paraId="5AE5F48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2E2F606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数值解与精确解的对比</w:t>
            </w:r>
          </w:p>
          <w:p w14:paraId="18051E3F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figure;</w:t>
            </w:r>
          </w:p>
          <w:p w14:paraId="1766171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</w:t>
            </w:r>
          </w:p>
          <w:p w14:paraId="42910D7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x=[1:(m-1)*n];</w:t>
            </w:r>
          </w:p>
          <w:p w14:paraId="51BEAA4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lastRenderedPageBreak/>
              <w:t>u_=zeros(1,(m-1)*n);</w:t>
            </w:r>
          </w:p>
          <w:p w14:paraId="1A9859E4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U1=U'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61BD345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328E4733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u_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(:,i);</w:t>
            </w:r>
          </w:p>
          <w:p w14:paraId="174E359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2E6A8EF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(x,u_,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'-b'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8FB5A8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6DCD64E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精确解</w:t>
            </w:r>
          </w:p>
          <w:p w14:paraId="7BA4ED06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125E9CF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y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n);</w:t>
            </w:r>
          </w:p>
          <w:p w14:paraId="2687499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Y]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y);</w:t>
            </w:r>
          </w:p>
          <w:p w14:paraId="2F1F2A2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exp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(Y);</w:t>
            </w:r>
          </w:p>
          <w:p w14:paraId="59A20382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zeros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376D7DC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7E7F6B4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(:,i);</w:t>
            </w:r>
          </w:p>
          <w:p w14:paraId="7944364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48E3ECD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n];</w:t>
            </w:r>
          </w:p>
          <w:p w14:paraId="6B017E8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(x,z,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'-r'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335F97A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节点编号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754A75C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函数值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4953A6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数值解与精确解的对比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BEE0C22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4AFEE6C" w14:textId="77777777" w:rsidR="00243815" w:rsidRDefault="00243815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C5A9DD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24381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243815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向前差分格式三维图像</w:t>
            </w:r>
          </w:p>
          <w:p w14:paraId="4B67386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1EC5AD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t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n);</w:t>
            </w:r>
          </w:p>
          <w:p w14:paraId="7366524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T]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t);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网格坐标</w:t>
            </w:r>
          </w:p>
          <w:p w14:paraId="377076D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figure;</w:t>
            </w:r>
          </w:p>
          <w:p w14:paraId="708CF824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surf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T, U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 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EdgeColor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FaceColor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interp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6B18609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alpha(0.6);</w:t>
            </w:r>
          </w:p>
          <w:p w14:paraId="213E165D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 ylabel('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 zlabel('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(x,t)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65ECA65B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title('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向前差分格式数值解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42B6D03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view(30, 45);</w:t>
            </w:r>
          </w:p>
          <w:p w14:paraId="5915198C" w14:textId="5F7EF520" w:rsidR="00243815" w:rsidRP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colorbar;</w:t>
            </w:r>
          </w:p>
        </w:tc>
      </w:tr>
    </w:tbl>
    <w:p w14:paraId="7FDEC594" w14:textId="0D10186C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绘制精确解的三维图像，以验证数值解的准确性：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3815" w14:paraId="10265B58" w14:textId="77777777" w:rsidTr="00243815">
        <w:tc>
          <w:tcPr>
            <w:tcW w:w="8296" w:type="dxa"/>
          </w:tcPr>
          <w:p w14:paraId="1AD0B70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定义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和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y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的范围（根据需求调整范围）</w:t>
            </w:r>
          </w:p>
          <w:p w14:paraId="5409FA6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1DD92FF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示例范围：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≤ x ≤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3012070D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lastRenderedPageBreak/>
              <w:t xml:space="preserve">y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示例范围：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≤ y ≤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3EA53BE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Y]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(x, y);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生成网格点</w:t>
            </w:r>
          </w:p>
          <w:p w14:paraId="63F850B4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83CFB4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计算函数值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y)</w:t>
            </w:r>
          </w:p>
          <w:p w14:paraId="6680D69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Z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exp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(Y);</w:t>
            </w:r>
          </w:p>
          <w:p w14:paraId="77B54C1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013554D8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绘制三维曲面图</w:t>
            </w:r>
          </w:p>
          <w:p w14:paraId="76049C63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figure;</w:t>
            </w:r>
          </w:p>
          <w:p w14:paraId="29F06B77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surf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Y, Z);</w:t>
            </w:r>
          </w:p>
          <w:p w14:paraId="07579005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alpha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53CD6D9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精确解：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u(x,y)=exp(-2*(pi^2)*t).*cos(pi*x)+1-cos(t)'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A0B242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'x'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2877373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't'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08E68FE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zlabel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'u(x,t)'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725E7F3C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colorbar;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显示颜色条</w:t>
            </w:r>
          </w:p>
          <w:p w14:paraId="2E440C06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shading interp;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平滑颜色过渡</w:t>
            </w:r>
          </w:p>
          <w:p w14:paraId="038DFE5A" w14:textId="77777777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shading flat;</w:t>
            </w:r>
          </w:p>
          <w:p w14:paraId="76E77118" w14:textId="18B06885" w:rsid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colormap jet;</w:t>
            </w:r>
          </w:p>
          <w:p w14:paraId="6BF4246D" w14:textId="1164608C" w:rsidR="00243815" w:rsidRPr="00243815" w:rsidRDefault="00243815" w:rsidP="00243815">
            <w:pPr>
              <w:shd w:val="clear" w:color="auto" w:fill="FFFFFF"/>
              <w:spacing w:line="270" w:lineRule="atLeast"/>
              <w:ind w:firstLine="360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);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方位角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30°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，俯仰角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45°</w:t>
            </w:r>
          </w:p>
        </w:tc>
      </w:tr>
    </w:tbl>
    <w:p w14:paraId="4A2230F3" w14:textId="77777777" w:rsidR="00243815" w:rsidRDefault="00243815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</w:p>
    <w:p w14:paraId="18166C96" w14:textId="048018D9" w:rsidR="00243815" w:rsidRPr="00B208AF" w:rsidRDefault="00243815" w:rsidP="00B208AF">
      <w:pPr>
        <w:pStyle w:val="af5"/>
        <w:numPr>
          <w:ilvl w:val="1"/>
          <w:numId w:val="7"/>
        </w:numPr>
        <w:adjustRightInd w:val="0"/>
        <w:snapToGrid w:val="0"/>
        <w:spacing w:afterLines="50" w:after="180"/>
        <w:ind w:firstLineChars="0"/>
        <w:jc w:val="both"/>
        <w:rPr>
          <w:rFonts w:asciiTheme="minorEastAsia" w:eastAsiaTheme="minorEastAsia" w:hAnsiTheme="minorEastAsia"/>
          <w:b/>
          <w:bCs/>
        </w:rPr>
      </w:pPr>
      <w:r w:rsidRPr="00B208AF">
        <w:rPr>
          <w:rFonts w:eastAsiaTheme="minorEastAsia"/>
          <w:b/>
          <w:bCs/>
        </w:rPr>
        <w:t>Grank-Nicolson</w:t>
      </w:r>
      <w:r w:rsidRPr="00B208AF">
        <w:rPr>
          <w:rFonts w:asciiTheme="minorEastAsia" w:eastAsiaTheme="minorEastAsia" w:hAnsiTheme="minorEastAsia" w:hint="eastAsia"/>
          <w:b/>
          <w:bCs/>
        </w:rPr>
        <w:t>格式</w:t>
      </w:r>
    </w:p>
    <w:p w14:paraId="24B18E91" w14:textId="637FB2A8" w:rsidR="00B208AF" w:rsidRDefault="00B208AF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将（</w:t>
      </w:r>
      <w:r>
        <w:rPr>
          <w:rFonts w:ascii="Times New Roman" w:hAnsi="Times New Roman" w:cs="Times New Roman" w:hint="eastAsia"/>
        </w:rPr>
        <w:t>3.</w:t>
      </w:r>
      <w:r w:rsidR="00E96AB8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）作</w:t>
      </w:r>
      <w:r w:rsidRPr="00B208AF">
        <w:rPr>
          <w:rFonts w:ascii="Times New Roman" w:hAnsi="Times New Roman" w:cs="Times New Roman"/>
        </w:rPr>
        <w:t>Grank-Nicolson</w:t>
      </w:r>
      <w:r>
        <w:rPr>
          <w:rFonts w:ascii="Times New Roman" w:hAnsi="Times New Roman" w:cs="Times New Roman" w:hint="eastAsia"/>
        </w:rPr>
        <w:t>格式：</w:t>
      </w:r>
    </w:p>
    <w:p w14:paraId="6D54AE11" w14:textId="751D1E65" w:rsidR="00B208AF" w:rsidRPr="00B208AF" w:rsidRDefault="00000000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w:bookmarkStart w:id="12" w:name="OLE_LINK186"/>
                          <m:f>
                            <m:f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Cambria Math" w:eastAsia="PMingLiU" w:hAnsi="Cambria Math" w:cs="Times New Roman" w:hint="eastAsia"/>
                                      <w:i/>
                                      <w:kern w:val="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</w:rPr>
                                    <m:t>i-1,k+1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i,k+1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i+1,k+1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  <m:ctrlPr>
                                    <w:rPr>
                                      <w:rFonts w:ascii="Cambria Math" w:eastAsia="PMingLiU" w:hAnsi="Cambria Math" w:cs="Times New Roman" w:hint="eastAsia"/>
                                      <w:i/>
                                      <w:kern w:val="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</w:rPr>
                                    <m:t>i-1,k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i,k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i+1,k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w:bookmarkEnd w:id="12"/>
                        </m:e>
                      </m:d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[</m:t>
                      </m:r>
                      <w:bookmarkStart w:id="13" w:name="OLE_LINK187"/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w:bookmarkEnd w:id="13"/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],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TW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i,0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0,k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=α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 xml:space="preserve">, 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m,k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=β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.</m:t>
                      </m:r>
                    </m:e>
                  </m:eqArr>
                </m:e>
              </m:d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41F05060" w14:textId="77777777" w:rsidR="00B208AF" w:rsidRDefault="00B208AF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其中</w:t>
      </w:r>
      <m:oMath>
        <m:r>
          <w:rPr>
            <w:rFonts w:ascii="Cambria Math" w:hAnsi="Cambria Math" w:cs="Times New Roman"/>
          </w:rPr>
          <m:t>i=1,2,…,m-1, k=1,2,…,n.</m:t>
        </m:r>
      </m:oMath>
    </w:p>
    <w:p w14:paraId="3B483B08" w14:textId="782D4045" w:rsidR="00B208AF" w:rsidRDefault="00B208AF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令</w:t>
      </w:r>
      <m:oMath>
        <m:r>
          <w:rPr>
            <w:rFonts w:ascii="Cambria Math" w:hAnsi="Cambria Math" w:cs="Times New Roman"/>
          </w:rPr>
          <m:t>r=a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τ</m:t>
            </m:r>
          </m:num>
          <m:den>
            <m:sSup>
              <m:sSupPr>
                <m:ctrlPr>
                  <w:rPr>
                    <w:rFonts w:ascii="Cambria Math" w:eastAsia="PMingLiU" w:hAnsi="Cambria Math" w:cs="Times New Roman"/>
                    <w:i/>
                    <w:kern w:val="2"/>
                    <w:lang w:eastAsia="zh-TW"/>
                  </w:rPr>
                </m:ctrlPr>
              </m:sSupPr>
              <m:e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h</m:t>
                </m:r>
              </m:e>
              <m:sup>
                <m:r>
                  <w:rPr>
                    <w:rFonts w:ascii="Cambria Math" w:eastAsia="PMingLiU" w:hAnsi="Cambria Math" w:cs="Times New Roman"/>
                    <w:kern w:val="2"/>
                    <w:lang w:eastAsia="zh-TW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eastAsia"/>
        </w:rPr>
        <w:t>，将（</w:t>
      </w:r>
      <w:r>
        <w:rPr>
          <w:rFonts w:ascii="Times New Roman" w:hAnsi="Times New Roman" w:cs="Times New Roman" w:hint="eastAsia"/>
        </w:rPr>
        <w:t>3.</w: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 w:hint="eastAsia"/>
        </w:rPr>
        <w:t>）改写为线性方程组</w:t>
      </w:r>
    </w:p>
    <w:p w14:paraId="5D0D78AC" w14:textId="6AC9D997" w:rsidR="00B208AF" w:rsidRPr="00243815" w:rsidRDefault="00000000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i-1,k+1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1+r</m:t>
                  </m:r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i,k+1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i+1,k+1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w:bookmarkStart w:id="14" w:name="OLE_LINK189"/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1-r</m:t>
                  </m:r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w:bookmarkStart w:id="15" w:name="OLE_LINK195"/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w:bookmarkEnd w:id="15"/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</m:t>
                  </m:r>
                </m:sub>
              </m:sSub>
              <w:bookmarkEnd w:id="14"/>
              <m:r>
                <w:rPr>
                  <w:rFonts w:ascii="Cambria Math" w:hAnsi="Cambria Math" w:cs="Times New Roman"/>
                </w:rPr>
                <m:t>+</m:t>
              </m:r>
              <w:bookmarkStart w:id="16" w:name="OLE_LINK191"/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τ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w:bookmarkEnd w:id="16"/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[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i,k+1</m:t>
                  </m:r>
                </m:sub>
              </m:sSub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]</m:t>
              </m:r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1≤i≤m-1,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.12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32B5BBF" w14:textId="137F2654" w:rsidR="00B208AF" w:rsidRDefault="00B208AF" w:rsidP="00243815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 w:rsidRPr="00B208AF">
        <w:rPr>
          <w:rFonts w:ascii="Times New Roman" w:hAnsi="Times New Roman" w:cs="Times New Roman" w:hint="eastAsia"/>
        </w:rPr>
        <w:t>记</w:t>
      </w:r>
    </w:p>
    <w:p w14:paraId="36776B93" w14:textId="00AD315E" w:rsidR="00B208AF" w:rsidRPr="00243815" w:rsidRDefault="00000000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w:bookmarkStart w:id="17" w:name="OLE_LINK193"/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τ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w:bookmarkEnd w:id="17"/>
                            <m:r>
                              <w:rPr>
                                <w:rFonts w:ascii="Cambria Math" w:hAnsi="Cambria Math" w:cs="Times New Roman"/>
                              </w:rPr>
                              <m:t>(f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w:bookmarkStart w:id="18" w:name="OLE_LINK194"/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1,k+1</m:t>
                            </m:r>
                          </m:sub>
                        </m:sSub>
                        <w:bookmarkEnd w:id="18"/>
                        <m:r>
                          <w:rPr>
                            <w:rFonts w:ascii="Cambria Math" w:hAnsi="Cambria Math" w:cs="Times New Roman"/>
                          </w:rPr>
                          <m:t>)+</m:t>
                        </m:r>
                        <w:bookmarkStart w:id="19" w:name="OLE_LINK198"/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w:bookmarkStart w:id="20" w:name="OLE_LINK196"/>
                        <w:bookmarkStart w:id="21" w:name="OLE_LINK197"/>
                        <w:bookmarkEnd w:id="19"/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</m:t>
                            </m:r>
                          </m:sub>
                        </m:sSub>
                        <w:bookmarkEnd w:id="20"/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  <w:bookmarkEnd w:id="21"/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</m:t>
                        </m:r>
                      </m:e>
                    </m:mr>
                    <m:mr>
                      <m:e>
                        <w:bookmarkStart w:id="22" w:name="OLE_LINK192"/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(f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  <w:bookmarkEnd w:id="22"/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)                 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                             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τ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(f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)                                                 </m:t>
                                    </m:r>
                                  </m:e>
                                </m:mr>
                                <m:m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τ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(f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)+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(φ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)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E66ABB7" w14:textId="72846A20" w:rsidR="00B208AF" w:rsidRPr="00243815" w:rsidRDefault="00000000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w:bookmarkStart w:id="23" w:name="OLE_LINK201"/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R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1</m:t>
                  </m:r>
                </m:sub>
              </m:sSub>
              <w:bookmarkEnd w:id="23"/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1+r   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  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1+r    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⋱            ⋱          ⋱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1+r   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1+r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w:bookmarkStart w:id="24" w:name="OLE_LINK200"/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R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2</m:t>
                  </m:r>
                </m:sub>
              </m:sSub>
              <w:bookmarkEnd w:id="24"/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1-r   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                 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1-r    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⋱            ⋱          ⋱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1-r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1-r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3CBF1285" w14:textId="7952CA78" w:rsidR="00B208AF" w:rsidRDefault="00B208AF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则（</w:t>
      </w:r>
      <w:r>
        <w:rPr>
          <w:rFonts w:ascii="Times New Roman" w:hAnsi="Times New Roman" w:cs="Times New Roman" w:hint="eastAsia"/>
          <w:iCs/>
        </w:rPr>
        <w:t>3.</w:t>
      </w:r>
      <w:r>
        <w:rPr>
          <w:rFonts w:ascii="Times New Roman" w:hAnsi="Times New Roman" w:cs="Times New Roman"/>
          <w:iCs/>
        </w:rPr>
        <w:t>13</w:t>
      </w:r>
      <w:r>
        <w:rPr>
          <w:rFonts w:ascii="Times New Roman" w:hAnsi="Times New Roman" w:cs="Times New Roman" w:hint="eastAsia"/>
          <w:iCs/>
        </w:rPr>
        <w:t>）可以写成</w:t>
      </w:r>
    </w:p>
    <w:p w14:paraId="09364964" w14:textId="2F444CCC" w:rsidR="00B208AF" w:rsidRPr="00243815" w:rsidRDefault="00000000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w:bookmarkStart w:id="25" w:name="OLE_LINK202"/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R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2</m:t>
                  </m:r>
                </m:sub>
              </m:sSub>
              <w:bookmarkEnd w:id="25"/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w:bookmarkStart w:id="26" w:name="OLE_LINK203"/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1</m:t>
                      </m:r>
                    </m:sub>
                  </m:sSub>
                  <w:bookmarkEnd w:id="26"/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k+1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02AA4957" w14:textId="77777777" w:rsidR="00B208AF" w:rsidRDefault="00B208AF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其中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 w:hint="eastAsia"/>
        </w:rPr>
        <w:t>表示单位矩阵，进一步写成矩阵形式：</w:t>
      </w:r>
    </w:p>
    <w:p w14:paraId="59CC3112" w14:textId="73671A11" w:rsidR="00B208AF" w:rsidRPr="00243815" w:rsidRDefault="00000000" w:rsidP="00B208AF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>-</m:t>
                        </m:r>
                        <w:bookmarkStart w:id="27" w:name="OLE_LINK204"/>
                        <m:sSub>
                          <m:sSub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1</m:t>
                            </m:r>
                          </m:sub>
                        </m:sSub>
                        <w:bookmarkEnd w:id="27"/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    </m:t>
                        </m:r>
                        <m:r>
                          <w:rPr>
                            <w:rFonts w:ascii="Cambria Math" w:eastAsia="PMingLiU" w:hAnsi="Cambria Math" w:cs="Times New Roman" w:hint="eastAsia"/>
                            <w:kern w:val="2"/>
                          </w:rPr>
                          <m:t xml:space="preserve"> </m:t>
                        </m:r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w:bookmarkStart w:id="28" w:name="OLE_LINK205"/>
                        <m:sSub>
                          <m:sSub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2</m:t>
                            </m:r>
                          </m:sub>
                        </m:sSub>
                        <w:bookmarkEnd w:id="28"/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-</m:t>
                        </m:r>
                        <m:sSub>
                          <m:sSub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</w:rPr>
                                <m:t>⋱   ⋱   ⋱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-</m:t>
                              </m:r>
                              <w:bookmarkStart w:id="29" w:name="OLE_LINK206"/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="Times New Roman"/>
                                      <w:i/>
                                      <w:kern w:val="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="Times New Roman"/>
                                      <w:kern w:val="2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  <w:bookmarkEnd w:id="29"/>
                            </m:e>
                          </m:mr>
                        </m:m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-f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 xml:space="preserve">n      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.16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09836EAA" w14:textId="603E06C2" w:rsidR="00B208AF" w:rsidRDefault="00B208AF" w:rsidP="00B208AF">
      <w:pPr>
        <w:adjustRightInd w:val="0"/>
        <w:snapToGrid w:val="0"/>
        <w:spacing w:afterLines="50" w:after="180" w:line="440" w:lineRule="exact"/>
        <w:ind w:firstLine="482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</w:rPr>
        <w:t>先构造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R</m:t>
            </m:r>
          </m:e>
          <m:sub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kern w:val="2"/>
        </w:rPr>
        <w:t>和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R</m:t>
            </m:r>
          </m:e>
          <m:sub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kern w:val="2"/>
        </w:rPr>
        <w:t>矩阵，接着构造由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R</m:t>
            </m:r>
          </m:e>
          <m:sub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kern w:val="2"/>
        </w:rPr>
        <w:t>和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kern w:val="2"/>
                <w:lang w:eastAsia="zh-TW"/>
              </w:rPr>
            </m:ctrlPr>
          </m:sSubPr>
          <m:e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R</m:t>
            </m:r>
          </m:e>
          <m:sub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kern w:val="2"/>
        </w:rPr>
        <w:t>组成的分块系数矩阵。根据（</w:t>
      </w:r>
      <w:r>
        <w:rPr>
          <w:rFonts w:ascii="Times New Roman" w:hAnsi="Times New Roman" w:cs="Times New Roman" w:hint="eastAsia"/>
          <w:kern w:val="2"/>
        </w:rPr>
        <w:t>3.1</w:t>
      </w:r>
      <w:r>
        <w:rPr>
          <w:rFonts w:ascii="Times New Roman" w:hAnsi="Times New Roman" w:cs="Times New Roman" w:hint="eastAsia"/>
          <w:kern w:val="2"/>
        </w:rPr>
        <w:t>）可知，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πih</m:t>
                </m:r>
              </m:e>
            </m:d>
          </m:e>
        </m:func>
        <m:r>
          <w:rPr>
            <w:rFonts w:ascii="Cambria Math" w:hAnsi="Cambria Math" w:cs="Times New Roman"/>
          </w:rPr>
          <m:t>, 1≤i≤m-1</m:t>
        </m:r>
      </m:oMath>
      <w:r>
        <w:rPr>
          <w:rFonts w:ascii="Times New Roman" w:hAnsi="Times New Roman" w:cs="Times New Roman" w:hint="eastAsia"/>
        </w:rPr>
        <w:t>，因此由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>
        <w:rPr>
          <w:rFonts w:ascii="Times New Roman" w:hAnsi="Times New Roman" w:cs="Times New Roman" w:hint="eastAsia"/>
        </w:rPr>
        <w:t>构成的方程右端项矩阵最后添加初始条件。最后，矩阵求逆算出节点</w:t>
      </w:r>
      <m:oMath>
        <m:r>
          <w:rPr>
            <w:rFonts w:ascii="Cambria Math" w:eastAsia="PMingLiU" w:hAnsi="Cambria Math" w:cs="Times New Roman"/>
            <w:kern w:val="2"/>
            <w:lang w:eastAsia="zh-TW"/>
          </w:rPr>
          <m:t>u</m:t>
        </m:r>
      </m:oMath>
      <w:r>
        <w:rPr>
          <w:rFonts w:ascii="Times New Roman" w:hAnsi="Times New Roman" w:cs="Times New Roman" w:hint="eastAsia"/>
          <w:kern w:val="2"/>
        </w:rPr>
        <w:t>、精确解与数值解对比、网格函数可视化。其中添加了可视化精确解与数值解的误差的绝对值。</w:t>
      </w:r>
    </w:p>
    <w:p w14:paraId="12392230" w14:textId="77777777" w:rsidR="00B208AF" w:rsidRPr="00243815" w:rsidRDefault="00B208AF" w:rsidP="00B208AF">
      <w:pPr>
        <w:adjustRightInd w:val="0"/>
        <w:snapToGrid w:val="0"/>
        <w:spacing w:afterLines="50" w:after="180" w:line="440" w:lineRule="exact"/>
        <w:ind w:firstLine="482"/>
        <w:jc w:val="both"/>
        <w:rPr>
          <w:rFonts w:ascii="Times New Roman" w:hAnsi="Times New Roman" w:cs="Times New Roman"/>
          <w:b/>
          <w:bCs/>
          <w:i/>
        </w:rPr>
      </w:pPr>
      <w:r>
        <w:rPr>
          <w:rFonts w:ascii="Times New Roman" w:hAnsi="Times New Roman" w:cs="Times New Roman" w:hint="eastAsia"/>
          <w:kern w:val="2"/>
        </w:rPr>
        <w:t>以下以</w:t>
      </w:r>
      <w:r w:rsidR="006D4662" w:rsidRPr="009133EA">
        <w:rPr>
          <w:noProof/>
          <w:position w:val="-10"/>
        </w:rPr>
        <w:object w:dxaOrig="2120" w:dyaOrig="320" w14:anchorId="34E14848">
          <v:shape id="_x0000_i1049" type="#_x0000_t75" alt="" style="width:106.2pt;height:16.2pt;mso-width-percent:0;mso-height-percent:0;mso-width-percent:0;mso-height-percent:0" o:ole="">
            <v:imagedata r:id="rId34" o:title=""/>
          </v:shape>
          <o:OLEObject Type="Embed" ProgID="Equation.DSMT4" ShapeID="_x0000_i1049" DrawAspect="Content" ObjectID="_1809191016" r:id="rId39"/>
        </w:object>
      </w:r>
      <w:r>
        <w:rPr>
          <w:rFonts w:hint="eastAsia"/>
          <w:noProof/>
        </w:rPr>
        <w:t>作为示例。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08AF" w14:paraId="50448342" w14:textId="77777777" w:rsidTr="00B208AF">
        <w:tc>
          <w:tcPr>
            <w:tcW w:w="8296" w:type="dxa"/>
          </w:tcPr>
          <w:p w14:paraId="190CC59C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Grank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Nicolson</w:t>
            </w:r>
          </w:p>
          <w:p w14:paraId="1A05B290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网格划分数量</w:t>
            </w:r>
          </w:p>
          <w:p w14:paraId="679FFD5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lastRenderedPageBreak/>
              <w:t xml:space="preserve">m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空间节点数（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方向）</w:t>
            </w:r>
          </w:p>
          <w:p w14:paraId="7FC6502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3200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时间节点数（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方向）</w:t>
            </w:r>
          </w:p>
          <w:p w14:paraId="75FD39A2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h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m;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空间步长</w:t>
            </w:r>
          </w:p>
          <w:p w14:paraId="0E9903D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q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时间步长</w:t>
            </w:r>
          </w:p>
          <w:p w14:paraId="1F35696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a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扩散系数</w:t>
            </w:r>
          </w:p>
          <w:p w14:paraId="5F18AE5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0E616D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260786B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B208A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B208AF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matrix_R1</w:t>
            </w:r>
          </w:p>
          <w:p w14:paraId="09C79B9C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主对角线元素（中心差分系数）</w:t>
            </w:r>
          </w:p>
          <w:p w14:paraId="49A9589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上对角线元素</w:t>
            </w:r>
          </w:p>
          <w:p w14:paraId="00B82CB7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下对角线元素</w:t>
            </w:r>
          </w:p>
          <w:p w14:paraId="3498212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r2;</w:t>
            </w:r>
          </w:p>
          <w:p w14:paraId="4B3BAEC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4BABF732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B208A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B208AF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matrix_R2</w:t>
            </w:r>
          </w:p>
          <w:p w14:paraId="1F370990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主对角线元素（中心差分系数）</w:t>
            </w:r>
          </w:p>
          <w:p w14:paraId="1D76AF5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上对角线元素</w:t>
            </w:r>
          </w:p>
          <w:p w14:paraId="6D31176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diag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),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下对角线元素</w:t>
            </w:r>
          </w:p>
          <w:p w14:paraId="0F5CE91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R2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r2;</w:t>
            </w:r>
          </w:p>
          <w:p w14:paraId="7A66390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3EA65AB8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构造块三对角系统矩阵</w:t>
            </w:r>
          </w:p>
          <w:p w14:paraId="0EF31FE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main_diag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speye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(n), R1);</w:t>
            </w:r>
          </w:p>
          <w:p w14:paraId="201AEF2E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lower_diag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kron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spdiags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n, n),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R2);</w:t>
            </w:r>
          </w:p>
          <w:p w14:paraId="44567587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RI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main_diag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lower_diag;</w:t>
            </w:r>
          </w:p>
          <w:p w14:paraId="43E7904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25963A7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右端项（含初始条件）</w:t>
            </w:r>
          </w:p>
          <w:p w14:paraId="0F4E0F86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zeros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0B639C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</w:p>
          <w:p w14:paraId="29D48188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t1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j; t2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87A153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(t1)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sin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(t2));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右端项乘以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Δt</w:t>
            </w:r>
          </w:p>
          <w:p w14:paraId="5E8DFFBB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((j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 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ones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8988DB7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5F8164B8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0201CC60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初始条件（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时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(πx)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）</w:t>
            </w:r>
          </w:p>
          <w:p w14:paraId="1A0A371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u0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(h:h: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h)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空间离散初始值</w:t>
            </w:r>
          </w:p>
          <w:p w14:paraId="14EF903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F(1:m-1) = F(1:m-1) + R2*u0;%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第一层受初始条件影响</w:t>
            </w:r>
          </w:p>
          <w:p w14:paraId="457CADA7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B1EBC6E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求逆计算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</w:t>
            </w:r>
          </w:p>
          <w:p w14:paraId="452F9CDB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 xml:space="preserve">u = RI </w:t>
            </w:r>
            <w:r>
              <w:rPr>
                <w:rFonts w:ascii="Menlo" w:hAnsi="Menlo" w:cs="Menlo"/>
                <w:color w:val="B5200D"/>
                <w:sz w:val="18"/>
                <w:szCs w:val="18"/>
              </w:rPr>
              <w:t xml:space="preserve">\ 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F;</w:t>
            </w:r>
          </w:p>
          <w:p w14:paraId="4EA14FAE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lastRenderedPageBreak/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转换为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矩阵</w:t>
            </w:r>
          </w:p>
          <w:p w14:paraId="1D7AA30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 = reshape(u, m-1, n);</w:t>
            </w:r>
          </w:p>
          <w:p w14:paraId="04CDDF3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 = [zeros(1,n); U; zeros(1,n)];%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添加边界</w:t>
            </w:r>
          </w:p>
          <w:p w14:paraId="68F95BB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U=U(2:m,:);</w:t>
            </w:r>
          </w:p>
          <w:p w14:paraId="41400BF7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117DB12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B208AF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%</w:t>
            </w:r>
            <w:r w:rsidRPr="00B208AF">
              <w:rPr>
                <w:rFonts w:ascii="Menlo" w:hAnsi="Menlo" w:cs="Menlo"/>
                <w:color w:val="0F4A85"/>
                <w:sz w:val="18"/>
                <w:szCs w:val="18"/>
                <w:highlight w:val="yellow"/>
              </w:rPr>
              <w:t>数值解与精确解的对比</w:t>
            </w:r>
          </w:p>
          <w:p w14:paraId="1B3C214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figure;</w:t>
            </w:r>
          </w:p>
          <w:p w14:paraId="6CD63FB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</w:t>
            </w:r>
          </w:p>
          <w:p w14:paraId="7256566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x=[1:(m-1)*n];</w:t>
            </w:r>
          </w:p>
          <w:p w14:paraId="753D4C8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u_=zeros(1,(m-1)*n);</w:t>
            </w:r>
          </w:p>
          <w:p w14:paraId="4BAD261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U1=U'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;</w:t>
            </w:r>
          </w:p>
          <w:p w14:paraId="4C9C0F5C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1A061AA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u_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(:,i);</w:t>
            </w:r>
          </w:p>
          <w:p w14:paraId="773A726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1842E608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(x,u_,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'-b'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597F7ED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hold on;</w:t>
            </w:r>
          </w:p>
          <w:p w14:paraId="0B33132C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精确解</w:t>
            </w:r>
          </w:p>
          <w:p w14:paraId="4173308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7B18EDE6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y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n);</w:t>
            </w:r>
          </w:p>
          <w:p w14:paraId="066B885E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Y]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y);</w:t>
            </w:r>
          </w:p>
          <w:p w14:paraId="665B42B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exp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(pi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cos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(Y);</w:t>
            </w:r>
          </w:p>
          <w:p w14:paraId="561AFB4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zeros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427F29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B5200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</w:p>
          <w:p w14:paraId="6B91A1F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(:,i);</w:t>
            </w:r>
          </w:p>
          <w:p w14:paraId="4CFF027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end</w:t>
            </w:r>
          </w:p>
          <w:p w14:paraId="6E0DFCD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:(m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n];</w:t>
            </w:r>
          </w:p>
          <w:p w14:paraId="29AAE3F6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(x,z,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'-r'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1BF80BE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节点编号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15ECF429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函数值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3E5F8390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数值解与精确解的对比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71470DC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数值解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精确解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4DE80BF8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A1FF4FF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B208A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B208AF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误差</w:t>
            </w:r>
          </w:p>
          <w:p w14:paraId="1706B48E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figure;</w:t>
            </w:r>
          </w:p>
          <w:p w14:paraId="77495DDC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abs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(z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u_);</w:t>
            </w:r>
          </w:p>
          <w:p w14:paraId="54A2BC8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plot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(x,error,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'-k'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'MarkerSize'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'LineWidth'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228623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xlabel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节点编号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24B93AB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ylabel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误差绝对值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086CE4DD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</w:p>
          <w:p w14:paraId="54949F5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 w:rsidRPr="00B208A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%</w:t>
            </w:r>
            <w:r w:rsidRPr="00B208AF">
              <w:rPr>
                <w:rFonts w:ascii="Menlo" w:hAnsi="Menlo" w:cs="Menlo"/>
                <w:color w:val="292929"/>
                <w:sz w:val="18"/>
                <w:szCs w:val="18"/>
                <w:highlight w:val="yellow"/>
              </w:rPr>
              <w:t>向前差分格式三维图像</w:t>
            </w:r>
          </w:p>
          <w:p w14:paraId="64B0C6A2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);</w:t>
            </w:r>
          </w:p>
          <w:p w14:paraId="6CC1176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t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linspace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6D4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, n);</w:t>
            </w:r>
          </w:p>
          <w:p w14:paraId="46AADEF9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[X, T]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meshgrid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t);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网格坐标</w:t>
            </w:r>
          </w:p>
          <w:p w14:paraId="2438BE2A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292929"/>
                <w:sz w:val="18"/>
                <w:szCs w:val="18"/>
              </w:rPr>
              <w:t>figure;</w:t>
            </w:r>
          </w:p>
          <w:p w14:paraId="2FE42494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5E2CBC"/>
                <w:sz w:val="18"/>
                <w:szCs w:val="18"/>
              </w:rPr>
              <w:t>surf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 T, U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 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EdgeColor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FaceColor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interp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5E5C1B01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alpha(0.6);</w:t>
            </w:r>
          </w:p>
          <w:p w14:paraId="0E84DC05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xlabel('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 ylabel('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 zlabel('</w:t>
            </w:r>
            <w:r>
              <w:rPr>
                <w:rFonts w:ascii="Menlo" w:hAnsi="Menlo" w:cs="Menlo"/>
                <w:color w:val="5E2CBC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(x,t)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19F95973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title('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Grank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Nicolson</w:t>
            </w:r>
            <w:r>
              <w:rPr>
                <w:rFonts w:ascii="Menlo" w:hAnsi="Menlo" w:cs="Menlo"/>
                <w:color w:val="292929"/>
                <w:sz w:val="18"/>
                <w:szCs w:val="18"/>
              </w:rPr>
              <w:t>格式数值解</w:t>
            </w:r>
            <w:r>
              <w:rPr>
                <w:rFonts w:ascii="Menlo" w:hAnsi="Menlo" w:cs="Menlo"/>
                <w:color w:val="0F4A85"/>
                <w:sz w:val="18"/>
                <w:szCs w:val="18"/>
              </w:rPr>
              <w:t>');</w:t>
            </w:r>
          </w:p>
          <w:p w14:paraId="0DE95C02" w14:textId="77777777" w:rsid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view(30, 45);</w:t>
            </w:r>
          </w:p>
          <w:p w14:paraId="1E697F47" w14:textId="68CF480C" w:rsidR="00B208AF" w:rsidRPr="00B208AF" w:rsidRDefault="00B208AF" w:rsidP="00B208A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92929"/>
                <w:sz w:val="18"/>
                <w:szCs w:val="18"/>
              </w:rPr>
            </w:pPr>
            <w:r>
              <w:rPr>
                <w:rFonts w:ascii="Menlo" w:hAnsi="Menlo" w:cs="Menlo"/>
                <w:color w:val="0F4A85"/>
                <w:sz w:val="18"/>
                <w:szCs w:val="18"/>
              </w:rPr>
              <w:t>colorbar;</w:t>
            </w:r>
          </w:p>
        </w:tc>
      </w:tr>
    </w:tbl>
    <w:p w14:paraId="73495A3E" w14:textId="77777777" w:rsidR="00B208AF" w:rsidRPr="00B208AF" w:rsidRDefault="00B208AF" w:rsidP="00243815">
      <w:pPr>
        <w:adjustRightInd w:val="0"/>
        <w:snapToGrid w:val="0"/>
        <w:spacing w:afterLines="50" w:after="180"/>
        <w:jc w:val="both"/>
        <w:rPr>
          <w:rFonts w:ascii="Times New Roman" w:hAnsi="Times New Roman" w:cs="Times New Roman"/>
        </w:rPr>
      </w:pPr>
    </w:p>
    <w:p w14:paraId="2C97120C" w14:textId="72C200E4" w:rsidR="009133EA" w:rsidRDefault="009133EA" w:rsidP="00243815">
      <w:pPr>
        <w:pStyle w:val="1"/>
        <w:ind w:firstLine="612"/>
      </w:pPr>
      <w:r>
        <w:rPr>
          <w:rFonts w:hint="eastAsia"/>
        </w:rPr>
        <w:t>实验结果及分析</w:t>
      </w:r>
    </w:p>
    <w:p w14:paraId="4E71B42E" w14:textId="1828C2D7" w:rsidR="00243815" w:rsidRPr="00243815" w:rsidRDefault="00243815" w:rsidP="00243815">
      <w:pPr>
        <w:adjustRightInd w:val="0"/>
        <w:snapToGrid w:val="0"/>
        <w:spacing w:afterLines="50" w:after="180" w:line="440" w:lineRule="exact"/>
        <w:jc w:val="both"/>
        <w:rPr>
          <w:b/>
          <w:bCs/>
        </w:rPr>
      </w:pPr>
      <w:r>
        <w:rPr>
          <w:rFonts w:hint="eastAsia"/>
          <w:b/>
          <w:bCs/>
        </w:rPr>
        <w:t>3</w:t>
      </w:r>
      <w:r w:rsidRPr="00243815">
        <w:rPr>
          <w:rFonts w:hint="eastAsia"/>
          <w:b/>
          <w:bCs/>
        </w:rPr>
        <w:t>.1 向前差分格式</w:t>
      </w:r>
    </w:p>
    <w:p w14:paraId="30825782" w14:textId="26450009" w:rsidR="00B208AF" w:rsidRDefault="00243815" w:rsidP="00B208AF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r>
        <w:t xml:space="preserve">3.1.1 </w:t>
      </w:r>
      <m:oMath>
        <m:r>
          <w:rPr>
            <w:rStyle w:val="af8"/>
            <w:rFonts w:ascii="Cambria Math" w:hAnsi="Cambria Math"/>
            <w:color w:val="000000" w:themeColor="text1"/>
          </w:rPr>
          <m:t>h=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40</m:t>
            </m:r>
          </m:den>
        </m:f>
        <m:r>
          <w:rPr>
            <w:rStyle w:val="af8"/>
            <w:rFonts w:ascii="Cambria Math" w:hAnsi="Cambria Math"/>
            <w:color w:val="000000" w:themeColor="text1"/>
          </w:rPr>
          <m:t>, τ=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3200</m:t>
            </m:r>
          </m:den>
        </m:f>
      </m:oMath>
      <w:r>
        <w:rPr>
          <w:rStyle w:val="af8"/>
          <w:rFonts w:hint="eastAsia"/>
          <w:color w:val="000000" w:themeColor="text1"/>
        </w:rPr>
        <w:t>的向前差分格式</w:t>
      </w:r>
    </w:p>
    <w:tbl>
      <w:tblPr>
        <w:tblStyle w:val="af4"/>
        <w:tblW w:w="9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4"/>
        <w:gridCol w:w="4883"/>
      </w:tblGrid>
      <w:tr w:rsidR="00243815" w14:paraId="010A1F6C" w14:textId="77777777" w:rsidTr="00243815">
        <w:tc>
          <w:tcPr>
            <w:tcW w:w="4820" w:type="dxa"/>
          </w:tcPr>
          <w:p w14:paraId="61BB15E4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  <w:bookmarkStart w:id="30" w:name="OLE_LINK208"/>
          </w:p>
          <w:p w14:paraId="5341FB06" w14:textId="77777777" w:rsidR="00243815" w:rsidRDefault="00243815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6D3ABF1A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0CCEE59C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56A20034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402ADEFF" w14:textId="77777777" w:rsidR="00243815" w:rsidRDefault="00243815" w:rsidP="00243815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6BE5B61" wp14:editId="5B3D5FFE">
                  <wp:extent cx="2646947" cy="1985370"/>
                  <wp:effectExtent l="0" t="0" r="0" b="0"/>
                  <wp:docPr id="15477350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735052" name="图片 1547735052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948" cy="22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22E41" w14:textId="36D93E3C" w:rsidR="00243815" w:rsidRDefault="00243815" w:rsidP="00243815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3-1 </w:t>
            </w:r>
            <w:r>
              <w:rPr>
                <w:rFonts w:hint="eastAsia"/>
              </w:rPr>
              <w:t>精确解三维图像</w:t>
            </w:r>
          </w:p>
        </w:tc>
        <w:tc>
          <w:tcPr>
            <w:tcW w:w="4536" w:type="dxa"/>
          </w:tcPr>
          <w:p w14:paraId="3B1AFE26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6D2BFCA3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80E3B2E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625933E8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B1598F6" w14:textId="77777777" w:rsidR="00243815" w:rsidRDefault="00243815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14813D7" w14:textId="77777777" w:rsidR="00243815" w:rsidRDefault="00243815" w:rsidP="00243815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37148FC3" wp14:editId="0B190E11">
                  <wp:extent cx="2658979" cy="1994393"/>
                  <wp:effectExtent l="0" t="0" r="0" b="0"/>
                  <wp:docPr id="12568061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06182" name="图片 1256806182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51" cy="202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567C1" w14:textId="1C395ADF" w:rsidR="00243815" w:rsidRPr="00243815" w:rsidRDefault="00243815" w:rsidP="00243815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3-2 </w:t>
            </w:r>
            <w:bookmarkStart w:id="31" w:name="OLE_LINK173"/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时的向前差分格式</w:t>
            </w:r>
            <w:bookmarkEnd w:id="31"/>
          </w:p>
        </w:tc>
      </w:tr>
    </w:tbl>
    <w:p w14:paraId="5005441C" w14:textId="49DB37D2" w:rsidR="00243815" w:rsidRDefault="00243815" w:rsidP="00243815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bookmarkStart w:id="32" w:name="OLE_LINK209"/>
      <w:bookmarkEnd w:id="30"/>
      <w:r>
        <w:rPr>
          <w:rFonts w:hint="eastAsia"/>
          <w:color w:val="000000" w:themeColor="text1"/>
        </w:rPr>
        <w:t>由图3-1和图3-2的可视化，该向前差分数值解与精确解趋势大致一致，说明数值解计算准确。</w:t>
      </w:r>
    </w:p>
    <w:bookmarkEnd w:id="32"/>
    <w:tbl>
      <w:tblPr>
        <w:tblStyle w:val="af4"/>
        <w:tblW w:w="9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208AF" w14:paraId="76FDA51E" w14:textId="77777777" w:rsidTr="00DF7CC0">
        <w:tc>
          <w:tcPr>
            <w:tcW w:w="9356" w:type="dxa"/>
          </w:tcPr>
          <w:p w14:paraId="0FA01F39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0CDA999D" w14:textId="77777777" w:rsidR="00B208AF" w:rsidRDefault="00B208AF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943CF96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797F8621" w14:textId="77777777" w:rsidR="00B208AF" w:rsidRDefault="00B208AF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C499B9F" w14:textId="77777777" w:rsidR="00B208AF" w:rsidRDefault="00B208AF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1EE3F15D" w14:textId="77777777" w:rsidR="00B208AF" w:rsidRDefault="00B208AF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9AF4505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43F78830" w14:textId="77777777" w:rsidR="00B208AF" w:rsidRDefault="00B208AF" w:rsidP="00243815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0A307C32" w14:textId="77777777" w:rsidR="00B208AF" w:rsidRDefault="00B208AF" w:rsidP="00243815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3E7E1EFE" wp14:editId="1353A621">
                  <wp:extent cx="3099661" cy="2221762"/>
                  <wp:effectExtent l="0" t="0" r="0" b="1270"/>
                  <wp:docPr id="1544856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85659" name="图片 154485659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035" cy="229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5E1A1" w14:textId="79A4E484" w:rsidR="00B208AF" w:rsidRPr="00B208AF" w:rsidRDefault="00B208AF" w:rsidP="00B208AF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3-3 </w:t>
            </w:r>
            <w:bookmarkStart w:id="33" w:name="OLE_LINK210"/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时的数值解与精确解对比</w:t>
            </w:r>
            <w:bookmarkEnd w:id="33"/>
          </w:p>
        </w:tc>
      </w:tr>
    </w:tbl>
    <w:p w14:paraId="1BD2CD27" w14:textId="007542C2" w:rsidR="00B208AF" w:rsidRPr="00B208AF" w:rsidRDefault="00243815" w:rsidP="00B208AF">
      <w:pPr>
        <w:spacing w:before="100" w:beforeAutospacing="1" w:after="100" w:afterAutospacing="1" w:line="440" w:lineRule="exact"/>
        <w:ind w:firstLineChars="200" w:firstLine="480"/>
        <w:textAlignment w:val="baseline"/>
        <w:rPr>
          <w:rFonts w:asciiTheme="minorEastAsia" w:eastAsiaTheme="minorEastAsia" w:hAnsiTheme="minorEastAsia"/>
          <w:sz w:val="23"/>
          <w:szCs w:val="23"/>
        </w:rPr>
      </w:pPr>
      <w:r>
        <w:rPr>
          <w:rFonts w:hint="eastAsia"/>
          <w:color w:val="000000" w:themeColor="text1"/>
        </w:rPr>
        <w:lastRenderedPageBreak/>
        <w:t>观察图3-3，数值解和精确解大致重合，在t为0附近重合度高，随着t的增大误差变大</w:t>
      </w:r>
      <w:r w:rsidR="00B208AF">
        <w:rPr>
          <w:rFonts w:hint="eastAsia"/>
          <w:color w:val="000000" w:themeColor="text1"/>
        </w:rPr>
        <w:t>，</w:t>
      </w:r>
      <w:r w:rsidR="00B208AF" w:rsidRPr="00B208AF">
        <w:rPr>
          <w:rFonts w:asciiTheme="minorEastAsia" w:eastAsiaTheme="minorEastAsia" w:hAnsiTheme="minorEastAsia"/>
          <w:sz w:val="23"/>
          <w:szCs w:val="23"/>
        </w:rPr>
        <w:t>出现非物理振荡且差距显著扩大。向前差分格式的稳定性条件为</w:t>
      </w:r>
      <m:oMath>
        <m:r>
          <w:rPr>
            <w:rFonts w:ascii="Cambria Math" w:eastAsiaTheme="minorEastAsia" w:hAnsi="Cambria Math"/>
            <w:sz w:val="23"/>
            <w:szCs w:val="23"/>
          </w:rPr>
          <m:t>r≤0.5</m:t>
        </m:r>
      </m:oMath>
      <w:r w:rsidR="00B208AF">
        <w:rPr>
          <w:rFonts w:asciiTheme="minorEastAsia" w:eastAsiaTheme="minorEastAsia" w:hAnsiTheme="minorEastAsia"/>
          <w:sz w:val="23"/>
          <w:szCs w:val="23"/>
        </w:rPr>
        <w:t>,</w:t>
      </w:r>
      <w:r w:rsidR="00B208AF" w:rsidRPr="00B208AF">
        <w:rPr>
          <w:rFonts w:asciiTheme="minorEastAsia" w:eastAsiaTheme="minorEastAsia" w:hAnsiTheme="minorEastAsia"/>
          <w:sz w:val="23"/>
          <w:szCs w:val="23"/>
        </w:rPr>
        <w:t>此时格式虽理论稳定，但实际计算中微小误差（如舍入误差、边界条件扰动）会被放大，导致后期误差积累。</w:t>
      </w:r>
    </w:p>
    <w:p w14:paraId="1FF55706" w14:textId="77777777" w:rsidR="00B208AF" w:rsidRPr="00B208AF" w:rsidRDefault="00B208AF" w:rsidP="00B208AF">
      <w:pPr>
        <w:adjustRightInd w:val="0"/>
        <w:snapToGrid w:val="0"/>
        <w:spacing w:afterLines="50" w:after="180" w:line="440" w:lineRule="exact"/>
        <w:jc w:val="both"/>
        <w:rPr>
          <w:color w:val="000000" w:themeColor="text1"/>
        </w:rPr>
      </w:pPr>
    </w:p>
    <w:p w14:paraId="1353500C" w14:textId="23A79272" w:rsidR="00243815" w:rsidRDefault="00243815" w:rsidP="00243815">
      <w:pPr>
        <w:adjustRightInd w:val="0"/>
        <w:snapToGrid w:val="0"/>
        <w:spacing w:afterLines="50" w:after="180" w:line="440" w:lineRule="exact"/>
        <w:ind w:firstLine="480"/>
        <w:jc w:val="both"/>
        <w:rPr>
          <w:rStyle w:val="af8"/>
          <w:color w:val="000000" w:themeColor="text1"/>
        </w:rPr>
      </w:pPr>
      <w:r>
        <w:t>3.1.</w:t>
      </w:r>
      <w:r>
        <w:rPr>
          <w:rFonts w:hint="eastAsia"/>
        </w:rPr>
        <w:t>2</w:t>
      </w:r>
      <w:r>
        <w:t xml:space="preserve"> </w:t>
      </w:r>
      <m:oMath>
        <m:r>
          <w:rPr>
            <w:rStyle w:val="af8"/>
            <w:rFonts w:ascii="Cambria Math" w:hAnsi="Cambria Math"/>
            <w:color w:val="000000" w:themeColor="text1"/>
          </w:rPr>
          <m:t>h=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80</m:t>
            </m:r>
          </m:den>
        </m:f>
        <m:r>
          <w:rPr>
            <w:rStyle w:val="af8"/>
            <w:rFonts w:ascii="Cambria Math" w:hAnsi="Cambria Math"/>
            <w:color w:val="000000" w:themeColor="text1"/>
          </w:rPr>
          <m:t>, τ=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3200</m:t>
            </m:r>
          </m:den>
        </m:f>
      </m:oMath>
      <w:r>
        <w:rPr>
          <w:rStyle w:val="af8"/>
          <w:rFonts w:hint="eastAsia"/>
          <w:color w:val="000000" w:themeColor="text1"/>
        </w:rPr>
        <w:t>的向前差分格式</w:t>
      </w:r>
    </w:p>
    <w:tbl>
      <w:tblPr>
        <w:tblStyle w:val="af4"/>
        <w:tblW w:w="9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2"/>
        <w:gridCol w:w="4902"/>
      </w:tblGrid>
      <w:tr w:rsidR="00243815" w14:paraId="3CF12720" w14:textId="77777777" w:rsidTr="008B6216">
        <w:tc>
          <w:tcPr>
            <w:tcW w:w="4820" w:type="dxa"/>
          </w:tcPr>
          <w:p w14:paraId="4D7357BF" w14:textId="77777777" w:rsidR="00243815" w:rsidRDefault="00243815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44ED6F68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19783D84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5290B3A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7117974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46D52D8" w14:textId="2AEA4D29" w:rsidR="00243815" w:rsidRDefault="00243815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799EF4CF" wp14:editId="2D4A3803">
                  <wp:extent cx="2671010" cy="2003418"/>
                  <wp:effectExtent l="0" t="0" r="0" b="3810"/>
                  <wp:docPr id="36511010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06182" name="图片 1256806182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341" cy="200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0247A" w14:textId="3EB1D340" w:rsidR="00243815" w:rsidRDefault="00243815" w:rsidP="008B6216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3-</w:t>
            </w:r>
            <w:r w:rsidR="00B208AF">
              <w:t>4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时的向前差分格式</w:t>
            </w:r>
          </w:p>
        </w:tc>
        <w:tc>
          <w:tcPr>
            <w:tcW w:w="4536" w:type="dxa"/>
          </w:tcPr>
          <w:p w14:paraId="7B5DB556" w14:textId="77777777" w:rsidR="00243815" w:rsidRDefault="00243815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414213C5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00D6D12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12A3D54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BCC9925" w14:textId="77777777" w:rsidR="00243815" w:rsidRDefault="00243815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31BF7BB" w14:textId="301B41FB" w:rsidR="00243815" w:rsidRDefault="00243815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20BF0ACF" wp14:editId="232DC0CD">
                  <wp:extent cx="2671010" cy="2003419"/>
                  <wp:effectExtent l="0" t="0" r="0" b="3810"/>
                  <wp:docPr id="6479843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984324" name="图片 647984324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82" cy="201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B239" w14:textId="1F797974" w:rsidR="00243815" w:rsidRPr="00243815" w:rsidRDefault="00243815" w:rsidP="008B621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</w:t>
            </w:r>
            <w:r w:rsidR="00B208AF">
              <w:t>5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80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时的向前差分格式</w:t>
            </w:r>
          </w:p>
        </w:tc>
      </w:tr>
    </w:tbl>
    <w:p w14:paraId="4C78C153" w14:textId="7EF5D217" w:rsidR="00243815" w:rsidRDefault="00243815" w:rsidP="00243815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对比图3-</w:t>
      </w:r>
      <w:r w:rsidR="00B208AF">
        <w:rPr>
          <w:color w:val="000000" w:themeColor="text1"/>
        </w:rPr>
        <w:t>4</w:t>
      </w:r>
      <w:r>
        <w:rPr>
          <w:rFonts w:hint="eastAsia"/>
          <w:color w:val="000000" w:themeColor="text1"/>
        </w:rPr>
        <w:t>和图3-</w:t>
      </w:r>
      <w:r w:rsidR="00B208AF">
        <w:rPr>
          <w:color w:val="000000" w:themeColor="text1"/>
        </w:rPr>
        <w:t>5</w:t>
      </w:r>
      <w:r>
        <w:rPr>
          <w:rFonts w:hint="eastAsia"/>
          <w:color w:val="000000" w:themeColor="text1"/>
        </w:rPr>
        <w:t>，发现减小x的步长，得到的数值解图像变得更加圆滑，可能说明拟合效果更好。接下来用函数值对比观察数值解的误差。</w:t>
      </w:r>
    </w:p>
    <w:tbl>
      <w:tblPr>
        <w:tblStyle w:val="af4"/>
        <w:tblW w:w="9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208AF" w14:paraId="44E08E09" w14:textId="77777777" w:rsidTr="00B8638A">
        <w:tc>
          <w:tcPr>
            <w:tcW w:w="9356" w:type="dxa"/>
          </w:tcPr>
          <w:p w14:paraId="60D4B02A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jc w:val="left"/>
              <w:rPr>
                <w:color w:val="000000" w:themeColor="text1"/>
              </w:rPr>
            </w:pPr>
          </w:p>
          <w:p w14:paraId="731FB1F6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5A771B64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2662A6E4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31A95152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47A17E1F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1970421B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02A4CD4B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ind w:firstLine="480"/>
              <w:jc w:val="center"/>
              <w:rPr>
                <w:color w:val="000000" w:themeColor="text1"/>
              </w:rPr>
            </w:pPr>
          </w:p>
          <w:p w14:paraId="076474AA" w14:textId="77777777" w:rsidR="00B208AF" w:rsidRDefault="00B208AF" w:rsidP="00B208AF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5B478C58" wp14:editId="316FA586">
                  <wp:extent cx="3799267" cy="2849679"/>
                  <wp:effectExtent l="0" t="0" r="0" b="0"/>
                  <wp:docPr id="169295286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52869" name="图片 1692952869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293" cy="293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5BB55" w14:textId="71D80890" w:rsidR="00B208AF" w:rsidRPr="00B208AF" w:rsidRDefault="00B208AF" w:rsidP="00B208AF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3-</w:t>
            </w:r>
            <w:r>
              <w:t>6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80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时的数值解与精确解对比</w:t>
            </w:r>
          </w:p>
        </w:tc>
      </w:tr>
    </w:tbl>
    <w:p w14:paraId="18C3665A" w14:textId="144BEDFA" w:rsidR="00B208AF" w:rsidRPr="00B208AF" w:rsidRDefault="00243815" w:rsidP="00B208AF">
      <w:pPr>
        <w:spacing w:line="440" w:lineRule="exact"/>
        <w:ind w:firstLineChars="200" w:firstLine="480"/>
        <w:textAlignment w:val="baseline"/>
        <w:rPr>
          <w:rFonts w:ascii="inherit" w:hAnsi="inherit" w:hint="eastAsia"/>
          <w:color w:val="060607"/>
          <w:spacing w:val="4"/>
        </w:rPr>
      </w:pPr>
      <w:r w:rsidRPr="00B208AF">
        <w:rPr>
          <w:rFonts w:hint="eastAsia"/>
          <w:color w:val="000000" w:themeColor="text1"/>
        </w:rPr>
        <w:lastRenderedPageBreak/>
        <w:t>对比图3-</w:t>
      </w:r>
      <w:r w:rsidR="00B208AF" w:rsidRPr="00B208AF">
        <w:rPr>
          <w:color w:val="000000" w:themeColor="text1"/>
        </w:rPr>
        <w:t>6</w:t>
      </w:r>
      <w:r w:rsidRPr="00B208AF">
        <w:rPr>
          <w:rFonts w:hint="eastAsia"/>
          <w:color w:val="000000" w:themeColor="text1"/>
        </w:rPr>
        <w:t>和图3-3，当步长减小时，数值解与精确解对比图总体变得更加紧密，重合度更高，难以观察细微差距。</w:t>
      </w:r>
      <w:r w:rsidR="00B208AF" w:rsidRPr="00B208AF">
        <w:rPr>
          <w:rFonts w:ascii="inherit" w:hAnsi="inherit"/>
          <w:color w:val="060607"/>
          <w:spacing w:val="4"/>
        </w:rPr>
        <w:t>较小的空间步长可以显著提高数值解的精度和稳定性，减少误差和振荡现象</w:t>
      </w:r>
      <w:r w:rsidR="00B208AF">
        <w:rPr>
          <w:rFonts w:ascii="inherit" w:hAnsi="inherit" w:hint="eastAsia"/>
          <w:color w:val="060607"/>
          <w:spacing w:val="4"/>
        </w:rPr>
        <w:t>，</w:t>
      </w:r>
      <w:r w:rsidR="00B208AF" w:rsidRPr="00B208AF">
        <w:rPr>
          <w:rFonts w:ascii="inherit" w:hAnsi="inherit"/>
          <w:color w:val="060607"/>
          <w:spacing w:val="4"/>
        </w:rPr>
        <w:t>较大的空间步长虽然降低了计算成本，但可能导致数值解的误差和不稳定性增加。</w:t>
      </w:r>
    </w:p>
    <w:p w14:paraId="746017C2" w14:textId="77777777" w:rsidR="00243815" w:rsidRPr="00B208AF" w:rsidRDefault="00243815" w:rsidP="00B208AF">
      <w:pPr>
        <w:adjustRightInd w:val="0"/>
        <w:snapToGrid w:val="0"/>
        <w:spacing w:afterLines="50" w:after="180" w:line="440" w:lineRule="exact"/>
        <w:jc w:val="both"/>
        <w:rPr>
          <w:rStyle w:val="af8"/>
          <w:color w:val="000000" w:themeColor="text1"/>
        </w:rPr>
      </w:pPr>
    </w:p>
    <w:p w14:paraId="7315FC61" w14:textId="3D58A3C6" w:rsidR="00243815" w:rsidRPr="00B208AF" w:rsidRDefault="00243815" w:rsidP="00243815">
      <w:pPr>
        <w:adjustRightInd w:val="0"/>
        <w:snapToGrid w:val="0"/>
        <w:spacing w:afterLines="50" w:after="180"/>
        <w:jc w:val="both"/>
        <w:rPr>
          <w:rFonts w:ascii="Times New Roman" w:hAnsi="Times New Roman" w:cs="Times New Roman"/>
        </w:rPr>
      </w:pPr>
      <w:r>
        <w:rPr>
          <w:rFonts w:hint="eastAsia"/>
          <w:b/>
          <w:bCs/>
        </w:rPr>
        <w:t>3</w:t>
      </w:r>
      <w:r w:rsidRPr="00243815">
        <w:rPr>
          <w:rFonts w:hint="eastAsia"/>
          <w:b/>
          <w:bCs/>
        </w:rPr>
        <w:t xml:space="preserve">.2 </w:t>
      </w:r>
      <w:bookmarkStart w:id="34" w:name="OLE_LINK207"/>
      <w:r w:rsidRPr="00B208AF">
        <w:rPr>
          <w:rFonts w:ascii="Times New Roman" w:hAnsi="Times New Roman" w:cs="Times New Roman"/>
          <w:b/>
          <w:bCs/>
        </w:rPr>
        <w:t>Grank-Nicolson</w:t>
      </w:r>
      <w:bookmarkEnd w:id="34"/>
      <w:r w:rsidRPr="00243815">
        <w:rPr>
          <w:rFonts w:hint="eastAsia"/>
          <w:b/>
          <w:bCs/>
        </w:rPr>
        <w:t>格式</w:t>
      </w:r>
    </w:p>
    <w:p w14:paraId="403AB7CA" w14:textId="54F92AB6" w:rsidR="00B208AF" w:rsidRDefault="00B208AF" w:rsidP="00B208AF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bookmarkStart w:id="35" w:name="OLE_LINK214"/>
      <w:r>
        <w:t>3.</w:t>
      </w:r>
      <w:r>
        <w:rPr>
          <w:rFonts w:hint="eastAsia"/>
        </w:rPr>
        <w:t>2</w:t>
      </w:r>
      <w:r>
        <w:t xml:space="preserve">.1 </w:t>
      </w:r>
      <m:oMath>
        <m:r>
          <w:rPr>
            <w:rStyle w:val="af8"/>
            <w:rFonts w:ascii="Cambria Math" w:hAnsi="Cambria Math"/>
            <w:color w:val="000000" w:themeColor="text1"/>
          </w:rPr>
          <m:t>h=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40</m:t>
            </m:r>
          </m:den>
        </m:f>
        <m:r>
          <w:rPr>
            <w:rStyle w:val="af8"/>
            <w:rFonts w:ascii="Cambria Math" w:hAnsi="Cambria Math"/>
            <w:color w:val="000000" w:themeColor="text1"/>
          </w:rPr>
          <m:t>, τ=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3200</m:t>
            </m:r>
          </m:den>
        </m:f>
      </m:oMath>
      <w:r>
        <w:rPr>
          <w:rStyle w:val="af8"/>
          <w:rFonts w:hint="eastAsia"/>
          <w:color w:val="000000" w:themeColor="text1"/>
        </w:rPr>
        <w:t>的</w:t>
      </w:r>
      <w:r w:rsidRPr="00B208AF">
        <w:rPr>
          <w:rFonts w:ascii="Times New Roman" w:hAnsi="Times New Roman" w:cs="Times New Roman"/>
        </w:rPr>
        <w:t>Grank-Nicolson</w:t>
      </w:r>
      <w:r>
        <w:rPr>
          <w:rStyle w:val="af8"/>
          <w:rFonts w:hint="eastAsia"/>
          <w:color w:val="000000" w:themeColor="text1"/>
        </w:rPr>
        <w:t>格式</w:t>
      </w:r>
    </w:p>
    <w:tbl>
      <w:tblPr>
        <w:tblStyle w:val="af4"/>
        <w:tblW w:w="9741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4"/>
        <w:gridCol w:w="4877"/>
      </w:tblGrid>
      <w:tr w:rsidR="00B208AF" w14:paraId="4C2DCE5E" w14:textId="77777777" w:rsidTr="00B208AF">
        <w:tc>
          <w:tcPr>
            <w:tcW w:w="4864" w:type="dxa"/>
          </w:tcPr>
          <w:p w14:paraId="41B64C4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  <w:bookmarkStart w:id="36" w:name="OLE_LINK211"/>
            <w:bookmarkEnd w:id="35"/>
          </w:p>
          <w:p w14:paraId="0999E78A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70544A22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6CACF29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41E4390B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6B6D23E6" w14:textId="77777777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1452B728" wp14:editId="1FE1B87F">
                  <wp:extent cx="2646947" cy="1985370"/>
                  <wp:effectExtent l="0" t="0" r="0" b="0"/>
                  <wp:docPr id="14409823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735052" name="图片 1547735052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948" cy="22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724A4" w14:textId="2256BA1B" w:rsidR="00B208AF" w:rsidRDefault="00B208AF" w:rsidP="008B6216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3-7 </w:t>
            </w:r>
            <w:r>
              <w:rPr>
                <w:rFonts w:hint="eastAsia"/>
              </w:rPr>
              <w:t>精确解三维图像</w:t>
            </w:r>
          </w:p>
        </w:tc>
        <w:tc>
          <w:tcPr>
            <w:tcW w:w="4877" w:type="dxa"/>
          </w:tcPr>
          <w:p w14:paraId="0E158B9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6B99A5F4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00806A05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96FF657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74A4E1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8A359B2" w14:textId="3AA2657C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031C1733" wp14:editId="06B9C5B1">
                  <wp:extent cx="2655096" cy="1991482"/>
                  <wp:effectExtent l="0" t="0" r="0" b="2540"/>
                  <wp:docPr id="27756607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66079" name="图片 277566079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546" cy="202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CD1D" w14:textId="5B0AEEA7" w:rsidR="00B208AF" w:rsidRPr="00243815" w:rsidRDefault="00B208AF" w:rsidP="008B621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3-8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的</w:t>
            </w:r>
            <w:r w:rsidRPr="00B208AF">
              <w:rPr>
                <w:rFonts w:ascii="Times New Roman" w:hAnsi="Times New Roman" w:cs="Times New Roman"/>
              </w:rPr>
              <w:t>Grank-Nicolson</w:t>
            </w:r>
            <w:r>
              <w:rPr>
                <w:rStyle w:val="af8"/>
                <w:rFonts w:hint="eastAsia"/>
                <w:color w:val="000000" w:themeColor="text1"/>
              </w:rPr>
              <w:t>格式</w:t>
            </w:r>
          </w:p>
        </w:tc>
      </w:tr>
    </w:tbl>
    <w:bookmarkEnd w:id="36"/>
    <w:p w14:paraId="2032F973" w14:textId="34DA20F6" w:rsidR="00B208AF" w:rsidRDefault="00B208AF" w:rsidP="00B208AF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由图3-7和图3-8的可视化，该向前差分数值解与精确解趋势大致一致，说明数值解计算准确。</w:t>
      </w:r>
    </w:p>
    <w:tbl>
      <w:tblPr>
        <w:tblStyle w:val="af4"/>
        <w:tblW w:w="9977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5036"/>
      </w:tblGrid>
      <w:tr w:rsidR="00B208AF" w14:paraId="2CAC7910" w14:textId="77777777" w:rsidTr="00B208AF">
        <w:tc>
          <w:tcPr>
            <w:tcW w:w="4941" w:type="dxa"/>
          </w:tcPr>
          <w:p w14:paraId="4DDC43AB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161CE2F2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6D3B200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104781C9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224AB125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267AA9F7" w14:textId="13270E35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5C58D16E" wp14:editId="6DB2FDA6">
                  <wp:extent cx="2696030" cy="2022185"/>
                  <wp:effectExtent l="0" t="0" r="0" b="0"/>
                  <wp:docPr id="145720632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06321" name="图片 1457206321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224" cy="206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7342F" w14:textId="23EDA753" w:rsidR="00B208AF" w:rsidRDefault="00B208AF" w:rsidP="008B6216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3-9 </w:t>
            </w:r>
            <w:bookmarkStart w:id="37" w:name="OLE_LINK213"/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</w:t>
            </w:r>
            <w:bookmarkEnd w:id="37"/>
            <w:r>
              <w:rPr>
                <w:rStyle w:val="af8"/>
                <w:rFonts w:hint="eastAsia"/>
                <w:color w:val="000000" w:themeColor="text1"/>
              </w:rPr>
              <w:t>数值解与精确解对比</w:t>
            </w:r>
          </w:p>
        </w:tc>
        <w:tc>
          <w:tcPr>
            <w:tcW w:w="5036" w:type="dxa"/>
          </w:tcPr>
          <w:p w14:paraId="3CF9C58B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51C308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57D7186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878DF0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011A022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F390AD8" w14:textId="458ADB5C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7B0E3CF9" wp14:editId="673B6C34">
                  <wp:extent cx="2755836" cy="2067043"/>
                  <wp:effectExtent l="0" t="0" r="635" b="3175"/>
                  <wp:docPr id="6632809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28094" name="图片 66328094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444" cy="207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20025" w14:textId="5850CA70" w:rsidR="00B208AF" w:rsidRPr="00243815" w:rsidRDefault="00B208AF" w:rsidP="008B621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3-10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</w:t>
            </w:r>
            <w:r>
              <w:rPr>
                <w:rFonts w:hint="eastAsia"/>
              </w:rPr>
              <w:t>误差绝对值</w:t>
            </w:r>
          </w:p>
        </w:tc>
      </w:tr>
    </w:tbl>
    <w:p w14:paraId="549BF67E" w14:textId="705C5C24" w:rsidR="00B208AF" w:rsidRPr="00B208AF" w:rsidRDefault="00B208AF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B208AF">
        <w:rPr>
          <w:rFonts w:ascii="inherit" w:hAnsi="inherit"/>
          <w:color w:val="060607"/>
          <w:spacing w:val="4"/>
        </w:rPr>
        <w:t>误差绝对值整体较小，尤其在数值解与精确解波动频繁的区域（如节点编号</w:t>
      </w:r>
      <w:r w:rsidRPr="00B208AF">
        <w:rPr>
          <w:rFonts w:ascii="inherit" w:hAnsi="inherit"/>
          <w:color w:val="060607"/>
          <w:spacing w:val="4"/>
        </w:rPr>
        <w:t>2×10⁴</w:t>
      </w:r>
      <w:r w:rsidRPr="00B208AF">
        <w:rPr>
          <w:rFonts w:ascii="inherit" w:hAnsi="inherit"/>
          <w:color w:val="060607"/>
          <w:spacing w:val="4"/>
        </w:rPr>
        <w:t>到</w:t>
      </w:r>
      <w:r w:rsidRPr="00B208AF">
        <w:rPr>
          <w:rFonts w:ascii="inherit" w:hAnsi="inherit"/>
          <w:color w:val="060607"/>
          <w:spacing w:val="4"/>
        </w:rPr>
        <w:t>14×10⁴</w:t>
      </w:r>
      <w:r w:rsidRPr="00B208AF">
        <w:rPr>
          <w:rFonts w:ascii="inherit" w:hAnsi="inherit"/>
          <w:color w:val="060607"/>
          <w:spacing w:val="4"/>
        </w:rPr>
        <w:t>），误差绝对值大多在</w:t>
      </w:r>
      <w:r w:rsidRPr="00B208AF">
        <w:rPr>
          <w:rFonts w:ascii="inherit" w:hAnsi="inherit"/>
          <w:color w:val="060607"/>
          <w:spacing w:val="4"/>
        </w:rPr>
        <w:t>0.</w:t>
      </w:r>
      <w:r>
        <w:rPr>
          <w:rFonts w:ascii="inherit" w:hAnsi="inherit" w:hint="eastAsia"/>
          <w:color w:val="060607"/>
          <w:spacing w:val="4"/>
        </w:rPr>
        <w:t>5</w:t>
      </w:r>
      <w:r w:rsidRPr="00B208AF">
        <w:rPr>
          <w:rFonts w:ascii="inherit" w:hAnsi="inherit"/>
          <w:color w:val="060607"/>
          <w:spacing w:val="4"/>
        </w:rPr>
        <w:t>以下，显示出较高的求解精度。</w:t>
      </w:r>
    </w:p>
    <w:p w14:paraId="229FB167" w14:textId="44ABEF33" w:rsidR="00243815" w:rsidRDefault="00B208AF" w:rsidP="00B208AF">
      <w:pPr>
        <w:spacing w:line="440" w:lineRule="exac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  <w:r w:rsidRPr="00B208AF">
        <w:rPr>
          <w:rFonts w:ascii="inherit" w:hAnsi="inherit"/>
          <w:color w:val="060607"/>
          <w:spacing w:val="4"/>
        </w:rPr>
        <w:t>在函数值变化剧烈的区域（如节点编号</w:t>
      </w:r>
      <w:r w:rsidRPr="00B208AF">
        <w:rPr>
          <w:rFonts w:ascii="inherit" w:hAnsi="inherit"/>
          <w:color w:val="060607"/>
          <w:spacing w:val="4"/>
        </w:rPr>
        <w:t>0</w:t>
      </w:r>
      <w:r w:rsidRPr="00B208AF">
        <w:rPr>
          <w:rFonts w:ascii="inherit" w:hAnsi="inherit"/>
          <w:color w:val="060607"/>
          <w:spacing w:val="4"/>
        </w:rPr>
        <w:t>到</w:t>
      </w:r>
      <w:r w:rsidRPr="00B208AF">
        <w:rPr>
          <w:rFonts w:ascii="inherit" w:hAnsi="inherit"/>
          <w:color w:val="060607"/>
          <w:spacing w:val="4"/>
        </w:rPr>
        <w:t>2×10⁴</w:t>
      </w:r>
      <w:r w:rsidRPr="00B208AF">
        <w:rPr>
          <w:rFonts w:ascii="inherit" w:hAnsi="inherit"/>
          <w:color w:val="060607"/>
          <w:spacing w:val="4"/>
        </w:rPr>
        <w:t>），误差绝对值略有增大，但最大误差仍在可接受范围内。</w:t>
      </w:r>
    </w:p>
    <w:p w14:paraId="6C411C90" w14:textId="77777777" w:rsidR="00B208AF" w:rsidRDefault="00B208AF" w:rsidP="00B208AF">
      <w:pPr>
        <w:spacing w:line="360" w:lineRule="atLeast"/>
        <w:ind w:firstLineChars="200" w:firstLine="496"/>
        <w:textAlignment w:val="baseline"/>
        <w:rPr>
          <w:rFonts w:ascii="inherit" w:hAnsi="inherit" w:hint="eastAsia"/>
          <w:color w:val="060607"/>
          <w:spacing w:val="4"/>
        </w:rPr>
      </w:pPr>
    </w:p>
    <w:p w14:paraId="147498CB" w14:textId="5DAEBC2E" w:rsidR="00B208AF" w:rsidRPr="00B208AF" w:rsidRDefault="00B208AF" w:rsidP="00B208AF">
      <w:pPr>
        <w:adjustRightInd w:val="0"/>
        <w:snapToGrid w:val="0"/>
        <w:spacing w:afterLines="50" w:after="180" w:line="440" w:lineRule="exact"/>
        <w:ind w:firstLine="480"/>
        <w:jc w:val="both"/>
        <w:rPr>
          <w:color w:val="000000" w:themeColor="text1"/>
        </w:rPr>
      </w:pPr>
      <w:r>
        <w:t>3.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m:oMath>
        <m:r>
          <w:rPr>
            <w:rStyle w:val="af8"/>
            <w:rFonts w:ascii="Cambria Math" w:hAnsi="Cambria Math"/>
            <w:color w:val="000000" w:themeColor="text1"/>
          </w:rPr>
          <m:t>h=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80</m:t>
            </m:r>
          </m:den>
        </m:f>
        <m:r>
          <w:rPr>
            <w:rStyle w:val="af8"/>
            <w:rFonts w:ascii="Cambria Math" w:hAnsi="Cambria Math"/>
            <w:color w:val="000000" w:themeColor="text1"/>
          </w:rPr>
          <m:t>, τ=</m:t>
        </m:r>
        <m:f>
          <m:fPr>
            <m:ctrlPr>
              <w:rPr>
                <w:rStyle w:val="af8"/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Style w:val="af8"/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Style w:val="af8"/>
                <w:rFonts w:ascii="Cambria Math" w:hAnsi="Cambria Math"/>
                <w:color w:val="000000" w:themeColor="text1"/>
              </w:rPr>
              <m:t>3200</m:t>
            </m:r>
          </m:den>
        </m:f>
      </m:oMath>
      <w:r>
        <w:rPr>
          <w:rStyle w:val="af8"/>
          <w:rFonts w:hint="eastAsia"/>
          <w:color w:val="000000" w:themeColor="text1"/>
        </w:rPr>
        <w:t>的</w:t>
      </w:r>
      <w:r w:rsidRPr="00B208AF">
        <w:rPr>
          <w:rFonts w:ascii="Times New Roman" w:hAnsi="Times New Roman" w:cs="Times New Roman"/>
        </w:rPr>
        <w:t>Grank-Nicolson</w:t>
      </w:r>
      <w:r>
        <w:rPr>
          <w:rStyle w:val="af8"/>
          <w:rFonts w:hint="eastAsia"/>
          <w:color w:val="000000" w:themeColor="text1"/>
        </w:rPr>
        <w:t>格式</w:t>
      </w:r>
    </w:p>
    <w:tbl>
      <w:tblPr>
        <w:tblStyle w:val="af4"/>
        <w:tblW w:w="9979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5038"/>
      </w:tblGrid>
      <w:tr w:rsidR="00B208AF" w14:paraId="5EB32792" w14:textId="77777777" w:rsidTr="00B208AF">
        <w:tc>
          <w:tcPr>
            <w:tcW w:w="4941" w:type="dxa"/>
          </w:tcPr>
          <w:p w14:paraId="744CBA16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E8BDDA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16C3D6BE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721206E5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389F7128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57C4F002" w14:textId="04FFD887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66225CC7" wp14:editId="65C23A17">
                  <wp:extent cx="2695575" cy="2021845"/>
                  <wp:effectExtent l="0" t="0" r="0" b="0"/>
                  <wp:docPr id="154520178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66079" name="图片 277566079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214" cy="2073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86CD2" w14:textId="6DB724D6" w:rsidR="00B208AF" w:rsidRDefault="00B208AF" w:rsidP="008B6216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3-11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40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的</w:t>
            </w:r>
            <w:r w:rsidRPr="00B208AF">
              <w:rPr>
                <w:rFonts w:ascii="Times New Roman" w:hAnsi="Times New Roman" w:cs="Times New Roman"/>
              </w:rPr>
              <w:t>Grank-Nicolson</w:t>
            </w:r>
            <w:r>
              <w:rPr>
                <w:rStyle w:val="af8"/>
                <w:rFonts w:hint="eastAsia"/>
                <w:color w:val="000000" w:themeColor="text1"/>
              </w:rPr>
              <w:t>格式</w:t>
            </w:r>
          </w:p>
        </w:tc>
        <w:tc>
          <w:tcPr>
            <w:tcW w:w="5038" w:type="dxa"/>
          </w:tcPr>
          <w:p w14:paraId="44B383F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35D96B4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70F440A7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65612EAB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C483474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59113A47" w14:textId="6A6EA4D9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31B70794" wp14:editId="146AF192">
                  <wp:extent cx="2757503" cy="2068294"/>
                  <wp:effectExtent l="0" t="0" r="0" b="1905"/>
                  <wp:docPr id="158703154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031544" name="图片 1587031544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811" cy="209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5A477" w14:textId="6A88F5C2" w:rsidR="00B208AF" w:rsidRPr="00243815" w:rsidRDefault="00B208AF" w:rsidP="008B621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3-12 </w:t>
            </w:r>
            <w:bookmarkStart w:id="38" w:name="OLE_LINK212"/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80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的</w:t>
            </w:r>
            <w:r w:rsidRPr="00B208AF">
              <w:rPr>
                <w:rFonts w:ascii="Times New Roman" w:hAnsi="Times New Roman" w:cs="Times New Roman"/>
              </w:rPr>
              <w:t>Grank-Nicolson</w:t>
            </w:r>
            <w:r>
              <w:rPr>
                <w:rStyle w:val="af8"/>
                <w:rFonts w:hint="eastAsia"/>
                <w:color w:val="000000" w:themeColor="text1"/>
              </w:rPr>
              <w:t>格式</w:t>
            </w:r>
            <w:bookmarkEnd w:id="38"/>
          </w:p>
        </w:tc>
      </w:tr>
    </w:tbl>
    <w:p w14:paraId="0856C24C" w14:textId="769EF713" w:rsidR="00B208AF" w:rsidRPr="00B208AF" w:rsidRDefault="00B208AF" w:rsidP="00B208AF">
      <w:pPr>
        <w:adjustRightInd w:val="0"/>
        <w:snapToGrid w:val="0"/>
        <w:spacing w:afterLines="50" w:after="180" w:line="440" w:lineRule="exact"/>
        <w:ind w:firstLineChars="200" w:firstLine="496"/>
        <w:jc w:val="both"/>
        <w:rPr>
          <w:color w:val="000000" w:themeColor="text1"/>
        </w:rPr>
      </w:pPr>
      <w:r w:rsidRPr="00B208AF">
        <w:rPr>
          <w:rFonts w:ascii="Helvetica Neue" w:hAnsi="Helvetica Neue"/>
          <w:color w:val="060607"/>
          <w:spacing w:val="4"/>
          <w:shd w:val="clear" w:color="auto" w:fill="FFFFFF"/>
        </w:rPr>
        <w:t>步长变小对</w:t>
      </w:r>
      <w:r w:rsidRPr="00B208AF">
        <w:rPr>
          <w:rFonts w:ascii="Helvetica Neue" w:hAnsi="Helvetica Neue"/>
          <w:color w:val="060607"/>
          <w:spacing w:val="4"/>
          <w:shd w:val="clear" w:color="auto" w:fill="FFFFFF"/>
        </w:rPr>
        <w:t>Grank-Nicolson</w:t>
      </w:r>
      <w:r w:rsidRPr="00B208AF">
        <w:rPr>
          <w:rFonts w:ascii="Helvetica Neue" w:hAnsi="Helvetica Neue"/>
          <w:color w:val="060607"/>
          <w:spacing w:val="4"/>
          <w:shd w:val="clear" w:color="auto" w:fill="FFFFFF"/>
        </w:rPr>
        <w:t>格式的影响看上去不大，主要是因为该格式具有无条件稳定性和较高的精度。即使步长减小，数值解的精度提升有限，且整体趋势保持一致。</w:t>
      </w:r>
    </w:p>
    <w:tbl>
      <w:tblPr>
        <w:tblStyle w:val="af4"/>
        <w:tblW w:w="1034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5"/>
        <w:gridCol w:w="5237"/>
      </w:tblGrid>
      <w:tr w:rsidR="00B208AF" w14:paraId="0A5BEAB4" w14:textId="77777777" w:rsidTr="00B208AF">
        <w:tc>
          <w:tcPr>
            <w:tcW w:w="5105" w:type="dxa"/>
          </w:tcPr>
          <w:p w14:paraId="4E61FBDC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B396515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0DFCBEB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0D1D7E4D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0FB70DD2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5EC9CC8A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53E79C63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77675FEC" w14:textId="0C8ED42D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5E6E85C8" wp14:editId="109A8EF4">
                  <wp:extent cx="2799917" cy="2100106"/>
                  <wp:effectExtent l="0" t="0" r="0" b="0"/>
                  <wp:docPr id="65644022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440226" name="图片 656440226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712" cy="212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7D865" w14:textId="54FEE287" w:rsidR="00B208AF" w:rsidRDefault="00B208AF" w:rsidP="008B6216">
            <w:pPr>
              <w:pStyle w:val="af7"/>
              <w:ind w:firstLine="400"/>
              <w:jc w:val="center"/>
              <w:rPr>
                <w:color w:val="000000" w:themeColor="text1"/>
              </w:rPr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3-9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80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时的数值解与精确解对比</w:t>
            </w:r>
          </w:p>
        </w:tc>
        <w:tc>
          <w:tcPr>
            <w:tcW w:w="5237" w:type="dxa"/>
          </w:tcPr>
          <w:p w14:paraId="1A9577AE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69C1E55C" w14:textId="77777777" w:rsidR="00B208AF" w:rsidRDefault="00B208AF" w:rsidP="00B208AF">
            <w:pPr>
              <w:adjustRightInd w:val="0"/>
              <w:snapToGrid w:val="0"/>
              <w:spacing w:afterLines="50" w:after="180" w:line="440" w:lineRule="exact"/>
              <w:rPr>
                <w:color w:val="000000" w:themeColor="text1"/>
              </w:rPr>
            </w:pPr>
          </w:p>
          <w:p w14:paraId="3B747472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A79DE90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078ABB1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14BFEADA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21A15F1A" w14:textId="77777777" w:rsidR="00B208AF" w:rsidRDefault="00B208AF" w:rsidP="008B6216">
            <w:pPr>
              <w:adjustRightInd w:val="0"/>
              <w:snapToGrid w:val="0"/>
              <w:spacing w:afterLines="50" w:after="180" w:line="440" w:lineRule="exact"/>
              <w:ind w:firstLine="480"/>
              <w:rPr>
                <w:color w:val="000000" w:themeColor="text1"/>
              </w:rPr>
            </w:pPr>
          </w:p>
          <w:p w14:paraId="46CA1ADF" w14:textId="0FEC8B3A" w:rsidR="00B208AF" w:rsidRDefault="00B208AF" w:rsidP="008B6216">
            <w:pPr>
              <w:keepNext/>
              <w:adjustRightInd w:val="0"/>
              <w:snapToGrid w:val="0"/>
              <w:spacing w:afterLines="50" w:after="180" w:line="440" w:lineRule="exact"/>
              <w:ind w:firstLine="480"/>
              <w:jc w:val="center"/>
            </w:pPr>
            <w:r>
              <w:rPr>
                <w:noProof/>
              </w:rPr>
              <w:drawing>
                <wp:inline distT="0" distB="0" distL="0" distR="0" wp14:anchorId="00A5DD42" wp14:editId="0EB6A9BE">
                  <wp:extent cx="2883877" cy="2163081"/>
                  <wp:effectExtent l="0" t="0" r="0" b="0"/>
                  <wp:docPr id="198901598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15983" name="图片 1989015983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254" cy="2194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5C037" w14:textId="2768D0A1" w:rsidR="00B208AF" w:rsidRPr="00243815" w:rsidRDefault="00B208AF" w:rsidP="008B6216">
            <w:pPr>
              <w:pStyle w:val="af7"/>
              <w:ind w:firstLine="40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3-10 </w:t>
            </w:r>
            <m:oMath>
              <m:r>
                <w:rPr>
                  <w:rStyle w:val="af8"/>
                  <w:rFonts w:ascii="Cambria Math" w:hAnsi="Cambria Math"/>
                  <w:color w:val="000000" w:themeColor="text1"/>
                </w:rPr>
                <m:t>h=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80</m:t>
                  </m:r>
                </m:den>
              </m:f>
              <m:r>
                <w:rPr>
                  <w:rStyle w:val="af8"/>
                  <w:rFonts w:ascii="Cambria Math" w:hAnsi="Cambria Math"/>
                  <w:color w:val="000000" w:themeColor="text1"/>
                </w:rPr>
                <m:t>, τ=</m:t>
              </m:r>
              <m:f>
                <m:fPr>
                  <m:ctrlPr>
                    <w:rPr>
                      <w:rStyle w:val="af8"/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Style w:val="af8"/>
                      <w:rFonts w:ascii="Cambria Math" w:hAnsi="Cambria Math"/>
                      <w:color w:val="000000" w:themeColor="text1"/>
                    </w:rPr>
                    <m:t>3200</m:t>
                  </m:r>
                </m:den>
              </m:f>
            </m:oMath>
            <w:r>
              <w:rPr>
                <w:rStyle w:val="af8"/>
                <w:rFonts w:hint="eastAsia"/>
                <w:color w:val="000000" w:themeColor="text1"/>
              </w:rPr>
              <w:t>时的</w:t>
            </w:r>
            <w:r>
              <w:rPr>
                <w:rFonts w:hint="eastAsia"/>
              </w:rPr>
              <w:t>误差绝对值</w:t>
            </w:r>
          </w:p>
        </w:tc>
      </w:tr>
    </w:tbl>
    <w:p w14:paraId="2095D460" w14:textId="6E540284" w:rsidR="00B208AF" w:rsidRPr="00B208AF" w:rsidRDefault="00B208AF" w:rsidP="00B208AF">
      <w:pPr>
        <w:spacing w:line="440" w:lineRule="exact"/>
        <w:ind w:firstLineChars="200" w:firstLine="480"/>
        <w:textAlignment w:val="baseline"/>
        <w:rPr>
          <w:rFonts w:ascii="inherit" w:hAnsi="inherit" w:hint="eastAsia"/>
          <w:color w:val="060607"/>
          <w:spacing w:val="4"/>
        </w:rPr>
      </w:pPr>
      <w:r w:rsidRPr="00B208AF">
        <w:rPr>
          <w:color w:val="000000" w:themeColor="text1"/>
        </w:rPr>
        <w:lastRenderedPageBreak/>
        <w:t>从误差绝对值来看，步长减小，误差并没有显著减小</w:t>
      </w:r>
      <w:r w:rsidRPr="00B208AF">
        <w:rPr>
          <w:rFonts w:hint="eastAsia"/>
          <w:color w:val="000000" w:themeColor="text1"/>
        </w:rPr>
        <w:t>。</w:t>
      </w:r>
      <w:r w:rsidRPr="00B208AF">
        <w:rPr>
          <w:rFonts w:ascii="inherit" w:hAnsi="inherit"/>
          <w:color w:val="060607"/>
          <w:spacing w:val="4"/>
        </w:rPr>
        <w:t>当空间步长</w:t>
      </w:r>
      <w:r w:rsidRPr="00B208AF">
        <w:rPr>
          <w:rFonts w:ascii="inherit" w:hAnsi="inherit"/>
          <w:color w:val="060607"/>
          <w:spacing w:val="4"/>
        </w:rPr>
        <w:t xml:space="preserve"> </w:t>
      </w:r>
      <w:r w:rsidRPr="00B208AF">
        <w:rPr>
          <w:rStyle w:val="mord"/>
          <w:rFonts w:ascii="KaTeX_Math" w:hAnsi="KaTeX_Math" w:cs="Times New Roman"/>
          <w:i/>
          <w:iCs/>
          <w:color w:val="060607"/>
          <w:spacing w:val="4"/>
          <w:bdr w:val="none" w:sz="0" w:space="0" w:color="auto" w:frame="1"/>
        </w:rPr>
        <w:t>h</w:t>
      </w:r>
      <w:r w:rsidRPr="00B208AF">
        <w:rPr>
          <w:rFonts w:ascii="inherit" w:hAnsi="inherit"/>
          <w:color w:val="060607"/>
          <w:spacing w:val="4"/>
        </w:rPr>
        <w:t xml:space="preserve"> </w:t>
      </w:r>
      <w:r w:rsidRPr="00B208AF">
        <w:rPr>
          <w:rFonts w:ascii="inherit" w:hAnsi="inherit"/>
          <w:color w:val="060607"/>
          <w:spacing w:val="4"/>
        </w:rPr>
        <w:t>减小到一定程度时，误差可能会趋于饱和，即误差不再显著减小。这可能是由于其他误差来源（如时间步长的误差）开始主导。即使空间步长减小，误差在时间积分过程中可能会累积。由于时间步长相对较大，累积误差可能掩盖了空间步长减小带来的误差减少。</w:t>
      </w:r>
    </w:p>
    <w:p w14:paraId="672026EC" w14:textId="2404A8E1" w:rsidR="002D08D3" w:rsidRPr="002D08D3" w:rsidRDefault="009133EA" w:rsidP="00B208AF">
      <w:pPr>
        <w:pStyle w:val="1"/>
        <w:ind w:firstLine="612"/>
      </w:pPr>
      <w:r w:rsidRPr="00097CF4">
        <w:rPr>
          <w:rFonts w:hint="eastAsia"/>
        </w:rPr>
        <w:t>总结</w:t>
      </w:r>
    </w:p>
    <w:p w14:paraId="01BB7042" w14:textId="77777777" w:rsidR="00B208AF" w:rsidRPr="00B208AF" w:rsidRDefault="00B208AF" w:rsidP="00B208AF">
      <w:pPr>
        <w:spacing w:line="440" w:lineRule="exact"/>
        <w:textAlignment w:val="baseline"/>
        <w:rPr>
          <w:rFonts w:asciiTheme="minorEastAsia" w:eastAsiaTheme="minorEastAsia" w:hAnsiTheme="minorEastAsia"/>
          <w:color w:val="060607"/>
          <w:spacing w:val="4"/>
        </w:rPr>
      </w:pPr>
      <w:r w:rsidRPr="00B208AF">
        <w:rPr>
          <w:rStyle w:val="af9"/>
          <w:rFonts w:asciiTheme="minorEastAsia" w:eastAsiaTheme="minorEastAsia" w:hAnsiTheme="minorEastAsia"/>
          <w:color w:val="060607"/>
          <w:spacing w:val="4"/>
          <w:bdr w:val="none" w:sz="0" w:space="0" w:color="auto" w:frame="1"/>
        </w:rPr>
        <w:t>向前差分格式</w:t>
      </w:r>
      <w:r w:rsidRPr="00B208AF">
        <w:rPr>
          <w:rFonts w:asciiTheme="minorEastAsia" w:eastAsiaTheme="minorEastAsia" w:hAnsiTheme="minorEastAsia"/>
          <w:color w:val="060607"/>
          <w:spacing w:val="4"/>
        </w:rPr>
        <w:t>：</w:t>
      </w:r>
    </w:p>
    <w:p w14:paraId="0ECE3BC4" w14:textId="4A1B8720" w:rsidR="00B208AF" w:rsidRPr="00B208AF" w:rsidRDefault="00B208AF" w:rsidP="00B208AF">
      <w:pPr>
        <w:spacing w:line="440" w:lineRule="exact"/>
        <w:ind w:firstLineChars="200" w:firstLine="496"/>
        <w:textAlignment w:val="baseline"/>
        <w:rPr>
          <w:rFonts w:asciiTheme="minorEastAsia" w:eastAsiaTheme="minorEastAsia" w:hAnsiTheme="minorEastAsia"/>
          <w:color w:val="060607"/>
          <w:spacing w:val="4"/>
        </w:rPr>
      </w:pPr>
      <w:r w:rsidRPr="00B208AF">
        <w:rPr>
          <w:rFonts w:asciiTheme="minorEastAsia" w:eastAsiaTheme="minorEastAsia" w:hAnsiTheme="minorEastAsia"/>
          <w:color w:val="060607"/>
          <w:spacing w:val="4"/>
        </w:rPr>
        <w:t>从实验结果可以看出，数值解与精确解整体趋势一致，但在时间推进过程中误差逐渐增大，且在一定条件下会出现非物理振荡现象。这表明向前差分格式的稳定性条件较为苛刻，当步长比不满足稳定性条件时，误差会被放大。</w:t>
      </w:r>
    </w:p>
    <w:p w14:paraId="212EDB04" w14:textId="77777777" w:rsidR="00B208AF" w:rsidRPr="00B208AF" w:rsidRDefault="00B208AF" w:rsidP="00B208AF">
      <w:pPr>
        <w:spacing w:line="440" w:lineRule="exact"/>
        <w:textAlignment w:val="baseline"/>
        <w:rPr>
          <w:rFonts w:asciiTheme="minorEastAsia" w:eastAsiaTheme="minorEastAsia" w:hAnsiTheme="minorEastAsia"/>
          <w:color w:val="060607"/>
          <w:spacing w:val="4"/>
        </w:rPr>
      </w:pPr>
      <w:r w:rsidRPr="00B208AF">
        <w:rPr>
          <w:rStyle w:val="af9"/>
          <w:rFonts w:ascii="Times New Roman" w:eastAsiaTheme="minorEastAsia" w:hAnsi="Times New Roman" w:cs="Times New Roman"/>
          <w:color w:val="060607"/>
          <w:spacing w:val="4"/>
          <w:bdr w:val="none" w:sz="0" w:space="0" w:color="auto" w:frame="1"/>
        </w:rPr>
        <w:t>Grank-Nicolson</w:t>
      </w:r>
      <w:r w:rsidRPr="00B208AF">
        <w:rPr>
          <w:rStyle w:val="af9"/>
          <w:rFonts w:asciiTheme="minorEastAsia" w:eastAsiaTheme="minorEastAsia" w:hAnsiTheme="minorEastAsia"/>
          <w:color w:val="060607"/>
          <w:spacing w:val="4"/>
          <w:bdr w:val="none" w:sz="0" w:space="0" w:color="auto" w:frame="1"/>
        </w:rPr>
        <w:t>格式</w:t>
      </w:r>
      <w:r w:rsidRPr="00B208AF">
        <w:rPr>
          <w:rFonts w:asciiTheme="minorEastAsia" w:eastAsiaTheme="minorEastAsia" w:hAnsiTheme="minorEastAsia"/>
          <w:color w:val="060607"/>
          <w:spacing w:val="4"/>
        </w:rPr>
        <w:t>：</w:t>
      </w:r>
    </w:p>
    <w:p w14:paraId="69D8B43D" w14:textId="1EB6C781" w:rsidR="00B208AF" w:rsidRPr="00B208AF" w:rsidRDefault="00B208AF" w:rsidP="00B208AF">
      <w:pPr>
        <w:spacing w:line="440" w:lineRule="exact"/>
        <w:ind w:firstLineChars="200" w:firstLine="496"/>
        <w:textAlignment w:val="baseline"/>
        <w:rPr>
          <w:rFonts w:asciiTheme="minorEastAsia" w:eastAsiaTheme="minorEastAsia" w:hAnsiTheme="minorEastAsia"/>
          <w:color w:val="060607"/>
          <w:spacing w:val="4"/>
        </w:rPr>
      </w:pPr>
      <w:r w:rsidRPr="00B208AF">
        <w:rPr>
          <w:rFonts w:asciiTheme="minorEastAsia" w:eastAsiaTheme="minorEastAsia" w:hAnsiTheme="minorEastAsia"/>
          <w:color w:val="060607"/>
          <w:spacing w:val="4"/>
        </w:rPr>
        <w:t>数值解整体趋势与精确解非常接近，在不同步长下都能保持较好的稳定性和精度，误差绝对值整体较小。这归因于其无条件稳定性和二阶精度。</w:t>
      </w:r>
      <w:r>
        <w:rPr>
          <w:rFonts w:asciiTheme="minorEastAsia" w:eastAsiaTheme="minorEastAsia" w:hAnsiTheme="minorEastAsia" w:hint="eastAsia"/>
          <w:color w:val="060607"/>
          <w:spacing w:val="4"/>
        </w:rPr>
        <w:t>当</w:t>
      </w:r>
      <w:r w:rsidRPr="00B208AF">
        <w:rPr>
          <w:rFonts w:asciiTheme="minorEastAsia" w:eastAsiaTheme="minorEastAsia" w:hAnsiTheme="minorEastAsia"/>
          <w:color w:val="060607"/>
          <w:spacing w:val="4"/>
        </w:rPr>
        <w:t>步长减小时，数值解的精度有所提升，但在一定范围内变化不大。原因可能是当空间步长减小到一定程度时，误差主要来源于时间步长，或误差趋于饱和。</w:t>
      </w:r>
    </w:p>
    <w:p w14:paraId="3A9E6679" w14:textId="72626C50" w:rsidR="008328DC" w:rsidRPr="00B208AF" w:rsidRDefault="00B208AF" w:rsidP="00B208AF">
      <w:pPr>
        <w:pStyle w:val="af5"/>
        <w:widowControl/>
        <w:adjustRightInd w:val="0"/>
        <w:snapToGrid w:val="0"/>
        <w:spacing w:line="440" w:lineRule="exact"/>
        <w:ind w:firstLine="496"/>
        <w:rPr>
          <w:rFonts w:asciiTheme="minorEastAsia" w:eastAsiaTheme="minorEastAsia" w:hAnsiTheme="minorEastAsia"/>
          <w:b/>
          <w:bCs/>
          <w:lang w:eastAsia="zh-CN"/>
        </w:rPr>
        <w:sectPr w:rsidR="008328DC" w:rsidRPr="00B208AF" w:rsidSect="007834C3">
          <w:pgSz w:w="11906" w:h="16838"/>
          <w:pgMar w:top="1440" w:right="1800" w:bottom="1440" w:left="1800" w:header="794" w:footer="640" w:gutter="0"/>
          <w:cols w:space="425"/>
          <w:docGrid w:type="lines" w:linePitch="360"/>
        </w:sectPr>
      </w:pPr>
      <w:r w:rsidRPr="00B208AF">
        <w:rPr>
          <w:rFonts w:asciiTheme="minorEastAsia" w:eastAsiaTheme="minorEastAsia" w:hAnsiTheme="minorEastAsia"/>
          <w:color w:val="060607"/>
          <w:spacing w:val="4"/>
          <w:shd w:val="clear" w:color="auto" w:fill="FFFFFF"/>
        </w:rPr>
        <w:t>通过本次实验，深刻体会到不同数值方法的特点和适用场景。向前差分格式简单易实现，但在稳定性和精度上受限较大；Grank-Nicolson格式虽实现稍复杂，但其高精度和无条件稳定性使其在求解抛物型方程时更具优势。</w:t>
      </w:r>
    </w:p>
    <w:p w14:paraId="71140A78" w14:textId="2A961B42" w:rsidR="00975D61" w:rsidRDefault="009133EA" w:rsidP="009133EA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lastRenderedPageBreak/>
        <w:t>实验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 xml:space="preserve">四 </w:t>
      </w:r>
      <w:r w:rsidR="00975D61" w:rsidRPr="009133EA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t xml:space="preserve"> </w:t>
      </w:r>
      <w:r w:rsidR="00975D61" w:rsidRPr="009133EA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双曲型方程的数值解法</w: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instrText>MACROBUTTON MTEditEquationSection2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</w:instrText>
      </w:r>
      <w:r w:rsidR="00206148" w:rsidRPr="00206148">
        <w:rPr>
          <w:rStyle w:val="MTEquationSection"/>
          <w:rFonts w:hint="eastAsia"/>
        </w:rPr>
        <w:instrText>公式节</w:instrText>
      </w:r>
      <w:r w:rsidR="00206148" w:rsidRPr="00206148">
        <w:rPr>
          <w:rStyle w:val="MTEquationSection"/>
        </w:rPr>
        <w:instrText xml:space="preserve"> (下一节)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MTEqn \r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begin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instrText xml:space="preserve"> SEQ MTSec \h \* MERGEFORMAT </w:instrText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  <w:r w:rsidR="00206148"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  <w:fldChar w:fldCharType="end"/>
      </w:r>
    </w:p>
    <w:p w14:paraId="7F920C4F" w14:textId="77777777" w:rsidR="009133EA" w:rsidRPr="001220B8" w:rsidRDefault="009133EA" w:rsidP="00D8624D">
      <w:pPr>
        <w:pStyle w:val="1"/>
        <w:numPr>
          <w:ilvl w:val="0"/>
          <w:numId w:val="10"/>
        </w:numPr>
        <w:ind w:firstLine="612"/>
      </w:pPr>
      <w:r w:rsidRPr="001220B8">
        <w:rPr>
          <w:rFonts w:hint="eastAsia"/>
        </w:rPr>
        <w:t>实验试题</w:t>
      </w:r>
    </w:p>
    <w:p w14:paraId="5D997AD9" w14:textId="77777777" w:rsidR="00E83306" w:rsidRPr="00E83306" w:rsidRDefault="00E83306" w:rsidP="00E83306">
      <w:pPr>
        <w:spacing w:before="156" w:after="120"/>
        <w:ind w:firstLineChars="200" w:firstLine="480"/>
      </w:pPr>
      <w:r w:rsidRPr="00E83306">
        <w:rPr>
          <w:rFonts w:hint="eastAsia"/>
        </w:rPr>
        <w:t>分别用显式和隐式差分格式求下列波动方程混合边值问题的数值解：</w:t>
      </w:r>
    </w:p>
    <w:p w14:paraId="640AC0C7" w14:textId="24389C60" w:rsidR="00E83306" w:rsidRPr="00E83306" w:rsidRDefault="00E83306" w:rsidP="000B6E6F">
      <w:pPr>
        <w:pStyle w:val="MTDisplayEquation"/>
        <w:spacing w:after="180" w:line="240" w:lineRule="auto"/>
      </w:pPr>
      <w:r w:rsidRPr="00E83306">
        <w:tab/>
      </w:r>
      <w:r w:rsidR="006D4662" w:rsidRPr="000B6E6F">
        <w:rPr>
          <w:noProof/>
          <w:position w:val="-82"/>
        </w:rPr>
        <w:object w:dxaOrig="4819" w:dyaOrig="1760" w14:anchorId="6FF3C93D">
          <v:shape id="_x0000_i1048" type="#_x0000_t75" alt="" style="width:240.3pt;height:88.2pt;mso-width-percent:0;mso-height-percent:0;mso-width-percent:0;mso-height-percent:0" o:ole="">
            <v:imagedata r:id="rId53" o:title=""/>
          </v:shape>
          <o:OLEObject Type="Embed" ProgID="Equation.DSMT4" ShapeID="_x0000_i1048" DrawAspect="Content" ObjectID="_1809191017" r:id="rId54"/>
        </w:object>
      </w:r>
      <w:r w:rsidRPr="00E83306">
        <w:tab/>
      </w:r>
      <w:r w:rsidR="00331FB6">
        <w:fldChar w:fldCharType="begin"/>
      </w:r>
      <w:r w:rsidR="00331FB6">
        <w:instrText xml:space="preserve"> MACROBUTTON MTPlaceRef \* MERGEFORMAT </w:instrText>
      </w:r>
      <w:r w:rsidR="00331FB6">
        <w:fldChar w:fldCharType="begin"/>
      </w:r>
      <w:r w:rsidR="00331FB6">
        <w:instrText xml:space="preserve"> SEQ MTEqn \h \* MERGEFORMAT </w:instrText>
      </w:r>
      <w:r w:rsidR="00331FB6">
        <w:fldChar w:fldCharType="end"/>
      </w:r>
      <w:r w:rsidR="00331FB6">
        <w:instrText>(</w:instrText>
      </w:r>
      <w:fldSimple w:instr=" SEQ MTSec \c \* Arabic \* MERGEFORMAT ">
        <w:r w:rsidR="00663135">
          <w:rPr>
            <w:noProof/>
          </w:rPr>
          <w:instrText>4</w:instrText>
        </w:r>
      </w:fldSimple>
      <w:r w:rsidR="00331FB6">
        <w:instrText>.</w:instrText>
      </w:r>
      <w:fldSimple w:instr=" SEQ MTEqn \c \* Arabic \* MERGEFORMAT ">
        <w:r w:rsidR="00663135">
          <w:rPr>
            <w:noProof/>
          </w:rPr>
          <w:instrText>1</w:instrText>
        </w:r>
      </w:fldSimple>
      <w:r w:rsidR="00331FB6">
        <w:instrText>)</w:instrText>
      </w:r>
      <w:r w:rsidR="00331FB6">
        <w:fldChar w:fldCharType="end"/>
      </w:r>
    </w:p>
    <w:p w14:paraId="0B928C5B" w14:textId="77777777" w:rsidR="00E83306" w:rsidRPr="00E83306" w:rsidRDefault="00E83306" w:rsidP="00E83306">
      <w:pPr>
        <w:pStyle w:val="MTDisplayEquation"/>
        <w:spacing w:after="180"/>
        <w:ind w:firstLineChars="0" w:firstLine="0"/>
        <w:rPr>
          <w:rFonts w:ascii="宋体" w:hAnsi="宋体"/>
        </w:rPr>
      </w:pPr>
      <w:r w:rsidRPr="00E83306">
        <w:rPr>
          <w:rFonts w:ascii="宋体" w:hAnsi="宋体" w:hint="eastAsia"/>
        </w:rPr>
        <w:t>其精确解为</w:t>
      </w:r>
      <w:r w:rsidR="006D4662" w:rsidRPr="00E83306">
        <w:rPr>
          <w:rFonts w:ascii="宋体" w:hAnsi="宋体"/>
          <w:noProof/>
          <w:position w:val="-10"/>
        </w:rPr>
        <w:object w:dxaOrig="3200" w:dyaOrig="320" w14:anchorId="4BA62308">
          <v:shape id="_x0000_i1047" type="#_x0000_t75" alt="" style="width:160.2pt;height:16.2pt;mso-width-percent:0;mso-height-percent:0;mso-width-percent:0;mso-height-percent:0" o:ole="">
            <v:imagedata r:id="rId55" o:title=""/>
          </v:shape>
          <o:OLEObject Type="Embed" ProgID="Equation.DSMT4" ShapeID="_x0000_i1047" DrawAspect="Content" ObjectID="_1809191018" r:id="rId56"/>
        </w:object>
      </w:r>
      <w:r w:rsidRPr="00E83306">
        <w:rPr>
          <w:rFonts w:ascii="宋体" w:hAnsi="宋体" w:hint="eastAsia"/>
        </w:rPr>
        <w:t>.</w:t>
      </w:r>
    </w:p>
    <w:p w14:paraId="101F2E6B" w14:textId="77777777" w:rsidR="00E83306" w:rsidRPr="00E83306" w:rsidRDefault="00E83306" w:rsidP="00E83306">
      <w:pPr>
        <w:pStyle w:val="MTDisplayEquation"/>
        <w:spacing w:after="180"/>
        <w:ind w:firstLineChars="0" w:firstLine="0"/>
        <w:rPr>
          <w:rFonts w:ascii="宋体" w:hAnsi="宋体"/>
        </w:rPr>
      </w:pPr>
      <w:r w:rsidRPr="00E83306">
        <w:rPr>
          <w:rFonts w:ascii="宋体" w:hAnsi="宋体" w:hint="eastAsia"/>
        </w:rPr>
        <w:t>要求：</w:t>
      </w:r>
    </w:p>
    <w:p w14:paraId="17446A8F" w14:textId="77777777" w:rsidR="00E83306" w:rsidRPr="00E83306" w:rsidRDefault="00E83306" w:rsidP="00E83306">
      <w:pPr>
        <w:pStyle w:val="MTDisplayEquation"/>
        <w:numPr>
          <w:ilvl w:val="0"/>
          <w:numId w:val="11"/>
        </w:numPr>
        <w:spacing w:after="180"/>
        <w:ind w:firstLineChars="0"/>
        <w:rPr>
          <w:rFonts w:ascii="宋体" w:hAnsi="宋体"/>
        </w:rPr>
      </w:pPr>
      <w:r w:rsidRPr="00E83306">
        <w:rPr>
          <w:rFonts w:ascii="宋体" w:hAnsi="宋体" w:hint="eastAsia"/>
        </w:rPr>
        <w:t>比较</w:t>
      </w:r>
      <w:r w:rsidR="006D4662" w:rsidRPr="00E83306">
        <w:rPr>
          <w:rFonts w:ascii="宋体" w:hAnsi="宋体"/>
          <w:noProof/>
          <w:position w:val="-10"/>
        </w:rPr>
        <w:object w:dxaOrig="1640" w:dyaOrig="320" w14:anchorId="7F11BFB6">
          <v:shape id="_x0000_i1046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46" DrawAspect="Content" ObjectID="_1809191019" r:id="rId58"/>
        </w:object>
      </w:r>
      <w:r w:rsidRPr="00E83306">
        <w:rPr>
          <w:rFonts w:ascii="宋体" w:hAnsi="宋体" w:hint="eastAsia"/>
        </w:rPr>
        <w:t>时在</w:t>
      </w:r>
      <w:bookmarkStart w:id="39" w:name="OLE_LINK221"/>
      <w:r w:rsidR="006D4662" w:rsidRPr="00E83306">
        <w:rPr>
          <w:rFonts w:ascii="宋体" w:hAnsi="宋体"/>
          <w:noProof/>
          <w:position w:val="-10"/>
        </w:rPr>
        <w:object w:dxaOrig="2020" w:dyaOrig="320" w14:anchorId="55A0EF2F">
          <v:shape id="_x0000_i1045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45" DrawAspect="Content" ObjectID="_1809191020" r:id="rId60"/>
        </w:object>
      </w:r>
      <w:bookmarkEnd w:id="39"/>
      <w:r w:rsidRPr="00E83306">
        <w:rPr>
          <w:rFonts w:ascii="宋体" w:hAnsi="宋体" w:hint="eastAsia"/>
        </w:rPr>
        <w:t>处两种方法得到的数值解；</w:t>
      </w:r>
    </w:p>
    <w:p w14:paraId="7856AD94" w14:textId="76DEF509" w:rsidR="009133EA" w:rsidRDefault="00E83306" w:rsidP="00E96AB8">
      <w:pPr>
        <w:pStyle w:val="af5"/>
        <w:numPr>
          <w:ilvl w:val="0"/>
          <w:numId w:val="11"/>
        </w:numPr>
        <w:adjustRightInd w:val="0"/>
        <w:snapToGrid w:val="0"/>
        <w:spacing w:afterLines="50" w:after="180" w:line="440" w:lineRule="exact"/>
        <w:ind w:firstLineChars="0"/>
        <w:jc w:val="both"/>
        <w:rPr>
          <w:rFonts w:ascii="宋体" w:eastAsia="宋体" w:hAnsi="宋体"/>
        </w:rPr>
      </w:pPr>
      <w:r w:rsidRPr="00E83306">
        <w:rPr>
          <w:rFonts w:ascii="宋体" w:eastAsia="宋体" w:hAnsi="宋体" w:hint="eastAsia"/>
        </w:rPr>
        <w:t>比较</w:t>
      </w:r>
      <w:r w:rsidR="006D4662" w:rsidRPr="00E83306">
        <w:rPr>
          <w:rFonts w:ascii="宋体" w:eastAsia="宋体" w:hAnsi="宋体"/>
          <w:noProof/>
          <w:position w:val="-10"/>
        </w:rPr>
        <w:object w:dxaOrig="1500" w:dyaOrig="320" w14:anchorId="7257BC09">
          <v:shape id="_x0000_i1044" type="#_x0000_t75" alt="" style="width:73.8pt;height:16.2pt;mso-width-percent:0;mso-height-percent:0;mso-width-percent:0;mso-height-percent:0" o:ole="">
            <v:imagedata r:id="rId61" o:title=""/>
          </v:shape>
          <o:OLEObject Type="Embed" ProgID="Equation.DSMT4" ShapeID="_x0000_i1044" DrawAspect="Content" ObjectID="_1809191021" r:id="rId62"/>
        </w:object>
      </w:r>
      <w:r w:rsidRPr="00E83306">
        <w:rPr>
          <w:rFonts w:ascii="宋体" w:eastAsia="宋体" w:hAnsi="宋体" w:hint="eastAsia"/>
        </w:rPr>
        <w:t xml:space="preserve"> 时在</w:t>
      </w:r>
      <w:r w:rsidR="006D4662" w:rsidRPr="00E83306">
        <w:rPr>
          <w:rFonts w:ascii="宋体" w:eastAsia="宋体" w:hAnsi="宋体"/>
          <w:noProof/>
          <w:position w:val="-10"/>
        </w:rPr>
        <w:object w:dxaOrig="2020" w:dyaOrig="320" w14:anchorId="62C79C2E">
          <v:shape id="_x0000_i1043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43" DrawAspect="Content" ObjectID="_1809191022" r:id="rId63"/>
        </w:object>
      </w:r>
      <w:r w:rsidRPr="00E83306">
        <w:rPr>
          <w:rFonts w:ascii="宋体" w:eastAsia="宋体" w:hAnsi="宋体" w:hint="eastAsia"/>
        </w:rPr>
        <w:t>处两种方法得到的数值解。</w:t>
      </w:r>
    </w:p>
    <w:p w14:paraId="3AC8AF7C" w14:textId="77777777" w:rsidR="00E96AB8" w:rsidRPr="00E96AB8" w:rsidRDefault="00E96AB8" w:rsidP="00E96AB8">
      <w:pPr>
        <w:pStyle w:val="af5"/>
        <w:adjustRightInd w:val="0"/>
        <w:snapToGrid w:val="0"/>
        <w:spacing w:afterLines="50" w:after="180" w:line="440" w:lineRule="exact"/>
        <w:ind w:left="720" w:firstLineChars="0" w:firstLine="0"/>
        <w:jc w:val="both"/>
        <w:rPr>
          <w:rFonts w:ascii="宋体" w:eastAsia="宋体" w:hAnsi="宋体"/>
          <w:lang w:eastAsia="zh-CN"/>
        </w:rPr>
      </w:pPr>
    </w:p>
    <w:p w14:paraId="304DF091" w14:textId="77777777" w:rsidR="009133EA" w:rsidRDefault="009133EA" w:rsidP="00D8624D">
      <w:pPr>
        <w:pStyle w:val="1"/>
        <w:ind w:firstLine="612"/>
      </w:pPr>
      <w:r>
        <w:rPr>
          <w:rFonts w:hint="eastAsia"/>
        </w:rPr>
        <w:t>试题分析及求解过程</w:t>
      </w:r>
    </w:p>
    <w:p w14:paraId="6EDC0EC7" w14:textId="3EFEB74D" w:rsidR="00E96AB8" w:rsidRPr="00243815" w:rsidRDefault="00E96AB8" w:rsidP="00E96AB8">
      <w:pPr>
        <w:adjustRightInd w:val="0"/>
        <w:snapToGrid w:val="0"/>
        <w:spacing w:afterLines="50" w:after="180" w:line="440" w:lineRule="exact"/>
        <w:jc w:val="both"/>
        <w:rPr>
          <w:b/>
          <w:bCs/>
        </w:rPr>
      </w:pPr>
      <w:r w:rsidRPr="00243815">
        <w:rPr>
          <w:rFonts w:hint="eastAsia"/>
          <w:b/>
          <w:bCs/>
        </w:rPr>
        <w:t xml:space="preserve">2.1 </w:t>
      </w:r>
      <w:r>
        <w:rPr>
          <w:rFonts w:hint="eastAsia"/>
          <w:b/>
          <w:bCs/>
        </w:rPr>
        <w:t>显式</w:t>
      </w:r>
      <w:r w:rsidRPr="00243815">
        <w:rPr>
          <w:rFonts w:hint="eastAsia"/>
          <w:b/>
          <w:bCs/>
        </w:rPr>
        <w:t>格式</w:t>
      </w:r>
    </w:p>
    <w:p w14:paraId="0B2FD278" w14:textId="4DF11192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对于波动方程的初边值问题</w:t>
      </w:r>
    </w:p>
    <w:p w14:paraId="44AA07E8" w14:textId="1ACC2289" w:rsidR="00E96AB8" w:rsidRPr="00243815" w:rsidRDefault="00000000" w:rsidP="00E96AB8">
      <w:pPr>
        <w:adjustRightInd w:val="0"/>
        <w:snapToGrid w:val="0"/>
        <w:spacing w:afterLines="50" w:after="180"/>
        <w:ind w:firstLineChars="200"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=a</m:t>
                      </m:r>
                      <w:bookmarkStart w:id="40" w:name="OLE_LINK215"/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w:bookmarkEnd w:id="40"/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x,t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  0&lt;x&lt;1,t&gt;0,</m:t>
                      </m:r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x,0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  0&lt;x&lt;1,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0,t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=α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,u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1,t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=β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,  0≤t≤T.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.2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49FE1F9B" w14:textId="77777777" w:rsidR="00E96AB8" w:rsidRDefault="00E96AB8" w:rsidP="00E96AB8">
      <w:pPr>
        <w:adjustRightInd w:val="0"/>
        <w:snapToGrid w:val="0"/>
        <w:spacing w:afterLines="50" w:after="180"/>
        <w:jc w:val="both"/>
      </w:pPr>
      <w:r>
        <w:rPr>
          <w:rFonts w:hint="eastAsia"/>
        </w:rPr>
        <w:t>将求解区域</w:t>
      </w:r>
    </w:p>
    <w:p w14:paraId="350F4C5C" w14:textId="60903560" w:rsidR="00E96AB8" w:rsidRPr="00243815" w:rsidRDefault="00000000" w:rsidP="00E96AB8">
      <w:pPr>
        <w:adjustRightInd w:val="0"/>
        <w:snapToGrid w:val="0"/>
        <w:spacing w:afterLines="50" w:after="180"/>
        <w:ind w:firstLineChars="200" w:firstLine="4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x,y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</w:rPr>
                    <m:t>0≤x≤1,0≤t≤T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26F1311A" w14:textId="77777777" w:rsidR="00E96AB8" w:rsidRDefault="00E96AB8" w:rsidP="00E96AB8">
      <w:pPr>
        <w:adjustRightInd w:val="0"/>
        <w:snapToGrid w:val="0"/>
        <w:spacing w:afterLines="50" w:after="180"/>
        <w:jc w:val="both"/>
        <w:rPr>
          <w:rFonts w:ascii="Times New Roman" w:hAnsi="Times New Roman" w:cs="Times New Roman"/>
          <w:iCs/>
        </w:rPr>
      </w:pPr>
      <w:r>
        <w:rPr>
          <w:rFonts w:hint="eastAsia"/>
          <w:iCs/>
        </w:rPr>
        <w:t>作剖分。将区间</w:t>
      </w:r>
      <m:oMath>
        <m:r>
          <w:rPr>
            <w:rFonts w:ascii="Cambria Math" w:hAnsi="Cambria Math"/>
          </w:rPr>
          <m:t>[0,l]</m:t>
        </m:r>
      </m:oMath>
      <w:r>
        <w:rPr>
          <w:rFonts w:hint="eastAsia"/>
          <w:iCs/>
        </w:rPr>
        <w:t>作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 w:hint="eastAsia"/>
          <w:iCs/>
        </w:rPr>
        <w:t>等分，将区间</w:t>
      </w:r>
      <m:oMath>
        <m:r>
          <w:rPr>
            <w:rFonts w:ascii="Cambria Math" w:hAnsi="Cambria Math"/>
          </w:rPr>
          <m:t>[0,T</m:t>
        </m:r>
        <m:r>
          <w:rPr>
            <w:rFonts w:ascii="Cambria Math" w:hAnsi="Cambria Math" w:hint="eastAsia"/>
          </w:rPr>
          <m:t>]</m:t>
        </m:r>
      </m:oMath>
      <w:r>
        <w:rPr>
          <w:rFonts w:ascii="Times New Roman" w:hAnsi="Times New Roman" w:cs="Times New Roman" w:hint="eastAsia"/>
          <w:iCs/>
        </w:rPr>
        <w:t>作</w:t>
      </w:r>
      <w:r>
        <w:rPr>
          <w:rFonts w:ascii="Times New Roman" w:hAnsi="Times New Roman" w:cs="Times New Roman"/>
          <w:iCs/>
        </w:rPr>
        <w:t>n</w:t>
      </w:r>
      <w:r>
        <w:rPr>
          <w:rFonts w:ascii="Times New Roman" w:hAnsi="Times New Roman" w:cs="Times New Roman" w:hint="eastAsia"/>
          <w:iCs/>
        </w:rPr>
        <w:t>等分，记</w:t>
      </w:r>
    </w:p>
    <w:p w14:paraId="0DF57775" w14:textId="526DDA9C" w:rsidR="00E96AB8" w:rsidRPr="00243815" w:rsidRDefault="00000000" w:rsidP="00E96AB8">
      <w:pPr>
        <w:adjustRightInd w:val="0"/>
        <w:snapToGrid w:val="0"/>
        <w:spacing w:afterLines="50" w:after="180"/>
        <w:ind w:firstLineChars="200" w:firstLine="480"/>
        <w:jc w:val="both"/>
        <w:rPr>
          <w:rFonts w:ascii="Times New Roman" w:hAnsi="Times New Roman" w:cs="Times New Roman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h=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=ih,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0≤i≤m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τ=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=kτ,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0≤k≤n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CF48225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分别称</w:t>
      </w:r>
      <m:oMath>
        <m:r>
          <w:rPr>
            <w:rFonts w:ascii="Cambria Math" w:hAnsi="Cambria Math" w:cs="Times New Roman"/>
          </w:rPr>
          <m:t>h</m:t>
        </m:r>
      </m:oMath>
      <w:r>
        <w:rPr>
          <w:rFonts w:ascii="Times New Roman" w:hAnsi="Times New Roman" w:cs="Times New Roman" w:hint="eastAsia"/>
        </w:rPr>
        <w:t>和</w:t>
      </w:r>
      <m:oMath>
        <m:r>
          <w:rPr>
            <w:rFonts w:ascii="Cambria Math" w:hAnsi="Cambria Math" w:cs="Times New Roman"/>
          </w:rPr>
          <m:t>τ</m:t>
        </m:r>
      </m:oMath>
      <w:r>
        <w:rPr>
          <w:rFonts w:ascii="Times New Roman" w:hAnsi="Times New Roman" w:cs="Times New Roman" w:hint="eastAsia"/>
        </w:rPr>
        <w:t>为空间步长和时间步长。</w:t>
      </w:r>
    </w:p>
    <w:p w14:paraId="6B319995" w14:textId="1B9B3494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.3</w:t>
      </w:r>
      <w:r>
        <w:rPr>
          <w:rFonts w:ascii="Times New Roman" w:hAnsi="Times New Roman" w:cs="Times New Roman" w:hint="eastAsia"/>
        </w:rPr>
        <w:t>）作显式格式：</w:t>
      </w:r>
    </w:p>
    <w:p w14:paraId="68DDE8A8" w14:textId="130BE64D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i,k-1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i,k+1</m:t>
                              </m:r>
                            </m:sub>
                          </m:sSub>
                        </m:num>
                        <m:den>
                          <w:bookmarkStart w:id="41" w:name="OLE_LINK216"/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τ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  <w:bookmarkEnd w:id="41"/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=a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i,k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 xml:space="preserve">, 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i,0</m:t>
                          </m:r>
                        </m:sub>
                      </m:s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=φ</m:t>
                      </m:r>
                      <m:d>
                        <m:d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,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0,k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=α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 xml:space="preserve">, 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m,k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=β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.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243354B7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其中</w:t>
      </w:r>
      <m:oMath>
        <m:r>
          <w:rPr>
            <w:rFonts w:ascii="Cambria Math" w:hAnsi="Cambria Math" w:cs="Times New Roman"/>
          </w:rPr>
          <m:t>i=1,2,…,m-1, k=1,2,…,n.</m:t>
        </m:r>
      </m:oMath>
    </w:p>
    <w:p w14:paraId="6045C898" w14:textId="06E4E80A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bookmarkStart w:id="42" w:name="OLE_LINK219"/>
      <w:r>
        <w:rPr>
          <w:rFonts w:ascii="Times New Roman" w:hAnsi="Times New Roman" w:cs="Times New Roman" w:hint="eastAsia"/>
        </w:rPr>
        <w:t>令</w:t>
      </w:r>
      <m:oMath>
        <m:r>
          <w:rPr>
            <w:rFonts w:ascii="Cambria Math" w:hAnsi="Cambria Math" w:cs="Times New Roman"/>
          </w:rPr>
          <m:t>r=a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τ</m:t>
            </m:r>
          </m:num>
          <m:den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h</m:t>
            </m:r>
          </m:den>
        </m:f>
      </m:oMath>
      <w:r>
        <w:rPr>
          <w:rFonts w:ascii="Times New Roman" w:hAnsi="Times New Roman" w:cs="Times New Roman" w:hint="eastAsia"/>
        </w:rPr>
        <w:t>，将（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.5</w:t>
      </w:r>
      <w:r>
        <w:rPr>
          <w:rFonts w:ascii="Times New Roman" w:hAnsi="Times New Roman" w:cs="Times New Roman" w:hint="eastAsia"/>
        </w:rPr>
        <w:t>）改写为线性方程组</w:t>
      </w:r>
    </w:p>
    <w:p w14:paraId="702D606F" w14:textId="335D16B8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i,k+1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i,k-1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2</m:t>
                      </m:r>
                    </m:sup>
                  </m:sSup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1≤i≤m-1,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.6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bookmarkEnd w:id="42"/>
    <w:p w14:paraId="17D96DC6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记</w:t>
      </w:r>
    </w:p>
    <w:p w14:paraId="0B550A8B" w14:textId="69087F1E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</m:t>
                            </m:r>
                          </m:sub>
                        </m:sSub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PMingLiU" w:hAnsi="Cambria Math" w:cs="Times New Roman"/>
                                                <w:i/>
                                                <w:kern w:val="2"/>
                                                <w:lang w:eastAsia="zh-TW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="PMingLiU" w:hAnsi="Cambria Math" w:cs="Times New Roman"/>
                                                <w:kern w:val="2"/>
                                                <w:lang w:eastAsia="zh-TW"/>
                                              </w:rPr>
                                              <m:t>τ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PMingLiU" w:hAnsi="Cambria Math" w:cs="Times New Roman"/>
                                                <w:kern w:val="2"/>
                                                <w:lang w:eastAsia="zh-TW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</m:t>
                                    </m:r>
                                  </m:e>
                                </m:mr>
                                <m:m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PMingLiU" w:hAnsi="Cambria Math" w:cs="Times New Roman"/>
                                            <w:i/>
                                            <w:kern w:val="2"/>
                                            <w:lang w:eastAsia="zh-TW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PMingLiU" w:hAnsi="Cambria Math" w:cs="Times New Roman"/>
                                            <w:kern w:val="2"/>
                                            <w:lang w:eastAsia="zh-TW"/>
                                          </w:rPr>
                                          <m:t>τ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PMingLiU" w:hAnsi="Cambria Math" w:cs="Times New Roman"/>
                                            <w:kern w:val="2"/>
                                            <w:lang w:eastAsia="zh-TW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.7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8822028" w14:textId="6DB4C0E1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R=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 xml:space="preserve">   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                   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    2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 xml:space="preserve">   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⋱            ⋱          ⋱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2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1-2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2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1-2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.8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3187813" w14:textId="48C5BCE9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则（</w:t>
      </w:r>
      <w:r>
        <w:rPr>
          <w:rFonts w:ascii="Times New Roman" w:hAnsi="Times New Roman" w:cs="Times New Roman"/>
          <w:iCs/>
        </w:rPr>
        <w:t>4</w:t>
      </w:r>
      <w:r>
        <w:rPr>
          <w:rFonts w:ascii="Times New Roman" w:hAnsi="Times New Roman" w:cs="Times New Roman" w:hint="eastAsia"/>
          <w:iCs/>
        </w:rPr>
        <w:t>.6</w:t>
      </w:r>
      <w:r>
        <w:rPr>
          <w:rFonts w:ascii="Times New Roman" w:hAnsi="Times New Roman" w:cs="Times New Roman" w:hint="eastAsia"/>
          <w:iCs/>
        </w:rPr>
        <w:t>）可以写成</w:t>
      </w:r>
    </w:p>
    <w:p w14:paraId="2CC326B4" w14:textId="0190BBC3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I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k-1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eastAsia="PMingLiU" w:hAnsi="Cambria Math" w:cs="Times New Roman"/>
                  <w:kern w:val="2"/>
                </w:rPr>
                <m:t>-R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w:bookmarkStart w:id="43" w:name="OLE_LINK217"/>
              <m:r>
                <w:rPr>
                  <w:rFonts w:ascii="Cambria Math" w:hAnsi="Cambria Math" w:cs="Times New Roman"/>
                </w:rPr>
                <m:t>I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k+1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w:bookmarkEnd w:id="43"/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.9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5B08AE6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其中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 w:hint="eastAsia"/>
        </w:rPr>
        <w:t>表示单位矩阵，进一步写成矩阵形式：</w:t>
      </w:r>
    </w:p>
    <w:p w14:paraId="70CD8CA4" w14:textId="339CDDDB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-R   I        </m:t>
                        </m:r>
                        <m:r>
                          <w:rPr>
                            <w:rFonts w:ascii="Cambria Math" w:eastAsia="PMingLiU" w:hAnsi="Cambria Math" w:cs="Times New Roman" w:hint="eastAsia"/>
                            <w:kern w:val="2"/>
                          </w:rPr>
                          <m:t xml:space="preserve"> </m:t>
                        </m:r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I-R   I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</w:rPr>
                                <m:t xml:space="preserve"> ⋱   ⋱   ⋱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I -R   I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    I-R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.10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A444136" w14:textId="2D17331B" w:rsidR="00E96AB8" w:rsidRPr="00243815" w:rsidRDefault="00E96AB8" w:rsidP="00E96AB8">
      <w:pPr>
        <w:adjustRightInd w:val="0"/>
        <w:snapToGrid w:val="0"/>
        <w:spacing w:afterLines="50" w:after="180" w:line="440" w:lineRule="exact"/>
        <w:jc w:val="both"/>
        <w:rPr>
          <w:b/>
          <w:bCs/>
        </w:rPr>
      </w:pPr>
      <w:r w:rsidRPr="00243815">
        <w:rPr>
          <w:rFonts w:hint="eastAsia"/>
          <w:b/>
          <w:bCs/>
        </w:rPr>
        <w:t>2.</w:t>
      </w:r>
      <w:r>
        <w:rPr>
          <w:b/>
          <w:bCs/>
        </w:rPr>
        <w:t>2</w:t>
      </w:r>
      <w:r w:rsidRPr="0024381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隐式</w:t>
      </w:r>
      <w:r w:rsidRPr="00243815">
        <w:rPr>
          <w:rFonts w:hint="eastAsia"/>
          <w:b/>
          <w:bCs/>
        </w:rPr>
        <w:t>格式</w:t>
      </w:r>
    </w:p>
    <w:p w14:paraId="0F7EDF85" w14:textId="2623057A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将（</w:t>
      </w:r>
      <w:r>
        <w:rPr>
          <w:rFonts w:ascii="Times New Roman" w:hAnsi="Times New Roman" w:cs="Times New Roman" w:hint="eastAsia"/>
        </w:rPr>
        <w:t>4.3</w:t>
      </w:r>
      <w:r>
        <w:rPr>
          <w:rFonts w:ascii="Times New Roman" w:hAnsi="Times New Roman" w:cs="Times New Roman" w:hint="eastAsia"/>
        </w:rPr>
        <w:t>）作隐式格式：</w:t>
      </w:r>
    </w:p>
    <w:p w14:paraId="1151A060" w14:textId="1F08FB65" w:rsidR="00E96AB8" w:rsidRPr="00B208AF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  <m:ctrlPr>
                        <w:rPr>
                          <w:rFonts w:ascii="Cambria Math" w:eastAsia="PMingLiU" w:hAnsi="Cambria Math" w:cs="Times New Roman" w:hint="eastAsia"/>
                          <w:i/>
                          <w:kern w:val="2"/>
                        </w:rPr>
                      </m:ctrlP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</w:rPr>
                        <m:t>i,k-1</m:t>
                      </m:r>
                    </m:sub>
                  </m:s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i,k</m:t>
                      </m:r>
                    </m:sub>
                  </m:s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i,k+1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=</m:t>
              </m:r>
              <m:sSup>
                <m:sSup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PMingLiU" w:hAnsi="Cambria Math" w:cs="Times New Roman"/>
                      <w:kern w:val="2"/>
                    </w:rPr>
                    <m:t>a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p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θ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i-1,k-1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i,k-1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+(1-2θ)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lang w:eastAsia="zh-TW"/>
                        </w:rPr>
                      </m:ctrlPr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+θ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i+1,k+1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eqArr>
                </m:e>
              </m:d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0382390D" w14:textId="5B2629F7" w:rsidR="00E96AB8" w:rsidRP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 w:hint="eastAsia"/>
        </w:rPr>
        <w:t>其中</w:t>
      </w:r>
      <m:oMath>
        <m:r>
          <w:rPr>
            <w:rFonts w:ascii="Cambria Math" w:hAnsi="Cambria Math" w:cs="Times New Roman"/>
          </w:rPr>
          <m:t>0≤θ≤1,</m:t>
        </m:r>
      </m:oMath>
      <w:r>
        <w:rPr>
          <w:rFonts w:ascii="Times New Roman" w:hAnsi="Times New Roman" w:cs="Times New Roman" w:hint="eastAsia"/>
        </w:rPr>
        <w:t>当</w:t>
      </w:r>
      <m:oMath>
        <m:r>
          <w:rPr>
            <w:rFonts w:ascii="Cambria Math" w:hAnsi="Cambria Math" w:cs="Times New Roman"/>
          </w:rPr>
          <m:t>θ=0</m:t>
        </m:r>
      </m:oMath>
      <w:r>
        <w:rPr>
          <w:rFonts w:ascii="Times New Roman" w:hAnsi="Times New Roman" w:cs="Times New Roman" w:hint="eastAsia"/>
        </w:rPr>
        <w:t>时为显格式</w:t>
      </w:r>
      <w:r>
        <w:rPr>
          <w:rFonts w:ascii="Times New Roman" w:hAnsi="Times New Roman" w:cs="Times New Roman" w:hint="eastAsia"/>
        </w:rPr>
        <w:t>.</w:t>
      </w:r>
    </w:p>
    <w:p w14:paraId="35D367B6" w14:textId="68CBCA91" w:rsidR="00E96AB8" w:rsidRP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 w:hint="eastAsia"/>
        </w:rPr>
        <w:lastRenderedPageBreak/>
        <w:t>考虑</w:t>
      </w:r>
      <m:oMath>
        <m:r>
          <w:rPr>
            <w:rFonts w:ascii="Cambria Math" w:hAnsi="Cambria Math" w:cs="Times New Roman"/>
          </w:rPr>
          <m:t>θ=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 w:hint="eastAsia"/>
        </w:rPr>
        <w:t>的情况，得到隐式差分格式</w:t>
      </w:r>
    </w:p>
    <w:p w14:paraId="0A3E8F9B" w14:textId="3520FF27" w:rsidR="00E96AB8" w:rsidRPr="00E96AB8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  <m:ctrlPr>
                        <w:rPr>
                          <w:rFonts w:ascii="Cambria Math" w:eastAsia="PMingLiU" w:hAnsi="Cambria Math" w:cs="Times New Roman" w:hint="eastAsia"/>
                          <w:i/>
                          <w:kern w:val="2"/>
                        </w:rPr>
                      </m:ctrlP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</w:rPr>
                        <m:t>i,k-1</m:t>
                      </m:r>
                    </m:sub>
                  </m:s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i,k</m:t>
                      </m:r>
                    </m:sub>
                  </m:s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i,k+1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=</m:t>
              </m:r>
              <m:f>
                <m:f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</w:rPr>
                        <m:t>a</m:t>
                      </m:r>
                      <m:ctrlPr>
                        <w:rPr>
                          <w:rFonts w:ascii="Cambria Math" w:eastAsia="PMingLiU" w:hAnsi="Cambria Math" w:cs="Times New Roman" w:hint="eastAsia"/>
                          <w:i/>
                          <w:kern w:val="2"/>
                        </w:rPr>
                      </m:ctrlPr>
                    </m:e>
                    <m:sup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i-1,k-1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i,k-1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PMingLiU" w:hAnsi="Cambria Math" w:cs="Times New Roman"/>
                              <w:i/>
                              <w:kern w:val="2"/>
                              <w:lang w:eastAsia="zh-T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="PMingLiU" w:hAnsi="Cambria Math" w:cs="Times New Roman" w:hint="eastAsia"/>
                                  <w:i/>
                                  <w:kern w:val="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>i-1,k+1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i,k+1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="Times New Roman"/>
                              <w:kern w:val="2"/>
                              <w:lang w:eastAsia="zh-TW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i+1,k+1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PMingLiU" w:hAnsi="Cambria Math" w:cs="Times New Roman"/>
                                  <w:i/>
                                  <w:kern w:val="2"/>
                                  <w:lang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  <w:lang w:eastAsia="zh-TW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eqArr>
                </m:e>
              </m:d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.12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DA0F623" w14:textId="3762FD2B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令</w:t>
      </w:r>
      <m:oMath>
        <m:r>
          <w:rPr>
            <w:rFonts w:ascii="Cambria Math" w:hAnsi="Cambria Math" w:cs="Times New Roman"/>
          </w:rPr>
          <m:t>r=a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τ</m:t>
            </m:r>
          </m:num>
          <m:den>
            <m:r>
              <w:rPr>
                <w:rFonts w:ascii="Cambria Math" w:eastAsia="PMingLiU" w:hAnsi="Cambria Math" w:cs="Times New Roman"/>
                <w:kern w:val="2"/>
                <w:lang w:eastAsia="zh-TW"/>
              </w:rPr>
              <m:t>h</m:t>
            </m:r>
          </m:den>
        </m:f>
      </m:oMath>
      <w:r>
        <w:rPr>
          <w:rFonts w:ascii="Times New Roman" w:hAnsi="Times New Roman" w:cs="Times New Roman" w:hint="eastAsia"/>
        </w:rPr>
        <w:t>，将（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 w:hint="eastAsia"/>
        </w:rPr>
        <w:t>）改写为线性方程组</w:t>
      </w:r>
    </w:p>
    <w:p w14:paraId="285053D1" w14:textId="6D19650C" w:rsidR="00E96AB8" w:rsidRPr="00E96AB8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-(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i-1,k+1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i,k+1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i+1,k+1</m:t>
                  </m:r>
                </m:sub>
              </m:sSub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)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i-1,k-1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i+1,k-1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="PMingLiU" w:hAnsi="Cambria Math" w:cs="Times New Roman"/>
                          <w:kern w:val="2"/>
                          <w:lang w:eastAsia="zh-TW"/>
                        </w:rPr>
                        <m:t>2</m:t>
                      </m:r>
                    </m:sup>
                  </m:sSup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 w:cs="Times New Roman"/>
                </w:rPr>
                <m:t>1≤i≤m-1,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D17E2A9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 w:rsidRPr="00B208AF">
        <w:rPr>
          <w:rFonts w:ascii="Times New Roman" w:hAnsi="Times New Roman" w:cs="Times New Roman" w:hint="eastAsia"/>
        </w:rPr>
        <w:t>记</w:t>
      </w:r>
    </w:p>
    <w:p w14:paraId="385F2D76" w14:textId="06B27EC1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PMingLiU" w:hAnsi="Cambria Math" w:cs="Times New Roman"/>
                                    <w:i/>
                                    <w:kern w:val="2"/>
                                    <w:lang w:eastAsia="zh-TW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PMingLiU" w:hAnsi="Cambria Math" w:cs="Times New Roman"/>
                                    <w:kern w:val="2"/>
                                    <w:lang w:eastAsia="zh-TW"/>
                                  </w:rPr>
                                  <m:t>τ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PMingLiU" w:hAnsi="Cambria Math" w:cs="Times New Roman"/>
                                    <w:kern w:val="2"/>
                                    <w:lang w:eastAsia="zh-TW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0,k+1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)                    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PMingLiU" w:hAnsi="Cambria Math" w:cs="Times New Roman"/>
                                <w:kern w:val="2"/>
                                <w:lang w:eastAsia="zh-TW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2,k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                                                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PMingLiU" w:hAnsi="Cambria Math" w:cs="Times New Roman"/>
                                                <w:i/>
                                                <w:kern w:val="2"/>
                                                <w:lang w:eastAsia="zh-TW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="PMingLiU" w:hAnsi="Cambria Math" w:cs="Times New Roman"/>
                                                <w:kern w:val="2"/>
                                                <w:lang w:eastAsia="zh-TW"/>
                                              </w:rPr>
                                              <m:t>τ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PMingLiU" w:hAnsi="Cambria Math" w:cs="Times New Roman"/>
                                                <w:kern w:val="2"/>
                                                <w:lang w:eastAsia="zh-TW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m-2,k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                                                      </m:t>
                                    </m:r>
                                  </m:e>
                                </m:mr>
                                <m:m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PMingLiU" w:hAnsi="Cambria Math" w:cs="Times New Roman"/>
                                            <w:i/>
                                            <w:kern w:val="2"/>
                                            <w:lang w:eastAsia="zh-TW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PMingLiU" w:hAnsi="Cambria Math" w:cs="Times New Roman"/>
                                            <w:kern w:val="2"/>
                                            <w:lang w:eastAsia="zh-TW"/>
                                          </w:rPr>
                                          <m:t>τ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PMingLiU" w:hAnsi="Cambria Math" w:cs="Times New Roman"/>
                                            <w:kern w:val="2"/>
                                            <w:lang w:eastAsia="zh-TW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r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(φ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m-1,k-1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m-1,k+1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)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568FB66C" w14:textId="0009C0C8" w:rsidR="00E96AB8" w:rsidRPr="00E96AB8" w:rsidRDefault="00000000" w:rsidP="00E96AB8">
      <w:pPr>
        <w:adjustRightInd w:val="0"/>
        <w:snapToGrid w:val="0"/>
        <w:spacing w:afterLines="50" w:after="1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R=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-(1+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)  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                      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-(1+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)  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 xml:space="preserve">                      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⋱            ⋱          ⋱             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-(1+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)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                                                   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-(1+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) 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13607C99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则（</w:t>
      </w:r>
      <w:r>
        <w:rPr>
          <w:rFonts w:ascii="Times New Roman" w:hAnsi="Times New Roman" w:cs="Times New Roman" w:hint="eastAsia"/>
          <w:iCs/>
        </w:rPr>
        <w:t>3.</w:t>
      </w:r>
      <w:r>
        <w:rPr>
          <w:rFonts w:ascii="Times New Roman" w:hAnsi="Times New Roman" w:cs="Times New Roman"/>
          <w:iCs/>
        </w:rPr>
        <w:t>13</w:t>
      </w:r>
      <w:r>
        <w:rPr>
          <w:rFonts w:ascii="Times New Roman" w:hAnsi="Times New Roman" w:cs="Times New Roman" w:hint="eastAsia"/>
          <w:iCs/>
        </w:rPr>
        <w:t>）可以写成</w:t>
      </w:r>
    </w:p>
    <w:p w14:paraId="7798BA04" w14:textId="039EBFD3" w:rsidR="00E96AB8" w:rsidRPr="00243815" w:rsidRDefault="00000000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r>
                <w:rPr>
                  <w:rFonts w:ascii="Cambria Math" w:eastAsia="PMingLiU" w:hAnsi="Cambria Math" w:cs="Times New Roman"/>
                  <w:kern w:val="2"/>
                  <w:lang w:eastAsia="zh-TW"/>
                </w:rPr>
                <m:t>-R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k-1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m:r>
                <w:rPr>
                  <w:rFonts w:ascii="Cambria Math" w:eastAsia="PMingLiU" w:hAnsi="Cambria Math" w:cs="Times New Roman"/>
                  <w:kern w:val="2"/>
                </w:rPr>
                <m:t>-2I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w:bookmarkStart w:id="44" w:name="OLE_LINK220"/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 w:cs="Times New Roman"/>
                      <w:i/>
                      <w:kern w:val="2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 w:cs="Times New Roman"/>
                      <w:kern w:val="2"/>
                      <w:lang w:eastAsia="zh-TW"/>
                    </w:rPr>
                    <m:t>Ru</m:t>
                  </m:r>
                </m:e>
                <m:sub>
                  <m:r>
                    <w:rPr>
                      <w:rFonts w:ascii="Cambria Math" w:eastAsia="PMingLiU" w:hAnsi="Cambria Math" w:cs="Times New Roman"/>
                      <w:kern w:val="2"/>
                    </w:rPr>
                    <m:t>k+1</m:t>
                  </m:r>
                  <m:ctrlPr>
                    <w:rPr>
                      <w:rFonts w:ascii="Cambria Math" w:eastAsia="PMingLiU" w:hAnsi="Cambria Math" w:cs="Times New Roman" w:hint="eastAsia"/>
                      <w:i/>
                      <w:kern w:val="2"/>
                    </w:rPr>
                  </m:ctrlPr>
                </m:sub>
              </m:sSub>
              <w:bookmarkEnd w:id="44"/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  1≤k≤n-1.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.16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392533C0" w14:textId="77777777" w:rsidR="00E96AB8" w:rsidRDefault="00E96AB8" w:rsidP="00E96AB8">
      <w:pPr>
        <w:adjustRightInd w:val="0"/>
        <w:snapToGrid w:val="0"/>
        <w:spacing w:afterLines="50" w:after="180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其中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 w:hint="eastAsia"/>
        </w:rPr>
        <w:t>表示单位矩阵，进一步写成矩阵形式：</w:t>
      </w:r>
    </w:p>
    <w:p w14:paraId="416B71D1" w14:textId="688C131C" w:rsidR="009133EA" w:rsidRPr="00A120E7" w:rsidRDefault="00000000" w:rsidP="00E96AB8">
      <w:pPr>
        <w:adjustRightInd w:val="0"/>
        <w:snapToGrid w:val="0"/>
        <w:spacing w:afterLines="50" w:after="180"/>
        <w:jc w:val="both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 w:cs="Times New Roman"/>
                      <w:i/>
                      <w:kern w:val="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PMingLiU" w:hAnsi="Cambria Math" w:cs="Times New Roman"/>
                          <w:i/>
                          <w:kern w:val="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-2I   R        </m:t>
                        </m:r>
                        <m:r>
                          <w:rPr>
                            <w:rFonts w:ascii="Cambria Math" w:eastAsia="PMingLiU" w:hAnsi="Cambria Math" w:cs="Times New Roman" w:hint="eastAsia"/>
                            <w:kern w:val="2"/>
                          </w:rPr>
                          <m:t xml:space="preserve"> </m:t>
                        </m:r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        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PMingLiU" w:hAnsi="Cambria Math" w:cs="Times New Roman"/>
                            <w:kern w:val="2"/>
                          </w:rPr>
                          <m:t xml:space="preserve">-R-2I   R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PMingLiU" w:hAnsi="Cambria Math" w:cs="Times New Roman"/>
                                <w:i/>
                                <w:kern w:val="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</w:rPr>
                                <m:t xml:space="preserve"> ⋱   ⋱   ⋱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-R -2I   R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PMingLiU" w:hAnsi="Cambria Math" w:cs="Times New Roman"/>
                                  <w:kern w:val="2"/>
                                </w:rPr>
                                <m:t xml:space="preserve">                         -R-2I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⋮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    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 w:hint="eastAsia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.17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eqArr>
        </m:oMath>
      </m:oMathPara>
    </w:p>
    <w:p w14:paraId="780F3C69" w14:textId="77777777" w:rsidR="00A120E7" w:rsidRPr="001220B8" w:rsidRDefault="00A120E7" w:rsidP="00E96AB8">
      <w:pPr>
        <w:adjustRightInd w:val="0"/>
        <w:snapToGrid w:val="0"/>
        <w:spacing w:afterLines="50" w:after="180"/>
        <w:jc w:val="both"/>
      </w:pPr>
    </w:p>
    <w:p w14:paraId="51FA3BD6" w14:textId="77777777" w:rsidR="009133EA" w:rsidRDefault="009133EA" w:rsidP="00D8624D">
      <w:pPr>
        <w:pStyle w:val="1"/>
        <w:ind w:firstLine="612"/>
      </w:pPr>
      <w:r>
        <w:rPr>
          <w:rFonts w:hint="eastAsia"/>
        </w:rPr>
        <w:lastRenderedPageBreak/>
        <w:t>实验结果及分析</w:t>
      </w:r>
    </w:p>
    <w:p w14:paraId="40C09308" w14:textId="1A1262ED" w:rsidR="009133EA" w:rsidRPr="00E96AB8" w:rsidRDefault="00E96AB8" w:rsidP="00E96AB8">
      <w:pPr>
        <w:adjustRightInd w:val="0"/>
        <w:snapToGrid w:val="0"/>
        <w:spacing w:afterLines="50" w:after="180" w:line="440" w:lineRule="exact"/>
        <w:jc w:val="both"/>
        <w:rPr>
          <w:b/>
          <w:bCs/>
          <w:noProof/>
        </w:rPr>
      </w:pPr>
      <w:r>
        <w:rPr>
          <w:rFonts w:hint="eastAsia"/>
          <w:b/>
          <w:bCs/>
        </w:rPr>
        <w:t>3</w:t>
      </w:r>
      <w:r w:rsidRPr="00E96AB8">
        <w:rPr>
          <w:rFonts w:hint="eastAsia"/>
          <w:b/>
          <w:bCs/>
        </w:rPr>
        <w:t>.1</w:t>
      </w:r>
      <w:r w:rsidR="006D4662" w:rsidRPr="00E83306">
        <w:rPr>
          <w:noProof/>
          <w:position w:val="-10"/>
        </w:rPr>
        <w:object w:dxaOrig="1500" w:dyaOrig="320" w14:anchorId="2C634BD0">
          <v:shape id="_x0000_i1042" type="#_x0000_t75" alt="" style="width:73.8pt;height:16.2pt;mso-width-percent:0;mso-height-percent:0;mso-width-percent:0;mso-height-percent:0" o:ole="">
            <v:imagedata r:id="rId61" o:title=""/>
          </v:shape>
          <o:OLEObject Type="Embed" ProgID="Equation.DSMT4" ShapeID="_x0000_i1042" DrawAspect="Content" ObjectID="_1809191023" r:id="rId64"/>
        </w:object>
      </w:r>
      <w:r w:rsidRPr="00E96AB8">
        <w:rPr>
          <w:rFonts w:hint="eastAsia"/>
          <w:b/>
          <w:bCs/>
          <w:noProof/>
        </w:rPr>
        <w:t>的数值解</w:t>
      </w:r>
    </w:p>
    <w:p w14:paraId="6B7DF792" w14:textId="7B9FCD0C" w:rsidR="00E96AB8" w:rsidRDefault="00E96AB8" w:rsidP="00E96AB8">
      <w:pPr>
        <w:adjustRightInd w:val="0"/>
        <w:snapToGrid w:val="0"/>
        <w:spacing w:afterLines="50" w:after="180" w:line="440" w:lineRule="exact"/>
        <w:ind w:firstLine="480"/>
        <w:jc w:val="both"/>
      </w:pPr>
      <w:r w:rsidRPr="00E96AB8">
        <w:rPr>
          <w:rFonts w:hint="eastAsia"/>
        </w:rPr>
        <w:t>该双曲型方程的</w:t>
      </w:r>
      <w:r>
        <w:rPr>
          <w:rFonts w:hint="eastAsia"/>
        </w:rPr>
        <w:t>精确解如下图所示：</w:t>
      </w: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96AB8" w14:paraId="5B0F8475" w14:textId="77777777" w:rsidTr="00E96AB8">
        <w:trPr>
          <w:jc w:val="center"/>
        </w:trPr>
        <w:tc>
          <w:tcPr>
            <w:tcW w:w="8296" w:type="dxa"/>
          </w:tcPr>
          <w:p w14:paraId="0145BCE8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F7EA553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5E46ED6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0096E9A8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4CF85B25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13A06F48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B71DD7D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EBAE5A5" w14:textId="37AED0CF" w:rsidR="00E96AB8" w:rsidRDefault="00E96AB8" w:rsidP="00E96AB8">
            <w:pPr>
              <w:keepNext/>
              <w:adjustRightInd w:val="0"/>
              <w:snapToGrid w:val="0"/>
              <w:spacing w:afterLines="50" w:after="180" w:line="44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488D7927" wp14:editId="236B5AE8">
                  <wp:extent cx="3951923" cy="2964180"/>
                  <wp:effectExtent l="0" t="0" r="0" b="0"/>
                  <wp:docPr id="94056936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69360" name="图片 940569360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248" cy="298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B7EE2" w14:textId="26EB21DD" w:rsidR="00E96AB8" w:rsidRDefault="00E96AB8" w:rsidP="00E96AB8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4-1 </w:t>
            </w:r>
            <w:r>
              <w:rPr>
                <w:rFonts w:hint="eastAsia"/>
              </w:rPr>
              <w:t>精确解图像</w:t>
            </w:r>
          </w:p>
        </w:tc>
      </w:tr>
    </w:tbl>
    <w:p w14:paraId="50E41E25" w14:textId="72EEE7F3" w:rsidR="00E96AB8" w:rsidRPr="00E96AB8" w:rsidRDefault="00E96AB8" w:rsidP="00E96AB8">
      <w:pPr>
        <w:adjustRightInd w:val="0"/>
        <w:snapToGrid w:val="0"/>
        <w:spacing w:afterLines="50" w:after="180" w:line="440" w:lineRule="exact"/>
        <w:jc w:val="both"/>
      </w:pPr>
      <w:r>
        <w:rPr>
          <w:rFonts w:hint="eastAsia"/>
          <w:b/>
          <w:bCs/>
        </w:rPr>
        <w:t xml:space="preserve">  </w:t>
      </w:r>
      <w:r w:rsidRPr="00E96AB8">
        <w:rPr>
          <w:rFonts w:hint="eastAsia"/>
        </w:rPr>
        <w:t xml:space="preserve">  显式</w:t>
      </w:r>
      <w:r>
        <w:rPr>
          <w:rFonts w:hint="eastAsia"/>
        </w:rPr>
        <w:t>和隐式</w:t>
      </w:r>
      <w:r w:rsidRPr="00E96AB8">
        <w:rPr>
          <w:rFonts w:hint="eastAsia"/>
        </w:rPr>
        <w:t>数值解</w:t>
      </w:r>
      <w:r>
        <w:rPr>
          <w:rFonts w:hint="eastAsia"/>
        </w:rPr>
        <w:t>分别为图4-2和图4-3</w:t>
      </w:r>
      <w:r w:rsidR="00EA58FD">
        <w:t>,</w:t>
      </w:r>
      <w:r w:rsidR="00EA58FD">
        <w:rPr>
          <w:rFonts w:hint="eastAsia"/>
        </w:rPr>
        <w:t>数值解与精确解的对比分别为图4-4和图4-5</w:t>
      </w:r>
      <w:r>
        <w:rPr>
          <w:rFonts w:hint="eastAsia"/>
        </w:rPr>
        <w:t>：</w:t>
      </w:r>
    </w:p>
    <w:tbl>
      <w:tblPr>
        <w:tblStyle w:val="af4"/>
        <w:tblW w:w="954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  <w:gridCol w:w="4766"/>
      </w:tblGrid>
      <w:tr w:rsidR="00E96AB8" w14:paraId="5192DBF7" w14:textId="77777777" w:rsidTr="00EA58FD">
        <w:tc>
          <w:tcPr>
            <w:tcW w:w="4779" w:type="dxa"/>
          </w:tcPr>
          <w:p w14:paraId="22A561AB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00871A24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79089772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224B2C80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0E999044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77F54101" w14:textId="77777777" w:rsidR="00E96AB8" w:rsidRDefault="00E96AB8" w:rsidP="00E96AB8">
            <w:pPr>
              <w:keepNext/>
              <w:adjustRightInd w:val="0"/>
              <w:snapToGrid w:val="0"/>
              <w:spacing w:afterLines="50" w:after="180" w:line="440" w:lineRule="exact"/>
            </w:pPr>
            <w:r>
              <w:rPr>
                <w:rFonts w:hint="eastAsia"/>
                <w:noProof/>
              </w:rPr>
              <w:drawing>
                <wp:inline distT="0" distB="0" distL="0" distR="0" wp14:anchorId="3F473012" wp14:editId="2B597F0A">
                  <wp:extent cx="2897505" cy="2173303"/>
                  <wp:effectExtent l="0" t="0" r="0" b="0"/>
                  <wp:docPr id="62389827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98270" name="图片 623898270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817" cy="218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D0D09" w14:textId="7775FCE3" w:rsidR="00E96AB8" w:rsidRDefault="00E96AB8" w:rsidP="00E96AB8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4-</w:t>
            </w:r>
            <w:r w:rsidR="00EA58FD">
              <w:rPr>
                <w:rFonts w:hint="eastAsia"/>
              </w:rPr>
              <w:t>2</w:t>
            </w:r>
            <w:r w:rsidR="006D4662" w:rsidRPr="00E83306">
              <w:rPr>
                <w:rFonts w:ascii="宋体" w:eastAsia="宋体" w:hAnsi="宋体"/>
                <w:noProof/>
                <w:position w:val="-10"/>
              </w:rPr>
              <w:object w:dxaOrig="1500" w:dyaOrig="320" w14:anchorId="364EB357">
                <v:shape id="_x0000_i1041" type="#_x0000_t75" alt="" style="width:73.8pt;height:16.2pt;mso-width-percent:0;mso-height-percent:0;mso-width-percent:0;mso-height-percent:0" o:ole="">
                  <v:imagedata r:id="rId61" o:title=""/>
                </v:shape>
                <o:OLEObject Type="Embed" ProgID="Equation.DSMT4" ShapeID="_x0000_i1041" DrawAspect="Content" ObjectID="_1809191024" r:id="rId67"/>
              </w:objec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时的显式数值解</w:t>
            </w:r>
          </w:p>
        </w:tc>
        <w:tc>
          <w:tcPr>
            <w:tcW w:w="4766" w:type="dxa"/>
          </w:tcPr>
          <w:p w14:paraId="27DFA8A8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1FAD550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6F145C11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238D920C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2EA19DB5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56B4661E" w14:textId="77777777" w:rsidR="00E96AB8" w:rsidRDefault="00E96AB8" w:rsidP="00E96AB8">
            <w:pPr>
              <w:keepNext/>
              <w:adjustRightInd w:val="0"/>
              <w:snapToGrid w:val="0"/>
              <w:spacing w:afterLines="50" w:after="180" w:line="440" w:lineRule="exact"/>
            </w:pPr>
            <w:r>
              <w:rPr>
                <w:rFonts w:hint="eastAsia"/>
                <w:noProof/>
              </w:rPr>
              <w:drawing>
                <wp:inline distT="0" distB="0" distL="0" distR="0" wp14:anchorId="40A6C3C0" wp14:editId="6E401459">
                  <wp:extent cx="2889250" cy="2167111"/>
                  <wp:effectExtent l="0" t="0" r="0" b="5080"/>
                  <wp:docPr id="209318030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180304" name="图片 2093180304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918" cy="219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A00F1" w14:textId="35440028" w:rsidR="00E96AB8" w:rsidRDefault="00E96AB8" w:rsidP="00E96AB8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 xml:space="preserve">4-3 </w:t>
            </w:r>
            <w:r w:rsidR="006D4662" w:rsidRPr="00E83306">
              <w:rPr>
                <w:rFonts w:ascii="宋体" w:eastAsia="宋体" w:hAnsi="宋体"/>
                <w:noProof/>
                <w:position w:val="-10"/>
              </w:rPr>
              <w:object w:dxaOrig="1500" w:dyaOrig="320" w14:anchorId="02403630">
                <v:shape id="_x0000_i1040" type="#_x0000_t75" alt="" style="width:73.8pt;height:16.2pt;mso-width-percent:0;mso-height-percent:0;mso-width-percent:0;mso-height-percent:0" o:ole="">
                  <v:imagedata r:id="rId61" o:title=""/>
                </v:shape>
                <o:OLEObject Type="Embed" ProgID="Equation.DSMT4" ShapeID="_x0000_i1040" DrawAspect="Content" ObjectID="_1809191025" r:id="rId69"/>
              </w:objec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时的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隐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式数值解</w:t>
            </w:r>
          </w:p>
        </w:tc>
      </w:tr>
      <w:tr w:rsidR="00EA58FD" w14:paraId="2BF647C3" w14:textId="77777777" w:rsidTr="00EA5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</w:tcPr>
          <w:p w14:paraId="279FD2B9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455DBB77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6BCE2B60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195EBE55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3166A82A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37ED9C92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319C6CCC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5906AD31" w14:textId="22D9166D" w:rsidR="00EA58FD" w:rsidRDefault="00EA58FD" w:rsidP="006C3529">
            <w:pPr>
              <w:keepNext/>
              <w:adjustRightInd w:val="0"/>
              <w:snapToGrid w:val="0"/>
              <w:spacing w:afterLines="50" w:after="180" w:line="440" w:lineRule="exact"/>
            </w:pPr>
            <w:r>
              <w:rPr>
                <w:noProof/>
              </w:rPr>
              <w:drawing>
                <wp:inline distT="0" distB="0" distL="0" distR="0" wp14:anchorId="7D3E09FE" wp14:editId="4F684586">
                  <wp:extent cx="2881477" cy="2161282"/>
                  <wp:effectExtent l="0" t="0" r="1905" b="0"/>
                  <wp:docPr id="988534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534961" name="图片 988534961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369" cy="218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F1DE5" w14:textId="063834B9" w:rsidR="00EA58FD" w:rsidRDefault="00EA58FD" w:rsidP="006C3529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4-4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显式数值解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与精确解对比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</w:tcPr>
          <w:p w14:paraId="5A9AC603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0C33F4CA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72BC4859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163EBD94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40C4125E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40429A50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5626B9FD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26BA1154" w14:textId="6FE045A5" w:rsidR="00EA58FD" w:rsidRDefault="00EA58FD" w:rsidP="006C3529">
            <w:pPr>
              <w:keepNext/>
              <w:adjustRightInd w:val="0"/>
              <w:snapToGrid w:val="0"/>
              <w:spacing w:afterLines="50" w:after="180" w:line="440" w:lineRule="exact"/>
            </w:pPr>
            <w:r>
              <w:rPr>
                <w:noProof/>
              </w:rPr>
              <w:drawing>
                <wp:inline distT="0" distB="0" distL="0" distR="0" wp14:anchorId="09DCBAAA" wp14:editId="6E8069D0">
                  <wp:extent cx="2860294" cy="2145393"/>
                  <wp:effectExtent l="0" t="0" r="0" b="1270"/>
                  <wp:docPr id="12420826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082655" name="图片 1242082655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479" cy="216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8501" w14:textId="035C2523" w:rsidR="00EA58FD" w:rsidRDefault="00EA58FD" w:rsidP="006C3529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4-5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隐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式数值解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与精确解对比</w:t>
            </w:r>
          </w:p>
        </w:tc>
      </w:tr>
    </w:tbl>
    <w:p w14:paraId="16C8119D" w14:textId="77777777" w:rsidR="00EA58FD" w:rsidRDefault="00EA58FD" w:rsidP="00EA58FD">
      <w:pPr>
        <w:adjustRightInd w:val="0"/>
        <w:snapToGrid w:val="0"/>
        <w:spacing w:afterLines="50" w:after="180" w:line="440" w:lineRule="exact"/>
        <w:jc w:val="both"/>
      </w:pPr>
    </w:p>
    <w:p w14:paraId="09557398" w14:textId="6991BB37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图片难以观察出显式和隐式数值解的精确度和差别，接下来选取指定时间点的数值作对比，当</w:t>
      </w:r>
      <w:r w:rsidR="006D4662" w:rsidRPr="00E83306">
        <w:rPr>
          <w:noProof/>
          <w:position w:val="-10"/>
        </w:rPr>
        <w:object w:dxaOrig="1500" w:dyaOrig="320" w14:anchorId="5E688A41">
          <v:shape id="_x0000_i1039" type="#_x0000_t75" alt="" style="width:73.8pt;height:16.2pt;mso-width-percent:0;mso-height-percent:0;mso-width-percent:0;mso-height-percent:0" o:ole="">
            <v:imagedata r:id="rId61" o:title=""/>
          </v:shape>
          <o:OLEObject Type="Embed" ProgID="Equation.DSMT4" ShapeID="_x0000_i1039" DrawAspect="Content" ObjectID="_1809191026" r:id="rId72"/>
        </w:object>
      </w:r>
      <w:r>
        <w:rPr>
          <w:rFonts w:hint="eastAsia"/>
          <w:noProof/>
        </w:rPr>
        <w:t>时，</w:t>
      </w:r>
      <w:r w:rsidR="006D4662" w:rsidRPr="00E83306">
        <w:rPr>
          <w:noProof/>
          <w:position w:val="-10"/>
        </w:rPr>
        <w:object w:dxaOrig="2020" w:dyaOrig="320" w14:anchorId="52562E28">
          <v:shape id="_x0000_i1038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38" DrawAspect="Content" ObjectID="_1809191027" r:id="rId73"/>
        </w:object>
      </w:r>
      <w:r>
        <w:rPr>
          <w:rFonts w:hint="eastAsia"/>
          <w:noProof/>
        </w:rPr>
        <w:t>分别对应k=5，10，15，20时的精确解和数值解</w:t>
      </w:r>
      <w:r>
        <w:rPr>
          <w:rFonts w:hint="eastAsia"/>
        </w:rPr>
        <w:t>：</w:t>
      </w:r>
    </w:p>
    <w:p w14:paraId="03C89B53" w14:textId="1F143EE7" w:rsidR="00E96AB8" w:rsidRDefault="00E96AB8" w:rsidP="00E96AB8">
      <w:pPr>
        <w:pStyle w:val="af7"/>
        <w:keepNext/>
        <w:jc w:val="center"/>
      </w:pPr>
      <w:r>
        <w:t>表</w:t>
      </w:r>
      <w:r>
        <w:t xml:space="preserve"> 4-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6D4662" w:rsidRPr="00E83306">
        <w:rPr>
          <w:rFonts w:ascii="宋体" w:eastAsia="宋体" w:hAnsi="宋体"/>
          <w:noProof/>
          <w:position w:val="-10"/>
        </w:rPr>
        <w:object w:dxaOrig="1500" w:dyaOrig="320" w14:anchorId="0039EA3D">
          <v:shape id="_x0000_i1037" type="#_x0000_t75" alt="" style="width:73.8pt;height:16.2pt;mso-width-percent:0;mso-height-percent:0;mso-width-percent:0;mso-height-percent:0" o:ole="">
            <v:imagedata r:id="rId61" o:title=""/>
          </v:shape>
          <o:OLEObject Type="Embed" ProgID="Equation.DSMT4" ShapeID="_x0000_i1037" DrawAspect="Content" ObjectID="_1809191028" r:id="rId74"/>
        </w:object>
      </w:r>
      <w:r>
        <w:rPr>
          <w:rFonts w:ascii="宋体" w:eastAsia="宋体" w:hAnsi="宋体"/>
          <w:noProof/>
        </w:rPr>
        <w:t>,</w:t>
      </w:r>
      <w:r w:rsidR="006D4662" w:rsidRPr="00E83306">
        <w:rPr>
          <w:rFonts w:ascii="宋体" w:hAnsi="宋体"/>
          <w:noProof/>
          <w:position w:val="-10"/>
        </w:rPr>
        <w:object w:dxaOrig="2020" w:dyaOrig="320" w14:anchorId="26682665">
          <v:shape id="_x0000_i1036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36" DrawAspect="Content" ObjectID="_1809191029" r:id="rId75"/>
        </w:object>
      </w:r>
      <w:r>
        <w:rPr>
          <w:rFonts w:ascii="宋体" w:hAnsi="宋体" w:hint="eastAsia"/>
          <w:noProof/>
        </w:rPr>
        <w:t>时的精确解</w:t>
      </w:r>
    </w:p>
    <w:tbl>
      <w:tblPr>
        <w:tblW w:w="7058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1813"/>
      </w:tblGrid>
      <w:tr w:rsidR="00E96AB8" w14:paraId="4C6E81DF" w14:textId="77777777" w:rsidTr="00E96AB8">
        <w:trPr>
          <w:trHeight w:val="320"/>
          <w:jc w:val="center"/>
        </w:trPr>
        <w:tc>
          <w:tcPr>
            <w:tcW w:w="1843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40514FB8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</w:t>
            </w:r>
          </w:p>
        </w:tc>
        <w:tc>
          <w:tcPr>
            <w:tcW w:w="1701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A6C19B1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70225897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1.5</w:t>
            </w:r>
          </w:p>
        </w:tc>
        <w:tc>
          <w:tcPr>
            <w:tcW w:w="1813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70AD8905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2</w:t>
            </w:r>
          </w:p>
        </w:tc>
      </w:tr>
      <w:tr w:rsidR="00E96AB8" w14:paraId="1D9CA3EF" w14:textId="77777777" w:rsidTr="00E96AB8">
        <w:trPr>
          <w:trHeight w:val="320"/>
          <w:jc w:val="center"/>
        </w:trPr>
        <w:tc>
          <w:tcPr>
            <w:tcW w:w="1843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467927FF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31002F43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6F21FE12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</w:t>
            </w:r>
          </w:p>
        </w:tc>
        <w:tc>
          <w:tcPr>
            <w:tcW w:w="1813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61CE57D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</w:t>
            </w:r>
          </w:p>
        </w:tc>
      </w:tr>
      <w:tr w:rsidR="00E96AB8" w14:paraId="61A2CB1A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D49D228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0.190983006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4100333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-0.58778525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65579DFB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-0.19098301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6D5499F2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0.587785252</w:t>
            </w:r>
          </w:p>
        </w:tc>
      </w:tr>
      <w:tr w:rsidR="00E96AB8" w14:paraId="26421E47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D569DC1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0.363271264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EEED1E0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-1.11803399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6AF65344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-0.36327126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06E55031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1.118033989</w:t>
            </w:r>
          </w:p>
        </w:tc>
      </w:tr>
      <w:tr w:rsidR="00E96AB8" w14:paraId="35D3CDFE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1903F4B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5D8EE40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-1.53884177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E38C41A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32C7CB6C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1.538841769</w:t>
            </w:r>
          </w:p>
        </w:tc>
      </w:tr>
      <w:tr w:rsidR="00E96AB8" w14:paraId="60D2C834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992685C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0.587785252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0BA5828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-1.80901699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7D4BBFE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-0.58778525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273CC15D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1.809016994</w:t>
            </w:r>
          </w:p>
        </w:tc>
      </w:tr>
      <w:tr w:rsidR="00E96AB8" w14:paraId="708ADB1D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1574E4E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0.618033989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D63D0E3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-1.90211303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9518A67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-0.61803399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28376783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1.902113033</w:t>
            </w:r>
          </w:p>
        </w:tc>
      </w:tr>
      <w:tr w:rsidR="00E96AB8" w14:paraId="6AEAEA2B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A04CF2A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0.587785252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58C39D3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-1.80901699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F933D01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-0.58778525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3E9811AD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1.809016994</w:t>
            </w:r>
          </w:p>
        </w:tc>
      </w:tr>
      <w:tr w:rsidR="00E96AB8" w14:paraId="4E05EE1A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1266908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9984A06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-1.53884177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25C9427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64ACA369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1.538841769</w:t>
            </w:r>
          </w:p>
        </w:tc>
      </w:tr>
      <w:tr w:rsidR="00E96AB8" w14:paraId="2B1B4EF3" w14:textId="77777777" w:rsidTr="00E96AB8">
        <w:trPr>
          <w:trHeight w:val="320"/>
          <w:jc w:val="center"/>
        </w:trPr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48C380E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0.363271264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24F5E69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-1.11803399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9E59625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-0.36327126</w:t>
            </w:r>
          </w:p>
        </w:tc>
        <w:tc>
          <w:tcPr>
            <w:tcW w:w="1813" w:type="dxa"/>
            <w:shd w:val="clear" w:color="auto" w:fill="auto"/>
            <w:noWrap/>
            <w:vAlign w:val="center"/>
            <w:hideMark/>
          </w:tcPr>
          <w:p w14:paraId="57BDE587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1.118033989</w:t>
            </w:r>
          </w:p>
        </w:tc>
      </w:tr>
      <w:tr w:rsidR="00E96AB8" w14:paraId="66E21EC7" w14:textId="77777777" w:rsidTr="00E96AB8">
        <w:trPr>
          <w:trHeight w:val="320"/>
          <w:jc w:val="center"/>
        </w:trPr>
        <w:tc>
          <w:tcPr>
            <w:tcW w:w="1843" w:type="dxa"/>
            <w:tcBorders>
              <w:bottom w:val="single" w:sz="24" w:space="0" w:color="auto"/>
            </w:tcBorders>
            <w:shd w:val="clear" w:color="auto" w:fill="auto"/>
            <w:noWrap/>
            <w:vAlign w:val="center"/>
            <w:hideMark/>
          </w:tcPr>
          <w:p w14:paraId="51B09120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0.190983006</w:t>
            </w:r>
          </w:p>
        </w:tc>
        <w:tc>
          <w:tcPr>
            <w:tcW w:w="1701" w:type="dxa"/>
            <w:tcBorders>
              <w:bottom w:val="single" w:sz="24" w:space="0" w:color="auto"/>
            </w:tcBorders>
            <w:shd w:val="clear" w:color="auto" w:fill="auto"/>
            <w:noWrap/>
            <w:vAlign w:val="center"/>
            <w:hideMark/>
          </w:tcPr>
          <w:p w14:paraId="7DBC5216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-0.58778525</w:t>
            </w:r>
          </w:p>
        </w:tc>
        <w:tc>
          <w:tcPr>
            <w:tcW w:w="1701" w:type="dxa"/>
            <w:tcBorders>
              <w:bottom w:val="single" w:sz="24" w:space="0" w:color="auto"/>
            </w:tcBorders>
            <w:shd w:val="clear" w:color="auto" w:fill="auto"/>
            <w:noWrap/>
            <w:vAlign w:val="center"/>
            <w:hideMark/>
          </w:tcPr>
          <w:p w14:paraId="3CA6118D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-0.19098301</w:t>
            </w:r>
          </w:p>
        </w:tc>
        <w:tc>
          <w:tcPr>
            <w:tcW w:w="1813" w:type="dxa"/>
            <w:tcBorders>
              <w:bottom w:val="single" w:sz="24" w:space="0" w:color="auto"/>
            </w:tcBorders>
            <w:shd w:val="clear" w:color="auto" w:fill="auto"/>
            <w:noWrap/>
            <w:vAlign w:val="center"/>
            <w:hideMark/>
          </w:tcPr>
          <w:p w14:paraId="49FC15EE" w14:textId="77777777" w:rsidR="00E96AB8" w:rsidRDefault="00E96AB8" w:rsidP="00E96AB8">
            <w:pPr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0.587785252</w:t>
            </w:r>
          </w:p>
        </w:tc>
      </w:tr>
    </w:tbl>
    <w:p w14:paraId="2EAC92D7" w14:textId="77777777" w:rsidR="00E96AB8" w:rsidRDefault="00E96AB8" w:rsidP="00E96AB8">
      <w:pPr>
        <w:adjustRightInd w:val="0"/>
        <w:snapToGrid w:val="0"/>
        <w:spacing w:afterLines="50" w:after="180" w:line="440" w:lineRule="exact"/>
        <w:jc w:val="both"/>
      </w:pPr>
    </w:p>
    <w:tbl>
      <w:tblPr>
        <w:tblStyle w:val="af4"/>
        <w:tblW w:w="114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5675"/>
      </w:tblGrid>
      <w:tr w:rsidR="00E96AB8" w14:paraId="22A6A2A2" w14:textId="77777777" w:rsidTr="00E96AB8">
        <w:trPr>
          <w:trHeight w:val="4085"/>
          <w:jc w:val="center"/>
        </w:trPr>
        <w:tc>
          <w:tcPr>
            <w:tcW w:w="5807" w:type="dxa"/>
          </w:tcPr>
          <w:p w14:paraId="31B94BAF" w14:textId="42394D02" w:rsidR="00E96AB8" w:rsidRDefault="00E96AB8" w:rsidP="00E96AB8">
            <w:pPr>
              <w:pStyle w:val="af7"/>
              <w:keepNext/>
              <w:jc w:val="center"/>
            </w:pPr>
            <w:r>
              <w:lastRenderedPageBreak/>
              <w:t>表</w:t>
            </w:r>
            <w:r>
              <w:t xml:space="preserve"> </w:t>
            </w:r>
            <w:r>
              <w:rPr>
                <w:rFonts w:hint="eastAsia"/>
              </w:rPr>
              <w:t>4-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ascii="宋体" w:hAnsi="宋体" w:hint="eastAsia"/>
                <w:noProof/>
              </w:rPr>
              <w:t>显式数值解</w:t>
            </w:r>
          </w:p>
          <w:tbl>
            <w:tblPr>
              <w:tblW w:w="4560" w:type="dxa"/>
              <w:jc w:val="center"/>
              <w:tblBorders>
                <w:top w:val="single" w:sz="18" w:space="0" w:color="auto"/>
                <w:bottom w:val="single" w:sz="18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5"/>
              <w:gridCol w:w="1085"/>
              <w:gridCol w:w="1085"/>
              <w:gridCol w:w="1195"/>
            </w:tblGrid>
            <w:tr w:rsidR="00E96AB8" w14:paraId="7CCC6C23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96CB722" w14:textId="03406B91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t=0.5</w:t>
                  </w:r>
                </w:p>
              </w:tc>
              <w:tc>
                <w:tcPr>
                  <w:tcW w:w="1085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ABA8D30" w14:textId="6751C4AF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t=1</w:t>
                  </w:r>
                </w:p>
              </w:tc>
              <w:tc>
                <w:tcPr>
                  <w:tcW w:w="1085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1C72B40" w14:textId="4FC66C2D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t=1.5</w:t>
                  </w:r>
                </w:p>
              </w:tc>
              <w:tc>
                <w:tcPr>
                  <w:tcW w:w="1195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0D314A9" w14:textId="117B0A40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t=2</w:t>
                  </w:r>
                </w:p>
              </w:tc>
            </w:tr>
            <w:tr w:rsidR="00E96AB8" w14:paraId="016713EB" w14:textId="77777777" w:rsidTr="00E96AB8">
              <w:trPr>
                <w:trHeight w:val="93"/>
                <w:jc w:val="center"/>
              </w:trPr>
              <w:tc>
                <w:tcPr>
                  <w:tcW w:w="1195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95D6543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85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F02A06C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0.00E+00</w:t>
                  </w:r>
                </w:p>
              </w:tc>
              <w:tc>
                <w:tcPr>
                  <w:tcW w:w="1085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2D103FC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95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792AF97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</w:tr>
            <w:tr w:rsidR="00E96AB8" w14:paraId="3A0B554D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A73CC99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0.19098301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77D0C8E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-5.88E-01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3579C60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-0.190983</w:t>
                  </w:r>
                </w:p>
              </w:tc>
              <w:tc>
                <w:tcPr>
                  <w:tcW w:w="119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316BADC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0.58778525</w:t>
                  </w:r>
                </w:p>
              </w:tc>
            </w:tr>
            <w:tr w:rsidR="00E96AB8" w14:paraId="339EF376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FD43A78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0.36327126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BD40314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-1.12E+00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F870F46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-0.3632713</w:t>
                  </w:r>
                </w:p>
              </w:tc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B61D7C2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1.11803399</w:t>
                  </w:r>
                </w:p>
              </w:tc>
            </w:tr>
            <w:tr w:rsidR="00E96AB8" w14:paraId="0927F4CA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3EEC25E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9A37B73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-1.54E+00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FC3A272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</w:t>
                  </w:r>
                </w:p>
              </w:tc>
              <w:tc>
                <w:tcPr>
                  <w:tcW w:w="119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F3BEE0C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1.53884177</w:t>
                  </w:r>
                </w:p>
              </w:tc>
            </w:tr>
            <w:tr w:rsidR="00E96AB8" w14:paraId="27C00B6F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CE6A639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0.58778525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783C56E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-1.81E+00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539D5F1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-0.5877853</w:t>
                  </w:r>
                </w:p>
              </w:tc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6D1553F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1.80901699</w:t>
                  </w:r>
                </w:p>
              </w:tc>
            </w:tr>
            <w:tr w:rsidR="00E96AB8" w14:paraId="58A26386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D8367FC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0.61803399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538ED0A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-1.90E+00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3EA5ED6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-0.618034</w:t>
                  </w:r>
                </w:p>
              </w:tc>
              <w:tc>
                <w:tcPr>
                  <w:tcW w:w="119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1453F84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1.90211303</w:t>
                  </w:r>
                </w:p>
              </w:tc>
            </w:tr>
            <w:tr w:rsidR="00E96AB8" w14:paraId="798FDD80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8D0EAD6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0.58778525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1CE1345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-1.81E+00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9C61DC0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-0.5877853</w:t>
                  </w:r>
                </w:p>
              </w:tc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07026DD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1.80901699</w:t>
                  </w:r>
                </w:p>
              </w:tc>
            </w:tr>
            <w:tr w:rsidR="00E96AB8" w14:paraId="03576B71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F3162F3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4ADC9E3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-1.54E+00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A26D97D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</w:t>
                  </w:r>
                </w:p>
              </w:tc>
              <w:tc>
                <w:tcPr>
                  <w:tcW w:w="119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F7269F4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1.53884177</w:t>
                  </w:r>
                </w:p>
              </w:tc>
            </w:tr>
            <w:tr w:rsidR="00E96AB8" w14:paraId="7B4067E0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BC19190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0.36327126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BFA0E0A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-1.12E+00</w:t>
                  </w:r>
                </w:p>
              </w:tc>
              <w:tc>
                <w:tcPr>
                  <w:tcW w:w="108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2F96F79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-0.3632713</w:t>
                  </w:r>
                </w:p>
              </w:tc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63646A1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1.11803399</w:t>
                  </w:r>
                </w:p>
              </w:tc>
            </w:tr>
            <w:tr w:rsidR="00E96AB8" w14:paraId="3D931339" w14:textId="77777777" w:rsidTr="00E96AB8">
              <w:trPr>
                <w:trHeight w:val="89"/>
                <w:jc w:val="center"/>
              </w:trPr>
              <w:tc>
                <w:tcPr>
                  <w:tcW w:w="1195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0DDF0F6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0.19098301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D71FF7D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-0.5877853</w:t>
                  </w:r>
                </w:p>
              </w:tc>
              <w:tc>
                <w:tcPr>
                  <w:tcW w:w="108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9630419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-0.190983</w:t>
                  </w:r>
                </w:p>
              </w:tc>
              <w:tc>
                <w:tcPr>
                  <w:tcW w:w="1195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6A11AEF" w14:textId="77777777" w:rsidR="00E96AB8" w:rsidRDefault="00E96AB8" w:rsidP="00E96AB8">
                  <w:pPr>
                    <w:pStyle w:val="af0"/>
                    <w:spacing w:before="0" w:beforeAutospacing="0" w:after="0" w:afterAutospacing="0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0.58778525</w:t>
                  </w:r>
                </w:p>
              </w:tc>
            </w:tr>
          </w:tbl>
          <w:p w14:paraId="7048FC20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</w:tc>
        <w:tc>
          <w:tcPr>
            <w:tcW w:w="5675" w:type="dxa"/>
          </w:tcPr>
          <w:p w14:paraId="18A5E9CE" w14:textId="16F09BBD" w:rsidR="00E96AB8" w:rsidRDefault="00E96AB8" w:rsidP="00E96AB8">
            <w:pPr>
              <w:pStyle w:val="af7"/>
              <w:keepNext/>
              <w:jc w:val="center"/>
            </w:pPr>
            <w:r>
              <w:t>表</w:t>
            </w:r>
            <w:r>
              <w:t xml:space="preserve"> </w:t>
            </w:r>
            <w:r>
              <w:rPr>
                <w:rFonts w:hint="eastAsia"/>
              </w:rPr>
              <w:t>4-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隐式数值解</w:t>
            </w:r>
          </w:p>
          <w:tbl>
            <w:tblPr>
              <w:tblW w:w="0" w:type="auto"/>
              <w:jc w:val="center"/>
              <w:tblBorders>
                <w:top w:val="single" w:sz="18" w:space="0" w:color="auto"/>
                <w:bottom w:val="single" w:sz="18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8"/>
              <w:gridCol w:w="1098"/>
              <w:gridCol w:w="1098"/>
              <w:gridCol w:w="1208"/>
            </w:tblGrid>
            <w:tr w:rsidR="00E96AB8" w14:paraId="65C61FE3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8820D9D" w14:textId="42F325DF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t=0.5</w:t>
                  </w:r>
                </w:p>
              </w:tc>
              <w:tc>
                <w:tcPr>
                  <w:tcW w:w="1098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0511AEC" w14:textId="528A4298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t=1</w:t>
                  </w:r>
                </w:p>
              </w:tc>
              <w:tc>
                <w:tcPr>
                  <w:tcW w:w="1098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282B63C" w14:textId="6C3C6CD3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t=1.5</w:t>
                  </w:r>
                </w:p>
              </w:tc>
              <w:tc>
                <w:tcPr>
                  <w:tcW w:w="1208" w:type="dxa"/>
                  <w:tcBorders>
                    <w:bottom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B960838" w14:textId="5681608A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t=2</w:t>
                  </w:r>
                </w:p>
              </w:tc>
            </w:tr>
            <w:tr w:rsidR="00E96AB8" w14:paraId="29824845" w14:textId="77777777" w:rsidTr="00E96AB8">
              <w:trPr>
                <w:trHeight w:val="246"/>
                <w:jc w:val="center"/>
              </w:trPr>
              <w:tc>
                <w:tcPr>
                  <w:tcW w:w="1208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CC2359B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98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18F7BF6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98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8936190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208" w:type="dxa"/>
                  <w:tcBorders>
                    <w:top w:val="single" w:sz="12" w:space="0" w:color="auto"/>
                  </w:tcBorders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91298F3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</w:tr>
            <w:tr w:rsidR="00E96AB8" w14:paraId="64460985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61B3611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0.20632477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CF5EA17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-0.5744637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1224BDF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-0.2492632</w:t>
                  </w:r>
                </w:p>
              </w:tc>
              <w:tc>
                <w:tcPr>
                  <w:tcW w:w="120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BC589D7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0.55583245</w:t>
                  </w:r>
                </w:p>
              </w:tc>
            </w:tr>
            <w:tr w:rsidR="00E96AB8" w14:paraId="6BFEF4C2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DE81C4A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0.39245304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C922F13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-1.0926949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F24F733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-0.4741268</w:t>
                  </w:r>
                </w:p>
              </w:tc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82C066B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1.05725615</w:t>
                  </w:r>
                </w:p>
              </w:tc>
            </w:tr>
            <w:tr w:rsidR="00E96AB8" w14:paraId="40C4E999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F00B807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0.54016527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9A0C0A1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-1.5039655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70AC365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-0.6525796</w:t>
                  </w:r>
                </w:p>
              </w:tc>
              <w:tc>
                <w:tcPr>
                  <w:tcW w:w="120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2F6CA8A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1.45518825</w:t>
                  </w:r>
                </w:p>
              </w:tc>
            </w:tr>
            <w:tr w:rsidR="00E96AB8" w14:paraId="45BA1DFE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D4267C6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0.63500235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79404EC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-1.7680175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48DC473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-0.7671533</w:t>
                  </w:r>
                </w:p>
              </w:tc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DB64D24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1.71067639</w:t>
                  </w:r>
                </w:p>
              </w:tc>
            </w:tr>
            <w:tr w:rsidR="00E96AB8" w14:paraId="7E55DFEE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01D70CB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0.66768099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47CD537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-1.8590036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40C8508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-0.8066327</w:t>
                  </w:r>
                </w:p>
              </w:tc>
              <w:tc>
                <w:tcPr>
                  <w:tcW w:w="120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F586CE1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1.7987116</w:t>
                  </w:r>
                </w:p>
              </w:tc>
            </w:tr>
            <w:tr w:rsidR="00E96AB8" w14:paraId="71864F4C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F7CB8C1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0.63500235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EC8915E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-1.7680175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F7D810A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-0.7671533</w:t>
                  </w:r>
                </w:p>
              </w:tc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CCC37D1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1.71067639</w:t>
                  </w:r>
                </w:p>
              </w:tc>
            </w:tr>
            <w:tr w:rsidR="00E96AB8" w14:paraId="1BA57D1F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89D18E9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0.54016527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DD177B0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-1.5039655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7E97AFE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-0.6525796</w:t>
                  </w:r>
                </w:p>
              </w:tc>
              <w:tc>
                <w:tcPr>
                  <w:tcW w:w="120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3205D3B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1.45518825</w:t>
                  </w:r>
                </w:p>
              </w:tc>
            </w:tr>
            <w:tr w:rsidR="00E96AB8" w14:paraId="1C1B7E42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6BDDC30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0.39245304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CB4F3AE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-1.0926949</w:t>
                  </w:r>
                </w:p>
              </w:tc>
              <w:tc>
                <w:tcPr>
                  <w:tcW w:w="109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4F536AC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-0.4741268</w:t>
                  </w:r>
                </w:p>
              </w:tc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E3F43DE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1.05725615</w:t>
                  </w:r>
                </w:p>
              </w:tc>
            </w:tr>
            <w:tr w:rsidR="00E96AB8" w14:paraId="3BC219C8" w14:textId="77777777" w:rsidTr="00E96AB8">
              <w:trPr>
                <w:trHeight w:val="235"/>
                <w:jc w:val="center"/>
              </w:trPr>
              <w:tc>
                <w:tcPr>
                  <w:tcW w:w="1208" w:type="dxa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5C75EF3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0.20632477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C927A3A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-0.5744637</w:t>
                  </w:r>
                </w:p>
              </w:tc>
              <w:tc>
                <w:tcPr>
                  <w:tcW w:w="109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A67D6C5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-0.2492632</w:t>
                  </w:r>
                </w:p>
              </w:tc>
              <w:tc>
                <w:tcPr>
                  <w:tcW w:w="1208" w:type="dxa"/>
                  <w:shd w:val="clear" w:color="auto" w:fill="F2F2F2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CA6F2EC" w14:textId="77777777" w:rsidR="00E96AB8" w:rsidRDefault="00E96AB8" w:rsidP="00E96AB8">
                  <w:pPr>
                    <w:pStyle w:val="af0"/>
                    <w:spacing w:before="0" w:beforeAutospacing="0" w:after="0" w:afterAutospacing="0" w:line="240" w:lineRule="atLeast"/>
                    <w:jc w:val="center"/>
                  </w:pPr>
                  <w:r>
                    <w:rPr>
                      <w:rFonts w:ascii="Helvetica" w:hAnsi="Helvetica"/>
                      <w:color w:val="000000"/>
                      <w:sz w:val="18"/>
                      <w:szCs w:val="18"/>
                    </w:rPr>
                    <w:t>0.55583245</w:t>
                  </w:r>
                </w:p>
              </w:tc>
            </w:tr>
          </w:tbl>
          <w:p w14:paraId="3AFD4E03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</w:tc>
      </w:tr>
    </w:tbl>
    <w:p w14:paraId="2BFAEE23" w14:textId="30F195FF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分别对比显式数值解和精确解，隐式数值解和精确解，发现显式数值解更加接近精确解的值。再计算每个数值解与精确解的误差的绝对值的总和，以此验证两种差分格式的精确度。</w:t>
      </w:r>
    </w:p>
    <w:p w14:paraId="0A61C4AE" w14:textId="05C6DF51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显式数值解的误差总和：</w:t>
      </w:r>
      <w:r w:rsidRPr="00E96AB8">
        <w:t>1.4766e-14</w:t>
      </w:r>
      <w:r>
        <w:rPr>
          <w:rFonts w:hint="eastAsia"/>
        </w:rPr>
        <w:t>，</w:t>
      </w:r>
    </w:p>
    <w:p w14:paraId="6755D295" w14:textId="50EDF128" w:rsidR="00E96AB8" w:rsidRP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隐式数值解的误差总和：</w:t>
      </w:r>
      <w:r w:rsidRPr="00E96AB8">
        <w:t>2.4293</w:t>
      </w:r>
      <w:r>
        <w:rPr>
          <w:rFonts w:hint="eastAsia"/>
        </w:rPr>
        <w:t>，</w:t>
      </w:r>
    </w:p>
    <w:p w14:paraId="20AD2DEC" w14:textId="7DCFF1FC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显式差分格式的误差接近于0，总误差优于隐式差分格式。</w:t>
      </w:r>
    </w:p>
    <w:p w14:paraId="4AD2A54A" w14:textId="77777777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</w:p>
    <w:p w14:paraId="7CCEF6E2" w14:textId="64864B84" w:rsidR="00E96AB8" w:rsidRPr="00E96AB8" w:rsidRDefault="00E96AB8" w:rsidP="00E96AB8">
      <w:pPr>
        <w:adjustRightInd w:val="0"/>
        <w:snapToGrid w:val="0"/>
        <w:spacing w:afterLines="50" w:after="180" w:line="440" w:lineRule="exact"/>
        <w:jc w:val="both"/>
        <w:rPr>
          <w:b/>
          <w:bCs/>
        </w:rPr>
      </w:pPr>
      <w:r w:rsidRPr="00E96AB8">
        <w:rPr>
          <w:rFonts w:hint="eastAsia"/>
          <w:b/>
          <w:bCs/>
        </w:rPr>
        <w:t>3.2</w:t>
      </w:r>
      <w:r w:rsidR="006D4662" w:rsidRPr="00A7734C">
        <w:rPr>
          <w:b/>
          <w:noProof/>
          <w:position w:val="-10"/>
        </w:rPr>
        <w:object w:dxaOrig="1640" w:dyaOrig="320" w14:anchorId="35B6947E">
          <v:shape id="_x0000_i1035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35" DrawAspect="Content" ObjectID="_1809191030" r:id="rId76"/>
        </w:object>
      </w:r>
      <w:r w:rsidRPr="00E96AB8">
        <w:rPr>
          <w:rFonts w:hint="eastAsia"/>
          <w:b/>
          <w:bCs/>
          <w:noProof/>
        </w:rPr>
        <w:t>的</w:t>
      </w:r>
      <w:r w:rsidRPr="00E96AB8">
        <w:rPr>
          <w:rFonts w:hint="eastAsia"/>
          <w:b/>
          <w:bCs/>
        </w:rPr>
        <w:t>数值解</w:t>
      </w:r>
    </w:p>
    <w:p w14:paraId="442B36E1" w14:textId="49DA1626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此时的</w:t>
      </w:r>
      <w:r w:rsidRPr="00E96AB8">
        <w:rPr>
          <w:rFonts w:hint="eastAsia"/>
        </w:rPr>
        <w:t>显式</w:t>
      </w:r>
      <w:r>
        <w:rPr>
          <w:rFonts w:hint="eastAsia"/>
        </w:rPr>
        <w:t>和隐式</w:t>
      </w:r>
      <w:r w:rsidRPr="00E96AB8">
        <w:rPr>
          <w:rFonts w:hint="eastAsia"/>
        </w:rPr>
        <w:t>数值解</w:t>
      </w:r>
      <w:r>
        <w:rPr>
          <w:rFonts w:hint="eastAsia"/>
        </w:rPr>
        <w:t>分别为图4-</w:t>
      </w:r>
      <w:r w:rsidR="00EA58FD">
        <w:rPr>
          <w:rFonts w:hint="eastAsia"/>
        </w:rPr>
        <w:t>6</w:t>
      </w:r>
      <w:r>
        <w:rPr>
          <w:rFonts w:hint="eastAsia"/>
        </w:rPr>
        <w:t>和图4-</w:t>
      </w:r>
      <w:r w:rsidR="00EA58FD">
        <w:rPr>
          <w:rFonts w:hint="eastAsia"/>
        </w:rPr>
        <w:t>7，数值解与精确解的对比分别为图4-8和图4-9</w:t>
      </w:r>
      <w:r>
        <w:rPr>
          <w:rFonts w:hint="eastAsia"/>
        </w:rPr>
        <w:t>：</w:t>
      </w:r>
    </w:p>
    <w:tbl>
      <w:tblPr>
        <w:tblStyle w:val="af4"/>
        <w:tblW w:w="9541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6"/>
        <w:gridCol w:w="4785"/>
      </w:tblGrid>
      <w:tr w:rsidR="00E96AB8" w14:paraId="24BBBDD3" w14:textId="77777777" w:rsidTr="00EA58FD">
        <w:tc>
          <w:tcPr>
            <w:tcW w:w="4756" w:type="dxa"/>
          </w:tcPr>
          <w:p w14:paraId="5C9EC4FC" w14:textId="1EA53F1D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3E0DB605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1E4F3E6E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10229BD7" w14:textId="77777777" w:rsidR="00E96AB8" w:rsidRPr="00EA58FD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7A73F362" w14:textId="77777777" w:rsidR="00E96AB8" w:rsidRDefault="00E96AB8" w:rsidP="00E96AB8">
            <w:pPr>
              <w:keepNext/>
              <w:adjustRightInd w:val="0"/>
              <w:snapToGrid w:val="0"/>
              <w:spacing w:afterLines="50" w:after="180" w:line="440" w:lineRule="exac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ECCDC13" wp14:editId="17250FF0">
                  <wp:extent cx="2450465" cy="1837998"/>
                  <wp:effectExtent l="0" t="0" r="635" b="3810"/>
                  <wp:docPr id="9984607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46075" name="图片 99846075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790" cy="192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61A11" w14:textId="4999F95B" w:rsidR="00E96AB8" w:rsidRDefault="00E96AB8" w:rsidP="00E96AB8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4-</w:t>
            </w:r>
            <w:r w:rsidR="00EA58FD">
              <w:rPr>
                <w:rFonts w:hint="eastAsia"/>
              </w:rPr>
              <w:t>6</w:t>
            </w:r>
            <w:r w:rsidR="006D4662" w:rsidRPr="00A7734C">
              <w:rPr>
                <w:rFonts w:ascii="宋体" w:hAnsi="宋体"/>
                <w:b/>
                <w:noProof/>
                <w:position w:val="-10"/>
              </w:rPr>
              <w:object w:dxaOrig="1640" w:dyaOrig="320" w14:anchorId="49EF50CB">
                <v:shape id="_x0000_i1034" type="#_x0000_t75" alt="" style="width:81pt;height:16.2pt;mso-width-percent:0;mso-height-percent:0;mso-width-percent:0;mso-height-percent:0" o:ole="">
                  <v:imagedata r:id="rId57" o:title=""/>
                </v:shape>
                <o:OLEObject Type="Embed" ProgID="Equation.DSMT4" ShapeID="_x0000_i1034" DrawAspect="Content" ObjectID="_1809191031" r:id="rId78"/>
              </w:object>
            </w:r>
            <w:r>
              <w:rPr>
                <w:rFonts w:ascii="宋体" w:hAnsi="宋体" w:hint="eastAsia"/>
                <w:b/>
                <w:bCs/>
                <w:noProof/>
              </w:rPr>
              <w:t>时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的显式数值解</w:t>
            </w:r>
          </w:p>
        </w:tc>
        <w:tc>
          <w:tcPr>
            <w:tcW w:w="4785" w:type="dxa"/>
          </w:tcPr>
          <w:p w14:paraId="2A3D5CEE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6A498916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0E24733B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2130BFF1" w14:textId="77777777" w:rsidR="00E96AB8" w:rsidRDefault="00E96AB8" w:rsidP="00E96AB8">
            <w:pPr>
              <w:adjustRightInd w:val="0"/>
              <w:snapToGrid w:val="0"/>
              <w:spacing w:afterLines="50" w:after="180" w:line="440" w:lineRule="exact"/>
            </w:pPr>
          </w:p>
          <w:p w14:paraId="0CE7CBAD" w14:textId="77777777" w:rsidR="00E96AB8" w:rsidRDefault="00E96AB8" w:rsidP="00E96AB8">
            <w:pPr>
              <w:keepNext/>
              <w:adjustRightInd w:val="0"/>
              <w:snapToGrid w:val="0"/>
              <w:spacing w:afterLines="50" w:after="180" w:line="440" w:lineRule="exac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6989500" wp14:editId="59FB4223">
                  <wp:extent cx="2442845" cy="1832281"/>
                  <wp:effectExtent l="0" t="0" r="0" b="0"/>
                  <wp:docPr id="172521000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210002" name="图片 172521000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64" cy="18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2DB17" w14:textId="74322AC6" w:rsidR="00E96AB8" w:rsidRDefault="00E96AB8" w:rsidP="00E96AB8">
            <w:pPr>
              <w:pStyle w:val="af7"/>
              <w:jc w:val="center"/>
            </w:pPr>
            <w:r>
              <w:rPr>
                <w:rFonts w:hint="eastAsia"/>
              </w:rPr>
              <w:t>图</w:t>
            </w:r>
            <w:r w:rsidR="00EA58FD">
              <w:rPr>
                <w:rFonts w:hint="eastAsia"/>
              </w:rPr>
              <w:t xml:space="preserve">4-7 </w:t>
            </w:r>
            <w:r w:rsidR="006D4662" w:rsidRPr="00A7734C">
              <w:rPr>
                <w:rFonts w:ascii="宋体" w:hAnsi="宋体"/>
                <w:b/>
                <w:noProof/>
                <w:position w:val="-10"/>
              </w:rPr>
              <w:object w:dxaOrig="1640" w:dyaOrig="320" w14:anchorId="2AE16047">
                <v:shape id="_x0000_i1033" type="#_x0000_t75" alt="" style="width:81pt;height:16.2pt;mso-width-percent:0;mso-height-percent:0;mso-width-percent:0;mso-height-percent:0" o:ole="">
                  <v:imagedata r:id="rId57" o:title=""/>
                </v:shape>
                <o:OLEObject Type="Embed" ProgID="Equation.DSMT4" ShapeID="_x0000_i1033" DrawAspect="Content" ObjectID="_1809191032" r:id="rId80"/>
              </w:object>
            </w:r>
            <w:r>
              <w:rPr>
                <w:rFonts w:ascii="宋体" w:hAnsi="宋体" w:hint="eastAsia"/>
                <w:b/>
                <w:bCs/>
                <w:noProof/>
              </w:rPr>
              <w:t>时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的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隐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式数值解</w:t>
            </w:r>
          </w:p>
        </w:tc>
      </w:tr>
      <w:tr w:rsidR="00EA58FD" w14:paraId="05F79AC0" w14:textId="77777777" w:rsidTr="00EA5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</w:tcPr>
          <w:p w14:paraId="20C6196A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6AC9C1E9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5920EFA5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5F966B46" w14:textId="77777777" w:rsidR="00EA58FD" w:rsidRP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289E5092" w14:textId="4EB35104" w:rsidR="00EA58FD" w:rsidRDefault="00EA58FD" w:rsidP="006C3529">
            <w:pPr>
              <w:keepNext/>
              <w:adjustRightInd w:val="0"/>
              <w:snapToGrid w:val="0"/>
              <w:spacing w:afterLines="50" w:after="180" w:line="44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5037DD12" wp14:editId="031F11D1">
                  <wp:extent cx="2443327" cy="1832642"/>
                  <wp:effectExtent l="0" t="0" r="0" b="0"/>
                  <wp:docPr id="7975828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82836" name="图片 797582836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6" cy="185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5B958" w14:textId="6E52C017" w:rsidR="00EA58FD" w:rsidRDefault="00EA58FD" w:rsidP="006C3529">
            <w:pPr>
              <w:pStyle w:val="af7"/>
              <w:jc w:val="center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4-8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显式数值解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与精确解对比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112449AD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382B2A1F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6AFBAA8C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53CA9B0B" w14:textId="77777777" w:rsidR="00EA58FD" w:rsidRDefault="00EA58FD" w:rsidP="006C3529">
            <w:pPr>
              <w:adjustRightInd w:val="0"/>
              <w:snapToGrid w:val="0"/>
              <w:spacing w:afterLines="50" w:after="180" w:line="440" w:lineRule="exact"/>
            </w:pPr>
          </w:p>
          <w:p w14:paraId="1EAADB47" w14:textId="461205E9" w:rsidR="00EA58FD" w:rsidRDefault="00EA58FD" w:rsidP="006C3529">
            <w:pPr>
              <w:keepNext/>
              <w:adjustRightInd w:val="0"/>
              <w:snapToGrid w:val="0"/>
              <w:spacing w:afterLines="50" w:after="180" w:line="44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3C79A658" wp14:editId="6EB3CF28">
                  <wp:extent cx="2438204" cy="1828800"/>
                  <wp:effectExtent l="0" t="0" r="635" b="0"/>
                  <wp:docPr id="16752742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74206" name="图片 1675274206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976" cy="18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AE3F3" w14:textId="031BEBFD" w:rsidR="00EA58FD" w:rsidRDefault="00EA58FD" w:rsidP="006C3529">
            <w:pPr>
              <w:pStyle w:val="af7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4-9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隐</w:t>
            </w:r>
            <w:r w:rsidRPr="00E96AB8">
              <w:rPr>
                <w:rFonts w:ascii="宋体" w:eastAsia="宋体" w:hAnsi="宋体" w:hint="eastAsia"/>
                <w:b/>
                <w:bCs/>
                <w:noProof/>
              </w:rPr>
              <w:t>式数值解</w:t>
            </w:r>
            <w:r>
              <w:rPr>
                <w:rFonts w:ascii="宋体" w:eastAsia="宋体" w:hAnsi="宋体" w:hint="eastAsia"/>
                <w:b/>
                <w:bCs/>
                <w:noProof/>
              </w:rPr>
              <w:t>与精确解对比</w:t>
            </w:r>
          </w:p>
        </w:tc>
      </w:tr>
    </w:tbl>
    <w:p w14:paraId="6E51CAC7" w14:textId="77777777" w:rsidR="00EA58FD" w:rsidRDefault="00EA58FD" w:rsidP="00EA58FD">
      <w:pPr>
        <w:adjustRightInd w:val="0"/>
        <w:snapToGrid w:val="0"/>
        <w:spacing w:afterLines="50" w:after="180" w:line="440" w:lineRule="exact"/>
        <w:jc w:val="both"/>
      </w:pPr>
    </w:p>
    <w:p w14:paraId="7F83607B" w14:textId="45D3EDAC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当</w:t>
      </w:r>
      <w:r w:rsidR="006D4662" w:rsidRPr="00A7734C">
        <w:rPr>
          <w:b/>
          <w:noProof/>
          <w:position w:val="-10"/>
        </w:rPr>
        <w:object w:dxaOrig="1640" w:dyaOrig="320" w14:anchorId="3DE47313">
          <v:shape id="_x0000_i1032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32" DrawAspect="Content" ObjectID="_1809191033" r:id="rId83"/>
        </w:object>
      </w:r>
      <w:r>
        <w:rPr>
          <w:rFonts w:hint="eastAsia"/>
          <w:noProof/>
        </w:rPr>
        <w:t>时，</w:t>
      </w:r>
      <w:r w:rsidR="006D4662" w:rsidRPr="00E83306">
        <w:rPr>
          <w:noProof/>
          <w:position w:val="-10"/>
        </w:rPr>
        <w:object w:dxaOrig="2020" w:dyaOrig="320" w14:anchorId="7E6F3A81">
          <v:shape id="_x0000_i1031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31" DrawAspect="Content" ObjectID="_1809191034" r:id="rId84"/>
        </w:object>
      </w:r>
      <w:r>
        <w:rPr>
          <w:rFonts w:hint="eastAsia"/>
          <w:noProof/>
        </w:rPr>
        <w:t>分别对应k=10，20，30，40时的精确解和数值解</w:t>
      </w:r>
      <w:r>
        <w:rPr>
          <w:rFonts w:hint="eastAsia"/>
        </w:rPr>
        <w:t>：</w:t>
      </w:r>
    </w:p>
    <w:p w14:paraId="626BB4A9" w14:textId="06DF3C88" w:rsidR="00E96AB8" w:rsidRDefault="00E96AB8" w:rsidP="00E96AB8">
      <w:pPr>
        <w:pStyle w:val="af7"/>
        <w:keepNext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-4</w:t>
      </w:r>
      <w:r w:rsidR="006D4662" w:rsidRPr="00A7734C">
        <w:rPr>
          <w:rFonts w:ascii="宋体" w:hAnsi="宋体"/>
          <w:b/>
          <w:noProof/>
          <w:position w:val="-10"/>
        </w:rPr>
        <w:object w:dxaOrig="1640" w:dyaOrig="320" w14:anchorId="5236203A">
          <v:shape id="_x0000_i1030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30" DrawAspect="Content" ObjectID="_1809191035" r:id="rId85"/>
        </w:object>
      </w:r>
      <w:r>
        <w:rPr>
          <w:rFonts w:ascii="宋体" w:eastAsia="宋体" w:hAnsi="宋体"/>
          <w:noProof/>
        </w:rPr>
        <w:t>,</w:t>
      </w:r>
      <w:r w:rsidR="006D4662" w:rsidRPr="00E83306">
        <w:rPr>
          <w:rFonts w:ascii="宋体" w:hAnsi="宋体"/>
          <w:noProof/>
          <w:position w:val="-10"/>
        </w:rPr>
        <w:object w:dxaOrig="2020" w:dyaOrig="320" w14:anchorId="5A88830D">
          <v:shape id="_x0000_i1029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29" DrawAspect="Content" ObjectID="_1809191036" r:id="rId86"/>
        </w:object>
      </w:r>
      <w:r>
        <w:rPr>
          <w:rFonts w:ascii="宋体" w:hAnsi="宋体" w:hint="eastAsia"/>
          <w:noProof/>
        </w:rPr>
        <w:t>时的精确解</w:t>
      </w:r>
    </w:p>
    <w:tbl>
      <w:tblPr>
        <w:tblW w:w="9657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44"/>
        <w:gridCol w:w="2285"/>
        <w:gridCol w:w="2414"/>
        <w:gridCol w:w="2414"/>
      </w:tblGrid>
      <w:tr w:rsidR="00E96AB8" w14:paraId="7352C7E0" w14:textId="77777777" w:rsidTr="00E96AB8">
        <w:trPr>
          <w:trHeight w:val="65"/>
          <w:jc w:val="center"/>
        </w:trPr>
        <w:tc>
          <w:tcPr>
            <w:tcW w:w="2544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683D9BE4" w14:textId="7777777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0.5</w:t>
            </w:r>
          </w:p>
        </w:tc>
        <w:tc>
          <w:tcPr>
            <w:tcW w:w="2285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1E9277DC" w14:textId="7777777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</w:t>
            </w:r>
          </w:p>
        </w:tc>
        <w:tc>
          <w:tcPr>
            <w:tcW w:w="2414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740CFA53" w14:textId="7777777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1.5</w:t>
            </w:r>
          </w:p>
        </w:tc>
        <w:tc>
          <w:tcPr>
            <w:tcW w:w="2414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30EC4654" w14:textId="7777777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>
              <w:rPr>
                <w:rFonts w:ascii="DengXian" w:eastAsia="DengXian" w:hAnsi="DengXian" w:hint="eastAsia"/>
                <w:color w:val="000000"/>
              </w:rPr>
              <w:t>2</w:t>
            </w:r>
          </w:p>
        </w:tc>
      </w:tr>
      <w:tr w:rsidR="00E96AB8" w14:paraId="61625250" w14:textId="77777777" w:rsidTr="00E96AB8">
        <w:trPr>
          <w:trHeight w:val="65"/>
          <w:jc w:val="center"/>
        </w:trPr>
        <w:tc>
          <w:tcPr>
            <w:tcW w:w="2544" w:type="dxa"/>
            <w:tcBorders>
              <w:top w:val="single" w:sz="18" w:space="0" w:color="auto"/>
            </w:tcBorders>
            <w:shd w:val="clear" w:color="auto" w:fill="auto"/>
            <w:noWrap/>
            <w:hideMark/>
          </w:tcPr>
          <w:p w14:paraId="49CAC187" w14:textId="31EB4915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</w:t>
            </w:r>
          </w:p>
        </w:tc>
        <w:tc>
          <w:tcPr>
            <w:tcW w:w="2285" w:type="dxa"/>
            <w:tcBorders>
              <w:top w:val="single" w:sz="18" w:space="0" w:color="auto"/>
            </w:tcBorders>
            <w:shd w:val="clear" w:color="auto" w:fill="auto"/>
            <w:noWrap/>
            <w:hideMark/>
          </w:tcPr>
          <w:p w14:paraId="026F3A21" w14:textId="2905D3D5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</w:t>
            </w:r>
          </w:p>
        </w:tc>
        <w:tc>
          <w:tcPr>
            <w:tcW w:w="2414" w:type="dxa"/>
            <w:tcBorders>
              <w:top w:val="single" w:sz="18" w:space="0" w:color="auto"/>
            </w:tcBorders>
            <w:shd w:val="clear" w:color="auto" w:fill="auto"/>
            <w:noWrap/>
            <w:hideMark/>
          </w:tcPr>
          <w:p w14:paraId="0015AE8D" w14:textId="0EE212AA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</w:t>
            </w:r>
          </w:p>
        </w:tc>
        <w:tc>
          <w:tcPr>
            <w:tcW w:w="2414" w:type="dxa"/>
            <w:tcBorders>
              <w:top w:val="single" w:sz="18" w:space="0" w:color="auto"/>
            </w:tcBorders>
            <w:shd w:val="clear" w:color="auto" w:fill="auto"/>
            <w:noWrap/>
            <w:hideMark/>
          </w:tcPr>
          <w:p w14:paraId="5AD6114B" w14:textId="2A7187AF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</w:t>
            </w:r>
          </w:p>
        </w:tc>
      </w:tr>
      <w:tr w:rsidR="00E96AB8" w14:paraId="2C81EF47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13FCC1CC" w14:textId="1CB5F652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0.0966818164067699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62A376D0" w14:textId="05B2BA33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-0.6104249647797</w:t>
            </w:r>
            <w:r>
              <w:rPr>
                <w:rFonts w:hint="eastAsia"/>
              </w:rPr>
              <w:t>8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3412033F" w14:textId="0A9C84A8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-0.096681816406770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32136121" w14:textId="64FA28BA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0.610424964779777</w:t>
            </w:r>
          </w:p>
        </w:tc>
      </w:tr>
      <w:tr w:rsidR="00E96AB8" w14:paraId="741AB22C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0FC54ACA" w14:textId="578B0592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0.183899743001820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1ED2F29D" w14:textId="388AC50C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-1.16109728092609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1DB2329A" w14:textId="708FE444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-0.183899743001821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584BEEF2" w14:textId="17B47BF3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1.16109728092609</w:t>
            </w:r>
          </w:p>
        </w:tc>
      </w:tr>
      <w:tr w:rsidR="00E96AB8" w14:paraId="1ED496C6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3F323047" w14:textId="6A790FC0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0.253116281447001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0372FC06" w14:textId="572BEC45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-1.59811330537492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6D3B18B1" w14:textId="59B02CB5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-0.253116281447001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0F2F2614" w14:textId="37B8568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1.59811330537492</w:t>
            </w:r>
          </w:p>
        </w:tc>
      </w:tr>
      <w:tr w:rsidR="00E96AB8" w14:paraId="5B378365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5CA8E4AC" w14:textId="6183ECD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0.297556034699316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565983E8" w14:textId="3650BE4B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-1.87869486478351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43264AED" w14:textId="06C0CAE1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-0.297556034699317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2F15324D" w14:textId="37B64442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1.87869486478351</w:t>
            </w:r>
          </w:p>
        </w:tc>
      </w:tr>
      <w:tr w:rsidR="00E96AB8" w14:paraId="7FCB8A70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7BB8A835" w14:textId="58FADC91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0.312868930080462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7619F662" w14:textId="50FC37BE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-1.97537668119028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5D0DF47A" w14:textId="6E18F34D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-0.312868930080462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7B68D54B" w14:textId="3F1058C5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1.97537668119028</w:t>
            </w:r>
          </w:p>
        </w:tc>
      </w:tr>
      <w:tr w:rsidR="00E96AB8" w14:paraId="1B08A1BB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3E8AF5FB" w14:textId="0150D7FB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0.297556034699316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740B6B6F" w14:textId="162A70EE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-1.87869486478351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75256593" w14:textId="77CFF80E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-0.297556034699317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36B6B9F4" w14:textId="5201F1C0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1.87869486478351</w:t>
            </w:r>
          </w:p>
        </w:tc>
      </w:tr>
      <w:tr w:rsidR="00E96AB8" w14:paraId="560BC511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35313F7A" w14:textId="4801DD7C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0.253116281447001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3D5CFC2B" w14:textId="6AB5E658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-1.59811330537492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3342D716" w14:textId="0211C9C9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-0.253116281447001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26423C30" w14:textId="0B6A0982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1.59811330537492</w:t>
            </w:r>
          </w:p>
        </w:tc>
      </w:tr>
      <w:tr w:rsidR="00E96AB8" w14:paraId="589DC357" w14:textId="77777777" w:rsidTr="00E96AB8">
        <w:trPr>
          <w:trHeight w:val="65"/>
          <w:jc w:val="center"/>
        </w:trPr>
        <w:tc>
          <w:tcPr>
            <w:tcW w:w="2544" w:type="dxa"/>
            <w:shd w:val="clear" w:color="auto" w:fill="auto"/>
            <w:noWrap/>
            <w:hideMark/>
          </w:tcPr>
          <w:p w14:paraId="1C940FE5" w14:textId="31452111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0.183899743001820</w:t>
            </w:r>
          </w:p>
        </w:tc>
        <w:tc>
          <w:tcPr>
            <w:tcW w:w="2285" w:type="dxa"/>
            <w:shd w:val="clear" w:color="auto" w:fill="auto"/>
            <w:noWrap/>
            <w:hideMark/>
          </w:tcPr>
          <w:p w14:paraId="77327B30" w14:textId="0D42C699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-1.16109728092609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66ACC6B6" w14:textId="321FF180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-0.183899743001821</w:t>
            </w:r>
          </w:p>
        </w:tc>
        <w:tc>
          <w:tcPr>
            <w:tcW w:w="2414" w:type="dxa"/>
            <w:shd w:val="clear" w:color="auto" w:fill="auto"/>
            <w:noWrap/>
            <w:hideMark/>
          </w:tcPr>
          <w:p w14:paraId="0D503213" w14:textId="732ADC17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1.16109728092609</w:t>
            </w:r>
          </w:p>
        </w:tc>
      </w:tr>
      <w:tr w:rsidR="00E96AB8" w14:paraId="3D563F9F" w14:textId="77777777" w:rsidTr="00E96AB8">
        <w:trPr>
          <w:trHeight w:val="65"/>
          <w:jc w:val="center"/>
        </w:trPr>
        <w:tc>
          <w:tcPr>
            <w:tcW w:w="2544" w:type="dxa"/>
            <w:tcBorders>
              <w:bottom w:val="single" w:sz="24" w:space="0" w:color="auto"/>
            </w:tcBorders>
            <w:shd w:val="clear" w:color="auto" w:fill="auto"/>
            <w:noWrap/>
            <w:hideMark/>
          </w:tcPr>
          <w:p w14:paraId="375BC28A" w14:textId="12BC0C7F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0.0966818164067700</w:t>
            </w:r>
          </w:p>
        </w:tc>
        <w:tc>
          <w:tcPr>
            <w:tcW w:w="2285" w:type="dxa"/>
            <w:tcBorders>
              <w:bottom w:val="single" w:sz="24" w:space="0" w:color="auto"/>
            </w:tcBorders>
            <w:shd w:val="clear" w:color="auto" w:fill="auto"/>
            <w:noWrap/>
            <w:hideMark/>
          </w:tcPr>
          <w:p w14:paraId="5642EB1E" w14:textId="28363F24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-0.6104249647797</w:t>
            </w:r>
            <w:r>
              <w:rPr>
                <w:rFonts w:hint="eastAsia"/>
              </w:rPr>
              <w:t>8</w:t>
            </w:r>
          </w:p>
        </w:tc>
        <w:tc>
          <w:tcPr>
            <w:tcW w:w="2414" w:type="dxa"/>
            <w:tcBorders>
              <w:bottom w:val="single" w:sz="24" w:space="0" w:color="auto"/>
            </w:tcBorders>
            <w:shd w:val="clear" w:color="auto" w:fill="auto"/>
            <w:noWrap/>
            <w:hideMark/>
          </w:tcPr>
          <w:p w14:paraId="6042C692" w14:textId="6194E99A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-0.096681816406770</w:t>
            </w:r>
          </w:p>
        </w:tc>
        <w:tc>
          <w:tcPr>
            <w:tcW w:w="2414" w:type="dxa"/>
            <w:tcBorders>
              <w:bottom w:val="single" w:sz="24" w:space="0" w:color="auto"/>
            </w:tcBorders>
            <w:shd w:val="clear" w:color="auto" w:fill="auto"/>
            <w:noWrap/>
            <w:hideMark/>
          </w:tcPr>
          <w:p w14:paraId="7CC8C5B9" w14:textId="6C6E2B5B" w:rsidR="00E96AB8" w:rsidRDefault="00E96AB8" w:rsidP="00E96AB8">
            <w:pPr>
              <w:spacing w:line="240" w:lineRule="atLeast"/>
              <w:jc w:val="center"/>
              <w:rPr>
                <w:rFonts w:ascii="DengXian" w:eastAsia="DengXian" w:hAnsi="DengXian"/>
                <w:color w:val="000000"/>
              </w:rPr>
            </w:pPr>
            <w:r w:rsidRPr="00AD32ED">
              <w:t>0.610424964779777</w:t>
            </w:r>
          </w:p>
        </w:tc>
      </w:tr>
    </w:tbl>
    <w:p w14:paraId="3DA5B062" w14:textId="77777777" w:rsidR="00E96AB8" w:rsidRDefault="00E96AB8" w:rsidP="00E96AB8">
      <w:pPr>
        <w:adjustRightInd w:val="0"/>
        <w:snapToGrid w:val="0"/>
        <w:spacing w:afterLines="50" w:after="180" w:line="440" w:lineRule="exact"/>
        <w:jc w:val="both"/>
      </w:pPr>
    </w:p>
    <w:p w14:paraId="08757C5E" w14:textId="0E10595D" w:rsidR="00E96AB8" w:rsidRDefault="00E96AB8" w:rsidP="00E96AB8">
      <w:pPr>
        <w:pStyle w:val="af7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4-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6D4662" w:rsidRPr="00A7734C">
        <w:rPr>
          <w:rFonts w:ascii="宋体" w:hAnsi="宋体"/>
          <w:b/>
          <w:noProof/>
          <w:position w:val="-10"/>
        </w:rPr>
        <w:object w:dxaOrig="1640" w:dyaOrig="320" w14:anchorId="03CD7EDF">
          <v:shape id="_x0000_i1028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28" DrawAspect="Content" ObjectID="_1809191037" r:id="rId87"/>
        </w:object>
      </w:r>
      <w:r>
        <w:rPr>
          <w:rFonts w:ascii="宋体" w:eastAsia="宋体" w:hAnsi="宋体"/>
          <w:noProof/>
        </w:rPr>
        <w:t>,</w:t>
      </w:r>
      <w:r w:rsidR="006D4662" w:rsidRPr="00E83306">
        <w:rPr>
          <w:rFonts w:ascii="宋体" w:hAnsi="宋体"/>
          <w:noProof/>
          <w:position w:val="-10"/>
        </w:rPr>
        <w:object w:dxaOrig="2020" w:dyaOrig="320" w14:anchorId="05091FBC">
          <v:shape id="_x0000_i1027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27" DrawAspect="Content" ObjectID="_1809191038" r:id="rId88"/>
        </w:object>
      </w:r>
      <w:r>
        <w:rPr>
          <w:rFonts w:ascii="宋体" w:hAnsi="宋体" w:hint="eastAsia"/>
          <w:noProof/>
        </w:rPr>
        <w:t>时的显式数值解</w:t>
      </w:r>
    </w:p>
    <w:tbl>
      <w:tblPr>
        <w:tblW w:w="9651" w:type="dxa"/>
        <w:jc w:val="center"/>
        <w:tblBorders>
          <w:top w:val="single" w:sz="18" w:space="0" w:color="auto"/>
          <w:bottom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2381"/>
        <w:gridCol w:w="2381"/>
        <w:gridCol w:w="2381"/>
      </w:tblGrid>
      <w:tr w:rsidR="00E96AB8" w14:paraId="7B207BEC" w14:textId="77777777" w:rsidTr="00E96AB8">
        <w:trPr>
          <w:trHeight w:val="82"/>
          <w:jc w:val="center"/>
        </w:trPr>
        <w:tc>
          <w:tcPr>
            <w:tcW w:w="2508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999AFB" w14:textId="77777777" w:rsidR="00E96AB8" w:rsidRDefault="00E96AB8" w:rsidP="008B6216">
            <w:pPr>
              <w:pStyle w:val="af0"/>
              <w:spacing w:before="0" w:beforeAutospacing="0" w:after="0" w:afterAutospacing="0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t=0.5</w:t>
            </w:r>
          </w:p>
        </w:tc>
        <w:tc>
          <w:tcPr>
            <w:tcW w:w="2381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DB5E62" w14:textId="77777777" w:rsidR="00E96AB8" w:rsidRDefault="00E96AB8" w:rsidP="008B6216">
            <w:pPr>
              <w:pStyle w:val="af0"/>
              <w:spacing w:before="0" w:beforeAutospacing="0" w:after="0" w:afterAutospacing="0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t=1</w:t>
            </w:r>
          </w:p>
        </w:tc>
        <w:tc>
          <w:tcPr>
            <w:tcW w:w="2381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C0AF38" w14:textId="77777777" w:rsidR="00E96AB8" w:rsidRDefault="00E96AB8" w:rsidP="008B6216">
            <w:pPr>
              <w:pStyle w:val="af0"/>
              <w:spacing w:before="0" w:beforeAutospacing="0" w:after="0" w:afterAutospacing="0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t=1.5</w:t>
            </w:r>
          </w:p>
        </w:tc>
        <w:tc>
          <w:tcPr>
            <w:tcW w:w="2381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0EB41D" w14:textId="77777777" w:rsidR="00E96AB8" w:rsidRDefault="00E96AB8" w:rsidP="008B6216">
            <w:pPr>
              <w:pStyle w:val="af0"/>
              <w:spacing w:before="0" w:beforeAutospacing="0" w:after="0" w:afterAutospacing="0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t=2</w:t>
            </w:r>
          </w:p>
        </w:tc>
      </w:tr>
      <w:tr w:rsidR="00E96AB8" w14:paraId="0C7FBA1D" w14:textId="77777777" w:rsidTr="00E96AB8">
        <w:trPr>
          <w:trHeight w:val="85"/>
          <w:jc w:val="center"/>
        </w:trPr>
        <w:tc>
          <w:tcPr>
            <w:tcW w:w="2508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3F0033" w14:textId="1B4CF50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</w:t>
            </w:r>
          </w:p>
        </w:tc>
        <w:tc>
          <w:tcPr>
            <w:tcW w:w="2381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3F77AEC" w14:textId="31C3A930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</w:t>
            </w:r>
          </w:p>
        </w:tc>
        <w:tc>
          <w:tcPr>
            <w:tcW w:w="2381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83373C6" w14:textId="046113C4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</w:t>
            </w:r>
          </w:p>
        </w:tc>
        <w:tc>
          <w:tcPr>
            <w:tcW w:w="2381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8ED23B6" w14:textId="02E9BC67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</w:t>
            </w:r>
          </w:p>
        </w:tc>
      </w:tr>
      <w:tr w:rsidR="00E96AB8" w14:paraId="3F4D42D7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B139878" w14:textId="3BDE7A3B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0.0993465862996154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9CCF455" w14:textId="73BBF20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-0.609507714242681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6C63852" w14:textId="57B68B65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-0.105261440081330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D6B7AA8" w14:textId="75F8E74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0.608486224255951</w:t>
            </w:r>
          </w:p>
        </w:tc>
      </w:tr>
      <w:tr w:rsidR="00E96AB8" w14:paraId="265C28F6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20A1AB5" w14:textId="57C4BF3A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0.188968436543856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AF5B1C" w14:textId="539C4B8B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-1.15935256672533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A471457" w14:textId="75EC1AA4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-0.200219157007920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3E43F46" w14:textId="571BBC7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1.15740957730891</w:t>
            </w:r>
          </w:p>
        </w:tc>
      </w:tr>
      <w:tr w:rsidR="00E96AB8" w14:paraId="6728337E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89C389D" w14:textId="4DC0A68D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0.260092739598668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C34B14E" w14:textId="247F2535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-1.59571191229260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C82E81B" w14:textId="26E58D6A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-0.275578027837683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50F4DCA" w14:textId="69A863F9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1.59303761678817</w:t>
            </w:r>
          </w:p>
        </w:tc>
      </w:tr>
      <w:tr w:rsidR="00E96AB8" w14:paraId="370A3717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C4C6562" w14:textId="1771B1E1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0.305757353128887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9DA16B3" w14:textId="48994710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-1.87587185790602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EA5B069" w14:textId="5554BFC5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-0.323961401237668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56D8EC0" w14:textId="5807C058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1.87272803499047</w:t>
            </w:r>
          </w:p>
        </w:tc>
      </w:tr>
      <w:tr w:rsidR="00E96AB8" w14:paraId="3CC9AFED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DF030F1" w14:textId="6A9B7B8A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0.321492306598105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292613F" w14:textId="34103756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-1.97240839609983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4A9839A" w14:textId="25FC2441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-0.340633175512705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62AA35B" w14:textId="1EC87B2A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1.96910278506444</w:t>
            </w:r>
          </w:p>
        </w:tc>
      </w:tr>
      <w:tr w:rsidR="00E96AB8" w14:paraId="735C8EE4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06EF715" w14:textId="38E0759A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0.305757353128887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C09AE41" w14:textId="77955495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-1.87587185790602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A6ED458" w14:textId="045F49F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-0.323961401237668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8D520EB" w14:textId="440B21E1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1.87272803499047</w:t>
            </w:r>
          </w:p>
        </w:tc>
      </w:tr>
      <w:tr w:rsidR="00E96AB8" w14:paraId="5E0FF8D8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0E2B185" w14:textId="27D8B380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lastRenderedPageBreak/>
              <w:t>0.260092739598668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3C11C59" w14:textId="05A63768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-1.59571191229260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26964CA" w14:textId="5729DFD2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-0.275578027837680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04C66C9" w14:textId="47D7F04D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1.59303761678817</w:t>
            </w:r>
          </w:p>
        </w:tc>
      </w:tr>
      <w:tr w:rsidR="00E96AB8" w14:paraId="5A10FF2C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5CA6FC8" w14:textId="747B7AF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0.188968436543856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22F020D" w14:textId="34757B0D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-1.15935256672533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06EA7FB" w14:textId="52ABF6EC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-0.200219157007921</w:t>
            </w:r>
          </w:p>
        </w:tc>
        <w:tc>
          <w:tcPr>
            <w:tcW w:w="2381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02F1A4D" w14:textId="0EE57260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1.15740957730891</w:t>
            </w:r>
          </w:p>
        </w:tc>
      </w:tr>
      <w:tr w:rsidR="00E96AB8" w14:paraId="6277C24A" w14:textId="77777777" w:rsidTr="00E96AB8">
        <w:trPr>
          <w:trHeight w:val="82"/>
          <w:jc w:val="center"/>
        </w:trPr>
        <w:tc>
          <w:tcPr>
            <w:tcW w:w="2508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91A16EC" w14:textId="1E942DB9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0.0993465862996155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8EE30B4" w14:textId="76069E5E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-0.609507714242682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4CF427B" w14:textId="6A0D2EDB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-0.105261440081330</w:t>
            </w:r>
          </w:p>
        </w:tc>
        <w:tc>
          <w:tcPr>
            <w:tcW w:w="2381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E364166" w14:textId="15DCBB47" w:rsidR="00E96AB8" w:rsidRDefault="00E96AB8" w:rsidP="00E96AB8">
            <w:pPr>
              <w:pStyle w:val="af0"/>
              <w:spacing w:before="0" w:beforeAutospacing="0" w:after="0" w:afterAutospacing="0"/>
              <w:jc w:val="center"/>
            </w:pPr>
            <w:r w:rsidRPr="003C05A1">
              <w:t>0.608486224255950</w:t>
            </w:r>
          </w:p>
        </w:tc>
      </w:tr>
    </w:tbl>
    <w:p w14:paraId="6C9B6E4D" w14:textId="77777777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</w:p>
    <w:p w14:paraId="5E7BD23E" w14:textId="41A0C0C0" w:rsidR="00E96AB8" w:rsidRDefault="00E96AB8" w:rsidP="00E96AB8">
      <w:pPr>
        <w:pStyle w:val="af7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4-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6D4662" w:rsidRPr="00A7734C">
        <w:rPr>
          <w:rFonts w:ascii="宋体" w:hAnsi="宋体"/>
          <w:b/>
          <w:noProof/>
          <w:position w:val="-10"/>
        </w:rPr>
        <w:object w:dxaOrig="1640" w:dyaOrig="320" w14:anchorId="5DC373A7">
          <v:shape id="_x0000_i1026" type="#_x0000_t75" alt="" style="width:81pt;height:16.2pt;mso-width-percent:0;mso-height-percent:0;mso-width-percent:0;mso-height-percent:0" o:ole="">
            <v:imagedata r:id="rId57" o:title=""/>
          </v:shape>
          <o:OLEObject Type="Embed" ProgID="Equation.DSMT4" ShapeID="_x0000_i1026" DrawAspect="Content" ObjectID="_1809191039" r:id="rId89"/>
        </w:object>
      </w:r>
      <w:r>
        <w:rPr>
          <w:rFonts w:ascii="宋体" w:eastAsia="宋体" w:hAnsi="宋体"/>
          <w:noProof/>
        </w:rPr>
        <w:t>,</w:t>
      </w:r>
      <w:r w:rsidR="006D4662" w:rsidRPr="00E83306">
        <w:rPr>
          <w:rFonts w:ascii="宋体" w:hAnsi="宋体"/>
          <w:noProof/>
          <w:position w:val="-10"/>
        </w:rPr>
        <w:object w:dxaOrig="2020" w:dyaOrig="320" w14:anchorId="4E0EDCF1">
          <v:shape id="_x0000_i1025" type="#_x0000_t75" alt="" style="width:100.8pt;height:16.2pt;mso-width-percent:0;mso-height-percent:0;mso-width-percent:0;mso-height-percent:0" o:ole="">
            <v:imagedata r:id="rId59" o:title=""/>
          </v:shape>
          <o:OLEObject Type="Embed" ProgID="Equation.DSMT4" ShapeID="_x0000_i1025" DrawAspect="Content" ObjectID="_1809191040" r:id="rId90"/>
        </w:object>
      </w:r>
      <w:r>
        <w:rPr>
          <w:rFonts w:ascii="宋体" w:hAnsi="宋体" w:hint="eastAsia"/>
          <w:noProof/>
        </w:rPr>
        <w:t>时的隐式数值解</w:t>
      </w:r>
    </w:p>
    <w:tbl>
      <w:tblPr>
        <w:tblW w:w="9478" w:type="dxa"/>
        <w:jc w:val="center"/>
        <w:tblBorders>
          <w:top w:val="single" w:sz="18" w:space="0" w:color="auto"/>
          <w:bottom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2369"/>
        <w:gridCol w:w="2370"/>
        <w:gridCol w:w="2370"/>
      </w:tblGrid>
      <w:tr w:rsidR="00E96AB8" w14:paraId="1083B7A1" w14:textId="77777777" w:rsidTr="00E96AB8">
        <w:trPr>
          <w:trHeight w:val="205"/>
          <w:jc w:val="center"/>
        </w:trPr>
        <w:tc>
          <w:tcPr>
            <w:tcW w:w="2369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486A12" w14:textId="77777777" w:rsidR="00E96AB8" w:rsidRDefault="00E96AB8" w:rsidP="008B6216">
            <w:pPr>
              <w:pStyle w:val="af0"/>
              <w:spacing w:before="0" w:beforeAutospacing="0" w:after="0" w:afterAutospacing="0" w:line="240" w:lineRule="atLeast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t=0.5</w:t>
            </w:r>
          </w:p>
        </w:tc>
        <w:tc>
          <w:tcPr>
            <w:tcW w:w="2369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1A3078" w14:textId="77777777" w:rsidR="00E96AB8" w:rsidRDefault="00E96AB8" w:rsidP="008B6216">
            <w:pPr>
              <w:pStyle w:val="af0"/>
              <w:spacing w:before="0" w:beforeAutospacing="0" w:after="0" w:afterAutospacing="0" w:line="240" w:lineRule="atLeast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t=1</w:t>
            </w:r>
          </w:p>
        </w:tc>
        <w:tc>
          <w:tcPr>
            <w:tcW w:w="2370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C25611" w14:textId="77777777" w:rsidR="00E96AB8" w:rsidRDefault="00E96AB8" w:rsidP="008B6216">
            <w:pPr>
              <w:pStyle w:val="af0"/>
              <w:spacing w:before="0" w:beforeAutospacing="0" w:after="0" w:afterAutospacing="0" w:line="240" w:lineRule="atLeast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t=1.5</w:t>
            </w:r>
          </w:p>
        </w:tc>
        <w:tc>
          <w:tcPr>
            <w:tcW w:w="2370" w:type="dxa"/>
            <w:tcBorders>
              <w:bottom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6CA85D" w14:textId="77777777" w:rsidR="00E96AB8" w:rsidRDefault="00E96AB8" w:rsidP="008B6216">
            <w:pPr>
              <w:pStyle w:val="af0"/>
              <w:spacing w:before="0" w:beforeAutospacing="0" w:after="0" w:afterAutospacing="0" w:line="240" w:lineRule="atLeast"/>
              <w:jc w:val="center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t=2</w:t>
            </w:r>
          </w:p>
        </w:tc>
      </w:tr>
      <w:tr w:rsidR="00E96AB8" w14:paraId="6D79D598" w14:textId="77777777" w:rsidTr="00E96AB8">
        <w:trPr>
          <w:trHeight w:val="214"/>
          <w:jc w:val="center"/>
        </w:trPr>
        <w:tc>
          <w:tcPr>
            <w:tcW w:w="2369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2845AD" w14:textId="53E8037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</w:t>
            </w:r>
          </w:p>
        </w:tc>
        <w:tc>
          <w:tcPr>
            <w:tcW w:w="2369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C05BB71" w14:textId="7CC9EBD2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</w:t>
            </w:r>
          </w:p>
        </w:tc>
        <w:tc>
          <w:tcPr>
            <w:tcW w:w="2370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2F49D5D" w14:textId="774AC111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</w:t>
            </w:r>
          </w:p>
        </w:tc>
        <w:tc>
          <w:tcPr>
            <w:tcW w:w="2370" w:type="dxa"/>
            <w:tcBorders>
              <w:top w:val="single" w:sz="12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D45E548" w14:textId="17B4E00B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</w:t>
            </w:r>
          </w:p>
        </w:tc>
      </w:tr>
      <w:tr w:rsidR="00E96AB8" w14:paraId="655BEA38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6040B45" w14:textId="577C024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0.104276435945456</w:t>
            </w:r>
          </w:p>
        </w:tc>
        <w:tc>
          <w:tcPr>
            <w:tcW w:w="2369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4315B38" w14:textId="407CBCE6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-0.607612934907704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4851E47" w14:textId="7ED45470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-0.121732263545762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1E766B4" w14:textId="60FAD490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0.604115745687775</w:t>
            </w:r>
          </w:p>
        </w:tc>
      </w:tr>
      <w:tr w:rsidR="00E96AB8" w14:paraId="2DDC2966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2355697" w14:textId="1414E00E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0.198345567803919</w:t>
            </w:r>
          </w:p>
        </w:tc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3479614" w14:textId="72BBDD62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-1.15574848225839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C555217" w14:textId="388223BE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-0.231548524977110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03AE125" w14:textId="28D1A6EF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1.14909643306573</w:t>
            </w:r>
          </w:p>
        </w:tc>
      </w:tr>
      <w:tr w:rsidR="00E96AB8" w14:paraId="6E3765C5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22D098A" w14:textId="62C6689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0.272999253530905</w:t>
            </w:r>
          </w:p>
        </w:tc>
        <w:tc>
          <w:tcPr>
            <w:tcW w:w="2369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4D3EB05" w14:textId="6E995ECF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-1.59075131559245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0EBEA46" w14:textId="31A98E35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-0.318699203490263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5872F89" w14:textId="22556E52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1.58159555534958</w:t>
            </w:r>
          </w:p>
        </w:tc>
      </w:tr>
      <w:tr w:rsidR="00E96AB8" w14:paraId="7F45B9F3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E482FF3" w14:textId="43DC9409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0.320929870224640</w:t>
            </w:r>
          </w:p>
        </w:tc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2646103" w14:textId="19C3CD63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-1.87004032674018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FEA5A80" w14:textId="495548E3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-0.374653383457868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C9EB2FF" w14:textId="340762D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1.85927708505161</w:t>
            </w:r>
          </w:p>
        </w:tc>
      </w:tr>
      <w:tr w:rsidR="00E96AB8" w14:paraId="2747ABCF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0FB8CE6" w14:textId="244832CD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0.337445635170898</w:t>
            </w:r>
          </w:p>
        </w:tc>
        <w:tc>
          <w:tcPr>
            <w:tcW w:w="2369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D592381" w14:textId="06EA94FE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-1.96627676136949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FB3DE70" w14:textId="0DD0DB82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-0.393933879889000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269289B" w14:textId="2A520B58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1.95495961932361</w:t>
            </w:r>
          </w:p>
        </w:tc>
      </w:tr>
      <w:tr w:rsidR="00E96AB8" w14:paraId="34A40BA2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396F474" w14:textId="4E9E2B9E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0.320929870224642</w:t>
            </w:r>
          </w:p>
        </w:tc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12CA7DC" w14:textId="7939B97C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-1.87004032674018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93072B9" w14:textId="7519B316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-0.374653383457865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2ADE7D8" w14:textId="4F9179E2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1.85927708505161</w:t>
            </w:r>
          </w:p>
        </w:tc>
      </w:tr>
      <w:tr w:rsidR="00E96AB8" w14:paraId="53B612B5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45F083E" w14:textId="1175E480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0.272999253530907</w:t>
            </w:r>
          </w:p>
        </w:tc>
        <w:tc>
          <w:tcPr>
            <w:tcW w:w="2369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CCBE374" w14:textId="0E612EDB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-1.59075131559245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4E1A411" w14:textId="16C9A341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-0.318699203490260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F601297" w14:textId="29CCDC2E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1.58159555534958</w:t>
            </w:r>
          </w:p>
        </w:tc>
      </w:tr>
      <w:tr w:rsidR="00E96AB8" w14:paraId="4E02C52B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AF87A28" w14:textId="0F6B6714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0.198345567803922</w:t>
            </w:r>
          </w:p>
        </w:tc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973002F" w14:textId="01BF29AF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-1.15574848225839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BDAF8FE" w14:textId="582CFDD8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-0.231548524977109</w:t>
            </w:r>
          </w:p>
        </w:tc>
        <w:tc>
          <w:tcPr>
            <w:tcW w:w="2370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A8F1419" w14:textId="6503101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1.14909643306573</w:t>
            </w:r>
          </w:p>
        </w:tc>
      </w:tr>
      <w:tr w:rsidR="00E96AB8" w14:paraId="1E06F226" w14:textId="77777777" w:rsidTr="00E96AB8">
        <w:trPr>
          <w:trHeight w:val="205"/>
          <w:jc w:val="center"/>
        </w:trPr>
        <w:tc>
          <w:tcPr>
            <w:tcW w:w="2369" w:type="dxa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B52E467" w14:textId="73F19950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0.104276435945458</w:t>
            </w:r>
          </w:p>
        </w:tc>
        <w:tc>
          <w:tcPr>
            <w:tcW w:w="2369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6111ED5" w14:textId="32121DE8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-0.607612934907706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9D89BEF" w14:textId="60343944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-0.121732263545761</w:t>
            </w:r>
          </w:p>
        </w:tc>
        <w:tc>
          <w:tcPr>
            <w:tcW w:w="2370" w:type="dxa"/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5E2EF65" w14:textId="00A114AA" w:rsidR="00E96AB8" w:rsidRDefault="00E96AB8" w:rsidP="00E96AB8">
            <w:pPr>
              <w:pStyle w:val="af0"/>
              <w:spacing w:before="0" w:beforeAutospacing="0" w:after="0" w:afterAutospacing="0" w:line="240" w:lineRule="atLeast"/>
              <w:jc w:val="center"/>
            </w:pPr>
            <w:r w:rsidRPr="004F1706">
              <w:t>0.604115745687774</w:t>
            </w:r>
          </w:p>
        </w:tc>
      </w:tr>
    </w:tbl>
    <w:p w14:paraId="3B6774F3" w14:textId="4C8DED3B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显式数值解的误差总和：</w:t>
      </w:r>
      <w:r w:rsidRPr="00E96AB8">
        <w:t>0.2881</w:t>
      </w:r>
      <w:r>
        <w:rPr>
          <w:rFonts w:hint="eastAsia"/>
        </w:rPr>
        <w:t>，</w:t>
      </w:r>
    </w:p>
    <w:p w14:paraId="0AFE6DBD" w14:textId="1B7F18B2" w:rsidR="00E96AB8" w:rsidRP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隐式数值解的误差总和：</w:t>
      </w:r>
      <w:r w:rsidRPr="00E96AB8">
        <w:t>0.8534</w:t>
      </w:r>
      <w:r>
        <w:rPr>
          <w:rFonts w:hint="eastAsia"/>
        </w:rPr>
        <w:t>，</w:t>
      </w:r>
    </w:p>
    <w:p w14:paraId="0309D3BB" w14:textId="2F198A04" w:rsidR="00E96AB8" w:rsidRDefault="00E96AB8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  <w:r>
        <w:rPr>
          <w:rFonts w:hint="eastAsia"/>
        </w:rPr>
        <w:t>因此，在这种步长情况下，显式总误差小于隐式总误差。</w:t>
      </w:r>
    </w:p>
    <w:p w14:paraId="3827CD13" w14:textId="77777777" w:rsidR="00A120E7" w:rsidRPr="00E96AB8" w:rsidRDefault="00A120E7" w:rsidP="00E96AB8">
      <w:pPr>
        <w:adjustRightInd w:val="0"/>
        <w:snapToGrid w:val="0"/>
        <w:spacing w:afterLines="50" w:after="180" w:line="440" w:lineRule="exact"/>
        <w:ind w:firstLineChars="200" w:firstLine="480"/>
        <w:jc w:val="both"/>
      </w:pPr>
    </w:p>
    <w:p w14:paraId="36D57EB0" w14:textId="77777777" w:rsidR="009133EA" w:rsidRPr="00097CF4" w:rsidRDefault="009133EA" w:rsidP="00D8624D">
      <w:pPr>
        <w:pStyle w:val="1"/>
        <w:ind w:firstLine="612"/>
      </w:pPr>
      <w:r w:rsidRPr="00097CF4">
        <w:rPr>
          <w:rFonts w:hint="eastAsia"/>
        </w:rPr>
        <w:t>总结</w:t>
      </w:r>
    </w:p>
    <w:p w14:paraId="218EF8CA" w14:textId="77777777" w:rsidR="00A120E7" w:rsidRDefault="00A120E7" w:rsidP="00A120E7">
      <w:pPr>
        <w:pStyle w:val="af0"/>
        <w:spacing w:before="0" w:beforeAutospacing="0" w:after="0" w:afterAutospacing="0" w:line="440" w:lineRule="exact"/>
        <w:textAlignment w:val="baseline"/>
        <w:rPr>
          <w:rStyle w:val="af9"/>
          <w:rFonts w:asciiTheme="minorEastAsia" w:eastAsiaTheme="minorEastAsia" w:hAnsiTheme="minorEastAsia"/>
          <w:bdr w:val="none" w:sz="0" w:space="0" w:color="auto" w:frame="1"/>
        </w:rPr>
      </w:pPr>
      <w:r w:rsidRPr="00A120E7">
        <w:rPr>
          <w:rStyle w:val="af9"/>
          <w:rFonts w:asciiTheme="minorEastAsia" w:eastAsiaTheme="minorEastAsia" w:hAnsiTheme="minorEastAsia"/>
          <w:bdr w:val="none" w:sz="0" w:space="0" w:color="auto" w:frame="1"/>
        </w:rPr>
        <w:t>显式与隐式格式的对比</w:t>
      </w:r>
      <w:r w:rsidRPr="00A120E7">
        <w:rPr>
          <w:rStyle w:val="af9"/>
          <w:rFonts w:asciiTheme="minorEastAsia" w:eastAsiaTheme="minorEastAsia" w:hAnsiTheme="minorEastAsia" w:hint="eastAsia"/>
          <w:bdr w:val="none" w:sz="0" w:space="0" w:color="auto" w:frame="1"/>
        </w:rPr>
        <w:t>：</w:t>
      </w:r>
    </w:p>
    <w:p w14:paraId="501CEB74" w14:textId="0D5C1B46" w:rsidR="00A120E7" w:rsidRDefault="00A120E7" w:rsidP="00A120E7">
      <w:pPr>
        <w:pStyle w:val="af0"/>
        <w:spacing w:before="0" w:beforeAutospacing="0" w:after="0" w:afterAutospacing="0" w:line="440" w:lineRule="exac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A120E7">
        <w:rPr>
          <w:rStyle w:val="af9"/>
          <w:rFonts w:asciiTheme="minorEastAsia" w:eastAsiaTheme="minorEastAsia" w:hAnsiTheme="minorEastAsia"/>
          <w:b w:val="0"/>
          <w:bCs w:val="0"/>
          <w:bdr w:val="none" w:sz="0" w:space="0" w:color="auto" w:frame="1"/>
        </w:rPr>
        <w:t>显式格式</w:t>
      </w:r>
      <w:r w:rsidRPr="00A120E7">
        <w:rPr>
          <w:rFonts w:asciiTheme="minorEastAsia" w:eastAsiaTheme="minorEastAsia" w:hAnsiTheme="minorEastAsia"/>
        </w:rPr>
        <w:t>在两种步长下（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0.1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Fonts w:asciiTheme="minorEastAsia" w:eastAsiaTheme="minorEastAsia" w:hAnsiTheme="minorEastAsia"/>
        </w:rPr>
        <w:t>和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0.05</w:t>
      </w:r>
      <w:r w:rsidRPr="00A120E7">
        <w:rPr>
          <w:rFonts w:asciiTheme="minorEastAsia" w:eastAsiaTheme="minorEastAsia" w:hAnsiTheme="minorEastAsia"/>
        </w:rPr>
        <w:t>）的数值解总误差均显著小于隐式格式。当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0.1</w:t>
      </w:r>
      <w:r w:rsidRPr="00A120E7">
        <w:rPr>
          <w:rFonts w:asciiTheme="minorEastAsia" w:eastAsiaTheme="minorEastAsia" w:hAnsiTheme="minorEastAsia"/>
        </w:rPr>
        <w:t>时，显式总误差为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1.4766</w:t>
      </w:r>
      <w:r w:rsidRPr="00A120E7">
        <w:rPr>
          <w:rStyle w:val="mbin"/>
          <w:rFonts w:asciiTheme="minorEastAsia" w:eastAsiaTheme="minorEastAsia" w:hAnsiTheme="minorEastAsia" w:cs="Times New Roman"/>
          <w:bdr w:val="none" w:sz="0" w:space="0" w:color="auto" w:frame="1"/>
        </w:rPr>
        <w:t>×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10</w:t>
      </w:r>
      <w:r w:rsidRPr="00A120E7">
        <w:rPr>
          <w:rStyle w:val="mord"/>
          <w:rFonts w:ascii="Cambria Math" w:eastAsiaTheme="minorEastAsia" w:hAnsi="Cambria Math" w:cs="Cambria Math"/>
          <w:bdr w:val="none" w:sz="0" w:space="0" w:color="auto" w:frame="1"/>
        </w:rPr>
        <w:t>−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14</w:t>
      </w:r>
      <w:r w:rsidRPr="00A120E7">
        <w:rPr>
          <w:rFonts w:asciiTheme="minorEastAsia" w:eastAsiaTheme="minorEastAsia" w:hAnsiTheme="minorEastAsia"/>
        </w:rPr>
        <w:t>（接近机器精度），隐式总误差为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2.4293</w:t>
      </w:r>
      <w:r w:rsidRPr="00A120E7">
        <w:rPr>
          <w:rFonts w:asciiTheme="minorEastAsia" w:eastAsiaTheme="minorEastAsia" w:hAnsiTheme="minorEastAsia"/>
        </w:rPr>
        <w:t>。当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0.05</w:t>
      </w:r>
      <w:r w:rsidRPr="00A120E7">
        <w:rPr>
          <w:rFonts w:asciiTheme="minorEastAsia" w:eastAsiaTheme="minorEastAsia" w:hAnsiTheme="minorEastAsia"/>
        </w:rPr>
        <w:t>时，显式总误差为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0.2881</w:t>
      </w:r>
      <w:r w:rsidRPr="00A120E7">
        <w:rPr>
          <w:rFonts w:asciiTheme="minorEastAsia" w:eastAsiaTheme="minorEastAsia" w:hAnsiTheme="minorEastAsia"/>
        </w:rPr>
        <w:t>，隐式总误差为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0.8534</w:t>
      </w:r>
      <w:r w:rsidRPr="00A120E7">
        <w:rPr>
          <w:rFonts w:asciiTheme="minorEastAsia" w:eastAsiaTheme="minorEastAsia" w:hAnsiTheme="minorEastAsia"/>
        </w:rPr>
        <w:t>。显式格式的误差随步长减小而进一步降低，表现出更高的数值精度。</w:t>
      </w:r>
    </w:p>
    <w:p w14:paraId="5820BFAC" w14:textId="77777777" w:rsidR="00A120E7" w:rsidRPr="00A120E7" w:rsidRDefault="00A120E7" w:rsidP="00A120E7">
      <w:pPr>
        <w:pStyle w:val="af0"/>
        <w:spacing w:before="0" w:beforeAutospacing="0" w:after="0" w:afterAutospacing="0" w:line="440" w:lineRule="exact"/>
        <w:ind w:firstLineChars="200" w:firstLine="489"/>
        <w:textAlignment w:val="baseline"/>
        <w:rPr>
          <w:rFonts w:asciiTheme="minorEastAsia" w:eastAsiaTheme="minorEastAsia" w:hAnsiTheme="minorEastAsia"/>
          <w:b/>
          <w:bCs/>
          <w:bdr w:val="none" w:sz="0" w:space="0" w:color="auto" w:frame="1"/>
        </w:rPr>
      </w:pPr>
    </w:p>
    <w:p w14:paraId="00819E48" w14:textId="06903F4F" w:rsidR="00A120E7" w:rsidRPr="00A120E7" w:rsidRDefault="00A120E7" w:rsidP="00A120E7">
      <w:pPr>
        <w:pStyle w:val="af0"/>
        <w:spacing w:before="0" w:beforeAutospacing="0" w:after="0" w:afterAutospacing="0" w:line="440" w:lineRule="exact"/>
        <w:textAlignment w:val="baseline"/>
        <w:rPr>
          <w:rFonts w:asciiTheme="minorEastAsia" w:eastAsiaTheme="minorEastAsia" w:hAnsiTheme="minorEastAsia"/>
        </w:rPr>
      </w:pPr>
      <w:r w:rsidRPr="00A120E7">
        <w:rPr>
          <w:rStyle w:val="af9"/>
          <w:rFonts w:asciiTheme="minorEastAsia" w:eastAsiaTheme="minorEastAsia" w:hAnsiTheme="minorEastAsia"/>
          <w:bdr w:val="none" w:sz="0" w:space="0" w:color="auto" w:frame="1"/>
        </w:rPr>
        <w:t>显式误差更小的合理性分析</w:t>
      </w:r>
      <w:r w:rsidRPr="00A120E7">
        <w:rPr>
          <w:rStyle w:val="af9"/>
          <w:rFonts w:asciiTheme="minorEastAsia" w:eastAsiaTheme="minorEastAsia" w:hAnsiTheme="minorEastAsia" w:hint="eastAsia"/>
          <w:bdr w:val="none" w:sz="0" w:space="0" w:color="auto" w:frame="1"/>
        </w:rPr>
        <w:t>：</w:t>
      </w:r>
    </w:p>
    <w:p w14:paraId="2BC82EED" w14:textId="3E98A4AC" w:rsidR="00A120E7" w:rsidRPr="00A120E7" w:rsidRDefault="00A120E7" w:rsidP="00A120E7">
      <w:pPr>
        <w:spacing w:line="440" w:lineRule="exact"/>
        <w:ind w:firstLineChars="200" w:firstLine="489"/>
        <w:textAlignment w:val="baseline"/>
        <w:rPr>
          <w:rFonts w:asciiTheme="minorEastAsia" w:eastAsiaTheme="minorEastAsia" w:hAnsiTheme="minorEastAsia"/>
        </w:rPr>
      </w:pPr>
      <w:r w:rsidRPr="00A120E7">
        <w:rPr>
          <w:rStyle w:val="af9"/>
          <w:rFonts w:asciiTheme="minorEastAsia" w:eastAsiaTheme="minorEastAsia" w:hAnsiTheme="minorEastAsia"/>
          <w:bdr w:val="none" w:sz="0" w:space="0" w:color="auto" w:frame="1"/>
        </w:rPr>
        <w:lastRenderedPageBreak/>
        <w:t>理论依据</w:t>
      </w:r>
      <w:r w:rsidRPr="00A120E7">
        <w:rPr>
          <w:rFonts w:asciiTheme="minorEastAsia" w:eastAsiaTheme="minorEastAsia" w:hAnsiTheme="minorEastAsia"/>
        </w:rPr>
        <w:t>：显式格式在波动方程中当满足稳定性条件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r</w:t>
      </w:r>
      <w:r w:rsidRPr="00A120E7">
        <w:rPr>
          <w:rStyle w:val="vlist-s"/>
          <w:rFonts w:ascii="Times New Roman" w:eastAsiaTheme="minorEastAsia" w:hAnsi="Times New Roman" w:cs="Times New Roman"/>
          <w:bdr w:val="none" w:sz="0" w:space="0" w:color="auto" w:frame="1"/>
        </w:rPr>
        <w:t xml:space="preserve"> ​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≤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1</w:t>
      </w:r>
      <w:r w:rsidRPr="00A120E7">
        <w:rPr>
          <w:rFonts w:asciiTheme="minorEastAsia" w:eastAsiaTheme="minorEastAsia" w:hAnsiTheme="minorEastAsia"/>
        </w:rPr>
        <w:t>时，数值解可能保持精确性。当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0.1</w:t>
      </w:r>
      <w:r w:rsidRPr="00A120E7">
        <w:rPr>
          <w:rStyle w:val="mpunct"/>
          <w:rFonts w:asciiTheme="minorEastAsia" w:eastAsiaTheme="minorEastAsia" w:hAnsiTheme="minorEastAsia" w:cs="Times New Roman"/>
          <w:bdr w:val="none" w:sz="0" w:space="0" w:color="auto" w:frame="1"/>
        </w:rPr>
        <w:t>,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h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0.1</w:t>
      </w:r>
      <w:r w:rsidRPr="00A120E7">
        <w:rPr>
          <w:rFonts w:asciiTheme="minorEastAsia" w:eastAsiaTheme="minorEastAsia" w:hAnsiTheme="minorEastAsia"/>
        </w:rPr>
        <w:t>时，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r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1</w:t>
      </w:r>
      <w:r w:rsidRPr="00A120E7">
        <w:rPr>
          <w:rFonts w:asciiTheme="minorEastAsia" w:eastAsiaTheme="minorEastAsia" w:hAnsiTheme="minorEastAsia"/>
        </w:rPr>
        <w:t>，显式格式无数值耗散，与精确解完全吻合（误差趋近于零）</w:t>
      </w:r>
      <w:r>
        <w:rPr>
          <w:rFonts w:asciiTheme="minorEastAsia" w:eastAsiaTheme="minorEastAsia" w:hAnsiTheme="minorEastAsia" w:hint="eastAsia"/>
        </w:rPr>
        <w:t>，而</w:t>
      </w:r>
      <w:r w:rsidRPr="00A120E7">
        <w:rPr>
          <w:rFonts w:asciiTheme="minorEastAsia" w:eastAsiaTheme="minorEastAsia" w:hAnsiTheme="minorEastAsia"/>
        </w:rPr>
        <w:t>隐式格式因引入数值扩散或色散，误差更大。</w:t>
      </w:r>
    </w:p>
    <w:p w14:paraId="5594F4C6" w14:textId="07F81E9B" w:rsidR="00A120E7" w:rsidRPr="00A120E7" w:rsidRDefault="00A120E7" w:rsidP="00A120E7">
      <w:pPr>
        <w:spacing w:line="440" w:lineRule="exact"/>
        <w:ind w:firstLineChars="200" w:firstLine="489"/>
        <w:textAlignment w:val="baseline"/>
        <w:rPr>
          <w:rFonts w:asciiTheme="minorEastAsia" w:eastAsiaTheme="minorEastAsia" w:hAnsiTheme="minorEastAsia"/>
        </w:rPr>
      </w:pPr>
      <w:r w:rsidRPr="00A120E7">
        <w:rPr>
          <w:rStyle w:val="af9"/>
          <w:rFonts w:asciiTheme="minorEastAsia" w:eastAsiaTheme="minorEastAsia" w:hAnsiTheme="minorEastAsia"/>
          <w:bdr w:val="none" w:sz="0" w:space="0" w:color="auto" w:frame="1"/>
        </w:rPr>
        <w:t>步长影响</w:t>
      </w:r>
      <w:r w:rsidRPr="00A120E7">
        <w:rPr>
          <w:rFonts w:asciiTheme="minorEastAsia" w:eastAsiaTheme="minorEastAsia" w:hAnsiTheme="minorEastAsia"/>
        </w:rPr>
        <w:t>：当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τ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0.05</w:t>
      </w:r>
      <w:r w:rsidRPr="00A120E7">
        <w:rPr>
          <w:rStyle w:val="apple-converted-space"/>
          <w:rFonts w:asciiTheme="minorEastAsia" w:eastAsiaTheme="minorEastAsia" w:hAnsiTheme="minorEastAsia"/>
        </w:rPr>
        <w:t> </w:t>
      </w:r>
      <w:r w:rsidRPr="00A120E7">
        <w:rPr>
          <w:rFonts w:asciiTheme="minorEastAsia" w:eastAsiaTheme="minorEastAsia" w:hAnsiTheme="minorEastAsia"/>
        </w:rPr>
        <w:t>时，</w:t>
      </w:r>
      <w:r w:rsidRPr="00A120E7">
        <w:rPr>
          <w:rStyle w:val="mord"/>
          <w:rFonts w:asciiTheme="minorEastAsia" w:eastAsiaTheme="minorEastAsia" w:hAnsiTheme="minorEastAsia" w:cs="Times New Roman"/>
          <w:i/>
          <w:iCs/>
          <w:bdr w:val="none" w:sz="0" w:space="0" w:color="auto" w:frame="1"/>
        </w:rPr>
        <w:t>r</w:t>
      </w:r>
      <w:r w:rsidRPr="00A120E7">
        <w:rPr>
          <w:rStyle w:val="mrel"/>
          <w:rFonts w:asciiTheme="minorEastAsia" w:eastAsiaTheme="minorEastAsia" w:hAnsiTheme="minorEastAsia" w:cs="Times New Roman"/>
          <w:bdr w:val="none" w:sz="0" w:space="0" w:color="auto" w:frame="1"/>
        </w:rPr>
        <w:t>=</w:t>
      </w:r>
      <w:r w:rsidRPr="00A120E7">
        <w:rPr>
          <w:rStyle w:val="mord"/>
          <w:rFonts w:asciiTheme="minorEastAsia" w:eastAsiaTheme="minorEastAsia" w:hAnsiTheme="minorEastAsia" w:cs="Times New Roman"/>
          <w:bdr w:val="none" w:sz="0" w:space="0" w:color="auto" w:frame="1"/>
        </w:rPr>
        <w:t>0.5</w:t>
      </w:r>
      <w:r w:rsidRPr="00A120E7">
        <w:rPr>
          <w:rFonts w:asciiTheme="minorEastAsia" w:eastAsiaTheme="minorEastAsia" w:hAnsiTheme="minorEastAsia"/>
        </w:rPr>
        <w:t>，显式仍满足稳定性条件，且时间步长更小，误差进一步减小。隐式因截断误差特性，精度未显著提升。隐式格式虽无条件稳定，但在此特定问题中因数值特性导致精度较低。</w:t>
      </w:r>
    </w:p>
    <w:p w14:paraId="49C17A97" w14:textId="77777777" w:rsidR="009133EA" w:rsidRPr="009133EA" w:rsidRDefault="009133EA" w:rsidP="009133EA">
      <w:pPr>
        <w:pStyle w:val="af5"/>
        <w:widowControl/>
        <w:adjustRightInd w:val="0"/>
        <w:snapToGrid w:val="0"/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bCs/>
          <w:sz w:val="32"/>
          <w:szCs w:val="32"/>
          <w:lang w:eastAsia="zh-CN"/>
        </w:rPr>
      </w:pPr>
    </w:p>
    <w:sectPr w:rsidR="009133EA" w:rsidRPr="009133EA" w:rsidSect="007834C3">
      <w:pgSz w:w="11906" w:h="16838"/>
      <w:pgMar w:top="1440" w:right="1800" w:bottom="1440" w:left="1800" w:header="794" w:footer="6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899EB" w14:textId="77777777" w:rsidR="001453EB" w:rsidRDefault="001453EB">
      <w:pPr>
        <w:ind w:firstLine="480"/>
      </w:pPr>
      <w:r>
        <w:separator/>
      </w:r>
    </w:p>
  </w:endnote>
  <w:endnote w:type="continuationSeparator" w:id="0">
    <w:p w14:paraId="79845A93" w14:textId="77777777" w:rsidR="001453EB" w:rsidRDefault="001453E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微软雅黑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20B0604020202020204"/>
    <w:charset w:val="86"/>
    <w:family w:val="modern"/>
    <w:pitch w:val="default"/>
    <w:sig w:usb0="00002003" w:usb1="AF0E0800" w:usb2="0000001E" w:usb3="00000000" w:csb0="003C004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herit">
    <w:altName w:val="Cambria"/>
    <w:panose1 w:val="020B0604020202020204"/>
    <w:charset w:val="00"/>
    <w:family w:val="roman"/>
    <w:pitch w:val="default"/>
  </w:font>
  <w:font w:name="KaTeX_Math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E6EF0" w14:textId="44FC42B7" w:rsidR="007834C3" w:rsidRDefault="007834C3">
    <w:pPr>
      <w:pStyle w:val="ac"/>
      <w:ind w:firstLine="400"/>
      <w:jc w:val="center"/>
    </w:pPr>
  </w:p>
  <w:p w14:paraId="34A2DD0E" w14:textId="77777777" w:rsidR="007834C3" w:rsidRDefault="007834C3">
    <w:pPr>
      <w:pStyle w:val="ac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792035"/>
      <w:docPartObj>
        <w:docPartGallery w:val="Page Numbers (Bottom of Page)"/>
        <w:docPartUnique/>
      </w:docPartObj>
    </w:sdtPr>
    <w:sdtContent>
      <w:sdt>
        <w:sdtPr>
          <w:id w:val="1316609245"/>
          <w:docPartObj>
            <w:docPartGallery w:val="Page Numbers (Top of Page)"/>
            <w:docPartUnique/>
          </w:docPartObj>
        </w:sdtPr>
        <w:sdtContent>
          <w:p w14:paraId="32D7F5FD" w14:textId="1E45EE97" w:rsidR="008328DC" w:rsidRDefault="008328DC">
            <w:pPr>
              <w:pStyle w:val="ac"/>
              <w:ind w:firstLine="400"/>
              <w:jc w:val="center"/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</w:t>
            </w:r>
            <w:r>
              <w:rPr>
                <w:rFonts w:eastAsiaTheme="minorEastAsia" w:hint="eastAsia"/>
                <w:lang w:val="zh-CN" w:eastAsia="zh-CN"/>
              </w:rPr>
              <w:t>页</w:t>
            </w:r>
            <w:r>
              <w:rPr>
                <w:rFonts w:eastAsiaTheme="minorEastAsia" w:hint="eastAsia"/>
                <w:lang w:val="zh-CN" w:eastAsia="zh-CN"/>
              </w:rPr>
              <w:t xml:space="preserve"> </w:t>
            </w:r>
            <w:r>
              <w:rPr>
                <w:lang w:val="zh-CN" w:eastAsia="zh-CN"/>
              </w:rPr>
              <w:t>/</w:t>
            </w:r>
            <w:r>
              <w:rPr>
                <w:rFonts w:eastAsiaTheme="minorEastAsia"/>
                <w:lang w:val="zh-CN" w:eastAsia="zh-CN"/>
              </w:rPr>
              <w:t xml:space="preserve"> </w:t>
            </w:r>
            <w:r>
              <w:rPr>
                <w:rFonts w:eastAsiaTheme="minorEastAsia" w:hint="eastAsia"/>
                <w:lang w:val="zh-CN" w:eastAsia="zh-CN"/>
              </w:rPr>
              <w:t>共</w:t>
            </w:r>
            <w:r>
              <w:rPr>
                <w:lang w:val="zh-CN" w:eastAsia="zh-CN"/>
              </w:rPr>
              <w:t xml:space="preserve"> </w:t>
            </w:r>
            <w:r w:rsidRPr="008328DC">
              <w:rPr>
                <w:b/>
                <w:bCs/>
                <w:lang w:val="zh-CN" w:eastAsia="zh-CN"/>
              </w:rPr>
              <w:fldChar w:fldCharType="begin"/>
            </w:r>
            <w:r w:rsidRPr="008328DC">
              <w:rPr>
                <w:b/>
                <w:bCs/>
                <w:lang w:val="zh-CN" w:eastAsia="zh-CN"/>
              </w:rPr>
              <w:instrText xml:space="preserve"> </w:instrText>
            </w:r>
            <w:r w:rsidRPr="008328DC">
              <w:rPr>
                <w:rFonts w:eastAsiaTheme="minorEastAsia"/>
                <w:b/>
                <w:bCs/>
                <w:lang w:val="zh-CN" w:eastAsia="zh-CN"/>
              </w:rPr>
              <w:instrText>=</w:instrText>
            </w:r>
            <w:r w:rsidRPr="008328DC">
              <w:rPr>
                <w:b/>
                <w:bCs/>
                <w:sz w:val="24"/>
                <w:szCs w:val="24"/>
              </w:rPr>
              <w:fldChar w:fldCharType="begin"/>
            </w:r>
            <w:r w:rsidRPr="008328DC">
              <w:rPr>
                <w:b/>
                <w:bCs/>
              </w:rPr>
              <w:instrText>NUMPAGES</w:instrText>
            </w:r>
            <w:r w:rsidRPr="008328DC">
              <w:rPr>
                <w:b/>
                <w:bCs/>
                <w:sz w:val="24"/>
                <w:szCs w:val="24"/>
              </w:rPr>
              <w:fldChar w:fldCharType="separate"/>
            </w:r>
            <w:r w:rsidR="006D4662">
              <w:rPr>
                <w:b/>
                <w:bCs/>
                <w:noProof/>
              </w:rPr>
              <w:instrText>38</w:instrText>
            </w:r>
            <w:r w:rsidRPr="008328DC">
              <w:rPr>
                <w:b/>
                <w:bCs/>
                <w:sz w:val="24"/>
                <w:szCs w:val="24"/>
              </w:rPr>
              <w:fldChar w:fldCharType="end"/>
            </w:r>
            <w:r w:rsidRPr="008328DC">
              <w:rPr>
                <w:b/>
                <w:bCs/>
                <w:sz w:val="24"/>
                <w:szCs w:val="24"/>
              </w:rPr>
              <w:instrText>-3</w:instrText>
            </w:r>
            <w:r w:rsidRPr="008328DC">
              <w:rPr>
                <w:b/>
                <w:bCs/>
                <w:lang w:val="zh-CN" w:eastAsia="zh-CN"/>
              </w:rPr>
              <w:instrText xml:space="preserve"> </w:instrText>
            </w:r>
            <w:r w:rsidRPr="008328DC">
              <w:rPr>
                <w:b/>
                <w:bCs/>
                <w:lang w:val="zh-CN" w:eastAsia="zh-CN"/>
              </w:rPr>
              <w:fldChar w:fldCharType="separate"/>
            </w:r>
            <w:r w:rsidR="006D4662">
              <w:rPr>
                <w:b/>
                <w:bCs/>
                <w:noProof/>
                <w:lang w:val="zh-CN" w:eastAsia="zh-CN"/>
              </w:rPr>
              <w:t>35</w:t>
            </w:r>
            <w:r w:rsidRPr="008328DC">
              <w:rPr>
                <w:b/>
                <w:bCs/>
                <w:lang w:val="zh-CN" w:eastAsia="zh-CN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834C3">
              <w:rPr>
                <w:rFonts w:eastAsiaTheme="minorEastAsia" w:hint="eastAsia"/>
                <w:lang w:val="zh-CN" w:eastAsia="zh-CN"/>
              </w:rPr>
              <w:t>页</w:t>
            </w:r>
          </w:p>
        </w:sdtContent>
      </w:sdt>
    </w:sdtContent>
  </w:sdt>
  <w:p w14:paraId="2204AA87" w14:textId="77777777" w:rsidR="008328DC" w:rsidRDefault="008328DC">
    <w:pPr>
      <w:pStyle w:val="ac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BF1A" w14:textId="77777777" w:rsidR="001453EB" w:rsidRDefault="001453EB">
      <w:pPr>
        <w:ind w:firstLine="480"/>
      </w:pPr>
      <w:r>
        <w:separator/>
      </w:r>
    </w:p>
  </w:footnote>
  <w:footnote w:type="continuationSeparator" w:id="0">
    <w:p w14:paraId="1F3613DC" w14:textId="77777777" w:rsidR="001453EB" w:rsidRDefault="001453E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7E1"/>
    <w:multiLevelType w:val="hybridMultilevel"/>
    <w:tmpl w:val="7A56C0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872A63"/>
    <w:multiLevelType w:val="multilevel"/>
    <w:tmpl w:val="B51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2DB4"/>
    <w:multiLevelType w:val="multilevel"/>
    <w:tmpl w:val="14412DB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0F72FB"/>
    <w:multiLevelType w:val="multilevel"/>
    <w:tmpl w:val="A93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2EA9"/>
    <w:multiLevelType w:val="multilevel"/>
    <w:tmpl w:val="8CB4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9036D"/>
    <w:multiLevelType w:val="hybridMultilevel"/>
    <w:tmpl w:val="2F62142A"/>
    <w:lvl w:ilvl="0" w:tplc="ADA8737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831107A"/>
    <w:multiLevelType w:val="hybridMultilevel"/>
    <w:tmpl w:val="3006DF9C"/>
    <w:lvl w:ilvl="0" w:tplc="DA6AD2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7C5F89"/>
    <w:multiLevelType w:val="multilevel"/>
    <w:tmpl w:val="01963A1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AnsiTheme="minorHAnsi" w:hint="default"/>
      </w:rPr>
    </w:lvl>
    <w:lvl w:ilvl="1">
      <w:start w:val="2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4081757"/>
    <w:multiLevelType w:val="multilevel"/>
    <w:tmpl w:val="44081757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A210A8D"/>
    <w:multiLevelType w:val="multilevel"/>
    <w:tmpl w:val="FA2ADC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561CE1E"/>
    <w:multiLevelType w:val="singleLevel"/>
    <w:tmpl w:val="5561CE1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561D4DFD"/>
    <w:multiLevelType w:val="multilevel"/>
    <w:tmpl w:val="3B9E7F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41C5D9E"/>
    <w:multiLevelType w:val="multilevel"/>
    <w:tmpl w:val="6B7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15C56"/>
    <w:multiLevelType w:val="multilevel"/>
    <w:tmpl w:val="34A0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2613F"/>
    <w:multiLevelType w:val="multilevel"/>
    <w:tmpl w:val="6762613F"/>
    <w:lvl w:ilvl="0">
      <w:start w:val="1"/>
      <w:numFmt w:val="japaneseCounting"/>
      <w:lvlText w:val="%1、"/>
      <w:lvlJc w:val="left"/>
      <w:pPr>
        <w:ind w:left="450" w:hanging="450"/>
      </w:pPr>
      <w:rPr>
        <w:rFonts w:ascii="宋体" w:hAnsi="宋体" w:hint="default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-294" w:hanging="420"/>
      </w:pPr>
    </w:lvl>
    <w:lvl w:ilvl="2">
      <w:start w:val="1"/>
      <w:numFmt w:val="lowerRoman"/>
      <w:lvlText w:val="%3."/>
      <w:lvlJc w:val="right"/>
      <w:pPr>
        <w:ind w:left="126" w:hanging="420"/>
      </w:pPr>
    </w:lvl>
    <w:lvl w:ilvl="3">
      <w:start w:val="1"/>
      <w:numFmt w:val="decimal"/>
      <w:lvlText w:val="%4."/>
      <w:lvlJc w:val="left"/>
      <w:pPr>
        <w:ind w:left="546" w:hanging="420"/>
      </w:pPr>
    </w:lvl>
    <w:lvl w:ilvl="4">
      <w:start w:val="1"/>
      <w:numFmt w:val="lowerLetter"/>
      <w:lvlText w:val="%5)"/>
      <w:lvlJc w:val="left"/>
      <w:pPr>
        <w:ind w:left="966" w:hanging="420"/>
      </w:pPr>
    </w:lvl>
    <w:lvl w:ilvl="5">
      <w:start w:val="1"/>
      <w:numFmt w:val="lowerRoman"/>
      <w:lvlText w:val="%6."/>
      <w:lvlJc w:val="right"/>
      <w:pPr>
        <w:ind w:left="1386" w:hanging="420"/>
      </w:pPr>
    </w:lvl>
    <w:lvl w:ilvl="6">
      <w:start w:val="1"/>
      <w:numFmt w:val="decimal"/>
      <w:lvlText w:val="%7."/>
      <w:lvlJc w:val="left"/>
      <w:pPr>
        <w:ind w:left="1806" w:hanging="420"/>
      </w:pPr>
    </w:lvl>
    <w:lvl w:ilvl="7">
      <w:start w:val="1"/>
      <w:numFmt w:val="lowerLetter"/>
      <w:lvlText w:val="%8)"/>
      <w:lvlJc w:val="left"/>
      <w:pPr>
        <w:ind w:left="2226" w:hanging="420"/>
      </w:pPr>
    </w:lvl>
    <w:lvl w:ilvl="8">
      <w:start w:val="1"/>
      <w:numFmt w:val="lowerRoman"/>
      <w:lvlText w:val="%9."/>
      <w:lvlJc w:val="right"/>
      <w:pPr>
        <w:ind w:left="2646" w:hanging="420"/>
      </w:pPr>
    </w:lvl>
  </w:abstractNum>
  <w:abstractNum w:abstractNumId="15" w15:restartNumberingAfterBreak="0">
    <w:nsid w:val="70245210"/>
    <w:multiLevelType w:val="multilevel"/>
    <w:tmpl w:val="FCC24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5035628"/>
    <w:multiLevelType w:val="multilevel"/>
    <w:tmpl w:val="0CB4A1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C673F7D"/>
    <w:multiLevelType w:val="multilevel"/>
    <w:tmpl w:val="9FD08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43937245">
    <w:abstractNumId w:val="2"/>
  </w:num>
  <w:num w:numId="2" w16cid:durableId="572012330">
    <w:abstractNumId w:val="10"/>
  </w:num>
  <w:num w:numId="3" w16cid:durableId="1491096820">
    <w:abstractNumId w:val="14"/>
  </w:num>
  <w:num w:numId="4" w16cid:durableId="467355220">
    <w:abstractNumId w:val="8"/>
  </w:num>
  <w:num w:numId="5" w16cid:durableId="97796851">
    <w:abstractNumId w:val="0"/>
  </w:num>
  <w:num w:numId="6" w16cid:durableId="951479543">
    <w:abstractNumId w:val="5"/>
  </w:num>
  <w:num w:numId="7" w16cid:durableId="145779631">
    <w:abstractNumId w:val="7"/>
  </w:num>
  <w:num w:numId="8" w16cid:durableId="21975969">
    <w:abstractNumId w:val="7"/>
    <w:lvlOverride w:ilvl="0">
      <w:startOverride w:val="1"/>
    </w:lvlOverride>
  </w:num>
  <w:num w:numId="9" w16cid:durableId="210847904">
    <w:abstractNumId w:val="7"/>
    <w:lvlOverride w:ilvl="0">
      <w:startOverride w:val="1"/>
    </w:lvlOverride>
  </w:num>
  <w:num w:numId="10" w16cid:durableId="1804226758">
    <w:abstractNumId w:val="7"/>
    <w:lvlOverride w:ilvl="0">
      <w:startOverride w:val="1"/>
    </w:lvlOverride>
  </w:num>
  <w:num w:numId="11" w16cid:durableId="701517547">
    <w:abstractNumId w:val="6"/>
  </w:num>
  <w:num w:numId="12" w16cid:durableId="632640062">
    <w:abstractNumId w:val="9"/>
  </w:num>
  <w:num w:numId="13" w16cid:durableId="1398481897">
    <w:abstractNumId w:val="11"/>
  </w:num>
  <w:num w:numId="14" w16cid:durableId="620498188">
    <w:abstractNumId w:val="13"/>
  </w:num>
  <w:num w:numId="15" w16cid:durableId="129447404">
    <w:abstractNumId w:val="12"/>
  </w:num>
  <w:num w:numId="16" w16cid:durableId="1252550260">
    <w:abstractNumId w:val="1"/>
  </w:num>
  <w:num w:numId="17" w16cid:durableId="709693201">
    <w:abstractNumId w:val="15"/>
  </w:num>
  <w:num w:numId="18" w16cid:durableId="620964977">
    <w:abstractNumId w:val="17"/>
  </w:num>
  <w:num w:numId="19" w16cid:durableId="1411853007">
    <w:abstractNumId w:val="16"/>
  </w:num>
  <w:num w:numId="20" w16cid:durableId="25254451">
    <w:abstractNumId w:val="3"/>
  </w:num>
  <w:num w:numId="21" w16cid:durableId="2032411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04"/>
    <w:rsid w:val="00000CD3"/>
    <w:rsid w:val="000011CF"/>
    <w:rsid w:val="0000159E"/>
    <w:rsid w:val="000019DE"/>
    <w:rsid w:val="000028F4"/>
    <w:rsid w:val="000055DA"/>
    <w:rsid w:val="00007753"/>
    <w:rsid w:val="00011D6E"/>
    <w:rsid w:val="000127B7"/>
    <w:rsid w:val="0001427C"/>
    <w:rsid w:val="000147CE"/>
    <w:rsid w:val="0001527E"/>
    <w:rsid w:val="000209C3"/>
    <w:rsid w:val="00024AC1"/>
    <w:rsid w:val="00025F83"/>
    <w:rsid w:val="00026B49"/>
    <w:rsid w:val="00031A91"/>
    <w:rsid w:val="00031C82"/>
    <w:rsid w:val="000326B9"/>
    <w:rsid w:val="00033CF4"/>
    <w:rsid w:val="000354B9"/>
    <w:rsid w:val="00036C4D"/>
    <w:rsid w:val="00036D84"/>
    <w:rsid w:val="00041FEB"/>
    <w:rsid w:val="0004237E"/>
    <w:rsid w:val="00045F75"/>
    <w:rsid w:val="0005225B"/>
    <w:rsid w:val="00053453"/>
    <w:rsid w:val="000538EC"/>
    <w:rsid w:val="00053BA5"/>
    <w:rsid w:val="0005450A"/>
    <w:rsid w:val="00054F96"/>
    <w:rsid w:val="00055B61"/>
    <w:rsid w:val="000604AB"/>
    <w:rsid w:val="000604B7"/>
    <w:rsid w:val="000630DB"/>
    <w:rsid w:val="000649CE"/>
    <w:rsid w:val="00064C77"/>
    <w:rsid w:val="00066541"/>
    <w:rsid w:val="00067A85"/>
    <w:rsid w:val="0007138E"/>
    <w:rsid w:val="000715E4"/>
    <w:rsid w:val="000752A0"/>
    <w:rsid w:val="00076683"/>
    <w:rsid w:val="00085B48"/>
    <w:rsid w:val="000861D6"/>
    <w:rsid w:val="000902D3"/>
    <w:rsid w:val="000905BB"/>
    <w:rsid w:val="0009177C"/>
    <w:rsid w:val="00091FE6"/>
    <w:rsid w:val="00095D53"/>
    <w:rsid w:val="0009754B"/>
    <w:rsid w:val="00097CF4"/>
    <w:rsid w:val="000A0130"/>
    <w:rsid w:val="000A62E5"/>
    <w:rsid w:val="000A7111"/>
    <w:rsid w:val="000A7271"/>
    <w:rsid w:val="000B13FA"/>
    <w:rsid w:val="000B15EE"/>
    <w:rsid w:val="000B68EE"/>
    <w:rsid w:val="000B6BF4"/>
    <w:rsid w:val="000B6E6F"/>
    <w:rsid w:val="000C07E3"/>
    <w:rsid w:val="000C08B9"/>
    <w:rsid w:val="000C279E"/>
    <w:rsid w:val="000C53C7"/>
    <w:rsid w:val="000C68BF"/>
    <w:rsid w:val="000D096E"/>
    <w:rsid w:val="000D1742"/>
    <w:rsid w:val="000D1FD6"/>
    <w:rsid w:val="000D3935"/>
    <w:rsid w:val="000D4A4B"/>
    <w:rsid w:val="000D4BAE"/>
    <w:rsid w:val="000D65B5"/>
    <w:rsid w:val="000E0ED0"/>
    <w:rsid w:val="000E13E9"/>
    <w:rsid w:val="000E4B1B"/>
    <w:rsid w:val="000E51A2"/>
    <w:rsid w:val="000E5E54"/>
    <w:rsid w:val="000E62B1"/>
    <w:rsid w:val="000F30BD"/>
    <w:rsid w:val="000F3741"/>
    <w:rsid w:val="000F4C91"/>
    <w:rsid w:val="000F5C5F"/>
    <w:rsid w:val="000F5FD8"/>
    <w:rsid w:val="00101D8D"/>
    <w:rsid w:val="00102470"/>
    <w:rsid w:val="00106690"/>
    <w:rsid w:val="00107F09"/>
    <w:rsid w:val="001143CD"/>
    <w:rsid w:val="00115D43"/>
    <w:rsid w:val="00120D79"/>
    <w:rsid w:val="001220B8"/>
    <w:rsid w:val="00123E6D"/>
    <w:rsid w:val="0012412D"/>
    <w:rsid w:val="001253CC"/>
    <w:rsid w:val="001279A9"/>
    <w:rsid w:val="0013340A"/>
    <w:rsid w:val="00136DF5"/>
    <w:rsid w:val="00136E34"/>
    <w:rsid w:val="001410A9"/>
    <w:rsid w:val="00141638"/>
    <w:rsid w:val="00143F8F"/>
    <w:rsid w:val="001453EB"/>
    <w:rsid w:val="001464AC"/>
    <w:rsid w:val="00146D6D"/>
    <w:rsid w:val="00147476"/>
    <w:rsid w:val="00150929"/>
    <w:rsid w:val="001528C4"/>
    <w:rsid w:val="00152C38"/>
    <w:rsid w:val="00155A62"/>
    <w:rsid w:val="0015668F"/>
    <w:rsid w:val="00156903"/>
    <w:rsid w:val="00161F7B"/>
    <w:rsid w:val="00173FF4"/>
    <w:rsid w:val="001743F5"/>
    <w:rsid w:val="0017645D"/>
    <w:rsid w:val="00180213"/>
    <w:rsid w:val="00180E6C"/>
    <w:rsid w:val="001820C8"/>
    <w:rsid w:val="001849CC"/>
    <w:rsid w:val="00187530"/>
    <w:rsid w:val="00190C53"/>
    <w:rsid w:val="001914B3"/>
    <w:rsid w:val="0019280A"/>
    <w:rsid w:val="001A35F3"/>
    <w:rsid w:val="001B1673"/>
    <w:rsid w:val="001B1B3B"/>
    <w:rsid w:val="001B1F1D"/>
    <w:rsid w:val="001B2211"/>
    <w:rsid w:val="001B2FF1"/>
    <w:rsid w:val="001B5AB6"/>
    <w:rsid w:val="001B5EBC"/>
    <w:rsid w:val="001C1F8C"/>
    <w:rsid w:val="001C2E3A"/>
    <w:rsid w:val="001C3965"/>
    <w:rsid w:val="001C61C6"/>
    <w:rsid w:val="001D2B70"/>
    <w:rsid w:val="001D3316"/>
    <w:rsid w:val="001D786E"/>
    <w:rsid w:val="001E5E5A"/>
    <w:rsid w:val="001E6662"/>
    <w:rsid w:val="001E7A40"/>
    <w:rsid w:val="001E7E34"/>
    <w:rsid w:val="001F14AD"/>
    <w:rsid w:val="001F167F"/>
    <w:rsid w:val="001F1A7A"/>
    <w:rsid w:val="001F3594"/>
    <w:rsid w:val="001F6435"/>
    <w:rsid w:val="001F6B46"/>
    <w:rsid w:val="001F73BB"/>
    <w:rsid w:val="00204453"/>
    <w:rsid w:val="002054C4"/>
    <w:rsid w:val="00206148"/>
    <w:rsid w:val="00206E69"/>
    <w:rsid w:val="00210348"/>
    <w:rsid w:val="00210B26"/>
    <w:rsid w:val="00210CAD"/>
    <w:rsid w:val="00215ADF"/>
    <w:rsid w:val="002255E9"/>
    <w:rsid w:val="0022739A"/>
    <w:rsid w:val="00236A32"/>
    <w:rsid w:val="00243815"/>
    <w:rsid w:val="00243FEA"/>
    <w:rsid w:val="00244076"/>
    <w:rsid w:val="00244935"/>
    <w:rsid w:val="00251B64"/>
    <w:rsid w:val="0025472F"/>
    <w:rsid w:val="002552D0"/>
    <w:rsid w:val="002564AE"/>
    <w:rsid w:val="00256ACE"/>
    <w:rsid w:val="00256C82"/>
    <w:rsid w:val="00261215"/>
    <w:rsid w:val="002612A5"/>
    <w:rsid w:val="002632FD"/>
    <w:rsid w:val="002637A2"/>
    <w:rsid w:val="00267364"/>
    <w:rsid w:val="0027008D"/>
    <w:rsid w:val="00271703"/>
    <w:rsid w:val="002720D2"/>
    <w:rsid w:val="00273BB3"/>
    <w:rsid w:val="002803E1"/>
    <w:rsid w:val="00281215"/>
    <w:rsid w:val="002814FC"/>
    <w:rsid w:val="0028154C"/>
    <w:rsid w:val="0028205A"/>
    <w:rsid w:val="0028270D"/>
    <w:rsid w:val="00284706"/>
    <w:rsid w:val="00286D4E"/>
    <w:rsid w:val="00287391"/>
    <w:rsid w:val="00291609"/>
    <w:rsid w:val="002925EF"/>
    <w:rsid w:val="00293E33"/>
    <w:rsid w:val="00293E63"/>
    <w:rsid w:val="00294C29"/>
    <w:rsid w:val="00297352"/>
    <w:rsid w:val="00297D9E"/>
    <w:rsid w:val="002A07A3"/>
    <w:rsid w:val="002A0C67"/>
    <w:rsid w:val="002A1857"/>
    <w:rsid w:val="002A3A8C"/>
    <w:rsid w:val="002A4B26"/>
    <w:rsid w:val="002A7C96"/>
    <w:rsid w:val="002B064C"/>
    <w:rsid w:val="002B0C2E"/>
    <w:rsid w:val="002B1F89"/>
    <w:rsid w:val="002B5427"/>
    <w:rsid w:val="002B54A3"/>
    <w:rsid w:val="002B6F7B"/>
    <w:rsid w:val="002C171F"/>
    <w:rsid w:val="002C2672"/>
    <w:rsid w:val="002C3BCD"/>
    <w:rsid w:val="002C5639"/>
    <w:rsid w:val="002D000A"/>
    <w:rsid w:val="002D02CA"/>
    <w:rsid w:val="002D08D3"/>
    <w:rsid w:val="002D481A"/>
    <w:rsid w:val="002D5A6E"/>
    <w:rsid w:val="002D6E82"/>
    <w:rsid w:val="002D7CCD"/>
    <w:rsid w:val="002D7FBA"/>
    <w:rsid w:val="002E0911"/>
    <w:rsid w:val="002E103F"/>
    <w:rsid w:val="002E13D7"/>
    <w:rsid w:val="002E4EBA"/>
    <w:rsid w:val="002F143C"/>
    <w:rsid w:val="002F1A72"/>
    <w:rsid w:val="002F2D54"/>
    <w:rsid w:val="002F5154"/>
    <w:rsid w:val="002F698B"/>
    <w:rsid w:val="00301BF8"/>
    <w:rsid w:val="00302165"/>
    <w:rsid w:val="00302E51"/>
    <w:rsid w:val="0030320C"/>
    <w:rsid w:val="00305725"/>
    <w:rsid w:val="00307071"/>
    <w:rsid w:val="0030719A"/>
    <w:rsid w:val="00310CA3"/>
    <w:rsid w:val="00313527"/>
    <w:rsid w:val="0031562F"/>
    <w:rsid w:val="0032652B"/>
    <w:rsid w:val="0032689D"/>
    <w:rsid w:val="00331FB6"/>
    <w:rsid w:val="003365E5"/>
    <w:rsid w:val="00337902"/>
    <w:rsid w:val="003416C7"/>
    <w:rsid w:val="0034213B"/>
    <w:rsid w:val="00342AFB"/>
    <w:rsid w:val="00347396"/>
    <w:rsid w:val="00354A1F"/>
    <w:rsid w:val="00362EB5"/>
    <w:rsid w:val="0036482C"/>
    <w:rsid w:val="00365158"/>
    <w:rsid w:val="0036647C"/>
    <w:rsid w:val="00373E78"/>
    <w:rsid w:val="00374A71"/>
    <w:rsid w:val="00374B35"/>
    <w:rsid w:val="003844EC"/>
    <w:rsid w:val="00385725"/>
    <w:rsid w:val="00391CDE"/>
    <w:rsid w:val="0039200F"/>
    <w:rsid w:val="0039456B"/>
    <w:rsid w:val="003973D3"/>
    <w:rsid w:val="00397AA4"/>
    <w:rsid w:val="003A148E"/>
    <w:rsid w:val="003A46CD"/>
    <w:rsid w:val="003A5A2F"/>
    <w:rsid w:val="003B1CEE"/>
    <w:rsid w:val="003B36BF"/>
    <w:rsid w:val="003B5102"/>
    <w:rsid w:val="003B6CFE"/>
    <w:rsid w:val="003B7EB5"/>
    <w:rsid w:val="003C128F"/>
    <w:rsid w:val="003C192E"/>
    <w:rsid w:val="003C3AC3"/>
    <w:rsid w:val="003C5C6E"/>
    <w:rsid w:val="003C7EB7"/>
    <w:rsid w:val="003D2813"/>
    <w:rsid w:val="003D2A27"/>
    <w:rsid w:val="003D3591"/>
    <w:rsid w:val="003D3FAF"/>
    <w:rsid w:val="003D48B1"/>
    <w:rsid w:val="003E1A4B"/>
    <w:rsid w:val="003E22DD"/>
    <w:rsid w:val="003E252B"/>
    <w:rsid w:val="003E2637"/>
    <w:rsid w:val="003E5E1C"/>
    <w:rsid w:val="003E7B8F"/>
    <w:rsid w:val="003F5990"/>
    <w:rsid w:val="004032C6"/>
    <w:rsid w:val="00404CC3"/>
    <w:rsid w:val="00407D9B"/>
    <w:rsid w:val="00415111"/>
    <w:rsid w:val="00415D2C"/>
    <w:rsid w:val="00417E9A"/>
    <w:rsid w:val="00417F18"/>
    <w:rsid w:val="004248F6"/>
    <w:rsid w:val="00424DD5"/>
    <w:rsid w:val="00430C42"/>
    <w:rsid w:val="00432A83"/>
    <w:rsid w:val="00433F0C"/>
    <w:rsid w:val="00434087"/>
    <w:rsid w:val="00436652"/>
    <w:rsid w:val="00436BA6"/>
    <w:rsid w:val="0044108C"/>
    <w:rsid w:val="0044720F"/>
    <w:rsid w:val="00451E01"/>
    <w:rsid w:val="00452628"/>
    <w:rsid w:val="00452A2A"/>
    <w:rsid w:val="00453A4D"/>
    <w:rsid w:val="004553E6"/>
    <w:rsid w:val="00456C3B"/>
    <w:rsid w:val="00461BBC"/>
    <w:rsid w:val="0046216C"/>
    <w:rsid w:val="004621D5"/>
    <w:rsid w:val="00463853"/>
    <w:rsid w:val="00464255"/>
    <w:rsid w:val="00464444"/>
    <w:rsid w:val="0046562E"/>
    <w:rsid w:val="0046792E"/>
    <w:rsid w:val="00470452"/>
    <w:rsid w:val="00470689"/>
    <w:rsid w:val="00471CAA"/>
    <w:rsid w:val="0047252F"/>
    <w:rsid w:val="00477B61"/>
    <w:rsid w:val="004808DE"/>
    <w:rsid w:val="00481F3C"/>
    <w:rsid w:val="00490101"/>
    <w:rsid w:val="00494791"/>
    <w:rsid w:val="00494E4F"/>
    <w:rsid w:val="0049557D"/>
    <w:rsid w:val="00495E16"/>
    <w:rsid w:val="004970F3"/>
    <w:rsid w:val="004A056A"/>
    <w:rsid w:val="004A111F"/>
    <w:rsid w:val="004A73FF"/>
    <w:rsid w:val="004A78AC"/>
    <w:rsid w:val="004B0526"/>
    <w:rsid w:val="004B5C76"/>
    <w:rsid w:val="004B6399"/>
    <w:rsid w:val="004B7F22"/>
    <w:rsid w:val="004C28D2"/>
    <w:rsid w:val="004C39DC"/>
    <w:rsid w:val="004C6558"/>
    <w:rsid w:val="004C75BD"/>
    <w:rsid w:val="004D0C7C"/>
    <w:rsid w:val="004D1500"/>
    <w:rsid w:val="004D2ED7"/>
    <w:rsid w:val="004D3826"/>
    <w:rsid w:val="004D39B7"/>
    <w:rsid w:val="004D4E33"/>
    <w:rsid w:val="004D6009"/>
    <w:rsid w:val="004E2ADB"/>
    <w:rsid w:val="004E34CE"/>
    <w:rsid w:val="004E5A12"/>
    <w:rsid w:val="004E7534"/>
    <w:rsid w:val="004E78E9"/>
    <w:rsid w:val="004F59AD"/>
    <w:rsid w:val="004F5A9F"/>
    <w:rsid w:val="004F7884"/>
    <w:rsid w:val="004F7FD3"/>
    <w:rsid w:val="00500579"/>
    <w:rsid w:val="00502089"/>
    <w:rsid w:val="005027C4"/>
    <w:rsid w:val="00502EA4"/>
    <w:rsid w:val="005032F4"/>
    <w:rsid w:val="00503A4E"/>
    <w:rsid w:val="00503FF1"/>
    <w:rsid w:val="005074A8"/>
    <w:rsid w:val="005110AF"/>
    <w:rsid w:val="00511FF1"/>
    <w:rsid w:val="005136EF"/>
    <w:rsid w:val="00513A60"/>
    <w:rsid w:val="00522806"/>
    <w:rsid w:val="0052417D"/>
    <w:rsid w:val="00525D09"/>
    <w:rsid w:val="005335F8"/>
    <w:rsid w:val="005345E8"/>
    <w:rsid w:val="0053786B"/>
    <w:rsid w:val="005404B1"/>
    <w:rsid w:val="00540A19"/>
    <w:rsid w:val="0054398C"/>
    <w:rsid w:val="00547E43"/>
    <w:rsid w:val="005502FB"/>
    <w:rsid w:val="005504E8"/>
    <w:rsid w:val="00551B53"/>
    <w:rsid w:val="00552350"/>
    <w:rsid w:val="00553475"/>
    <w:rsid w:val="005543D2"/>
    <w:rsid w:val="0055557E"/>
    <w:rsid w:val="00555ACC"/>
    <w:rsid w:val="00557108"/>
    <w:rsid w:val="005575B3"/>
    <w:rsid w:val="005610B2"/>
    <w:rsid w:val="00561B5B"/>
    <w:rsid w:val="00564DB7"/>
    <w:rsid w:val="0056527F"/>
    <w:rsid w:val="005652E4"/>
    <w:rsid w:val="005654CA"/>
    <w:rsid w:val="00566061"/>
    <w:rsid w:val="0056643D"/>
    <w:rsid w:val="00571F13"/>
    <w:rsid w:val="0057262E"/>
    <w:rsid w:val="00573228"/>
    <w:rsid w:val="00574BDA"/>
    <w:rsid w:val="005806A3"/>
    <w:rsid w:val="0058348C"/>
    <w:rsid w:val="00585628"/>
    <w:rsid w:val="005862F5"/>
    <w:rsid w:val="00587E7B"/>
    <w:rsid w:val="00590580"/>
    <w:rsid w:val="00593BA6"/>
    <w:rsid w:val="005961F3"/>
    <w:rsid w:val="005A0794"/>
    <w:rsid w:val="005A3169"/>
    <w:rsid w:val="005A35C1"/>
    <w:rsid w:val="005A4C3E"/>
    <w:rsid w:val="005A75E1"/>
    <w:rsid w:val="005A7A30"/>
    <w:rsid w:val="005A7FC5"/>
    <w:rsid w:val="005B349D"/>
    <w:rsid w:val="005B354D"/>
    <w:rsid w:val="005B5114"/>
    <w:rsid w:val="005B560E"/>
    <w:rsid w:val="005B7593"/>
    <w:rsid w:val="005C03CA"/>
    <w:rsid w:val="005C2A82"/>
    <w:rsid w:val="005D01C5"/>
    <w:rsid w:val="005D11FB"/>
    <w:rsid w:val="005D137D"/>
    <w:rsid w:val="005D1B40"/>
    <w:rsid w:val="005D208D"/>
    <w:rsid w:val="005D46DB"/>
    <w:rsid w:val="005D5378"/>
    <w:rsid w:val="005D7808"/>
    <w:rsid w:val="005E2B6B"/>
    <w:rsid w:val="005F0680"/>
    <w:rsid w:val="005F28A8"/>
    <w:rsid w:val="005F29F6"/>
    <w:rsid w:val="005F36A5"/>
    <w:rsid w:val="005F374B"/>
    <w:rsid w:val="005F71CB"/>
    <w:rsid w:val="006028EE"/>
    <w:rsid w:val="006039C7"/>
    <w:rsid w:val="00612122"/>
    <w:rsid w:val="006136F7"/>
    <w:rsid w:val="00614F31"/>
    <w:rsid w:val="0061756B"/>
    <w:rsid w:val="006204E6"/>
    <w:rsid w:val="006213EB"/>
    <w:rsid w:val="00621EF1"/>
    <w:rsid w:val="006226F4"/>
    <w:rsid w:val="00623021"/>
    <w:rsid w:val="00623CDE"/>
    <w:rsid w:val="00624E06"/>
    <w:rsid w:val="0062679B"/>
    <w:rsid w:val="00630E50"/>
    <w:rsid w:val="00634B48"/>
    <w:rsid w:val="00636049"/>
    <w:rsid w:val="006365C9"/>
    <w:rsid w:val="006373B9"/>
    <w:rsid w:val="00637522"/>
    <w:rsid w:val="00642CFB"/>
    <w:rsid w:val="00655125"/>
    <w:rsid w:val="006552C2"/>
    <w:rsid w:val="006565E2"/>
    <w:rsid w:val="00663135"/>
    <w:rsid w:val="0066397A"/>
    <w:rsid w:val="006640A1"/>
    <w:rsid w:val="006643A7"/>
    <w:rsid w:val="0066536F"/>
    <w:rsid w:val="00665D16"/>
    <w:rsid w:val="00667CC2"/>
    <w:rsid w:val="0067084E"/>
    <w:rsid w:val="00670EB4"/>
    <w:rsid w:val="006713D5"/>
    <w:rsid w:val="006718E9"/>
    <w:rsid w:val="00673216"/>
    <w:rsid w:val="006746FD"/>
    <w:rsid w:val="00681A7E"/>
    <w:rsid w:val="00681D17"/>
    <w:rsid w:val="006849EC"/>
    <w:rsid w:val="00685ED6"/>
    <w:rsid w:val="006861C1"/>
    <w:rsid w:val="00686352"/>
    <w:rsid w:val="0069087E"/>
    <w:rsid w:val="00690CA5"/>
    <w:rsid w:val="00691EFD"/>
    <w:rsid w:val="00693D6F"/>
    <w:rsid w:val="006A0ADD"/>
    <w:rsid w:val="006A1A9B"/>
    <w:rsid w:val="006A1C68"/>
    <w:rsid w:val="006A714C"/>
    <w:rsid w:val="006B277D"/>
    <w:rsid w:val="006B2A09"/>
    <w:rsid w:val="006B2E79"/>
    <w:rsid w:val="006B4932"/>
    <w:rsid w:val="006B5C56"/>
    <w:rsid w:val="006B7D1B"/>
    <w:rsid w:val="006C18D4"/>
    <w:rsid w:val="006C21FE"/>
    <w:rsid w:val="006C56B8"/>
    <w:rsid w:val="006C598E"/>
    <w:rsid w:val="006C5E90"/>
    <w:rsid w:val="006D0C97"/>
    <w:rsid w:val="006D25B1"/>
    <w:rsid w:val="006D3B06"/>
    <w:rsid w:val="006D3C27"/>
    <w:rsid w:val="006D4662"/>
    <w:rsid w:val="006D46BF"/>
    <w:rsid w:val="006D564C"/>
    <w:rsid w:val="006D7725"/>
    <w:rsid w:val="006E69D2"/>
    <w:rsid w:val="006E75E9"/>
    <w:rsid w:val="006F305C"/>
    <w:rsid w:val="00701BBA"/>
    <w:rsid w:val="00701E4E"/>
    <w:rsid w:val="00702D72"/>
    <w:rsid w:val="00703FBB"/>
    <w:rsid w:val="00706D56"/>
    <w:rsid w:val="00707FD7"/>
    <w:rsid w:val="0071211E"/>
    <w:rsid w:val="00713D91"/>
    <w:rsid w:val="00714292"/>
    <w:rsid w:val="00715134"/>
    <w:rsid w:val="007236B6"/>
    <w:rsid w:val="00725601"/>
    <w:rsid w:val="00725EB6"/>
    <w:rsid w:val="00726809"/>
    <w:rsid w:val="00727267"/>
    <w:rsid w:val="00731F21"/>
    <w:rsid w:val="007322F4"/>
    <w:rsid w:val="00732518"/>
    <w:rsid w:val="00733439"/>
    <w:rsid w:val="00734260"/>
    <w:rsid w:val="00734266"/>
    <w:rsid w:val="0073513B"/>
    <w:rsid w:val="0074095B"/>
    <w:rsid w:val="0074228E"/>
    <w:rsid w:val="0074407F"/>
    <w:rsid w:val="00747E05"/>
    <w:rsid w:val="00751281"/>
    <w:rsid w:val="00751EAF"/>
    <w:rsid w:val="00753EC9"/>
    <w:rsid w:val="00754529"/>
    <w:rsid w:val="00754F45"/>
    <w:rsid w:val="00755C04"/>
    <w:rsid w:val="007614D5"/>
    <w:rsid w:val="0076216B"/>
    <w:rsid w:val="00762279"/>
    <w:rsid w:val="00762506"/>
    <w:rsid w:val="007635BB"/>
    <w:rsid w:val="0076484F"/>
    <w:rsid w:val="00766E35"/>
    <w:rsid w:val="00767A7B"/>
    <w:rsid w:val="00771D24"/>
    <w:rsid w:val="00771D26"/>
    <w:rsid w:val="00771EF6"/>
    <w:rsid w:val="007760A9"/>
    <w:rsid w:val="00777165"/>
    <w:rsid w:val="00783174"/>
    <w:rsid w:val="007834C3"/>
    <w:rsid w:val="00784726"/>
    <w:rsid w:val="00785896"/>
    <w:rsid w:val="0078691E"/>
    <w:rsid w:val="00791531"/>
    <w:rsid w:val="00792588"/>
    <w:rsid w:val="0079363B"/>
    <w:rsid w:val="00793C68"/>
    <w:rsid w:val="00797046"/>
    <w:rsid w:val="007971BD"/>
    <w:rsid w:val="007A622D"/>
    <w:rsid w:val="007B230A"/>
    <w:rsid w:val="007B2D11"/>
    <w:rsid w:val="007B3259"/>
    <w:rsid w:val="007C0F6C"/>
    <w:rsid w:val="007C2ABB"/>
    <w:rsid w:val="007C3546"/>
    <w:rsid w:val="007D4CEC"/>
    <w:rsid w:val="007D52F6"/>
    <w:rsid w:val="007D5412"/>
    <w:rsid w:val="007D7945"/>
    <w:rsid w:val="007E4C72"/>
    <w:rsid w:val="007E6A43"/>
    <w:rsid w:val="007E6E81"/>
    <w:rsid w:val="007F1DD3"/>
    <w:rsid w:val="007F609A"/>
    <w:rsid w:val="007F6CDF"/>
    <w:rsid w:val="007F76BE"/>
    <w:rsid w:val="007F7C4F"/>
    <w:rsid w:val="00800EF8"/>
    <w:rsid w:val="008050CD"/>
    <w:rsid w:val="008101D3"/>
    <w:rsid w:val="00814350"/>
    <w:rsid w:val="0081495F"/>
    <w:rsid w:val="008231C9"/>
    <w:rsid w:val="00824A99"/>
    <w:rsid w:val="00825836"/>
    <w:rsid w:val="008328DC"/>
    <w:rsid w:val="00833520"/>
    <w:rsid w:val="008367A5"/>
    <w:rsid w:val="00836967"/>
    <w:rsid w:val="00842692"/>
    <w:rsid w:val="0084545A"/>
    <w:rsid w:val="00846303"/>
    <w:rsid w:val="00850309"/>
    <w:rsid w:val="008506F6"/>
    <w:rsid w:val="00850D4E"/>
    <w:rsid w:val="008539CF"/>
    <w:rsid w:val="00860AF9"/>
    <w:rsid w:val="00861816"/>
    <w:rsid w:val="00862DAD"/>
    <w:rsid w:val="0086350F"/>
    <w:rsid w:val="00863BAE"/>
    <w:rsid w:val="008642C6"/>
    <w:rsid w:val="008707CF"/>
    <w:rsid w:val="00872671"/>
    <w:rsid w:val="00875FDC"/>
    <w:rsid w:val="00876A88"/>
    <w:rsid w:val="00885082"/>
    <w:rsid w:val="00885964"/>
    <w:rsid w:val="00886CC3"/>
    <w:rsid w:val="00893B0E"/>
    <w:rsid w:val="008A0C21"/>
    <w:rsid w:val="008A0EB6"/>
    <w:rsid w:val="008A22C8"/>
    <w:rsid w:val="008A4249"/>
    <w:rsid w:val="008A7129"/>
    <w:rsid w:val="008A7147"/>
    <w:rsid w:val="008A79A1"/>
    <w:rsid w:val="008B14E2"/>
    <w:rsid w:val="008B328F"/>
    <w:rsid w:val="008B5DAF"/>
    <w:rsid w:val="008B6F00"/>
    <w:rsid w:val="008C504B"/>
    <w:rsid w:val="008C653A"/>
    <w:rsid w:val="008D020F"/>
    <w:rsid w:val="008D08A6"/>
    <w:rsid w:val="008D2EF0"/>
    <w:rsid w:val="008D35E6"/>
    <w:rsid w:val="008D62FA"/>
    <w:rsid w:val="008D7255"/>
    <w:rsid w:val="008D791F"/>
    <w:rsid w:val="008E2C05"/>
    <w:rsid w:val="008E5E27"/>
    <w:rsid w:val="008E6AB7"/>
    <w:rsid w:val="008E70F8"/>
    <w:rsid w:val="008E77D0"/>
    <w:rsid w:val="008E7B0B"/>
    <w:rsid w:val="008F0AB0"/>
    <w:rsid w:val="008F18E3"/>
    <w:rsid w:val="008F3B40"/>
    <w:rsid w:val="008F6104"/>
    <w:rsid w:val="008F6981"/>
    <w:rsid w:val="008F7AE2"/>
    <w:rsid w:val="00902AD9"/>
    <w:rsid w:val="0090349A"/>
    <w:rsid w:val="00903B01"/>
    <w:rsid w:val="0090565E"/>
    <w:rsid w:val="009056C3"/>
    <w:rsid w:val="00905A65"/>
    <w:rsid w:val="00905F7F"/>
    <w:rsid w:val="009103D3"/>
    <w:rsid w:val="00910404"/>
    <w:rsid w:val="009133EA"/>
    <w:rsid w:val="0092167E"/>
    <w:rsid w:val="009221E4"/>
    <w:rsid w:val="009251E0"/>
    <w:rsid w:val="009269C4"/>
    <w:rsid w:val="00927D50"/>
    <w:rsid w:val="00935699"/>
    <w:rsid w:val="00935926"/>
    <w:rsid w:val="0094002B"/>
    <w:rsid w:val="009430C7"/>
    <w:rsid w:val="009452FE"/>
    <w:rsid w:val="009454EA"/>
    <w:rsid w:val="00946357"/>
    <w:rsid w:val="00947ACD"/>
    <w:rsid w:val="00952FE9"/>
    <w:rsid w:val="00953AB9"/>
    <w:rsid w:val="0095461C"/>
    <w:rsid w:val="009568BD"/>
    <w:rsid w:val="0096097A"/>
    <w:rsid w:val="00960F49"/>
    <w:rsid w:val="009616E0"/>
    <w:rsid w:val="00961F3F"/>
    <w:rsid w:val="00961FCE"/>
    <w:rsid w:val="00962EC3"/>
    <w:rsid w:val="00965D22"/>
    <w:rsid w:val="0096703C"/>
    <w:rsid w:val="00970DC5"/>
    <w:rsid w:val="00973438"/>
    <w:rsid w:val="00973FFA"/>
    <w:rsid w:val="00975D61"/>
    <w:rsid w:val="009779D9"/>
    <w:rsid w:val="00977B18"/>
    <w:rsid w:val="00980850"/>
    <w:rsid w:val="00981121"/>
    <w:rsid w:val="00983F69"/>
    <w:rsid w:val="00984FEA"/>
    <w:rsid w:val="00985CDE"/>
    <w:rsid w:val="009879FD"/>
    <w:rsid w:val="00987F6B"/>
    <w:rsid w:val="00992359"/>
    <w:rsid w:val="00997D35"/>
    <w:rsid w:val="009A0821"/>
    <w:rsid w:val="009A08BE"/>
    <w:rsid w:val="009A207C"/>
    <w:rsid w:val="009A2206"/>
    <w:rsid w:val="009A2E64"/>
    <w:rsid w:val="009A3436"/>
    <w:rsid w:val="009A64AD"/>
    <w:rsid w:val="009A7296"/>
    <w:rsid w:val="009A76CB"/>
    <w:rsid w:val="009A7F58"/>
    <w:rsid w:val="009B04D1"/>
    <w:rsid w:val="009B0FE7"/>
    <w:rsid w:val="009B18E5"/>
    <w:rsid w:val="009B57D7"/>
    <w:rsid w:val="009B6FB6"/>
    <w:rsid w:val="009B7524"/>
    <w:rsid w:val="009C0D43"/>
    <w:rsid w:val="009C0EF0"/>
    <w:rsid w:val="009C2AE9"/>
    <w:rsid w:val="009C3E8B"/>
    <w:rsid w:val="009C5411"/>
    <w:rsid w:val="009C6DA5"/>
    <w:rsid w:val="009D0BE6"/>
    <w:rsid w:val="009D2723"/>
    <w:rsid w:val="009D41DD"/>
    <w:rsid w:val="009D42EF"/>
    <w:rsid w:val="009D4E4C"/>
    <w:rsid w:val="009D584A"/>
    <w:rsid w:val="009E0554"/>
    <w:rsid w:val="009E24CA"/>
    <w:rsid w:val="009E356B"/>
    <w:rsid w:val="009E35EB"/>
    <w:rsid w:val="009E3F9C"/>
    <w:rsid w:val="009E45C1"/>
    <w:rsid w:val="009E4CFC"/>
    <w:rsid w:val="009E504E"/>
    <w:rsid w:val="009E5095"/>
    <w:rsid w:val="009E54D2"/>
    <w:rsid w:val="009E7FBF"/>
    <w:rsid w:val="009F2981"/>
    <w:rsid w:val="009F4391"/>
    <w:rsid w:val="009F4C3D"/>
    <w:rsid w:val="009F580A"/>
    <w:rsid w:val="009F5AC4"/>
    <w:rsid w:val="00A0490C"/>
    <w:rsid w:val="00A04AE0"/>
    <w:rsid w:val="00A05262"/>
    <w:rsid w:val="00A05D44"/>
    <w:rsid w:val="00A0639C"/>
    <w:rsid w:val="00A10169"/>
    <w:rsid w:val="00A11CB8"/>
    <w:rsid w:val="00A120E7"/>
    <w:rsid w:val="00A14001"/>
    <w:rsid w:val="00A16246"/>
    <w:rsid w:val="00A16F9F"/>
    <w:rsid w:val="00A177B8"/>
    <w:rsid w:val="00A17E21"/>
    <w:rsid w:val="00A209ED"/>
    <w:rsid w:val="00A20CA3"/>
    <w:rsid w:val="00A21BCF"/>
    <w:rsid w:val="00A2258E"/>
    <w:rsid w:val="00A2294A"/>
    <w:rsid w:val="00A25501"/>
    <w:rsid w:val="00A25A44"/>
    <w:rsid w:val="00A268AE"/>
    <w:rsid w:val="00A31DE5"/>
    <w:rsid w:val="00A3389C"/>
    <w:rsid w:val="00A34D62"/>
    <w:rsid w:val="00A357FF"/>
    <w:rsid w:val="00A35A0F"/>
    <w:rsid w:val="00A35C18"/>
    <w:rsid w:val="00A3635B"/>
    <w:rsid w:val="00A36F3B"/>
    <w:rsid w:val="00A40525"/>
    <w:rsid w:val="00A40A19"/>
    <w:rsid w:val="00A43394"/>
    <w:rsid w:val="00A44AF4"/>
    <w:rsid w:val="00A47574"/>
    <w:rsid w:val="00A522CC"/>
    <w:rsid w:val="00A55525"/>
    <w:rsid w:val="00A55F60"/>
    <w:rsid w:val="00A57D7E"/>
    <w:rsid w:val="00A615BA"/>
    <w:rsid w:val="00A6199D"/>
    <w:rsid w:val="00A624F6"/>
    <w:rsid w:val="00A634E7"/>
    <w:rsid w:val="00A65C07"/>
    <w:rsid w:val="00A66422"/>
    <w:rsid w:val="00A66BD1"/>
    <w:rsid w:val="00A66EE9"/>
    <w:rsid w:val="00A6787D"/>
    <w:rsid w:val="00A7118C"/>
    <w:rsid w:val="00A72DE5"/>
    <w:rsid w:val="00A758F2"/>
    <w:rsid w:val="00A7734C"/>
    <w:rsid w:val="00A81628"/>
    <w:rsid w:val="00A82165"/>
    <w:rsid w:val="00A836FF"/>
    <w:rsid w:val="00A83C4E"/>
    <w:rsid w:val="00A85E77"/>
    <w:rsid w:val="00A87363"/>
    <w:rsid w:val="00A9044E"/>
    <w:rsid w:val="00A90B47"/>
    <w:rsid w:val="00A91086"/>
    <w:rsid w:val="00A913D9"/>
    <w:rsid w:val="00A92553"/>
    <w:rsid w:val="00A94536"/>
    <w:rsid w:val="00A95AA7"/>
    <w:rsid w:val="00A96EE6"/>
    <w:rsid w:val="00A9790D"/>
    <w:rsid w:val="00AA19B0"/>
    <w:rsid w:val="00AA1C66"/>
    <w:rsid w:val="00AA3316"/>
    <w:rsid w:val="00AA4135"/>
    <w:rsid w:val="00AA4590"/>
    <w:rsid w:val="00AA5193"/>
    <w:rsid w:val="00AA6470"/>
    <w:rsid w:val="00AB0F28"/>
    <w:rsid w:val="00AB14C0"/>
    <w:rsid w:val="00AB2B86"/>
    <w:rsid w:val="00AB3762"/>
    <w:rsid w:val="00AB6D40"/>
    <w:rsid w:val="00AB7068"/>
    <w:rsid w:val="00AC1D6D"/>
    <w:rsid w:val="00AC3012"/>
    <w:rsid w:val="00AC7A0A"/>
    <w:rsid w:val="00AD01F2"/>
    <w:rsid w:val="00AD1A91"/>
    <w:rsid w:val="00AD1D5D"/>
    <w:rsid w:val="00AD3348"/>
    <w:rsid w:val="00AD5ED4"/>
    <w:rsid w:val="00AD6507"/>
    <w:rsid w:val="00AD68BB"/>
    <w:rsid w:val="00AE08E5"/>
    <w:rsid w:val="00AE1DA4"/>
    <w:rsid w:val="00AE1FFE"/>
    <w:rsid w:val="00AE2277"/>
    <w:rsid w:val="00AE39C7"/>
    <w:rsid w:val="00AE4B02"/>
    <w:rsid w:val="00AE65AA"/>
    <w:rsid w:val="00AE74C2"/>
    <w:rsid w:val="00AF0901"/>
    <w:rsid w:val="00AF0D8C"/>
    <w:rsid w:val="00AF0F58"/>
    <w:rsid w:val="00AF1726"/>
    <w:rsid w:val="00AF1A37"/>
    <w:rsid w:val="00AF1F45"/>
    <w:rsid w:val="00AF3872"/>
    <w:rsid w:val="00AF46E9"/>
    <w:rsid w:val="00AF4BE3"/>
    <w:rsid w:val="00AF4E38"/>
    <w:rsid w:val="00AF4EC1"/>
    <w:rsid w:val="00AF64B4"/>
    <w:rsid w:val="00B00E00"/>
    <w:rsid w:val="00B0264E"/>
    <w:rsid w:val="00B11E2D"/>
    <w:rsid w:val="00B14667"/>
    <w:rsid w:val="00B146D0"/>
    <w:rsid w:val="00B15E13"/>
    <w:rsid w:val="00B208AF"/>
    <w:rsid w:val="00B21165"/>
    <w:rsid w:val="00B2197D"/>
    <w:rsid w:val="00B22104"/>
    <w:rsid w:val="00B2482B"/>
    <w:rsid w:val="00B24BF8"/>
    <w:rsid w:val="00B256FD"/>
    <w:rsid w:val="00B26409"/>
    <w:rsid w:val="00B304EC"/>
    <w:rsid w:val="00B31EFF"/>
    <w:rsid w:val="00B32415"/>
    <w:rsid w:val="00B34694"/>
    <w:rsid w:val="00B3485F"/>
    <w:rsid w:val="00B35C48"/>
    <w:rsid w:val="00B371B1"/>
    <w:rsid w:val="00B416C7"/>
    <w:rsid w:val="00B41FE3"/>
    <w:rsid w:val="00B426C3"/>
    <w:rsid w:val="00B43217"/>
    <w:rsid w:val="00B54893"/>
    <w:rsid w:val="00B56A21"/>
    <w:rsid w:val="00B56A39"/>
    <w:rsid w:val="00B57266"/>
    <w:rsid w:val="00B60DAA"/>
    <w:rsid w:val="00B615C4"/>
    <w:rsid w:val="00B63A01"/>
    <w:rsid w:val="00B63AFE"/>
    <w:rsid w:val="00B650DC"/>
    <w:rsid w:val="00B678BE"/>
    <w:rsid w:val="00B74A24"/>
    <w:rsid w:val="00B7526C"/>
    <w:rsid w:val="00B8074C"/>
    <w:rsid w:val="00B834F0"/>
    <w:rsid w:val="00B83CB7"/>
    <w:rsid w:val="00B85411"/>
    <w:rsid w:val="00B8740D"/>
    <w:rsid w:val="00B87FB2"/>
    <w:rsid w:val="00B90532"/>
    <w:rsid w:val="00B914D8"/>
    <w:rsid w:val="00B922AE"/>
    <w:rsid w:val="00B927BB"/>
    <w:rsid w:val="00B9289B"/>
    <w:rsid w:val="00B92B03"/>
    <w:rsid w:val="00B95318"/>
    <w:rsid w:val="00BA3049"/>
    <w:rsid w:val="00BA365E"/>
    <w:rsid w:val="00BA3CC1"/>
    <w:rsid w:val="00BA47E9"/>
    <w:rsid w:val="00BB5BD5"/>
    <w:rsid w:val="00BB7858"/>
    <w:rsid w:val="00BB799A"/>
    <w:rsid w:val="00BC1F14"/>
    <w:rsid w:val="00BC3B06"/>
    <w:rsid w:val="00BC3E72"/>
    <w:rsid w:val="00BC45AF"/>
    <w:rsid w:val="00BC6B47"/>
    <w:rsid w:val="00BC7835"/>
    <w:rsid w:val="00BC7D13"/>
    <w:rsid w:val="00BD144A"/>
    <w:rsid w:val="00BD14CF"/>
    <w:rsid w:val="00BD2C6A"/>
    <w:rsid w:val="00BD3CE3"/>
    <w:rsid w:val="00BD797B"/>
    <w:rsid w:val="00BE11D5"/>
    <w:rsid w:val="00BE239E"/>
    <w:rsid w:val="00BE3ACF"/>
    <w:rsid w:val="00BE6B4E"/>
    <w:rsid w:val="00BE7CDD"/>
    <w:rsid w:val="00BF3AB8"/>
    <w:rsid w:val="00BF6219"/>
    <w:rsid w:val="00BF7174"/>
    <w:rsid w:val="00C020AB"/>
    <w:rsid w:val="00C05377"/>
    <w:rsid w:val="00C05CB7"/>
    <w:rsid w:val="00C158DA"/>
    <w:rsid w:val="00C16020"/>
    <w:rsid w:val="00C21D87"/>
    <w:rsid w:val="00C22D04"/>
    <w:rsid w:val="00C245B2"/>
    <w:rsid w:val="00C24AD7"/>
    <w:rsid w:val="00C25136"/>
    <w:rsid w:val="00C27205"/>
    <w:rsid w:val="00C27465"/>
    <w:rsid w:val="00C30AA2"/>
    <w:rsid w:val="00C410BE"/>
    <w:rsid w:val="00C41243"/>
    <w:rsid w:val="00C4341A"/>
    <w:rsid w:val="00C43B7C"/>
    <w:rsid w:val="00C45EC3"/>
    <w:rsid w:val="00C46684"/>
    <w:rsid w:val="00C52584"/>
    <w:rsid w:val="00C53BBB"/>
    <w:rsid w:val="00C60271"/>
    <w:rsid w:val="00C61174"/>
    <w:rsid w:val="00C624A7"/>
    <w:rsid w:val="00C65314"/>
    <w:rsid w:val="00C65505"/>
    <w:rsid w:val="00C65E41"/>
    <w:rsid w:val="00C66324"/>
    <w:rsid w:val="00C6679F"/>
    <w:rsid w:val="00C66816"/>
    <w:rsid w:val="00C67AE9"/>
    <w:rsid w:val="00C70261"/>
    <w:rsid w:val="00C70866"/>
    <w:rsid w:val="00C70C64"/>
    <w:rsid w:val="00C71607"/>
    <w:rsid w:val="00C72DDB"/>
    <w:rsid w:val="00C735BA"/>
    <w:rsid w:val="00C736C3"/>
    <w:rsid w:val="00C75D57"/>
    <w:rsid w:val="00C769A9"/>
    <w:rsid w:val="00C80755"/>
    <w:rsid w:val="00C81A87"/>
    <w:rsid w:val="00C81BBE"/>
    <w:rsid w:val="00C81CD5"/>
    <w:rsid w:val="00C81D90"/>
    <w:rsid w:val="00C82B65"/>
    <w:rsid w:val="00C85D1A"/>
    <w:rsid w:val="00C875C3"/>
    <w:rsid w:val="00C9001C"/>
    <w:rsid w:val="00C906C0"/>
    <w:rsid w:val="00C90952"/>
    <w:rsid w:val="00C90FED"/>
    <w:rsid w:val="00C91A1D"/>
    <w:rsid w:val="00C94D4C"/>
    <w:rsid w:val="00C959BC"/>
    <w:rsid w:val="00C965D4"/>
    <w:rsid w:val="00C966B5"/>
    <w:rsid w:val="00C96BFA"/>
    <w:rsid w:val="00CA160E"/>
    <w:rsid w:val="00CA18FD"/>
    <w:rsid w:val="00CA41C3"/>
    <w:rsid w:val="00CA5C2C"/>
    <w:rsid w:val="00CA76DF"/>
    <w:rsid w:val="00CB3219"/>
    <w:rsid w:val="00CB3FFD"/>
    <w:rsid w:val="00CB412E"/>
    <w:rsid w:val="00CB4846"/>
    <w:rsid w:val="00CB64AA"/>
    <w:rsid w:val="00CB7433"/>
    <w:rsid w:val="00CC1216"/>
    <w:rsid w:val="00CC3B3F"/>
    <w:rsid w:val="00CC3E62"/>
    <w:rsid w:val="00CC4072"/>
    <w:rsid w:val="00CC5D11"/>
    <w:rsid w:val="00CC7995"/>
    <w:rsid w:val="00CD1BF6"/>
    <w:rsid w:val="00CD318B"/>
    <w:rsid w:val="00CD362B"/>
    <w:rsid w:val="00CD6029"/>
    <w:rsid w:val="00CE0683"/>
    <w:rsid w:val="00CE06BE"/>
    <w:rsid w:val="00CE2CEE"/>
    <w:rsid w:val="00CE327D"/>
    <w:rsid w:val="00CE4483"/>
    <w:rsid w:val="00CE5CEB"/>
    <w:rsid w:val="00CE6312"/>
    <w:rsid w:val="00CE7A3C"/>
    <w:rsid w:val="00CF0AD9"/>
    <w:rsid w:val="00CF0EA6"/>
    <w:rsid w:val="00CF18F9"/>
    <w:rsid w:val="00CF3E52"/>
    <w:rsid w:val="00CF3EF8"/>
    <w:rsid w:val="00D000C2"/>
    <w:rsid w:val="00D001F7"/>
    <w:rsid w:val="00D00CFB"/>
    <w:rsid w:val="00D04256"/>
    <w:rsid w:val="00D10A53"/>
    <w:rsid w:val="00D11123"/>
    <w:rsid w:val="00D168D3"/>
    <w:rsid w:val="00D174BF"/>
    <w:rsid w:val="00D17E9E"/>
    <w:rsid w:val="00D20842"/>
    <w:rsid w:val="00D20B19"/>
    <w:rsid w:val="00D2248B"/>
    <w:rsid w:val="00D23218"/>
    <w:rsid w:val="00D23D19"/>
    <w:rsid w:val="00D2464A"/>
    <w:rsid w:val="00D24966"/>
    <w:rsid w:val="00D26DCA"/>
    <w:rsid w:val="00D30B5A"/>
    <w:rsid w:val="00D311BF"/>
    <w:rsid w:val="00D31E58"/>
    <w:rsid w:val="00D320D3"/>
    <w:rsid w:val="00D33A99"/>
    <w:rsid w:val="00D36D93"/>
    <w:rsid w:val="00D374F0"/>
    <w:rsid w:val="00D401D6"/>
    <w:rsid w:val="00D41306"/>
    <w:rsid w:val="00D45CBE"/>
    <w:rsid w:val="00D520BF"/>
    <w:rsid w:val="00D53800"/>
    <w:rsid w:val="00D56E56"/>
    <w:rsid w:val="00D60A2B"/>
    <w:rsid w:val="00D61C3A"/>
    <w:rsid w:val="00D64F19"/>
    <w:rsid w:val="00D66F99"/>
    <w:rsid w:val="00D67458"/>
    <w:rsid w:val="00D71EA1"/>
    <w:rsid w:val="00D725A0"/>
    <w:rsid w:val="00D74A12"/>
    <w:rsid w:val="00D74B0C"/>
    <w:rsid w:val="00D74C57"/>
    <w:rsid w:val="00D77F36"/>
    <w:rsid w:val="00D809FF"/>
    <w:rsid w:val="00D8138D"/>
    <w:rsid w:val="00D82ECE"/>
    <w:rsid w:val="00D84713"/>
    <w:rsid w:val="00D8624D"/>
    <w:rsid w:val="00D921AE"/>
    <w:rsid w:val="00D92D79"/>
    <w:rsid w:val="00D93DE2"/>
    <w:rsid w:val="00D94A18"/>
    <w:rsid w:val="00D97BFD"/>
    <w:rsid w:val="00DA0440"/>
    <w:rsid w:val="00DA25E6"/>
    <w:rsid w:val="00DA373C"/>
    <w:rsid w:val="00DA4235"/>
    <w:rsid w:val="00DA43BB"/>
    <w:rsid w:val="00DA5460"/>
    <w:rsid w:val="00DA6078"/>
    <w:rsid w:val="00DA60C5"/>
    <w:rsid w:val="00DB3BC2"/>
    <w:rsid w:val="00DB422D"/>
    <w:rsid w:val="00DB4C1A"/>
    <w:rsid w:val="00DC15BB"/>
    <w:rsid w:val="00DC47D0"/>
    <w:rsid w:val="00DC5902"/>
    <w:rsid w:val="00DD113A"/>
    <w:rsid w:val="00DD2AA2"/>
    <w:rsid w:val="00DD33E1"/>
    <w:rsid w:val="00DD5A40"/>
    <w:rsid w:val="00DE10C5"/>
    <w:rsid w:val="00DF0568"/>
    <w:rsid w:val="00DF1B77"/>
    <w:rsid w:val="00DF2EB1"/>
    <w:rsid w:val="00DF4468"/>
    <w:rsid w:val="00DF4993"/>
    <w:rsid w:val="00DF604D"/>
    <w:rsid w:val="00E03658"/>
    <w:rsid w:val="00E06D1D"/>
    <w:rsid w:val="00E10570"/>
    <w:rsid w:val="00E10852"/>
    <w:rsid w:val="00E10DD8"/>
    <w:rsid w:val="00E11838"/>
    <w:rsid w:val="00E138C8"/>
    <w:rsid w:val="00E20F73"/>
    <w:rsid w:val="00E2133A"/>
    <w:rsid w:val="00E22F06"/>
    <w:rsid w:val="00E31569"/>
    <w:rsid w:val="00E34495"/>
    <w:rsid w:val="00E365C8"/>
    <w:rsid w:val="00E37146"/>
    <w:rsid w:val="00E37A3E"/>
    <w:rsid w:val="00E40314"/>
    <w:rsid w:val="00E40A1D"/>
    <w:rsid w:val="00E4428F"/>
    <w:rsid w:val="00E45D63"/>
    <w:rsid w:val="00E45E7B"/>
    <w:rsid w:val="00E46BE6"/>
    <w:rsid w:val="00E539C3"/>
    <w:rsid w:val="00E57579"/>
    <w:rsid w:val="00E603AD"/>
    <w:rsid w:val="00E60FC2"/>
    <w:rsid w:val="00E6190A"/>
    <w:rsid w:val="00E634EE"/>
    <w:rsid w:val="00E6437A"/>
    <w:rsid w:val="00E662EB"/>
    <w:rsid w:val="00E66BD8"/>
    <w:rsid w:val="00E71D8A"/>
    <w:rsid w:val="00E72225"/>
    <w:rsid w:val="00E73535"/>
    <w:rsid w:val="00E7398A"/>
    <w:rsid w:val="00E7432D"/>
    <w:rsid w:val="00E74866"/>
    <w:rsid w:val="00E76799"/>
    <w:rsid w:val="00E809EF"/>
    <w:rsid w:val="00E80C56"/>
    <w:rsid w:val="00E81391"/>
    <w:rsid w:val="00E8247A"/>
    <w:rsid w:val="00E82F4D"/>
    <w:rsid w:val="00E83306"/>
    <w:rsid w:val="00E84B36"/>
    <w:rsid w:val="00E927D0"/>
    <w:rsid w:val="00E93BCC"/>
    <w:rsid w:val="00E9425D"/>
    <w:rsid w:val="00E94937"/>
    <w:rsid w:val="00E96A85"/>
    <w:rsid w:val="00E96AB8"/>
    <w:rsid w:val="00E96DBF"/>
    <w:rsid w:val="00E97754"/>
    <w:rsid w:val="00EA0DDB"/>
    <w:rsid w:val="00EA15F1"/>
    <w:rsid w:val="00EA3591"/>
    <w:rsid w:val="00EA58FD"/>
    <w:rsid w:val="00EB546F"/>
    <w:rsid w:val="00EC12F1"/>
    <w:rsid w:val="00EC385E"/>
    <w:rsid w:val="00EC54CC"/>
    <w:rsid w:val="00EC5D40"/>
    <w:rsid w:val="00ED271D"/>
    <w:rsid w:val="00ED3214"/>
    <w:rsid w:val="00ED35C9"/>
    <w:rsid w:val="00ED39C6"/>
    <w:rsid w:val="00ED6180"/>
    <w:rsid w:val="00ED6477"/>
    <w:rsid w:val="00EE1ED3"/>
    <w:rsid w:val="00EE246C"/>
    <w:rsid w:val="00EE3B9B"/>
    <w:rsid w:val="00EE6651"/>
    <w:rsid w:val="00EE771C"/>
    <w:rsid w:val="00EF02DC"/>
    <w:rsid w:val="00EF650B"/>
    <w:rsid w:val="00F0051B"/>
    <w:rsid w:val="00F00FE8"/>
    <w:rsid w:val="00F01208"/>
    <w:rsid w:val="00F02044"/>
    <w:rsid w:val="00F04ABB"/>
    <w:rsid w:val="00F052E3"/>
    <w:rsid w:val="00F1070A"/>
    <w:rsid w:val="00F16ECF"/>
    <w:rsid w:val="00F20167"/>
    <w:rsid w:val="00F24D86"/>
    <w:rsid w:val="00F255BD"/>
    <w:rsid w:val="00F3113D"/>
    <w:rsid w:val="00F36519"/>
    <w:rsid w:val="00F373CF"/>
    <w:rsid w:val="00F4240F"/>
    <w:rsid w:val="00F44BD9"/>
    <w:rsid w:val="00F46006"/>
    <w:rsid w:val="00F52130"/>
    <w:rsid w:val="00F523EE"/>
    <w:rsid w:val="00F539E6"/>
    <w:rsid w:val="00F55311"/>
    <w:rsid w:val="00F6570F"/>
    <w:rsid w:val="00F65EED"/>
    <w:rsid w:val="00F70916"/>
    <w:rsid w:val="00F716F7"/>
    <w:rsid w:val="00F71865"/>
    <w:rsid w:val="00F71F75"/>
    <w:rsid w:val="00F74439"/>
    <w:rsid w:val="00F744DB"/>
    <w:rsid w:val="00F75D01"/>
    <w:rsid w:val="00F76991"/>
    <w:rsid w:val="00F77A39"/>
    <w:rsid w:val="00F80075"/>
    <w:rsid w:val="00F825C6"/>
    <w:rsid w:val="00F82A6E"/>
    <w:rsid w:val="00F83500"/>
    <w:rsid w:val="00F869F6"/>
    <w:rsid w:val="00F90407"/>
    <w:rsid w:val="00F915CA"/>
    <w:rsid w:val="00F93333"/>
    <w:rsid w:val="00F94126"/>
    <w:rsid w:val="00F94211"/>
    <w:rsid w:val="00F97341"/>
    <w:rsid w:val="00FA0042"/>
    <w:rsid w:val="00FA3D27"/>
    <w:rsid w:val="00FA636D"/>
    <w:rsid w:val="00FA6DF5"/>
    <w:rsid w:val="00FB080D"/>
    <w:rsid w:val="00FB14B1"/>
    <w:rsid w:val="00FB2D3E"/>
    <w:rsid w:val="00FB2F47"/>
    <w:rsid w:val="00FB3594"/>
    <w:rsid w:val="00FB3C2F"/>
    <w:rsid w:val="00FB57A3"/>
    <w:rsid w:val="00FB67DB"/>
    <w:rsid w:val="00FC0A63"/>
    <w:rsid w:val="00FC1449"/>
    <w:rsid w:val="00FC1AAE"/>
    <w:rsid w:val="00FC4239"/>
    <w:rsid w:val="00FC4D10"/>
    <w:rsid w:val="00FD14BA"/>
    <w:rsid w:val="00FD1AC9"/>
    <w:rsid w:val="00FD3805"/>
    <w:rsid w:val="00FD3B6B"/>
    <w:rsid w:val="00FD43F9"/>
    <w:rsid w:val="00FD4B91"/>
    <w:rsid w:val="00FD5F1F"/>
    <w:rsid w:val="00FE0F60"/>
    <w:rsid w:val="00FE2907"/>
    <w:rsid w:val="00FE64FC"/>
    <w:rsid w:val="00FE687F"/>
    <w:rsid w:val="00FF12BA"/>
    <w:rsid w:val="00FF241E"/>
    <w:rsid w:val="00FF2F17"/>
    <w:rsid w:val="00FF5CF8"/>
    <w:rsid w:val="00FF6364"/>
    <w:rsid w:val="00FF688C"/>
    <w:rsid w:val="00FF7F82"/>
    <w:rsid w:val="127146B4"/>
    <w:rsid w:val="13C775FF"/>
    <w:rsid w:val="1C024980"/>
    <w:rsid w:val="3B571B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2A8F6033"/>
  <w15:docId w15:val="{1FF6CC29-5E61-435C-AC4E-26875E20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uiPriority="99"/>
    <w:lsdException w:name="footer" w:uiPriority="99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0E7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D8624D"/>
    <w:pPr>
      <w:keepNext/>
      <w:keepLines/>
      <w:widowControl w:val="0"/>
      <w:numPr>
        <w:numId w:val="7"/>
      </w:numPr>
      <w:adjustRightInd w:val="0"/>
      <w:snapToGrid w:val="0"/>
      <w:spacing w:before="156" w:afterLines="50" w:after="180"/>
      <w:ind w:left="357" w:hanging="357"/>
      <w:jc w:val="both"/>
      <w:outlineLvl w:val="0"/>
    </w:pPr>
    <w:rPr>
      <w:rFonts w:ascii="Times New Roman" w:hAnsi="Times New Roman" w:cstheme="minorBidi"/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sid w:val="00D8138D"/>
    <w:rPr>
      <w:b/>
      <w:bCs/>
    </w:rPr>
  </w:style>
  <w:style w:type="paragraph" w:styleId="a4">
    <w:name w:val="annotation text"/>
    <w:basedOn w:val="a"/>
    <w:link w:val="a6"/>
    <w:uiPriority w:val="99"/>
    <w:unhideWhenUsed/>
    <w:rsid w:val="00D8138D"/>
    <w:pPr>
      <w:widowControl w:val="0"/>
    </w:pPr>
    <w:rPr>
      <w:rFonts w:ascii="Times New Roman" w:eastAsia="PMingLiU" w:hAnsi="Times New Roman" w:cs="Times New Roman"/>
      <w:kern w:val="2"/>
      <w:lang w:eastAsia="zh-TW"/>
    </w:rPr>
  </w:style>
  <w:style w:type="paragraph" w:styleId="a7">
    <w:name w:val="Body Text"/>
    <w:basedOn w:val="a"/>
    <w:link w:val="a8"/>
    <w:rsid w:val="00D8138D"/>
    <w:pPr>
      <w:widowControl w:val="0"/>
      <w:tabs>
        <w:tab w:val="left" w:pos="-288"/>
      </w:tabs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styleId="a9">
    <w:name w:val="Body Text Indent"/>
    <w:basedOn w:val="a"/>
    <w:rsid w:val="00D8138D"/>
    <w:pPr>
      <w:overflowPunct w:val="0"/>
      <w:autoSpaceDE w:val="0"/>
      <w:autoSpaceDN w:val="0"/>
      <w:adjustRightInd w:val="0"/>
      <w:ind w:left="240" w:hanging="240"/>
      <w:textAlignment w:val="baseline"/>
    </w:pPr>
    <w:rPr>
      <w:rFonts w:ascii="Times New Roman" w:eastAsia="PMingLiU" w:hAnsi="Times New Roman" w:cs="Times New Roman"/>
      <w:sz w:val="20"/>
      <w:szCs w:val="20"/>
      <w:lang w:eastAsia="zh-TW"/>
    </w:rPr>
  </w:style>
  <w:style w:type="paragraph" w:styleId="aa">
    <w:name w:val="Plain Text"/>
    <w:basedOn w:val="a"/>
    <w:rsid w:val="00D8138D"/>
    <w:pPr>
      <w:widowControl w:val="0"/>
    </w:pPr>
    <w:rPr>
      <w:rFonts w:ascii="MingLiU" w:eastAsia="MingLiU" w:hAnsi="Courier New" w:cs="Times New Roman"/>
      <w:kern w:val="2"/>
      <w:szCs w:val="20"/>
      <w:lang w:eastAsia="zh-TW"/>
    </w:rPr>
  </w:style>
  <w:style w:type="paragraph" w:styleId="2">
    <w:name w:val="Body Text Indent 2"/>
    <w:basedOn w:val="a"/>
    <w:rsid w:val="00D8138D"/>
    <w:pPr>
      <w:widowControl w:val="0"/>
      <w:spacing w:after="120" w:line="480" w:lineRule="auto"/>
      <w:ind w:leftChars="200" w:left="480"/>
    </w:pPr>
    <w:rPr>
      <w:rFonts w:ascii="Times New Roman" w:eastAsia="PMingLiU" w:hAnsi="Times New Roman" w:cs="Times New Roman"/>
      <w:kern w:val="2"/>
      <w:lang w:eastAsia="zh-TW"/>
    </w:rPr>
  </w:style>
  <w:style w:type="paragraph" w:styleId="ab">
    <w:name w:val="Balloon Text"/>
    <w:basedOn w:val="a"/>
    <w:semiHidden/>
    <w:rsid w:val="00D8138D"/>
    <w:pPr>
      <w:widowControl w:val="0"/>
    </w:pPr>
    <w:rPr>
      <w:rFonts w:ascii="Arial" w:eastAsia="PMingLiU" w:hAnsi="Arial" w:cs="Times New Roman"/>
      <w:kern w:val="2"/>
      <w:sz w:val="18"/>
      <w:szCs w:val="18"/>
      <w:lang w:eastAsia="zh-TW"/>
    </w:rPr>
  </w:style>
  <w:style w:type="paragraph" w:styleId="ac">
    <w:name w:val="footer"/>
    <w:basedOn w:val="a"/>
    <w:link w:val="ad"/>
    <w:uiPriority w:val="99"/>
    <w:rsid w:val="00D8138D"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styleId="ae">
    <w:name w:val="header"/>
    <w:basedOn w:val="a"/>
    <w:link w:val="af"/>
    <w:uiPriority w:val="99"/>
    <w:rsid w:val="00D8138D"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styleId="af0">
    <w:name w:val="Normal (Web)"/>
    <w:basedOn w:val="a"/>
    <w:uiPriority w:val="99"/>
    <w:unhideWhenUsed/>
    <w:rsid w:val="00D8138D"/>
    <w:pPr>
      <w:spacing w:before="100" w:beforeAutospacing="1" w:after="100" w:afterAutospacing="1"/>
    </w:pPr>
  </w:style>
  <w:style w:type="character" w:styleId="af1">
    <w:name w:val="FollowedHyperlink"/>
    <w:rsid w:val="00D8138D"/>
    <w:rPr>
      <w:color w:val="800080"/>
      <w:u w:val="single"/>
    </w:rPr>
  </w:style>
  <w:style w:type="character" w:styleId="af2">
    <w:name w:val="Hyperlink"/>
    <w:rsid w:val="00D8138D"/>
    <w:rPr>
      <w:color w:val="0000FF"/>
      <w:u w:val="single"/>
    </w:rPr>
  </w:style>
  <w:style w:type="character" w:styleId="af3">
    <w:name w:val="annotation reference"/>
    <w:basedOn w:val="a0"/>
    <w:uiPriority w:val="99"/>
    <w:unhideWhenUsed/>
    <w:rsid w:val="00D8138D"/>
    <w:rPr>
      <w:sz w:val="21"/>
      <w:szCs w:val="21"/>
    </w:rPr>
  </w:style>
  <w:style w:type="table" w:styleId="af4">
    <w:name w:val="Table Grid"/>
    <w:basedOn w:val="a1"/>
    <w:qFormat/>
    <w:rsid w:val="00D8138D"/>
    <w:pPr>
      <w:widowControl w:val="0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樣式19"/>
    <w:basedOn w:val="a"/>
    <w:rsid w:val="00D8138D"/>
    <w:pPr>
      <w:widowControl w:val="0"/>
      <w:snapToGrid w:val="0"/>
      <w:spacing w:beforeLines="50" w:afterLines="50" w:line="360" w:lineRule="exact"/>
      <w:ind w:leftChars="302" w:left="1075" w:hangingChars="146" w:hanging="350"/>
      <w:jc w:val="both"/>
    </w:pPr>
    <w:rPr>
      <w:rFonts w:ascii="Times New Roman" w:eastAsia="DFKai-SB" w:hAnsi="Times New Roman" w:cs="Times New Roman"/>
      <w:kern w:val="2"/>
      <w:lang w:eastAsia="zh-TW"/>
    </w:rPr>
  </w:style>
  <w:style w:type="paragraph" w:customStyle="1" w:styleId="22">
    <w:name w:val="樣式22"/>
    <w:basedOn w:val="19"/>
    <w:rsid w:val="00D8138D"/>
    <w:pPr>
      <w:ind w:leftChars="389" w:left="1145" w:hangingChars="88" w:hanging="211"/>
    </w:pPr>
  </w:style>
  <w:style w:type="paragraph" w:customStyle="1" w:styleId="Text">
    <w:name w:val="Text"/>
    <w:basedOn w:val="a"/>
    <w:rsid w:val="00D8138D"/>
    <w:pPr>
      <w:tabs>
        <w:tab w:val="left" w:pos="360"/>
      </w:tabs>
      <w:spacing w:line="240" w:lineRule="exact"/>
      <w:jc w:val="both"/>
    </w:pPr>
    <w:rPr>
      <w:rFonts w:ascii="Palatino" w:eastAsia="PMingLiU" w:hAnsi="Palatino" w:cs="Times New Roman"/>
      <w:sz w:val="20"/>
      <w:szCs w:val="20"/>
      <w:lang w:eastAsia="en-US"/>
    </w:rPr>
  </w:style>
  <w:style w:type="paragraph" w:customStyle="1" w:styleId="11">
    <w:name w:val="无间隔1"/>
    <w:qFormat/>
    <w:rsid w:val="00D8138D"/>
    <w:pPr>
      <w:widowControl w:val="0"/>
    </w:pPr>
    <w:rPr>
      <w:kern w:val="2"/>
      <w:sz w:val="24"/>
      <w:szCs w:val="24"/>
      <w:lang w:eastAsia="zh-TW"/>
    </w:rPr>
  </w:style>
  <w:style w:type="paragraph" w:customStyle="1" w:styleId="12">
    <w:name w:val="列出段落1"/>
    <w:basedOn w:val="a"/>
    <w:uiPriority w:val="34"/>
    <w:qFormat/>
    <w:rsid w:val="00D8138D"/>
    <w:pPr>
      <w:widowControl w:val="0"/>
      <w:ind w:firstLineChars="200" w:firstLine="420"/>
      <w:jc w:val="both"/>
    </w:pPr>
    <w:rPr>
      <w:rFonts w:ascii="Calibri" w:hAnsi="Calibri" w:cs="Times New Roman"/>
      <w:kern w:val="2"/>
      <w:sz w:val="21"/>
      <w:szCs w:val="22"/>
    </w:rPr>
  </w:style>
  <w:style w:type="paragraph" w:customStyle="1" w:styleId="Default">
    <w:name w:val="Default"/>
    <w:rsid w:val="00D8138D"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character" w:customStyle="1" w:styleId="af">
    <w:name w:val="页眉 字符"/>
    <w:link w:val="ae"/>
    <w:uiPriority w:val="99"/>
    <w:rsid w:val="00D8138D"/>
    <w:rPr>
      <w:kern w:val="2"/>
    </w:rPr>
  </w:style>
  <w:style w:type="character" w:customStyle="1" w:styleId="ad">
    <w:name w:val="页脚 字符"/>
    <w:link w:val="ac"/>
    <w:uiPriority w:val="99"/>
    <w:rsid w:val="00D8138D"/>
    <w:rPr>
      <w:kern w:val="2"/>
    </w:rPr>
  </w:style>
  <w:style w:type="character" w:customStyle="1" w:styleId="a8">
    <w:name w:val="正文文本 字符"/>
    <w:link w:val="a7"/>
    <w:rsid w:val="00D8138D"/>
    <w:rPr>
      <w:rFonts w:eastAsia="PMingLiU"/>
      <w:kern w:val="2"/>
      <w:lang w:val="en-US" w:eastAsia="zh-TW" w:bidi="ar-SA"/>
    </w:rPr>
  </w:style>
  <w:style w:type="character" w:customStyle="1" w:styleId="style31">
    <w:name w:val="style31"/>
    <w:rsid w:val="00D8138D"/>
    <w:rPr>
      <w:b/>
      <w:bCs/>
      <w:color w:val="FFFFFF"/>
      <w:sz w:val="21"/>
      <w:szCs w:val="21"/>
    </w:rPr>
  </w:style>
  <w:style w:type="character" w:customStyle="1" w:styleId="class4">
    <w:name w:val="class4"/>
    <w:basedOn w:val="a0"/>
    <w:rsid w:val="00D8138D"/>
  </w:style>
  <w:style w:type="character" w:customStyle="1" w:styleId="class5">
    <w:name w:val="class5"/>
    <w:basedOn w:val="a0"/>
    <w:rsid w:val="00D8138D"/>
  </w:style>
  <w:style w:type="character" w:customStyle="1" w:styleId="shorttext">
    <w:name w:val="short_text"/>
    <w:basedOn w:val="a0"/>
    <w:rsid w:val="00D8138D"/>
  </w:style>
  <w:style w:type="character" w:customStyle="1" w:styleId="a6">
    <w:name w:val="批注文字 字符"/>
    <w:basedOn w:val="a0"/>
    <w:link w:val="a4"/>
    <w:uiPriority w:val="99"/>
    <w:rsid w:val="00D8138D"/>
    <w:rPr>
      <w:kern w:val="2"/>
      <w:sz w:val="24"/>
      <w:szCs w:val="24"/>
      <w:lang w:eastAsia="zh-TW"/>
    </w:rPr>
  </w:style>
  <w:style w:type="character" w:customStyle="1" w:styleId="a5">
    <w:name w:val="批注主题 字符"/>
    <w:basedOn w:val="a6"/>
    <w:link w:val="a3"/>
    <w:uiPriority w:val="99"/>
    <w:semiHidden/>
    <w:rsid w:val="00D8138D"/>
    <w:rPr>
      <w:b/>
      <w:bCs/>
      <w:kern w:val="2"/>
      <w:sz w:val="24"/>
      <w:szCs w:val="24"/>
      <w:lang w:eastAsia="zh-TW"/>
    </w:rPr>
  </w:style>
  <w:style w:type="paragraph" w:styleId="af5">
    <w:name w:val="List Paragraph"/>
    <w:basedOn w:val="a"/>
    <w:uiPriority w:val="34"/>
    <w:qFormat/>
    <w:rsid w:val="00E22F06"/>
    <w:pPr>
      <w:widowControl w:val="0"/>
      <w:ind w:firstLineChars="200" w:firstLine="420"/>
    </w:pPr>
    <w:rPr>
      <w:rFonts w:ascii="Times New Roman" w:eastAsia="PMingLiU" w:hAnsi="Times New Roman" w:cs="Times New Roman"/>
      <w:kern w:val="2"/>
      <w:lang w:eastAsia="zh-TW"/>
    </w:rPr>
  </w:style>
  <w:style w:type="paragraph" w:styleId="af6">
    <w:name w:val="Revision"/>
    <w:hidden/>
    <w:uiPriority w:val="99"/>
    <w:semiHidden/>
    <w:rsid w:val="00AC7A0A"/>
    <w:rPr>
      <w:kern w:val="2"/>
      <w:sz w:val="24"/>
      <w:szCs w:val="24"/>
      <w:lang w:eastAsia="zh-TW"/>
    </w:rPr>
  </w:style>
  <w:style w:type="character" w:customStyle="1" w:styleId="p1-mzcblnkw-span">
    <w:name w:val="p1-mzcblnkw-span"/>
    <w:basedOn w:val="a0"/>
    <w:rsid w:val="00AF4E38"/>
  </w:style>
  <w:style w:type="character" w:customStyle="1" w:styleId="10">
    <w:name w:val="标题 1 字符"/>
    <w:basedOn w:val="a0"/>
    <w:link w:val="1"/>
    <w:uiPriority w:val="9"/>
    <w:rsid w:val="00D8624D"/>
    <w:rPr>
      <w:rFonts w:eastAsia="宋体" w:cstheme="minorBidi"/>
      <w:b/>
      <w:bCs/>
      <w:kern w:val="44"/>
      <w:sz w:val="30"/>
      <w:szCs w:val="44"/>
    </w:rPr>
  </w:style>
  <w:style w:type="paragraph" w:customStyle="1" w:styleId="MTDisplayEquation">
    <w:name w:val="MTDisplayEquation"/>
    <w:basedOn w:val="a"/>
    <w:next w:val="a"/>
    <w:link w:val="MTDisplayEquationChar"/>
    <w:rsid w:val="00097CF4"/>
    <w:pPr>
      <w:widowControl w:val="0"/>
      <w:tabs>
        <w:tab w:val="center" w:pos="4160"/>
        <w:tab w:val="right" w:pos="8300"/>
      </w:tabs>
      <w:adjustRightInd w:val="0"/>
      <w:snapToGrid w:val="0"/>
      <w:spacing w:before="156" w:afterLines="50" w:after="156" w:line="440" w:lineRule="exact"/>
      <w:ind w:firstLineChars="200" w:firstLine="480"/>
      <w:jc w:val="both"/>
    </w:pPr>
    <w:rPr>
      <w:rFonts w:ascii="Times New Roman" w:hAnsi="Times New Roman" w:cstheme="minorBidi"/>
      <w:kern w:val="2"/>
    </w:rPr>
  </w:style>
  <w:style w:type="character" w:customStyle="1" w:styleId="MTDisplayEquationChar">
    <w:name w:val="MTDisplayEquation Char"/>
    <w:basedOn w:val="a0"/>
    <w:link w:val="MTDisplayEquation"/>
    <w:rsid w:val="00097CF4"/>
    <w:rPr>
      <w:rFonts w:eastAsia="宋体" w:cstheme="minorBidi"/>
      <w:kern w:val="2"/>
      <w:sz w:val="24"/>
      <w:szCs w:val="24"/>
    </w:rPr>
  </w:style>
  <w:style w:type="character" w:customStyle="1" w:styleId="MTEquationSection">
    <w:name w:val="MTEquationSection"/>
    <w:basedOn w:val="a0"/>
    <w:rsid w:val="00206148"/>
    <w:rPr>
      <w:rFonts w:asciiTheme="minorEastAsia" w:eastAsiaTheme="minorEastAsia" w:hAnsiTheme="minorEastAsia"/>
      <w:b/>
      <w:bCs/>
      <w:vanish/>
      <w:color w:val="FF0000"/>
      <w:sz w:val="32"/>
      <w:szCs w:val="32"/>
      <w:lang w:eastAsia="zh-CN"/>
    </w:rPr>
  </w:style>
  <w:style w:type="paragraph" w:styleId="af7">
    <w:name w:val="caption"/>
    <w:basedOn w:val="a"/>
    <w:next w:val="a"/>
    <w:uiPriority w:val="35"/>
    <w:unhideWhenUsed/>
    <w:qFormat/>
    <w:rsid w:val="00B35C48"/>
    <w:rPr>
      <w:rFonts w:asciiTheme="majorHAnsi" w:eastAsia="黑体" w:hAnsiTheme="majorHAnsi" w:cstheme="majorBidi"/>
      <w:sz w:val="20"/>
      <w:szCs w:val="20"/>
    </w:rPr>
  </w:style>
  <w:style w:type="character" w:styleId="af8">
    <w:name w:val="Placeholder Text"/>
    <w:basedOn w:val="a0"/>
    <w:uiPriority w:val="99"/>
    <w:unhideWhenUsed/>
    <w:rsid w:val="009D0BE6"/>
    <w:rPr>
      <w:color w:val="666666"/>
    </w:rPr>
  </w:style>
  <w:style w:type="character" w:styleId="af9">
    <w:name w:val="Strong"/>
    <w:basedOn w:val="a0"/>
    <w:uiPriority w:val="22"/>
    <w:qFormat/>
    <w:rsid w:val="009D0BE6"/>
    <w:rPr>
      <w:b/>
      <w:bCs/>
    </w:rPr>
  </w:style>
  <w:style w:type="character" w:customStyle="1" w:styleId="apple-converted-space">
    <w:name w:val="apple-converted-space"/>
    <w:basedOn w:val="a0"/>
    <w:rsid w:val="00B208AF"/>
  </w:style>
  <w:style w:type="character" w:customStyle="1" w:styleId="mord">
    <w:name w:val="mord"/>
    <w:basedOn w:val="a0"/>
    <w:rsid w:val="00B208AF"/>
  </w:style>
  <w:style w:type="character" w:customStyle="1" w:styleId="mrel">
    <w:name w:val="mrel"/>
    <w:basedOn w:val="a0"/>
    <w:rsid w:val="00B208AF"/>
  </w:style>
  <w:style w:type="character" w:customStyle="1" w:styleId="mopen">
    <w:name w:val="mopen"/>
    <w:basedOn w:val="a0"/>
    <w:rsid w:val="00B208AF"/>
  </w:style>
  <w:style w:type="character" w:customStyle="1" w:styleId="mclose">
    <w:name w:val="mclose"/>
    <w:basedOn w:val="a0"/>
    <w:rsid w:val="00B208AF"/>
  </w:style>
  <w:style w:type="character" w:customStyle="1" w:styleId="vlist-s">
    <w:name w:val="vlist-s"/>
    <w:basedOn w:val="a0"/>
    <w:rsid w:val="00B208AF"/>
  </w:style>
  <w:style w:type="character" w:customStyle="1" w:styleId="mbin">
    <w:name w:val="mbin"/>
    <w:basedOn w:val="a0"/>
    <w:rsid w:val="00A120E7"/>
  </w:style>
  <w:style w:type="character" w:customStyle="1" w:styleId="mpunct">
    <w:name w:val="mpunct"/>
    <w:basedOn w:val="a0"/>
    <w:rsid w:val="00A12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g"/><Relationship Id="rId21" Type="http://schemas.openxmlformats.org/officeDocument/2006/relationships/image" Target="media/image7.jpeg"/><Relationship Id="rId42" Type="http://schemas.openxmlformats.org/officeDocument/2006/relationships/image" Target="media/image22.jpeg"/><Relationship Id="rId47" Type="http://schemas.openxmlformats.org/officeDocument/2006/relationships/image" Target="media/image27.jpeg"/><Relationship Id="rId63" Type="http://schemas.openxmlformats.org/officeDocument/2006/relationships/oleObject" Target="embeddings/oleObject16.bin"/><Relationship Id="rId68" Type="http://schemas.openxmlformats.org/officeDocument/2006/relationships/image" Target="media/image40.jpg"/><Relationship Id="rId84" Type="http://schemas.openxmlformats.org/officeDocument/2006/relationships/oleObject" Target="embeddings/oleObject28.bin"/><Relationship Id="rId89" Type="http://schemas.openxmlformats.org/officeDocument/2006/relationships/oleObject" Target="embeddings/oleObject33.bin"/><Relationship Id="rId16" Type="http://schemas.openxmlformats.org/officeDocument/2006/relationships/oleObject" Target="embeddings/oleObject2.bin"/><Relationship Id="rId11" Type="http://schemas.openxmlformats.org/officeDocument/2006/relationships/oleObject" Target="embeddings/oleObject1.bin"/><Relationship Id="rId32" Type="http://schemas.openxmlformats.org/officeDocument/2006/relationships/image" Target="media/image17.wmf"/><Relationship Id="rId37" Type="http://schemas.openxmlformats.org/officeDocument/2006/relationships/oleObject" Target="embeddings/oleObject8.bin"/><Relationship Id="rId53" Type="http://schemas.openxmlformats.org/officeDocument/2006/relationships/image" Target="media/image33.wmf"/><Relationship Id="rId58" Type="http://schemas.openxmlformats.org/officeDocument/2006/relationships/oleObject" Target="embeddings/oleObject13.bin"/><Relationship Id="rId74" Type="http://schemas.openxmlformats.org/officeDocument/2006/relationships/oleObject" Target="embeddings/oleObject22.bin"/><Relationship Id="rId79" Type="http://schemas.openxmlformats.org/officeDocument/2006/relationships/image" Target="media/image44.jpeg"/><Relationship Id="rId5" Type="http://schemas.openxmlformats.org/officeDocument/2006/relationships/settings" Target="settings.xml"/><Relationship Id="rId90" Type="http://schemas.openxmlformats.org/officeDocument/2006/relationships/oleObject" Target="embeddings/oleObject34.bin"/><Relationship Id="rId14" Type="http://schemas.openxmlformats.org/officeDocument/2006/relationships/footer" Target="footer2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wmf"/><Relationship Id="rId35" Type="http://schemas.openxmlformats.org/officeDocument/2006/relationships/oleObject" Target="embeddings/oleObject7.bin"/><Relationship Id="rId43" Type="http://schemas.openxmlformats.org/officeDocument/2006/relationships/image" Target="media/image23.jpeg"/><Relationship Id="rId48" Type="http://schemas.openxmlformats.org/officeDocument/2006/relationships/image" Target="media/image28.jpeg"/><Relationship Id="rId56" Type="http://schemas.openxmlformats.org/officeDocument/2006/relationships/oleObject" Target="embeddings/oleObject12.bin"/><Relationship Id="rId64" Type="http://schemas.openxmlformats.org/officeDocument/2006/relationships/oleObject" Target="embeddings/oleObject17.bin"/><Relationship Id="rId69" Type="http://schemas.openxmlformats.org/officeDocument/2006/relationships/oleObject" Target="embeddings/oleObject19.bin"/><Relationship Id="rId77" Type="http://schemas.openxmlformats.org/officeDocument/2006/relationships/image" Target="media/image43.jpeg"/><Relationship Id="rId8" Type="http://schemas.openxmlformats.org/officeDocument/2006/relationships/endnotes" Target="endnotes.xml"/><Relationship Id="rId51" Type="http://schemas.openxmlformats.org/officeDocument/2006/relationships/image" Target="media/image31.jpeg"/><Relationship Id="rId72" Type="http://schemas.openxmlformats.org/officeDocument/2006/relationships/oleObject" Target="embeddings/oleObject20.bin"/><Relationship Id="rId80" Type="http://schemas.openxmlformats.org/officeDocument/2006/relationships/oleObject" Target="embeddings/oleObject26.bin"/><Relationship Id="rId85" Type="http://schemas.openxmlformats.org/officeDocument/2006/relationships/oleObject" Target="embeddings/oleObject29.bin"/><Relationship Id="rId3" Type="http://schemas.openxmlformats.org/officeDocument/2006/relationships/numbering" Target="numbering.xml"/><Relationship Id="rId12" Type="http://schemas.openxmlformats.org/officeDocument/2006/relationships/image" Target="media/image2.jpg"/><Relationship Id="rId17" Type="http://schemas.openxmlformats.org/officeDocument/2006/relationships/image" Target="media/image5.wmf"/><Relationship Id="rId25" Type="http://schemas.openxmlformats.org/officeDocument/2006/relationships/image" Target="media/image11.jpeg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9.bin"/><Relationship Id="rId46" Type="http://schemas.openxmlformats.org/officeDocument/2006/relationships/image" Target="media/image26.jpeg"/><Relationship Id="rId59" Type="http://schemas.openxmlformats.org/officeDocument/2006/relationships/image" Target="media/image36.wmf"/><Relationship Id="rId67" Type="http://schemas.openxmlformats.org/officeDocument/2006/relationships/oleObject" Target="embeddings/oleObject18.bin"/><Relationship Id="rId20" Type="http://schemas.openxmlformats.org/officeDocument/2006/relationships/oleObject" Target="embeddings/oleObject4.bin"/><Relationship Id="rId41" Type="http://schemas.openxmlformats.org/officeDocument/2006/relationships/image" Target="media/image21.jpeg"/><Relationship Id="rId54" Type="http://schemas.openxmlformats.org/officeDocument/2006/relationships/oleObject" Target="embeddings/oleObject11.bin"/><Relationship Id="rId62" Type="http://schemas.openxmlformats.org/officeDocument/2006/relationships/oleObject" Target="embeddings/oleObject15.bin"/><Relationship Id="rId70" Type="http://schemas.openxmlformats.org/officeDocument/2006/relationships/image" Target="media/image41.jpg"/><Relationship Id="rId75" Type="http://schemas.openxmlformats.org/officeDocument/2006/relationships/oleObject" Target="embeddings/oleObject23.bin"/><Relationship Id="rId83" Type="http://schemas.openxmlformats.org/officeDocument/2006/relationships/oleObject" Target="embeddings/oleObject27.bin"/><Relationship Id="rId88" Type="http://schemas.openxmlformats.org/officeDocument/2006/relationships/oleObject" Target="embeddings/oleObject32.bin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9.jpeg"/><Relationship Id="rId28" Type="http://schemas.openxmlformats.org/officeDocument/2006/relationships/image" Target="media/image14.jpg"/><Relationship Id="rId36" Type="http://schemas.openxmlformats.org/officeDocument/2006/relationships/image" Target="media/image19.wmf"/><Relationship Id="rId49" Type="http://schemas.openxmlformats.org/officeDocument/2006/relationships/image" Target="media/image29.jpeg"/><Relationship Id="rId57" Type="http://schemas.openxmlformats.org/officeDocument/2006/relationships/image" Target="media/image35.wmf"/><Relationship Id="rId10" Type="http://schemas.openxmlformats.org/officeDocument/2006/relationships/image" Target="media/image1.wmf"/><Relationship Id="rId31" Type="http://schemas.openxmlformats.org/officeDocument/2006/relationships/oleObject" Target="embeddings/oleObject5.bin"/><Relationship Id="rId44" Type="http://schemas.openxmlformats.org/officeDocument/2006/relationships/image" Target="media/image24.jpeg"/><Relationship Id="rId52" Type="http://schemas.openxmlformats.org/officeDocument/2006/relationships/image" Target="media/image32.jpeg"/><Relationship Id="rId60" Type="http://schemas.openxmlformats.org/officeDocument/2006/relationships/oleObject" Target="embeddings/oleObject14.bin"/><Relationship Id="rId65" Type="http://schemas.openxmlformats.org/officeDocument/2006/relationships/image" Target="media/image38.jpg"/><Relationship Id="rId73" Type="http://schemas.openxmlformats.org/officeDocument/2006/relationships/oleObject" Target="embeddings/oleObject21.bin"/><Relationship Id="rId78" Type="http://schemas.openxmlformats.org/officeDocument/2006/relationships/oleObject" Target="embeddings/oleObject25.bin"/><Relationship Id="rId81" Type="http://schemas.openxmlformats.org/officeDocument/2006/relationships/image" Target="media/image45.jpeg"/><Relationship Id="rId86" Type="http://schemas.openxmlformats.org/officeDocument/2006/relationships/oleObject" Target="embeddings/oleObject30.bin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3" Type="http://schemas.openxmlformats.org/officeDocument/2006/relationships/image" Target="media/image3.jpg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0.bin"/><Relationship Id="rId34" Type="http://schemas.openxmlformats.org/officeDocument/2006/relationships/image" Target="media/image18.wmf"/><Relationship Id="rId50" Type="http://schemas.openxmlformats.org/officeDocument/2006/relationships/image" Target="media/image30.jpeg"/><Relationship Id="rId55" Type="http://schemas.openxmlformats.org/officeDocument/2006/relationships/image" Target="media/image34.wmf"/><Relationship Id="rId76" Type="http://schemas.openxmlformats.org/officeDocument/2006/relationships/oleObject" Target="embeddings/oleObject24.bin"/><Relationship Id="rId7" Type="http://schemas.openxmlformats.org/officeDocument/2006/relationships/footnotes" Target="footnotes.xml"/><Relationship Id="rId71" Type="http://schemas.openxmlformats.org/officeDocument/2006/relationships/image" Target="media/image42.jp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5.jpg"/><Relationship Id="rId24" Type="http://schemas.openxmlformats.org/officeDocument/2006/relationships/image" Target="media/image10.jpeg"/><Relationship Id="rId40" Type="http://schemas.openxmlformats.org/officeDocument/2006/relationships/image" Target="media/image20.jpeg"/><Relationship Id="rId45" Type="http://schemas.openxmlformats.org/officeDocument/2006/relationships/image" Target="media/image25.jpeg"/><Relationship Id="rId66" Type="http://schemas.openxmlformats.org/officeDocument/2006/relationships/image" Target="media/image39.jpg"/><Relationship Id="rId87" Type="http://schemas.openxmlformats.org/officeDocument/2006/relationships/oleObject" Target="embeddings/oleObject31.bin"/><Relationship Id="rId61" Type="http://schemas.openxmlformats.org/officeDocument/2006/relationships/image" Target="media/image37.wmf"/><Relationship Id="rId82" Type="http://schemas.openxmlformats.org/officeDocument/2006/relationships/image" Target="media/image46.jpeg"/><Relationship Id="rId1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2637FEA4-A27D-4B4B-9A62-740788CBE3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8590</TotalTime>
  <Pages>38</Pages>
  <Words>4435</Words>
  <Characters>25280</Characters>
  <Application>Microsoft Office Word</Application>
  <DocSecurity>0</DocSecurity>
  <Lines>210</Lines>
  <Paragraphs>59</Paragraphs>
  <ScaleCrop>false</ScaleCrop>
  <Company>China</Company>
  <LinksUpToDate>false</LinksUpToDate>
  <CharactersWithSpaces>29656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上海理工大学管理学院教学大纲</dc:title>
  <dc:creator>yi-chien</dc:creator>
  <cp:lastModifiedBy>8617717064926</cp:lastModifiedBy>
  <cp:revision>42</cp:revision>
  <cp:lastPrinted>2021-03-15T02:25:00Z</cp:lastPrinted>
  <dcterms:created xsi:type="dcterms:W3CDTF">2023-09-12T01:33:00Z</dcterms:created>
  <dcterms:modified xsi:type="dcterms:W3CDTF">2025-05-19T12:12:00Z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MTEquationNumber2">
    <vt:lpwstr>(#S1.#E1)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</Properties>
</file>