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MUZICMANIA - DOCUMENTACIÓN OFICIAL</w:t>
      </w:r>
      <w:r>
        <w:br/>
        <w:t xml:space="preserve">Nombre: LICENSE</w:t>
      </w:r>
      <w:r>
        <w:br/>
        <w:t xml:space="preserve">Versión: 1.0.0</w:t>
      </w:r>
      <w:r>
        <w:br/>
        <w:t xml:space="preserve">Actualización: 2026-02-07</w:t>
      </w:r>
      <w:r>
        <w:br/>
        <w:t xml:space="preserve">Identificador: LICENSE_V1.0.0_2026_02_08_muzicmania</w:t>
      </w:r>
    </w:p>
    <w:p>
      <w:pPr>
        <w:pStyle w:val="Heading1"/>
        <w:pStyle w:val="MdHeading1"/>
      </w:pPr>
      <w:r>
        <w:t xml:space="preserve">LICENCIA / LICENSE</w:t>
      </w:r>
    </w:p>
    <w:p>
      <w:pPr>
        <w:pStyle w:val="MdParagraph"/>
      </w:pPr>
      <w:r>
        <w:t xml:space="preserve">[ESPAÑOL]</w:t>
      </w:r>
      <w:r>
        <w:br/>
        <w:t xml:space="preserve">MuzicMania es un software cuya propiedad intelectual pertenece íntegramente a sus desarrolladores. Se otorga una licencia de uso personal y no comercial.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Licencia MIT (en inglés abajo)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Copyright (c) 2026 Ciszuko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[ENGLISH]</w:t>
      </w:r>
      <w:r>
        <w:br/>
        <w:t xml:space="preserve">MuzicMania is software whose intellectual property belongs entirely to its developers. A personal and non-commercial use license is granted.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MIT License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Copyright (c) 2026 Ciszuko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Permission is hereby granted, free of charge, to any person obtaining a copy</w:t>
      </w:r>
      <w:r>
        <w:br/>
        <w:t xml:space="preserve">of this software and associated documentation files (the "Software"), to deal</w:t>
      </w:r>
      <w:r>
        <w:br/>
        <w:t xml:space="preserve">in the Software without restriction, including without limitation the rights</w:t>
      </w:r>
      <w:r>
        <w:br/>
        <w:t xml:space="preserve">to use, copy, modify, merge, publish, distribute, sublicense, and/or sell</w:t>
      </w:r>
      <w:r>
        <w:br/>
        <w:t xml:space="preserve">copies of the Software, and to permit persons to whom the Software is</w:t>
      </w:r>
      <w:r>
        <w:br/>
        <w:t xml:space="preserve">furnished to do so, subject to the following conditions: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above copyright notice and this permission notice shall be included in all</w:t>
      </w:r>
      <w:r>
        <w:br/>
        <w:t xml:space="preserve">copies or substantial portions of the Software.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SOFTWARE IS PROVIDED "AS IS", WITHOUT WARRANTY OF ANY KIND, EXPRESS OR</w:t>
      </w:r>
      <w:r>
        <w:br/>
        <w:t xml:space="preserve">IMPLIED, INCLUDING BUT NOT LIMITED TO THE WARRANTIES OF MERCHANTABILITY,</w:t>
      </w:r>
      <w:r>
        <w:br/>
        <w:t xml:space="preserve">FITNESS FOR A PARTICULAR PURPOSE AND NONINFRINGEMENT. IN NO EVENT SHALL THE</w:t>
      </w:r>
      <w:r>
        <w:br/>
        <w:t xml:space="preserve">AUTHORS OR COPYRIGHT HOLDERS BE LIABLE FOR ANY CLAIM, DAMAGES OR OTHER</w:t>
      </w:r>
      <w:r>
        <w:br/>
        <w:t xml:space="preserve">LIABILITY, WHETHER IN AN ACTION OF CONTRACT, TORT OR OTHERWISE, ARISING FROM,</w:t>
      </w:r>
      <w:r>
        <w:br/>
        <w:t xml:space="preserve">OUT OF OR IN CONNECTION WITH THE SOFTWARE OR THE USE OR OTHER DEALINGS IN THE</w:t>
      </w:r>
      <w:r>
        <w:br/>
        <w:t xml:space="preserve">SOFTWARE.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2026-02-08T04:21:42.724Z</dcterms:created>
  <dcterms:modified xsi:type="dcterms:W3CDTF">2026-02-08T04:21:42.724Z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