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LICENSE_V2.0.0_2026_07_28_ciszukoantony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</w:t>
      </w:r>
      <w:r>
        <w:t xml:space="preserve"> </w:t>
      </w:r>
      <w:r>
        <w:t xml:space="preserve">El portfolio de Ciszuko Antony y su código fuente son propiedad de</w:t>
      </w:r>
      <w:r>
        <w:t xml:space="preserve"> </w:t>
      </w:r>
      <w:r>
        <w:t xml:space="preserve">Ciszu Network y Ciszuko Antony (Francisco Garcia).</w:t>
      </w:r>
    </w:p>
    <w:p>
      <w:pPr>
        <w:pStyle w:val="BodyText"/>
      </w:pPr>
      <w:r>
        <w:t xml:space="preserve">ARTÍCULO 2: LICENCIA DE USO</w:t>
      </w:r>
      <w:r>
        <w:t xml:space="preserve"> </w:t>
      </w:r>
      <w:r>
        <w:t xml:space="preserve">El código fuente está disponible bajo licencia MIT para uso personal,</w:t>
      </w:r>
      <w:r>
        <w:t xml:space="preserve"> </w:t>
      </w:r>
      <w:r>
        <w:t xml:space="preserve">educativo y no comercial.</w:t>
      </w:r>
    </w:p>
    <w:p>
      <w:pPr>
        <w:pStyle w:val="BodyText"/>
      </w:pPr>
      <w:r>
        <w:t xml:space="preserve">ARTÍCULO 3: TEXTO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</w:t>
      </w:r>
      <w:r>
        <w:t xml:space="preserve"> </w:t>
      </w:r>
      <w:r>
        <w:t xml:space="preserve">The Ciszuko Antony portfolio and its source code are owned by</w:t>
      </w:r>
      <w:r>
        <w:t xml:space="preserve"> </w:t>
      </w:r>
      <w:r>
        <w:t xml:space="preserve">Ciszu Network and Ciszuko Antony (Francisco Garcia).</w:t>
      </w:r>
    </w:p>
    <w:p>
      <w:pPr>
        <w:pStyle w:val="BodyText"/>
      </w:pPr>
      <w:r>
        <w:t xml:space="preserve">ARTICLE 2: USE LICENSE</w:t>
      </w:r>
      <w:r>
        <w:t xml:space="preserve"> </w:t>
      </w:r>
      <w:r>
        <w:t xml:space="preserve">Source code is available under the MIT license for personal, educational,</w:t>
      </w:r>
      <w:r>
        <w:t xml:space="preserve"> </w:t>
      </w:r>
      <w:r>
        <w:t xml:space="preserve">and non-commercial use.</w:t>
      </w:r>
    </w:p>
    <w:p>
      <w:pPr>
        <w:pStyle w:val="BodyText"/>
      </w:pPr>
      <w:r>
        <w:t xml:space="preserve">ARTICLE 3: MIT LICENSE TEXT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2026-10-17T22:36:57Z</dcterms:created>
  <dcterms:modified xsi:type="dcterms:W3CDTF">2026-10-17T22:36:57Z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