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55414db8f0b25383bb40f38925011b5a8d1ebb"/>
    <w:p>
      <w:pPr>
        <w:pStyle w:val="Heading1"/>
      </w:pPr>
      <w:r>
        <w:t xml:space="preserve">CISZU NETWORK - CARGO: Ciberseguridad (Ciberseguridad)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STAFF_Ciberseguridad_V1_0_0_2026_08_26_ciszunetwork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Ciberseguridad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Protege el ecosistema: auditorias, RLS, SAST/DAST, gestion de secretos y respuesta a incidentes.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Ciberseguridad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Ciberseguridad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5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domingo, guardias rotativas 24/7 segun plan de seguridad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Auditorias de seguridad y revision de RLS</w:t>
      </w:r>
    </w:p>
    <w:p>
      <w:pPr>
        <w:pStyle w:val="Compact"/>
        <w:numPr>
          <w:ilvl w:val="0"/>
          <w:numId w:val="1002"/>
        </w:numPr>
      </w:pPr>
      <w:r>
        <w:t xml:space="preserve">Gestion de secretos y politicas de acceso</w:t>
      </w:r>
    </w:p>
    <w:p>
      <w:pPr>
        <w:pStyle w:val="Compact"/>
        <w:numPr>
          <w:ilvl w:val="0"/>
          <w:numId w:val="1002"/>
        </w:numPr>
      </w:pPr>
      <w:r>
        <w:t xml:space="preserve">Respuesta a incidentes de seguridad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no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Ciberseguridad</w:t>
      </w:r>
      <w:r>
        <w:t xml:space="preserve"> </w:t>
      </w:r>
      <w:r>
        <w:t xml:space="preserve">se ubica en el nivel 5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2026-08-26T05:17:08Z</dcterms:created>
  <dcterms:modified xsi:type="dcterms:W3CDTF">2026-08-26T05:17:08Z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