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8"/>
        <w:pBdr/>
        <w:spacing/>
        <w:ind/>
        <w:rPr/>
      </w:pPr>
      <w:r>
        <w:t xml:space="preserve">Акт</w:t>
      </w:r>
      <w:r>
        <w:rPr>
          <w:spacing w:val="-3"/>
        </w:rPr>
        <w:t xml:space="preserve"> </w:t>
      </w:r>
      <w:r>
        <w:t xml:space="preserve">№</w:t>
      </w:r>
      <w:r>
        <w:rPr>
          <w:spacing w:val="-1"/>
        </w:rPr>
        <w:t xml:space="preserve">__</w:t>
      </w:r>
      <w:r>
        <w:rPr>
          <w:spacing w:val="-1"/>
        </w:rPr>
        <w:t xml:space="preserve"> от </w:t>
      </w:r>
      <w:r>
        <w:rPr>
          <w:spacing w:val="-1"/>
        </w:rPr>
        <w:t xml:space="preserve">${date!""}</w:t>
      </w:r>
      <w:r>
        <w:rPr>
          <w:spacing w:val="-1"/>
        </w:rPr>
      </w:r>
      <w:r>
        <w:rPr>
          <w:rStyle w:val="851"/>
          <w:b w:val="0"/>
          <w:bCs w:val="0"/>
        </w:rPr>
      </w:r>
      <w:r/>
    </w:p>
    <w:p>
      <w:pPr>
        <w:pStyle w:val="699"/>
        <w:pBdr/>
        <w:spacing w:before="4"/>
        <w:ind/>
        <w:rPr>
          <w:b/>
          <w:sz w:val="9"/>
        </w:rPr>
      </w:pPr>
      <w:r>
        <w:rPr>
          <w:b/>
          <w:sz w:val="9"/>
        </w:rPr>
      </w:r>
      <w:r>
        <w:rPr>
          <w:b/>
          <w:sz w:val="9"/>
        </w:rPr>
      </w:r>
    </w:p>
    <w:p>
      <w:pPr>
        <w:pStyle w:val="699"/>
        <w:pBdr/>
        <w:spacing w:before="2"/>
        <w:ind/>
        <w:rPr>
          <w:b/>
          <w:sz w:val="21"/>
        </w:rPr>
      </w:pPr>
      <w:r>
        <w:rPr>
          <w:b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57150</wp:posOffset>
                </wp:positionV>
                <wp:extent cx="6691630" cy="12700"/>
                <wp:effectExtent l="0" t="0" r="0" b="0"/>
                <wp:wrapTopAndBottom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;o:allowoverlap:true;o:allowincell:false;mso-position-horizontal-relative:page;margin-left:56.70pt;mso-position-horizontal:absolute;mso-position-vertical-relative:line;margin-top:4.50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b/>
          <w:sz w:val="21"/>
        </w:rPr>
      </w:r>
    </w:p>
    <w:p>
      <w:pPr>
        <w:pStyle w:val="699"/>
        <w:pBdr/>
        <w:spacing/>
        <w:ind w:left="115"/>
        <w:rPr/>
      </w:pPr>
      <w:r>
        <w:t xml:space="preserve">Исполнитель:</w:t>
      </w:r>
      <w:r>
        <w:rPr>
          <w:spacing w:val="-3"/>
        </w:rPr>
        <w:t xml:space="preserve"> </w:t>
      </w:r>
      <w:r/>
      <w:r>
        <w:t xml:space="preserve">${legalEntity!""}</w:t>
      </w:r>
      <w:r/>
      <w:r/>
    </w:p>
    <w:p>
      <w:pPr>
        <w:pStyle w:val="699"/>
        <w:pBdr/>
        <w:spacing/>
        <w:ind w:left="115"/>
        <w:rPr/>
      </w:pPr>
      <w:r>
        <w:t xml:space="preserve">Заказчик:</w:t>
      </w:r>
      <w:r>
        <w:rPr>
          <w:spacing w:val="-5"/>
        </w:rPr>
        <w:t xml:space="preserve"> </w:t>
      </w:r>
      <w:r/>
      <w:r>
        <w:t xml:space="preserve">${counterparty!""}</w:t>
      </w:r>
      <w:r/>
      <w:r/>
    </w:p>
    <w:p>
      <w:pPr>
        <w:pStyle w:val="699"/>
        <w:pBdr/>
        <w:spacing/>
        <w:ind w:left="115"/>
        <w:rPr/>
      </w:pPr>
      <w:r/>
      <w:r/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24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24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24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24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24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24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</w:p>
        </w:tc>
      </w:tr>
      <w:tr>
        <w:trPr>
          <w:trHeight w:val="2001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24"/>
              <w:pBdr/>
              <w:spacing w:before="0"/>
              <w:ind w:right="104"/>
              <w:jc w:val="right"/>
              <w:rPr>
                <w:sz w:val="24"/>
              </w:rPr>
            </w:pPr>
            <w:r/>
            <w:r>
              <w:rPr>
                <w:sz w:val="24"/>
              </w:rPr>
            </w:r>
            <w:r>
              <w:rPr>
                <w:sz w:val="24"/>
              </w:rPr>
              <w:t xml:space="preserve">#LIST orders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24"/>
              <w:pBdr/>
              <w:spacing w:before="26"/>
              <w:ind w:right="92" w:left="28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24"/>
              <w:pBdr/>
              <w:spacing w:before="0"/>
              <w:ind w:right="1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24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2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724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color w:val="000000"/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2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724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color w:val="000000"/>
                <w:sz w:val="24"/>
                <w:lang w:val="en-US"/>
              </w:rPr>
            </w:r>
            <w:r>
              <w:rPr>
                <w:sz w:val="24"/>
              </w:rPr>
            </w:r>
          </w:p>
        </w:tc>
      </w:tr>
    </w:tbl>
    <w:p>
      <w:pPr>
        <w:pStyle w:val="699"/>
        <w:pBdr/>
        <w:tabs>
          <w:tab w:val="left" w:leader="none" w:pos="1549"/>
        </w:tabs>
        <w:spacing w:after="120" w:before="26"/>
        <w:ind w:right="130"/>
        <w:jc w:val="right"/>
        <w:rPr/>
      </w:pPr>
      <w:r>
        <w:t xml:space="preserve">Итого:</w:t>
      </w:r>
      <w:r>
        <w:t xml:space="preserve">                            ${totalAmount!0}</w:t>
      </w:r>
      <w:r/>
      <w:r/>
    </w:p>
    <w:p>
      <w:pPr>
        <w:pStyle w:val="699"/>
        <w:pBdr/>
        <w:tabs>
          <w:tab w:val="left" w:leader="none" w:pos="3677"/>
          <w:tab w:val="left" w:leader="none" w:pos="6480"/>
        </w:tabs>
        <w:spacing w:after="120"/>
        <w:ind w:right="130"/>
        <w:jc w:val="right"/>
        <w:rPr/>
      </w:pPr>
      <w:r>
        <w:t xml:space="preserve">            </w:t>
      </w:r>
      <w:r>
        <w:t xml:space="preserve">НДС:</w:t>
      </w:r>
      <w:r>
        <w:t xml:space="preserve">                                     ${totalVat!0}</w:t>
      </w:r>
      <w:r>
        <w:rPr>
          <w:rStyle w:val="851"/>
        </w:rPr>
      </w:r>
      <w:r/>
    </w:p>
    <w:p>
      <w:pPr>
        <w:pStyle w:val="699"/>
        <w:pBdr/>
        <w:tabs>
          <w:tab w:val="left" w:leader="none" w:pos="3677"/>
        </w:tabs>
        <w:spacing w:after="120"/>
        <w:ind w:right="130"/>
        <w:jc w:val="right"/>
        <w:rPr/>
      </w:pPr>
      <w:r>
        <w:t xml:space="preserve">Всего по </w:t>
      </w:r>
      <w:r>
        <w:t xml:space="preserve">акту: </w:t>
      </w:r>
      <w:r>
        <w:rPr>
          <w:color w:val="000000"/>
        </w:rPr>
        <w:t xml:space="preserve">${totalAmountWithVat!0}</w:t>
      </w:r>
      <w:r>
        <w:rPr>
          <w:color w:val="000000"/>
        </w:rPr>
      </w:r>
      <w:r/>
    </w:p>
    <w:p>
      <w:pPr>
        <w:pStyle w:val="699"/>
        <w:pBdr/>
        <w:spacing w:before="6"/>
        <w:ind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Bdr/>
        <w:spacing/>
        <w:ind w:firstLine="142"/>
        <w:rPr>
          <w:color w:val="000000"/>
          <w:sz w:val="24"/>
        </w:rPr>
      </w:pPr>
      <w:r>
        <w:rPr>
          <w:color w:val="000000"/>
          <w:sz w:val="24"/>
        </w:rPr>
        <w:t xml:space="preserve">Всего наименований </w:t>
      </w:r>
      <w:r>
        <w:rPr>
          <w:color w:val="000000"/>
          <w:sz w:val="24"/>
        </w:rPr>
        <w:t xml:space="preserve">${orders?size}</w:t>
      </w:r>
      <w:r>
        <w:rPr>
          <w:color w:val="000000"/>
          <w:sz w:val="24"/>
        </w:rPr>
      </w:r>
      <w:r/>
      <w:r>
        <w:rPr>
          <w:color w:val="000000"/>
          <w:sz w:val="24"/>
        </w:rPr>
        <w:t xml:space="preserve">, на сумму </w:t>
      </w:r>
      <w:r>
        <w:rPr>
          <w:color w:val="000000"/>
          <w:sz w:val="24"/>
        </w:rPr>
        <w:t xml:space="preserve">${totalAmountWithVat!0}</w:t>
      </w:r>
      <w:r>
        <w:rPr>
          <w:color w:val="000000"/>
          <w:sz w:val="24"/>
        </w:rPr>
      </w:r>
      <w:r>
        <w:rPr>
          <w:color w:val="000000"/>
          <w:sz w:val="24"/>
        </w:rPr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руб.</w:t>
      </w:r>
      <w:r>
        <w:rPr>
          <w:color w:val="000000"/>
          <w:sz w:val="24"/>
        </w:rPr>
      </w:r>
    </w:p>
    <w:p>
      <w:pPr>
        <w:pStyle w:val="699"/>
        <w:pBdr/>
        <w:spacing w:before="90"/>
        <w:ind w:left="144"/>
        <w:jc w:val="both"/>
        <w:rPr/>
      </w:pPr>
      <w:r/>
      <w:r/>
    </w:p>
    <w:p>
      <w:pPr>
        <w:pStyle w:val="699"/>
        <w:pBdr/>
        <w:spacing w:before="90"/>
        <w:ind w:left="144"/>
        <w:jc w:val="both"/>
        <w:rPr>
          <w:i/>
          <w:iCs/>
          <w:color w:val="000000"/>
        </w:rPr>
      </w:pPr>
      <w:r/>
      <w:bookmarkStart w:id="14" w:name="_Hlk172130346"/>
      <w:r>
        <w:rPr>
          <w:i/>
          <w:iCs/>
          <w:color w:val="000000"/>
        </w:rPr>
        <w:t xml:space="preserve">000 000</w:t>
      </w:r>
      <w:r>
        <w:rPr>
          <w:color w:val="000000"/>
        </w:rPr>
        <w:t xml:space="preserve"> тысячи </w:t>
      </w:r>
      <w:r>
        <w:rPr>
          <w:color w:val="000000"/>
        </w:rPr>
        <w:t xml:space="preserve">рублей 00 копеек</w:t>
      </w:r>
      <w:r>
        <w:rPr>
          <w:color w:val="000000"/>
        </w:rPr>
        <w:t xml:space="preserve">, из них </w:t>
      </w:r>
      <w:r>
        <w:rPr>
          <w:color w:val="000000"/>
        </w:rPr>
        <w:t xml:space="preserve">НДС</w:t>
      </w:r>
      <w:r>
        <w:rPr>
          <w:color w:val="000000"/>
        </w:rPr>
        <w:t xml:space="preserve">: </w:t>
      </w:r>
      <w:r>
        <w:rPr>
          <w:i/>
          <w:iCs/>
        </w:rPr>
        <w:t xml:space="preserve">000 000</w:t>
      </w:r>
      <w:r>
        <w:t xml:space="preserve"> тысячи</w:t>
      </w:r>
      <w:r>
        <w:t xml:space="preserve"> рублей 00 копеек</w:t>
      </w:r>
      <w:r>
        <w:t xml:space="preserve">.</w:t>
      </w:r>
      <w:bookmarkEnd w:id="14"/>
      <w:r>
        <w:rPr>
          <w:i/>
          <w:iCs/>
          <w:color w:val="000000"/>
        </w:rPr>
      </w:r>
    </w:p>
    <w:p>
      <w:pPr>
        <w:pStyle w:val="699"/>
        <w:pBdr/>
        <w:spacing w:before="90"/>
        <w:ind w:left="144"/>
        <w:jc w:val="both"/>
        <w:rPr>
          <w:sz w:val="29"/>
          <w:highlight w:val="cyan"/>
        </w:rPr>
      </w:pPr>
      <w:r>
        <w:rPr>
          <w:sz w:val="29"/>
          <w:highlight w:val="cyan"/>
        </w:rPr>
      </w:r>
      <w:r>
        <w:rPr>
          <w:sz w:val="29"/>
          <w:highlight w:val="cyan"/>
        </w:rPr>
      </w:r>
    </w:p>
    <w:p>
      <w:pPr>
        <w:pStyle w:val="699"/>
        <w:pBdr/>
        <w:spacing/>
        <w:ind w:right="181" w:left="144"/>
        <w:jc w:val="both"/>
        <w:rPr/>
      </w:pPr>
      <w:r>
        <w:t xml:space="preserve">Вышеперечисленные</w:t>
      </w:r>
      <w:r>
        <w:rPr>
          <w:spacing w:val="-5"/>
        </w:rPr>
        <w:t xml:space="preserve"> </w:t>
      </w:r>
      <w:r>
        <w:t xml:space="preserve">услуги</w:t>
      </w:r>
      <w:r>
        <w:rPr>
          <w:spacing w:val="-8"/>
        </w:rPr>
        <w:t xml:space="preserve"> </w:t>
      </w:r>
      <w:r>
        <w:t xml:space="preserve">выполнены</w:t>
      </w:r>
      <w:r>
        <w:rPr>
          <w:spacing w:val="-6"/>
        </w:rPr>
        <w:t xml:space="preserve"> </w:t>
      </w:r>
      <w:r>
        <w:t xml:space="preserve">полностью</w:t>
      </w:r>
      <w:r>
        <w:rPr>
          <w:spacing w:val="-6"/>
        </w:rPr>
        <w:t xml:space="preserve"> </w:t>
      </w:r>
      <w:r>
        <w:t xml:space="preserve">и</w:t>
      </w:r>
      <w:r>
        <w:rPr>
          <w:spacing w:val="-8"/>
        </w:rPr>
        <w:t xml:space="preserve"> </w:t>
      </w:r>
      <w:r>
        <w:t xml:space="preserve">в</w:t>
      </w:r>
      <w:r>
        <w:rPr>
          <w:spacing w:val="-7"/>
        </w:rPr>
        <w:t xml:space="preserve"> </w:t>
      </w:r>
      <w:r>
        <w:t xml:space="preserve">срок.</w:t>
      </w:r>
      <w:r>
        <w:rPr>
          <w:spacing w:val="-8"/>
        </w:rPr>
        <w:t xml:space="preserve"> </w:t>
      </w:r>
      <w:r>
        <w:t xml:space="preserve">Заказчик</w:t>
      </w:r>
      <w:r>
        <w:rPr>
          <w:spacing w:val="-6"/>
        </w:rPr>
        <w:t xml:space="preserve"> </w:t>
      </w:r>
      <w:r>
        <w:t xml:space="preserve">претензий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8"/>
        </w:rPr>
        <w:t xml:space="preserve"> </w:t>
      </w:r>
      <w:r>
        <w:t xml:space="preserve">объему,</w:t>
      </w:r>
      <w:r>
        <w:rPr>
          <w:spacing w:val="-57"/>
        </w:rPr>
        <w:t xml:space="preserve"> </w:t>
      </w:r>
      <w:r>
        <w:t xml:space="preserve">качеству и</w:t>
      </w:r>
      <w:r>
        <w:rPr>
          <w:spacing w:val="-2"/>
        </w:rPr>
        <w:t xml:space="preserve"> </w:t>
      </w:r>
      <w:r>
        <w:t xml:space="preserve">срокам</w:t>
      </w:r>
      <w:r>
        <w:rPr>
          <w:spacing w:val="1"/>
        </w:rPr>
        <w:t xml:space="preserve"> </w:t>
      </w:r>
      <w:r>
        <w:t xml:space="preserve">оказания услуг не</w:t>
      </w:r>
      <w:r>
        <w:rPr>
          <w:spacing w:val="-1"/>
        </w:rPr>
        <w:t xml:space="preserve"> </w:t>
      </w:r>
      <w:r>
        <w:t xml:space="preserve">имеет.</w:t>
      </w:r>
      <w:r/>
    </w:p>
    <w:p>
      <w:pPr>
        <w:pStyle w:val="699"/>
        <w:pBdr/>
        <w:spacing/>
        <w:ind w:right="181" w:left="144"/>
        <w:jc w:val="both"/>
        <w:rPr/>
      </w:pPr>
      <w:r/>
      <w:r/>
    </w:p>
    <w:p>
      <w:pPr>
        <w:pStyle w:val="699"/>
        <w:pBdr/>
        <w:spacing/>
        <w:ind w:right="181" w:left="144"/>
        <w:jc w:val="both"/>
        <w:rPr/>
      </w:pPr>
      <w:r/>
      <w:r/>
    </w:p>
    <w:p>
      <w:pPr>
        <w:pStyle w:val="699"/>
        <w:pBdr/>
        <w:spacing w:before="6"/>
        <w:ind/>
        <w:rPr>
          <w:sz w:val="16"/>
        </w:rPr>
      </w:pPr>
      <w:r>
        <w:rPr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-146685</wp:posOffset>
                </wp:positionV>
                <wp:extent cx="6691630" cy="12700"/>
                <wp:effectExtent l="0" t="0" r="0" b="0"/>
                <wp:wrapTopAndBottom/>
                <wp:docPr id="2" name="Изображени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3;o:allowoverlap:true;o:allowincell:false;mso-position-horizontal-relative:page;margin-left:56.70pt;mso-position-horizontal:absolute;mso-position-vertical-relative:line;margin-top:-11.55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sz w:val="16"/>
        </w:rPr>
      </w:r>
    </w:p>
    <w:tbl>
      <w:tblPr>
        <w:tblW w:w="10488" w:type="dxa"/>
        <w:tblInd w:w="222" w:type="dxa"/>
        <w:tblBorders/>
        <w:tblLayout w:type="fixed"/>
        <w:tblLook w:val="04A0" w:firstRow="1" w:lastRow="0" w:firstColumn="1" w:lastColumn="0" w:noHBand="0" w:noVBand="1"/>
      </w:tblPr>
      <w:tblGrid>
        <w:gridCol w:w="5102"/>
        <w:gridCol w:w="5386"/>
      </w:tblGrid>
      <w:tr>
        <w:trPr>
          <w:trHeight w:val="2532"/>
        </w:trPr>
        <w:tc>
          <w:tcPr>
            <w:tcBorders/>
            <w:tcW w:w="5102" w:type="dxa"/>
            <w:textDirection w:val="lrTb"/>
            <w:noWrap w:val="false"/>
          </w:tcPr>
          <w:p>
            <w:pPr>
              <w:pStyle w:val="699"/>
              <w:pBdr/>
              <w:spacing w:before="9"/>
              <w:ind/>
              <w:rPr/>
            </w:pPr>
            <w:r>
              <w:t xml:space="preserve">Исполнитель</w:t>
            </w:r>
            <w:r>
              <w:t xml:space="preserve"> ___________________</w:t>
            </w:r>
            <w:r/>
          </w:p>
          <w:p>
            <w:pPr>
              <w:pStyle w:val="699"/>
              <w:pBdr/>
              <w:spacing w:before="9"/>
              <w:ind/>
              <w:rPr/>
            </w:pPr>
            <w:r/>
            <w:r/>
          </w:p>
          <w:p>
            <w:pPr>
              <w:pStyle w:val="699"/>
              <w:pBdr/>
              <w:spacing w:before="9"/>
              <w:ind/>
              <w:rPr/>
            </w:pPr>
            <w:r/>
            <w:r/>
          </w:p>
          <w:p>
            <w:pPr>
              <w:pStyle w:val="699"/>
              <w:pBdr/>
              <w:spacing w:before="9"/>
              <w:ind/>
              <w:rPr/>
            </w:pPr>
            <w:r/>
            <w:r/>
          </w:p>
        </w:tc>
        <w:tc>
          <w:tcPr>
            <w:tcBorders/>
            <w:tcW w:w="5385" w:type="dxa"/>
            <w:textDirection w:val="lrTb"/>
            <w:noWrap w:val="false"/>
          </w:tcPr>
          <w:p>
            <w:pPr>
              <w:pStyle w:val="699"/>
              <w:pBdr/>
              <w:spacing w:before="9"/>
              <w:ind/>
              <w:rPr/>
            </w:pPr>
            <w:r>
              <w:t xml:space="preserve">Заказчик</w:t>
            </w:r>
            <w:r>
              <w:t xml:space="preserve"> __________________________</w:t>
            </w:r>
            <w:r/>
          </w:p>
          <w:p>
            <w:pPr>
              <w:pStyle w:val="699"/>
              <w:pBdr/>
              <w:spacing w:before="9"/>
              <w:ind/>
              <w:rPr/>
            </w:pPr>
            <w:r/>
            <w:r/>
          </w:p>
          <w:p>
            <w:pPr>
              <w:pStyle w:val="699"/>
              <w:pBdr/>
              <w:spacing w:before="9"/>
              <w:ind/>
              <w:rPr/>
            </w:pPr>
            <w:r/>
            <w:r/>
          </w:p>
        </w:tc>
      </w:tr>
    </w:tbl>
    <w:p>
      <w:pPr>
        <w:pStyle w:val="699"/>
        <w:pBdr/>
        <w:spacing w:before="9"/>
        <w:ind/>
        <w:rPr>
          <w:sz w:val="15"/>
        </w:rPr>
      </w:pPr>
      <w:r>
        <w:rPr>
          <w:sz w:val="15"/>
        </w:rPr>
      </w:r>
      <w:r>
        <w:rPr>
          <w:sz w:val="15"/>
        </w:rPr>
      </w:r>
    </w:p>
    <w:sectPr>
      <w:footnotePr/>
      <w:endnotePr/>
      <w:type w:val="nextPage"/>
      <w:pgSz w:h="15840" w:orient="portrait" w:w="12240"/>
      <w:pgMar w:top="500" w:right="500" w:bottom="280" w:left="102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8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4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6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2">
    <w:name w:val="foot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character" w:styleId="185">
    <w:name w:val="end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2" w:default="1">
    <w:name w:val="Normal"/>
    <w:uiPriority w:val="1"/>
    <w:qFormat/>
    <w:pPr>
      <w:widowControl w:val="false"/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663">
    <w:name w:val="Heading 1"/>
    <w:basedOn w:val="66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6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5">
    <w:name w:val="Heading 3"/>
    <w:basedOn w:val="66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66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6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9">
    <w:name w:val="Heading 7"/>
    <w:basedOn w:val="6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70">
    <w:name w:val="Heading 8"/>
    <w:basedOn w:val="66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71">
    <w:name w:val="Heading 9"/>
    <w:basedOn w:val="66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2" w:default="1">
    <w:name w:val="Default Paragraph Font"/>
    <w:uiPriority w:val="1"/>
    <w:semiHidden/>
    <w:unhideWhenUsed/>
    <w:pPr>
      <w:pBdr/>
      <w:spacing/>
      <w:ind/>
    </w:pPr>
  </w:style>
  <w:style w:type="table" w:styleId="6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4" w:default="1">
    <w:name w:val="No List"/>
    <w:uiPriority w:val="99"/>
    <w:semiHidden/>
    <w:unhideWhenUsed/>
    <w:pPr>
      <w:pBdr/>
      <w:spacing/>
      <w:ind/>
    </w:pPr>
  </w:style>
  <w:style w:type="character" w:styleId="675" w:customStyle="1">
    <w:name w:val="Интернет-ссылка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76" w:customStyle="1">
    <w:name w:val="Привязка сноски"/>
    <w:pPr>
      <w:pBdr/>
      <w:spacing/>
      <w:ind/>
    </w:pPr>
    <w:rPr>
      <w:vertAlign w:val="superscript"/>
    </w:rPr>
  </w:style>
  <w:style w:type="character" w:styleId="677" w:customStyle="1">
    <w:name w:val="Footnote Characters"/>
    <w:basedOn w:val="672"/>
    <w:uiPriority w:val="99"/>
    <w:unhideWhenUsed/>
    <w:qFormat/>
    <w:pPr>
      <w:pBdr/>
      <w:spacing/>
      <w:ind/>
    </w:pPr>
    <w:rPr>
      <w:vertAlign w:val="superscript"/>
    </w:rPr>
  </w:style>
  <w:style w:type="character" w:styleId="678" w:customStyle="1">
    <w:name w:val="Привязка концевой сноски"/>
    <w:pPr>
      <w:pBdr/>
      <w:spacing/>
      <w:ind/>
    </w:pPr>
    <w:rPr>
      <w:vertAlign w:val="superscript"/>
    </w:rPr>
  </w:style>
  <w:style w:type="character" w:styleId="679" w:customStyle="1">
    <w:name w:val="Endnote Characters"/>
    <w:basedOn w:val="67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80" w:customStyle="1">
    <w:name w:val="Heading 1 Char"/>
    <w:basedOn w:val="672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1" w:customStyle="1">
    <w:name w:val="Heading 2 Char"/>
    <w:basedOn w:val="672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82" w:customStyle="1">
    <w:name w:val="Heading 3 Char"/>
    <w:basedOn w:val="672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83" w:customStyle="1">
    <w:name w:val="Heading 4 Char"/>
    <w:basedOn w:val="672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84" w:customStyle="1">
    <w:name w:val="Heading 5 Char"/>
    <w:basedOn w:val="672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85" w:customStyle="1">
    <w:name w:val="Heading 6 Char"/>
    <w:basedOn w:val="672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86" w:customStyle="1">
    <w:name w:val="Heading 7 Char"/>
    <w:basedOn w:val="672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 w:customStyle="1">
    <w:name w:val="Heading 8 Char"/>
    <w:basedOn w:val="672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88" w:customStyle="1">
    <w:name w:val="Heading 9 Char"/>
    <w:basedOn w:val="672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89" w:customStyle="1">
    <w:name w:val="Title Char"/>
    <w:basedOn w:val="672"/>
    <w:uiPriority w:val="10"/>
    <w:qFormat/>
    <w:pPr>
      <w:pBdr/>
      <w:spacing/>
      <w:ind/>
    </w:pPr>
    <w:rPr>
      <w:sz w:val="48"/>
      <w:szCs w:val="48"/>
    </w:rPr>
  </w:style>
  <w:style w:type="character" w:styleId="690" w:customStyle="1">
    <w:name w:val="Subtitle Char"/>
    <w:basedOn w:val="672"/>
    <w:uiPriority w:val="11"/>
    <w:qFormat/>
    <w:pPr>
      <w:pBdr/>
      <w:spacing/>
      <w:ind/>
    </w:pPr>
    <w:rPr>
      <w:sz w:val="24"/>
      <w:szCs w:val="24"/>
    </w:rPr>
  </w:style>
  <w:style w:type="character" w:styleId="691" w:customStyle="1">
    <w:name w:val="Quote Char"/>
    <w:uiPriority w:val="29"/>
    <w:qFormat/>
    <w:pPr>
      <w:pBdr/>
      <w:spacing/>
      <w:ind/>
    </w:pPr>
    <w:rPr>
      <w:i/>
    </w:rPr>
  </w:style>
  <w:style w:type="character" w:styleId="692" w:customStyle="1">
    <w:name w:val="Intense Quote Char"/>
    <w:uiPriority w:val="30"/>
    <w:qFormat/>
    <w:pPr>
      <w:pBdr/>
      <w:spacing/>
      <w:ind/>
    </w:pPr>
    <w:rPr>
      <w:i/>
    </w:rPr>
  </w:style>
  <w:style w:type="character" w:styleId="693" w:customStyle="1">
    <w:name w:val="Header Char"/>
    <w:basedOn w:val="672"/>
    <w:uiPriority w:val="99"/>
    <w:qFormat/>
    <w:pPr>
      <w:pBdr/>
      <w:spacing/>
      <w:ind/>
    </w:pPr>
  </w:style>
  <w:style w:type="character" w:styleId="694" w:customStyle="1">
    <w:name w:val="Footer Char"/>
    <w:basedOn w:val="672"/>
    <w:uiPriority w:val="99"/>
    <w:qFormat/>
    <w:pPr>
      <w:pBdr/>
      <w:spacing/>
      <w:ind/>
    </w:pPr>
  </w:style>
  <w:style w:type="character" w:styleId="695" w:customStyle="1">
    <w:name w:val="Caption Char"/>
    <w:uiPriority w:val="99"/>
    <w:qFormat/>
    <w:pPr>
      <w:pBdr/>
      <w:spacing/>
      <w:ind/>
    </w:pPr>
  </w:style>
  <w:style w:type="character" w:styleId="696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697" w:customStyle="1">
    <w:name w:val="Endnote Text Char"/>
    <w:uiPriority w:val="99"/>
    <w:qFormat/>
    <w:pPr>
      <w:pBdr/>
      <w:spacing/>
      <w:ind/>
    </w:pPr>
    <w:rPr>
      <w:sz w:val="20"/>
    </w:rPr>
  </w:style>
  <w:style w:type="paragraph" w:styleId="698">
    <w:name w:val="Title"/>
    <w:basedOn w:val="662"/>
    <w:next w:val="699"/>
    <w:uiPriority w:val="1"/>
    <w:qFormat/>
    <w:pPr>
      <w:pBdr/>
      <w:spacing w:before="68"/>
      <w:ind w:left="115"/>
    </w:pPr>
    <w:rPr>
      <w:b/>
      <w:bCs/>
      <w:sz w:val="24"/>
      <w:szCs w:val="24"/>
    </w:rPr>
  </w:style>
  <w:style w:type="paragraph" w:styleId="699">
    <w:name w:val="Body Text"/>
    <w:basedOn w:val="662"/>
    <w:uiPriority w:val="1"/>
    <w:qFormat/>
    <w:pPr>
      <w:pBdr/>
      <w:spacing/>
      <w:ind/>
    </w:pPr>
    <w:rPr>
      <w:sz w:val="24"/>
      <w:szCs w:val="24"/>
    </w:rPr>
  </w:style>
  <w:style w:type="paragraph" w:styleId="700">
    <w:name w:val="List"/>
    <w:basedOn w:val="699"/>
    <w:pPr>
      <w:pBdr/>
      <w:spacing/>
      <w:ind/>
    </w:pPr>
    <w:rPr>
      <w:rFonts w:cs="Arial"/>
    </w:rPr>
  </w:style>
  <w:style w:type="paragraph" w:styleId="701">
    <w:name w:val="Caption"/>
    <w:basedOn w:val="6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702">
    <w:name w:val="index heading"/>
    <w:basedOn w:val="698"/>
    <w:pPr>
      <w:pBdr/>
      <w:spacing/>
      <w:ind/>
    </w:pPr>
  </w:style>
  <w:style w:type="paragraph" w:styleId="703">
    <w:name w:val="No Spacing"/>
    <w:uiPriority w:val="1"/>
    <w:qFormat/>
    <w:pPr>
      <w:widowControl w:val="false"/>
      <w:pBdr/>
      <w:spacing/>
      <w:ind/>
    </w:pPr>
  </w:style>
  <w:style w:type="paragraph" w:styleId="704">
    <w:name w:val="Subtitle"/>
    <w:basedOn w:val="662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05">
    <w:name w:val="Quote"/>
    <w:basedOn w:val="662"/>
    <w:uiPriority w:val="29"/>
    <w:qFormat/>
    <w:pPr>
      <w:pBdr/>
      <w:spacing/>
      <w:ind w:right="720" w:left="720"/>
    </w:pPr>
    <w:rPr>
      <w:i/>
    </w:rPr>
  </w:style>
  <w:style w:type="paragraph" w:styleId="706">
    <w:name w:val="Intense Quote"/>
    <w:basedOn w:val="66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707" w:customStyle="1">
    <w:name w:val="Колонтитул"/>
    <w:basedOn w:val="662"/>
    <w:qFormat/>
    <w:pPr>
      <w:pBdr/>
      <w:spacing/>
      <w:ind/>
    </w:pPr>
  </w:style>
  <w:style w:type="paragraph" w:styleId="708">
    <w:name w:val="Header"/>
    <w:basedOn w:val="662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09">
    <w:name w:val="Footer"/>
    <w:basedOn w:val="662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10">
    <w:name w:val="footnote text"/>
    <w:basedOn w:val="662"/>
    <w:uiPriority w:val="99"/>
    <w:semiHidden/>
    <w:unhideWhenUsed/>
    <w:pPr>
      <w:pBdr/>
      <w:spacing w:after="40"/>
      <w:ind/>
    </w:pPr>
    <w:rPr>
      <w:sz w:val="18"/>
    </w:rPr>
  </w:style>
  <w:style w:type="paragraph" w:styleId="711">
    <w:name w:val="endnote text"/>
    <w:basedOn w:val="662"/>
    <w:uiPriority w:val="99"/>
    <w:semiHidden/>
    <w:unhideWhenUsed/>
    <w:pPr>
      <w:pBdr/>
      <w:spacing/>
      <w:ind/>
    </w:pPr>
    <w:rPr>
      <w:sz w:val="20"/>
    </w:rPr>
  </w:style>
  <w:style w:type="paragraph" w:styleId="712">
    <w:name w:val="toc 1"/>
    <w:basedOn w:val="662"/>
    <w:uiPriority w:val="39"/>
    <w:unhideWhenUsed/>
    <w:pPr>
      <w:pBdr/>
      <w:spacing w:after="57"/>
      <w:ind/>
    </w:pPr>
  </w:style>
  <w:style w:type="paragraph" w:styleId="713">
    <w:name w:val="toc 2"/>
    <w:basedOn w:val="662"/>
    <w:uiPriority w:val="39"/>
    <w:unhideWhenUsed/>
    <w:pPr>
      <w:pBdr/>
      <w:spacing w:after="57"/>
      <w:ind w:left="283"/>
    </w:pPr>
  </w:style>
  <w:style w:type="paragraph" w:styleId="714">
    <w:name w:val="toc 3"/>
    <w:basedOn w:val="662"/>
    <w:uiPriority w:val="39"/>
    <w:unhideWhenUsed/>
    <w:pPr>
      <w:pBdr/>
      <w:spacing w:after="57"/>
      <w:ind w:left="567"/>
    </w:pPr>
  </w:style>
  <w:style w:type="paragraph" w:styleId="715">
    <w:name w:val="toc 4"/>
    <w:basedOn w:val="662"/>
    <w:uiPriority w:val="39"/>
    <w:unhideWhenUsed/>
    <w:pPr>
      <w:pBdr/>
      <w:spacing w:after="57"/>
      <w:ind w:left="850"/>
    </w:pPr>
  </w:style>
  <w:style w:type="paragraph" w:styleId="716">
    <w:name w:val="toc 5"/>
    <w:basedOn w:val="662"/>
    <w:uiPriority w:val="39"/>
    <w:unhideWhenUsed/>
    <w:pPr>
      <w:pBdr/>
      <w:spacing w:after="57"/>
      <w:ind w:left="1134"/>
    </w:pPr>
  </w:style>
  <w:style w:type="paragraph" w:styleId="717">
    <w:name w:val="toc 6"/>
    <w:basedOn w:val="662"/>
    <w:uiPriority w:val="39"/>
    <w:unhideWhenUsed/>
    <w:pPr>
      <w:pBdr/>
      <w:spacing w:after="57"/>
      <w:ind w:left="1417"/>
    </w:pPr>
  </w:style>
  <w:style w:type="paragraph" w:styleId="718">
    <w:name w:val="toc 7"/>
    <w:basedOn w:val="662"/>
    <w:uiPriority w:val="39"/>
    <w:unhideWhenUsed/>
    <w:pPr>
      <w:pBdr/>
      <w:spacing w:after="57"/>
      <w:ind w:left="1701"/>
    </w:pPr>
  </w:style>
  <w:style w:type="paragraph" w:styleId="719">
    <w:name w:val="toc 8"/>
    <w:basedOn w:val="662"/>
    <w:uiPriority w:val="39"/>
    <w:unhideWhenUsed/>
    <w:pPr>
      <w:pBdr/>
      <w:spacing w:after="57"/>
      <w:ind w:left="1984"/>
    </w:pPr>
  </w:style>
  <w:style w:type="paragraph" w:styleId="720">
    <w:name w:val="toc 9"/>
    <w:basedOn w:val="662"/>
    <w:uiPriority w:val="39"/>
    <w:unhideWhenUsed/>
    <w:pPr>
      <w:pBdr/>
      <w:spacing w:after="57"/>
      <w:ind w:left="2268"/>
    </w:pPr>
  </w:style>
  <w:style w:type="paragraph" w:styleId="721">
    <w:name w:val="TOC Heading"/>
    <w:uiPriority w:val="39"/>
    <w:unhideWhenUsed/>
    <w:pPr>
      <w:widowControl w:val="false"/>
      <w:pBdr/>
      <w:spacing/>
      <w:ind/>
    </w:pPr>
  </w:style>
  <w:style w:type="paragraph" w:styleId="722">
    <w:name w:val="table of figures"/>
    <w:basedOn w:val="662"/>
    <w:uiPriority w:val="99"/>
    <w:unhideWhenUsed/>
    <w:qFormat/>
    <w:pPr>
      <w:pBdr/>
      <w:spacing/>
      <w:ind/>
    </w:pPr>
  </w:style>
  <w:style w:type="paragraph" w:styleId="723">
    <w:name w:val="List Paragraph"/>
    <w:basedOn w:val="662"/>
    <w:uiPriority w:val="1"/>
    <w:qFormat/>
    <w:pPr>
      <w:pBdr/>
      <w:spacing/>
      <w:ind/>
    </w:pPr>
  </w:style>
  <w:style w:type="paragraph" w:styleId="724" w:customStyle="1">
    <w:name w:val="Table Paragraph"/>
    <w:basedOn w:val="662"/>
    <w:uiPriority w:val="1"/>
    <w:qFormat/>
    <w:pPr>
      <w:pBdr/>
      <w:spacing w:before="28"/>
      <w:ind/>
    </w:pPr>
  </w:style>
  <w:style w:type="table" w:styleId="725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1">
    <w:name w:val="annotation reference"/>
    <w:basedOn w:val="67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52">
    <w:name w:val="annotation text"/>
    <w:basedOn w:val="662"/>
    <w:link w:val="853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853" w:customStyle="1">
    <w:name w:val="Текст примечания Знак"/>
    <w:basedOn w:val="672"/>
    <w:link w:val="852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854">
    <w:name w:val="annotation subject"/>
    <w:basedOn w:val="852"/>
    <w:next w:val="852"/>
    <w:link w:val="855"/>
    <w:uiPriority w:val="99"/>
    <w:semiHidden/>
    <w:unhideWhenUsed/>
    <w:pPr>
      <w:pBdr/>
      <w:spacing/>
      <w:ind/>
    </w:pPr>
    <w:rPr>
      <w:b/>
      <w:bCs/>
    </w:rPr>
  </w:style>
  <w:style w:type="character" w:styleId="855" w:customStyle="1">
    <w:name w:val="Тема примечания Знак"/>
    <w:basedOn w:val="853"/>
    <w:link w:val="854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Щёлокова</dc:creator>
  <dc:description/>
  <dc:language>ru-RU</dc:language>
  <cp:revision>8</cp:revision>
  <dcterms:created xsi:type="dcterms:W3CDTF">2025-04-23T13:39:00Z</dcterms:created>
  <dcterms:modified xsi:type="dcterms:W3CDTF">2025-05-19T11:44:21Z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LastSaved">
    <vt:filetime>2023-04-13T00:00:00Z</vt:filetime>
  </property>
</Properties>
</file>