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7ECD" w14:textId="77777777" w:rsidR="0057322C" w:rsidRDefault="0057322C">
      <w:pPr>
        <w:shd w:val="clear" w:color="auto" w:fill="FFFFFF"/>
        <w:spacing w:after="200" w:line="324" w:lineRule="auto"/>
        <w:rPr>
          <w:color w:val="2D3B45"/>
          <w:sz w:val="26"/>
          <w:szCs w:val="26"/>
          <w:highlight w:val="white"/>
        </w:rPr>
      </w:pPr>
    </w:p>
    <w:p w14:paraId="3D4C6CD8" w14:textId="77777777" w:rsidR="007C6BDA" w:rsidRDefault="0057322C">
      <w:pPr>
        <w:shd w:val="clear" w:color="auto" w:fill="FFFFFF"/>
        <w:spacing w:after="200" w:line="324" w:lineRule="auto"/>
        <w:rPr>
          <w:color w:val="2D3B45"/>
          <w:sz w:val="26"/>
          <w:szCs w:val="26"/>
          <w:highlight w:val="white"/>
        </w:rPr>
      </w:pPr>
      <w:r>
        <w:rPr>
          <w:color w:val="2D3B45"/>
          <w:sz w:val="26"/>
          <w:szCs w:val="26"/>
          <w:highlight w:val="white"/>
        </w:rPr>
        <w:t xml:space="preserve">SDEV 260 Final project proposal - </w:t>
      </w:r>
    </w:p>
    <w:p w14:paraId="37F86360" w14:textId="77777777" w:rsidR="007C6BDA" w:rsidRDefault="0057322C">
      <w:pPr>
        <w:numPr>
          <w:ilvl w:val="0"/>
          <w:numId w:val="1"/>
        </w:numPr>
        <w:shd w:val="clear" w:color="auto" w:fill="FFFFFF"/>
        <w:spacing w:after="200" w:line="324" w:lineRule="auto"/>
        <w:rPr>
          <w:i/>
          <w:color w:val="2D3B45"/>
          <w:sz w:val="26"/>
          <w:szCs w:val="26"/>
          <w:highlight w:val="white"/>
        </w:rPr>
      </w:pPr>
      <w:r>
        <w:rPr>
          <w:i/>
          <w:color w:val="2D3B45"/>
          <w:sz w:val="26"/>
          <w:szCs w:val="26"/>
          <w:highlight w:val="white"/>
        </w:rPr>
        <w:t>For your final project, you will create a program that you find interesting.</w:t>
      </w:r>
    </w:p>
    <w:p w14:paraId="4F092999" w14:textId="233FAEAD" w:rsidR="007C6BDA" w:rsidRDefault="0057322C">
      <w:pPr>
        <w:shd w:val="clear" w:color="auto" w:fill="FFFFFF"/>
        <w:spacing w:after="200" w:line="324" w:lineRule="auto"/>
        <w:rPr>
          <w:color w:val="2D3B45"/>
          <w:sz w:val="26"/>
          <w:szCs w:val="26"/>
          <w:highlight w:val="white"/>
        </w:rPr>
      </w:pPr>
      <w:r>
        <w:rPr>
          <w:color w:val="2D3B45"/>
          <w:sz w:val="26"/>
          <w:szCs w:val="26"/>
          <w:highlight w:val="white"/>
        </w:rPr>
        <w:t xml:space="preserve">I find video games interesting!  I wish to make a simple dungeon crawler.  The basics will include a </w:t>
      </w:r>
      <w:proofErr w:type="gramStart"/>
      <w:r>
        <w:rPr>
          <w:color w:val="2D3B45"/>
          <w:sz w:val="26"/>
          <w:szCs w:val="26"/>
          <w:highlight w:val="white"/>
        </w:rPr>
        <w:t>matrix based</w:t>
      </w:r>
      <w:proofErr w:type="gramEnd"/>
      <w:r>
        <w:rPr>
          <w:color w:val="2D3B45"/>
          <w:sz w:val="26"/>
          <w:szCs w:val="26"/>
          <w:highlight w:val="white"/>
        </w:rPr>
        <w:t xml:space="preserve"> dungeon, a few simple tasks to complete, and graphics to make it more pleasing.  I am leaving the idea open for levels of completion.  At the </w:t>
      </w:r>
      <w:r>
        <w:rPr>
          <w:color w:val="2D3B45"/>
          <w:sz w:val="26"/>
          <w:szCs w:val="26"/>
          <w:highlight w:val="white"/>
        </w:rPr>
        <w:t xml:space="preserve">bare </w:t>
      </w:r>
      <w:bookmarkStart w:id="0" w:name="_GoBack"/>
      <w:bookmarkEnd w:id="0"/>
      <w:r>
        <w:rPr>
          <w:color w:val="2D3B45"/>
          <w:sz w:val="26"/>
          <w:szCs w:val="26"/>
          <w:highlight w:val="white"/>
        </w:rPr>
        <w:t>minimum, all of the requisites of the final project will be met and the “game” will just be an arrow moving around a matrix.  At best, there will be graphics that show what the user would be seeing.  I plan on using a poly dimension array to changes w</w:t>
      </w:r>
      <w:r>
        <w:rPr>
          <w:color w:val="2D3B45"/>
          <w:sz w:val="26"/>
          <w:szCs w:val="26"/>
          <w:highlight w:val="white"/>
        </w:rPr>
        <w:t xml:space="preserve">ith user direction-facing, </w:t>
      </w:r>
      <w:proofErr w:type="spellStart"/>
      <w:proofErr w:type="gramStart"/>
      <w:r>
        <w:rPr>
          <w:color w:val="2D3B45"/>
          <w:sz w:val="26"/>
          <w:szCs w:val="26"/>
          <w:highlight w:val="white"/>
        </w:rPr>
        <w:t>x,y</w:t>
      </w:r>
      <w:proofErr w:type="spellEnd"/>
      <w:proofErr w:type="gramEnd"/>
      <w:r>
        <w:rPr>
          <w:color w:val="2D3B45"/>
          <w:sz w:val="26"/>
          <w:szCs w:val="26"/>
          <w:highlight w:val="white"/>
        </w:rPr>
        <w:t xml:space="preserve">, and so on.  If the user is facing a wall, he will see a wall etc. </w:t>
      </w:r>
    </w:p>
    <w:p w14:paraId="5D1CF5B8" w14:textId="3BF81133" w:rsidR="0057322C" w:rsidRDefault="0057322C">
      <w:pPr>
        <w:shd w:val="clear" w:color="auto" w:fill="FFFFFF"/>
        <w:spacing w:after="200" w:line="324" w:lineRule="auto"/>
        <w:rPr>
          <w:color w:val="2D3B45"/>
          <w:sz w:val="26"/>
          <w:szCs w:val="26"/>
          <w:highlight w:val="white"/>
        </w:rPr>
      </w:pPr>
      <w:r>
        <w:rPr>
          <w:color w:val="2D3B45"/>
          <w:sz w:val="26"/>
          <w:szCs w:val="26"/>
          <w:highlight w:val="white"/>
        </w:rPr>
        <w:t xml:space="preserve">I began setting up the array that will hold the location data.  Each number </w:t>
      </w:r>
      <w:proofErr w:type="gramStart"/>
      <w:r>
        <w:rPr>
          <w:color w:val="2D3B45"/>
          <w:sz w:val="26"/>
          <w:szCs w:val="26"/>
          <w:highlight w:val="white"/>
        </w:rPr>
        <w:t>in  {</w:t>
      </w:r>
      <w:proofErr w:type="gramEnd"/>
      <w:r>
        <w:rPr>
          <w:color w:val="2D3B45"/>
          <w:sz w:val="26"/>
          <w:szCs w:val="26"/>
          <w:highlight w:val="white"/>
        </w:rPr>
        <w:t xml:space="preserve">0,0,0,0} represent the characters direction facing. north, east, south and west facing.  Each one of these stored numbers (0- 20) represent an image combination.  </w:t>
      </w:r>
    </w:p>
    <w:p w14:paraId="2D8DB69D" w14:textId="77777777" w:rsidR="007C6BDA" w:rsidRDefault="0057322C">
      <w:pPr>
        <w:shd w:val="clear" w:color="auto" w:fill="FFFFFF"/>
        <w:spacing w:after="200" w:line="324" w:lineRule="auto"/>
        <w:rPr>
          <w:color w:val="2D3B45"/>
          <w:sz w:val="26"/>
          <w:szCs w:val="26"/>
          <w:highlight w:val="white"/>
        </w:rPr>
      </w:pPr>
      <w:r>
        <w:rPr>
          <w:noProof/>
          <w:color w:val="2D3B45"/>
          <w:sz w:val="26"/>
          <w:szCs w:val="26"/>
          <w:highlight w:val="white"/>
        </w:rPr>
        <w:drawing>
          <wp:inline distT="114300" distB="114300" distL="114300" distR="114300" wp14:anchorId="3C1D2228" wp14:editId="44B43C90">
            <wp:extent cx="5943600" cy="3390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3390900"/>
                    </a:xfrm>
                    <a:prstGeom prst="rect">
                      <a:avLst/>
                    </a:prstGeom>
                    <a:ln/>
                  </pic:spPr>
                </pic:pic>
              </a:graphicData>
            </a:graphic>
          </wp:inline>
        </w:drawing>
      </w:r>
    </w:p>
    <w:p w14:paraId="30A36B52" w14:textId="77777777" w:rsidR="007C6BDA" w:rsidRDefault="0057322C">
      <w:pPr>
        <w:shd w:val="clear" w:color="auto" w:fill="FFFFFF"/>
        <w:spacing w:after="200" w:line="324" w:lineRule="auto"/>
        <w:rPr>
          <w:color w:val="2D3B45"/>
          <w:sz w:val="26"/>
          <w:szCs w:val="26"/>
          <w:highlight w:val="white"/>
        </w:rPr>
      </w:pPr>
      <w:r>
        <w:rPr>
          <w:noProof/>
          <w:color w:val="2D3B45"/>
          <w:sz w:val="26"/>
          <w:szCs w:val="26"/>
          <w:highlight w:val="white"/>
        </w:rPr>
        <w:lastRenderedPageBreak/>
        <w:drawing>
          <wp:inline distT="114300" distB="114300" distL="114300" distR="114300" wp14:anchorId="51842698" wp14:editId="55C97D98">
            <wp:extent cx="5943600" cy="23749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2374900"/>
                    </a:xfrm>
                    <a:prstGeom prst="rect">
                      <a:avLst/>
                    </a:prstGeom>
                    <a:ln/>
                  </pic:spPr>
                </pic:pic>
              </a:graphicData>
            </a:graphic>
          </wp:inline>
        </w:drawing>
      </w:r>
    </w:p>
    <w:p w14:paraId="0858EACE" w14:textId="77777777" w:rsidR="007C6BDA" w:rsidRDefault="0057322C">
      <w:pPr>
        <w:shd w:val="clear" w:color="auto" w:fill="FFFFFF"/>
        <w:spacing w:after="200" w:line="324" w:lineRule="auto"/>
        <w:rPr>
          <w:color w:val="2D3B45"/>
          <w:sz w:val="26"/>
          <w:szCs w:val="26"/>
          <w:highlight w:val="white"/>
        </w:rPr>
      </w:pPr>
      <w:r>
        <w:rPr>
          <w:color w:val="2D3B45"/>
          <w:sz w:val="26"/>
          <w:szCs w:val="26"/>
          <w:highlight w:val="white"/>
        </w:rPr>
        <w:t xml:space="preserve"> In this particular level, the user must guide their hero through the dungeon, beat the secret password out some bad guy, and enter the secret password t</w:t>
      </w:r>
      <w:r>
        <w:rPr>
          <w:color w:val="2D3B45"/>
          <w:sz w:val="26"/>
          <w:szCs w:val="26"/>
          <w:highlight w:val="white"/>
        </w:rPr>
        <w:t>o exit the dungeon.</w:t>
      </w:r>
    </w:p>
    <w:p w14:paraId="56349549" w14:textId="77777777" w:rsidR="007C6BDA" w:rsidRDefault="0057322C">
      <w:pPr>
        <w:shd w:val="clear" w:color="auto" w:fill="FFFFFF"/>
        <w:spacing w:after="200" w:line="324" w:lineRule="auto"/>
        <w:rPr>
          <w:color w:val="2D3B45"/>
          <w:sz w:val="26"/>
          <w:szCs w:val="26"/>
          <w:highlight w:val="white"/>
        </w:rPr>
      </w:pPr>
      <w:r>
        <w:rPr>
          <w:color w:val="2D3B45"/>
          <w:sz w:val="26"/>
          <w:szCs w:val="26"/>
          <w:highlight w:val="white"/>
        </w:rPr>
        <w:t xml:space="preserve">An array will hold the </w:t>
      </w:r>
      <w:proofErr w:type="spellStart"/>
      <w:proofErr w:type="gramStart"/>
      <w:r>
        <w:rPr>
          <w:color w:val="2D3B45"/>
          <w:sz w:val="26"/>
          <w:szCs w:val="26"/>
          <w:highlight w:val="white"/>
        </w:rPr>
        <w:t>x,y</w:t>
      </w:r>
      <w:proofErr w:type="spellEnd"/>
      <w:proofErr w:type="gramEnd"/>
      <w:r>
        <w:rPr>
          <w:color w:val="2D3B45"/>
          <w:sz w:val="26"/>
          <w:szCs w:val="26"/>
          <w:highlight w:val="white"/>
        </w:rPr>
        <w:t xml:space="preserve">, location in the matrix and will house several addition dimensions to store things like nearest wall, nearest left, nearest right, and if that location has an object of interest.  </w:t>
      </w:r>
    </w:p>
    <w:p w14:paraId="3A4FF10E" w14:textId="77777777" w:rsidR="007C6BDA" w:rsidRDefault="0057322C">
      <w:pPr>
        <w:shd w:val="clear" w:color="auto" w:fill="FFFFFF"/>
        <w:spacing w:after="200" w:line="324" w:lineRule="auto"/>
        <w:rPr>
          <w:i/>
          <w:color w:val="2D3B45"/>
          <w:sz w:val="26"/>
          <w:szCs w:val="26"/>
        </w:rPr>
      </w:pPr>
      <w:r>
        <w:rPr>
          <w:color w:val="2D3B45"/>
          <w:sz w:val="26"/>
          <w:szCs w:val="26"/>
          <w:highlight w:val="white"/>
        </w:rPr>
        <w:t>Using separate classes, I ca</w:t>
      </w:r>
      <w:r>
        <w:rPr>
          <w:color w:val="2D3B45"/>
          <w:sz w:val="26"/>
          <w:szCs w:val="26"/>
          <w:highlight w:val="white"/>
        </w:rPr>
        <w:t>n accomplish the basic framework and use inheritance to add bells and whistles if time permits.</w:t>
      </w:r>
    </w:p>
    <w:p w14:paraId="27DF7044" w14:textId="77777777" w:rsidR="007C6BDA" w:rsidRDefault="0057322C">
      <w:pPr>
        <w:numPr>
          <w:ilvl w:val="0"/>
          <w:numId w:val="2"/>
        </w:numPr>
        <w:shd w:val="clear" w:color="auto" w:fill="FFFFFF"/>
        <w:spacing w:after="200" w:line="324" w:lineRule="auto"/>
        <w:ind w:left="1100"/>
      </w:pPr>
      <w:r>
        <w:rPr>
          <w:i/>
          <w:color w:val="2D3B45"/>
          <w:sz w:val="26"/>
          <w:szCs w:val="26"/>
        </w:rPr>
        <w:t xml:space="preserve"> A well-developed and intuitive user interface</w:t>
      </w:r>
    </w:p>
    <w:p w14:paraId="41E2B3CC" w14:textId="77777777" w:rsidR="007C6BDA" w:rsidRDefault="0057322C">
      <w:pPr>
        <w:shd w:val="clear" w:color="auto" w:fill="FFFFFF"/>
        <w:spacing w:after="200" w:line="324" w:lineRule="auto"/>
        <w:rPr>
          <w:color w:val="2D3B45"/>
          <w:sz w:val="26"/>
          <w:szCs w:val="26"/>
        </w:rPr>
      </w:pPr>
      <w:r>
        <w:rPr>
          <w:color w:val="2D3B45"/>
          <w:sz w:val="26"/>
          <w:szCs w:val="26"/>
        </w:rPr>
        <w:t>I plan on using a GUI interface with buttons and images that are very user friendly.</w:t>
      </w:r>
    </w:p>
    <w:p w14:paraId="311883CF" w14:textId="77777777" w:rsidR="007C6BDA" w:rsidRDefault="0057322C">
      <w:pPr>
        <w:numPr>
          <w:ilvl w:val="0"/>
          <w:numId w:val="2"/>
        </w:numPr>
        <w:shd w:val="clear" w:color="auto" w:fill="FFFFFF"/>
        <w:spacing w:after="200" w:line="324" w:lineRule="auto"/>
        <w:ind w:left="1100"/>
        <w:rPr>
          <w:i/>
        </w:rPr>
      </w:pPr>
      <w:r>
        <w:rPr>
          <w:i/>
          <w:color w:val="2D3B45"/>
          <w:sz w:val="26"/>
          <w:szCs w:val="26"/>
        </w:rPr>
        <w:t>Exception and Error Handling</w:t>
      </w:r>
    </w:p>
    <w:p w14:paraId="148568DB" w14:textId="77777777" w:rsidR="007C6BDA" w:rsidRDefault="0057322C">
      <w:pPr>
        <w:shd w:val="clear" w:color="auto" w:fill="FFFFFF"/>
        <w:spacing w:after="200" w:line="324" w:lineRule="auto"/>
        <w:rPr>
          <w:color w:val="2D3B45"/>
          <w:sz w:val="26"/>
          <w:szCs w:val="26"/>
        </w:rPr>
      </w:pPr>
      <w:r>
        <w:rPr>
          <w:color w:val="2D3B45"/>
          <w:sz w:val="26"/>
          <w:szCs w:val="26"/>
        </w:rPr>
        <w:t xml:space="preserve">If the user tries to move in a direction that is not possible, exception handling will occur.  Also, exception handling will occur when user data is input. The “password” must be a number.  </w:t>
      </w:r>
    </w:p>
    <w:p w14:paraId="5D144611" w14:textId="77777777" w:rsidR="007C6BDA" w:rsidRDefault="0057322C">
      <w:pPr>
        <w:numPr>
          <w:ilvl w:val="0"/>
          <w:numId w:val="2"/>
        </w:numPr>
        <w:shd w:val="clear" w:color="auto" w:fill="FFFFFF"/>
        <w:spacing w:after="200" w:line="324" w:lineRule="auto"/>
        <w:ind w:left="1100"/>
        <w:rPr>
          <w:i/>
        </w:rPr>
      </w:pPr>
      <w:r>
        <w:rPr>
          <w:i/>
          <w:color w:val="2D3B45"/>
          <w:sz w:val="26"/>
          <w:szCs w:val="26"/>
        </w:rPr>
        <w:t xml:space="preserve">Use proper OO programming technique (encapsulation, properties, </w:t>
      </w:r>
      <w:r>
        <w:rPr>
          <w:i/>
          <w:color w:val="2D3B45"/>
          <w:sz w:val="26"/>
          <w:szCs w:val="26"/>
        </w:rPr>
        <w:t>and methods, inheritance (if appropriate))</w:t>
      </w:r>
    </w:p>
    <w:p w14:paraId="6DD0CFF7" w14:textId="77777777" w:rsidR="007C6BDA" w:rsidRDefault="0057322C">
      <w:pPr>
        <w:shd w:val="clear" w:color="auto" w:fill="FFFFFF"/>
        <w:spacing w:after="200" w:line="324" w:lineRule="auto"/>
        <w:rPr>
          <w:color w:val="2D3B45"/>
          <w:sz w:val="26"/>
          <w:szCs w:val="26"/>
        </w:rPr>
      </w:pPr>
      <w:r>
        <w:rPr>
          <w:color w:val="2D3B45"/>
          <w:sz w:val="26"/>
          <w:szCs w:val="26"/>
        </w:rPr>
        <w:lastRenderedPageBreak/>
        <w:t xml:space="preserve">There will be many various uses of encapsulation, properties, methods and inheritance.  The “location of </w:t>
      </w:r>
      <w:proofErr w:type="spellStart"/>
      <w:proofErr w:type="gramStart"/>
      <w:r>
        <w:rPr>
          <w:color w:val="2D3B45"/>
          <w:sz w:val="26"/>
          <w:szCs w:val="26"/>
        </w:rPr>
        <w:t>interest”s</w:t>
      </w:r>
      <w:proofErr w:type="spellEnd"/>
      <w:proofErr w:type="gramEnd"/>
      <w:r>
        <w:rPr>
          <w:color w:val="2D3B45"/>
          <w:sz w:val="26"/>
          <w:szCs w:val="26"/>
        </w:rPr>
        <w:t xml:space="preserve"> will be a nested class.</w:t>
      </w:r>
    </w:p>
    <w:p w14:paraId="7EC7361B" w14:textId="77777777" w:rsidR="007C6BDA" w:rsidRDefault="0057322C">
      <w:pPr>
        <w:numPr>
          <w:ilvl w:val="0"/>
          <w:numId w:val="2"/>
        </w:numPr>
        <w:shd w:val="clear" w:color="auto" w:fill="FFFFFF"/>
        <w:spacing w:after="200" w:line="324" w:lineRule="auto"/>
        <w:ind w:left="1100"/>
        <w:rPr>
          <w:i/>
        </w:rPr>
      </w:pPr>
      <w:r>
        <w:rPr>
          <w:i/>
          <w:color w:val="2D3B45"/>
          <w:sz w:val="26"/>
          <w:szCs w:val="26"/>
        </w:rPr>
        <w:t>Use proper resource management and garbage collection</w:t>
      </w:r>
    </w:p>
    <w:p w14:paraId="3B73A1EB" w14:textId="77777777" w:rsidR="007C6BDA" w:rsidRDefault="0057322C">
      <w:pPr>
        <w:shd w:val="clear" w:color="auto" w:fill="FFFFFF"/>
        <w:spacing w:after="200" w:line="324" w:lineRule="auto"/>
        <w:rPr>
          <w:color w:val="2D3B45"/>
          <w:sz w:val="26"/>
          <w:szCs w:val="26"/>
        </w:rPr>
      </w:pPr>
      <w:r>
        <w:rPr>
          <w:color w:val="2D3B45"/>
          <w:sz w:val="26"/>
          <w:szCs w:val="26"/>
        </w:rPr>
        <w:t>I had to look up re</w:t>
      </w:r>
      <w:r>
        <w:rPr>
          <w:color w:val="2D3B45"/>
          <w:sz w:val="26"/>
          <w:szCs w:val="26"/>
        </w:rPr>
        <w:t>source management to understand better.  I’ll be sure to practice good resource management.   We haven’t used Garbage collection too much, but it seems to be based around GC. resources.  I’ll include proper Garbage collection.</w:t>
      </w:r>
    </w:p>
    <w:p w14:paraId="5E1794CD" w14:textId="77777777" w:rsidR="007C6BDA" w:rsidRDefault="0057322C">
      <w:pPr>
        <w:numPr>
          <w:ilvl w:val="0"/>
          <w:numId w:val="2"/>
        </w:numPr>
        <w:shd w:val="clear" w:color="auto" w:fill="FFFFFF"/>
        <w:spacing w:after="200" w:line="324" w:lineRule="auto"/>
        <w:ind w:left="1100"/>
        <w:rPr>
          <w:i/>
        </w:rPr>
      </w:pPr>
      <w:r>
        <w:rPr>
          <w:i/>
          <w:color w:val="2D3B45"/>
          <w:sz w:val="26"/>
          <w:szCs w:val="26"/>
        </w:rPr>
        <w:t>Implement interfaces and at l</w:t>
      </w:r>
      <w:r>
        <w:rPr>
          <w:i/>
          <w:color w:val="2D3B45"/>
          <w:sz w:val="26"/>
          <w:szCs w:val="26"/>
        </w:rPr>
        <w:t xml:space="preserve">east one abstract class </w:t>
      </w:r>
    </w:p>
    <w:p w14:paraId="49B473E8" w14:textId="77777777" w:rsidR="007C6BDA" w:rsidRDefault="0057322C">
      <w:pPr>
        <w:shd w:val="clear" w:color="auto" w:fill="FFFFFF"/>
        <w:spacing w:after="200" w:line="324" w:lineRule="auto"/>
        <w:rPr>
          <w:color w:val="2D3B45"/>
          <w:sz w:val="26"/>
          <w:szCs w:val="26"/>
        </w:rPr>
      </w:pPr>
      <w:r>
        <w:rPr>
          <w:color w:val="2D3B45"/>
          <w:sz w:val="26"/>
          <w:szCs w:val="26"/>
        </w:rPr>
        <w:t xml:space="preserve">I found this: </w:t>
      </w:r>
    </w:p>
    <w:p w14:paraId="2ACF79A7" w14:textId="77777777" w:rsidR="007C6BDA" w:rsidRDefault="0057322C">
      <w:pPr>
        <w:shd w:val="clear" w:color="auto" w:fill="FFFFFF"/>
        <w:spacing w:after="200" w:line="324" w:lineRule="auto"/>
        <w:rPr>
          <w:color w:val="2D3B45"/>
          <w:sz w:val="26"/>
          <w:szCs w:val="26"/>
        </w:rPr>
      </w:pPr>
      <w:r>
        <w:rPr>
          <w:color w:val="171717"/>
          <w:sz w:val="24"/>
          <w:szCs w:val="24"/>
          <w:highlight w:val="white"/>
        </w:rPr>
        <w:t>“The purpose of an abstract class is to provide a common definition of a base class that multiple derived classes can share. For example, a class library may define an abstract class that is used as a parameter to ma</w:t>
      </w:r>
      <w:r>
        <w:rPr>
          <w:color w:val="171717"/>
          <w:sz w:val="24"/>
          <w:szCs w:val="24"/>
          <w:highlight w:val="white"/>
        </w:rPr>
        <w:t xml:space="preserve">ny of its functions, and require programmers using that library to provide their own implementation of the class by creating a derived class.”  </w:t>
      </w:r>
    </w:p>
    <w:p w14:paraId="747AC47F" w14:textId="77777777" w:rsidR="007C6BDA" w:rsidRDefault="0057322C">
      <w:pPr>
        <w:shd w:val="clear" w:color="auto" w:fill="FFFFFF"/>
        <w:spacing w:after="200" w:line="324" w:lineRule="auto"/>
        <w:rPr>
          <w:color w:val="2D3B45"/>
          <w:sz w:val="26"/>
          <w:szCs w:val="26"/>
        </w:rPr>
      </w:pPr>
      <w:hyperlink r:id="rId7">
        <w:r>
          <w:rPr>
            <w:color w:val="1155CC"/>
            <w:sz w:val="26"/>
            <w:szCs w:val="26"/>
            <w:u w:val="single"/>
          </w:rPr>
          <w:t>https://docs.microsoft.com/en-us/dotnet/csharp/programming-guide/classes-and-structs/abstract-and-sealed-classes-and-class-members</w:t>
        </w:r>
      </w:hyperlink>
    </w:p>
    <w:p w14:paraId="24D12B42" w14:textId="77777777" w:rsidR="007C6BDA" w:rsidRDefault="0057322C">
      <w:pPr>
        <w:shd w:val="clear" w:color="auto" w:fill="FFFFFF"/>
        <w:spacing w:after="200" w:line="324" w:lineRule="auto"/>
        <w:rPr>
          <w:color w:val="2D3B45"/>
          <w:sz w:val="26"/>
          <w:szCs w:val="26"/>
        </w:rPr>
      </w:pPr>
      <w:r>
        <w:rPr>
          <w:color w:val="2D3B45"/>
          <w:sz w:val="26"/>
          <w:szCs w:val="26"/>
        </w:rPr>
        <w:t xml:space="preserve">I can’t quite understand this concept yet, but just like “properties”, I will catch on once I have had some practice implementing it.  </w:t>
      </w:r>
    </w:p>
    <w:p w14:paraId="077544D8" w14:textId="77777777" w:rsidR="007C6BDA" w:rsidRDefault="007C6BDA">
      <w:pPr>
        <w:shd w:val="clear" w:color="auto" w:fill="FFFFFF"/>
        <w:spacing w:after="200" w:line="324" w:lineRule="auto"/>
        <w:rPr>
          <w:i/>
          <w:color w:val="2D3B45"/>
          <w:sz w:val="26"/>
          <w:szCs w:val="26"/>
        </w:rPr>
      </w:pPr>
    </w:p>
    <w:p w14:paraId="38DEB8FC" w14:textId="77777777" w:rsidR="007C6BDA" w:rsidRDefault="0057322C">
      <w:pPr>
        <w:numPr>
          <w:ilvl w:val="0"/>
          <w:numId w:val="2"/>
        </w:numPr>
        <w:shd w:val="clear" w:color="auto" w:fill="FFFFFF"/>
        <w:spacing w:after="200" w:line="324" w:lineRule="auto"/>
        <w:ind w:left="1100"/>
        <w:rPr>
          <w:i/>
        </w:rPr>
      </w:pPr>
      <w:r>
        <w:rPr>
          <w:i/>
          <w:color w:val="2D3B45"/>
          <w:sz w:val="26"/>
          <w:szCs w:val="26"/>
        </w:rPr>
        <w:t>Thorough commenting and a discussion of how the program was tested to ensure it is working properly.</w:t>
      </w:r>
    </w:p>
    <w:p w14:paraId="536B5CF5" w14:textId="77777777" w:rsidR="007C6BDA" w:rsidRDefault="0057322C">
      <w:pPr>
        <w:shd w:val="clear" w:color="auto" w:fill="FFFFFF"/>
        <w:spacing w:after="200" w:line="324" w:lineRule="auto"/>
        <w:rPr>
          <w:color w:val="2D3B45"/>
          <w:sz w:val="26"/>
          <w:szCs w:val="26"/>
        </w:rPr>
      </w:pPr>
      <w:r>
        <w:rPr>
          <w:color w:val="2D3B45"/>
          <w:sz w:val="26"/>
          <w:szCs w:val="26"/>
        </w:rPr>
        <w:t xml:space="preserve">There will be adequate </w:t>
      </w:r>
      <w:proofErr w:type="spellStart"/>
      <w:r>
        <w:rPr>
          <w:color w:val="2D3B45"/>
          <w:sz w:val="26"/>
          <w:szCs w:val="26"/>
        </w:rPr>
        <w:t>commentation</w:t>
      </w:r>
      <w:proofErr w:type="spellEnd"/>
      <w:r>
        <w:rPr>
          <w:color w:val="2D3B45"/>
          <w:sz w:val="26"/>
          <w:szCs w:val="26"/>
        </w:rPr>
        <w:t>.</w:t>
      </w:r>
    </w:p>
    <w:p w14:paraId="58DA12CC" w14:textId="77777777" w:rsidR="007C6BDA" w:rsidRDefault="0057322C">
      <w:pPr>
        <w:numPr>
          <w:ilvl w:val="0"/>
          <w:numId w:val="2"/>
        </w:numPr>
        <w:shd w:val="clear" w:color="auto" w:fill="FFFFFF"/>
        <w:spacing w:after="200" w:line="324" w:lineRule="auto"/>
        <w:ind w:left="1100"/>
        <w:rPr>
          <w:i/>
        </w:rPr>
      </w:pPr>
      <w:r>
        <w:rPr>
          <w:i/>
          <w:color w:val="2D3B45"/>
          <w:sz w:val="26"/>
          <w:szCs w:val="26"/>
        </w:rPr>
        <w:t>A discussion of any known bugs and any instructions that you think your instructor will need when grading your project.</w:t>
      </w:r>
    </w:p>
    <w:p w14:paraId="410FF640" w14:textId="77777777" w:rsidR="007C6BDA" w:rsidRDefault="0057322C">
      <w:pPr>
        <w:shd w:val="clear" w:color="auto" w:fill="FFFFFF"/>
        <w:spacing w:after="200" w:line="324" w:lineRule="auto"/>
        <w:rPr>
          <w:color w:val="2D3B45"/>
          <w:sz w:val="26"/>
          <w:szCs w:val="26"/>
        </w:rPr>
      </w:pPr>
      <w:r>
        <w:rPr>
          <w:color w:val="2D3B45"/>
          <w:sz w:val="26"/>
          <w:szCs w:val="26"/>
        </w:rPr>
        <w:t>I will provide ample information.</w:t>
      </w:r>
    </w:p>
    <w:p w14:paraId="1C66BC6F" w14:textId="77777777" w:rsidR="007C6BDA" w:rsidRDefault="0057322C">
      <w:pPr>
        <w:shd w:val="clear" w:color="auto" w:fill="FFFFFF"/>
        <w:spacing w:after="200" w:line="324" w:lineRule="auto"/>
        <w:rPr>
          <w:color w:val="2D3B45"/>
          <w:sz w:val="26"/>
          <w:szCs w:val="26"/>
        </w:rPr>
      </w:pPr>
      <w:r>
        <w:rPr>
          <w:color w:val="2D3B45"/>
          <w:sz w:val="26"/>
          <w:szCs w:val="26"/>
        </w:rPr>
        <w:t>Here is my Class diagram thus far.</w:t>
      </w:r>
    </w:p>
    <w:p w14:paraId="2C57B73B" w14:textId="77777777" w:rsidR="007C6BDA" w:rsidRDefault="0057322C">
      <w:r>
        <w:rPr>
          <w:noProof/>
        </w:rPr>
        <w:lastRenderedPageBreak/>
        <w:drawing>
          <wp:inline distT="114300" distB="114300" distL="114300" distR="114300" wp14:anchorId="2DE40B09" wp14:editId="20881171">
            <wp:extent cx="5943600" cy="4457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sectPr w:rsidR="007C6B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F36C1"/>
    <w:multiLevelType w:val="multilevel"/>
    <w:tmpl w:val="74009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C92523"/>
    <w:multiLevelType w:val="multilevel"/>
    <w:tmpl w:val="AF98C9FA"/>
    <w:lvl w:ilvl="0">
      <w:start w:val="1"/>
      <w:numFmt w:val="bullet"/>
      <w:lvlText w:val="●"/>
      <w:lvlJc w:val="left"/>
      <w:pPr>
        <w:ind w:left="720" w:hanging="360"/>
      </w:pPr>
      <w:rPr>
        <w:rFonts w:ascii="Arial" w:eastAsia="Arial" w:hAnsi="Arial" w:cs="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DA"/>
    <w:rsid w:val="0057322C"/>
    <w:rsid w:val="007C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7DBD"/>
  <w15:docId w15:val="{322A2A87-44EF-4089-B893-0CA3D3B8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docs.microsoft.com/en-us/dotnet/csharp/programming-guide/classes-and-structs/abstract-and-sealed-classes-and-class-me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2019-10-12T20:40:00Z</dcterms:created>
  <dcterms:modified xsi:type="dcterms:W3CDTF">2019-10-12T20:49:00Z</dcterms:modified>
</cp:coreProperties>
</file>