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2D07" w14:textId="411D5E20" w:rsidR="00F447AC" w:rsidRPr="00773427" w:rsidRDefault="00F447AC" w:rsidP="00F447AC">
      <w:pPr>
        <w:ind w:left="360" w:hanging="360"/>
        <w:jc w:val="center"/>
        <w:rPr>
          <w:sz w:val="32"/>
          <w:szCs w:val="32"/>
        </w:rPr>
      </w:pPr>
      <w:r w:rsidRPr="00773427">
        <w:rPr>
          <w:sz w:val="32"/>
          <w:szCs w:val="32"/>
        </w:rPr>
        <w:t>Техническое задание</w:t>
      </w:r>
    </w:p>
    <w:p w14:paraId="07EA6F6C" w14:textId="77777777" w:rsidR="00272766" w:rsidRPr="00773427" w:rsidRDefault="00272766" w:rsidP="002727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 xml:space="preserve">Основание для разработки </w:t>
      </w:r>
    </w:p>
    <w:p w14:paraId="6951DEB6" w14:textId="419F15FC" w:rsidR="00272766" w:rsidRDefault="00272766" w:rsidP="00272766">
      <w:pPr>
        <w:pStyle w:val="a3"/>
        <w:ind w:left="360"/>
      </w:pPr>
      <w:r>
        <w:t xml:space="preserve">Основанием для разработки является договор № </w:t>
      </w:r>
      <w:r w:rsidR="0006219C">
        <w:t>26735</w:t>
      </w:r>
      <w:r>
        <w:t xml:space="preserve"> от </w:t>
      </w:r>
    </w:p>
    <w:p w14:paraId="325FDA0A" w14:textId="3F8DDB3F" w:rsidR="00272766" w:rsidRDefault="00272766" w:rsidP="00272766">
      <w:pPr>
        <w:pStyle w:val="a3"/>
        <w:ind w:left="360"/>
      </w:pPr>
      <w:r>
        <w:t>Организация, утвердившая договор:</w:t>
      </w:r>
      <w:r w:rsidR="00F447AC">
        <w:t xml:space="preserve"> </w:t>
      </w:r>
    </w:p>
    <w:p w14:paraId="4D29D117" w14:textId="011E7D62" w:rsidR="00272766" w:rsidRDefault="00272766" w:rsidP="00272766">
      <w:pPr>
        <w:pStyle w:val="a3"/>
        <w:ind w:left="360"/>
      </w:pPr>
      <w:r>
        <w:t>Наименование работы: Автоматизированная информационная система «Автосервис»</w:t>
      </w:r>
    </w:p>
    <w:p w14:paraId="337DBE0B" w14:textId="5D11993A" w:rsidR="00272766" w:rsidRPr="00773427" w:rsidRDefault="00272766" w:rsidP="0027276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73427">
        <w:rPr>
          <w:sz w:val="28"/>
          <w:szCs w:val="28"/>
        </w:rPr>
        <w:t>Назначение разработки</w:t>
      </w:r>
    </w:p>
    <w:p w14:paraId="049B85D1" w14:textId="2861D4DB" w:rsidR="00272766" w:rsidRDefault="00272766" w:rsidP="005F7574">
      <w:pPr>
        <w:pStyle w:val="a3"/>
        <w:ind w:left="360" w:firstLine="348"/>
      </w:pPr>
      <w:r>
        <w:t xml:space="preserve">Автоматизированная информационная система «Автосервис» предназначена для обобщения </w:t>
      </w:r>
      <w:r w:rsidR="00F102A0">
        <w:t>работы с услугами,</w:t>
      </w:r>
      <w:r>
        <w:t xml:space="preserve"> предоставляемые клиентам</w:t>
      </w:r>
      <w:r w:rsidRPr="00272766">
        <w:t>.</w:t>
      </w:r>
      <w:r>
        <w:t xml:space="preserve"> </w:t>
      </w:r>
    </w:p>
    <w:p w14:paraId="340022EC" w14:textId="690D0141" w:rsidR="002305FA" w:rsidRDefault="002305FA" w:rsidP="002305FA">
      <w:pPr>
        <w:pStyle w:val="a3"/>
        <w:ind w:left="360"/>
      </w:pPr>
      <w:r>
        <w:t>Пользователями приложения выступают</w:t>
      </w:r>
      <w:r w:rsidRPr="002305FA">
        <w:t>:</w:t>
      </w:r>
      <w:r>
        <w:t xml:space="preserve"> Клиент</w:t>
      </w:r>
      <w:r w:rsidRPr="002305FA">
        <w:t xml:space="preserve">, </w:t>
      </w:r>
      <w:r>
        <w:t>Сотрудник, Руководитель</w:t>
      </w:r>
    </w:p>
    <w:p w14:paraId="64467B61" w14:textId="02A65F65" w:rsidR="00C238E2" w:rsidRDefault="00C238E2" w:rsidP="00094530">
      <w:pPr>
        <w:pStyle w:val="a3"/>
        <w:ind w:left="360"/>
      </w:pPr>
      <w:r>
        <w:t xml:space="preserve">Оформление услуг предоставляется на основании накладной </w:t>
      </w:r>
    </w:p>
    <w:p w14:paraId="43A66A40" w14:textId="331E7E13" w:rsidR="00094530" w:rsidRPr="00773427" w:rsidRDefault="00094530" w:rsidP="000945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 xml:space="preserve">Требования к программе </w:t>
      </w:r>
    </w:p>
    <w:p w14:paraId="33D763D6" w14:textId="06C22A06" w:rsidR="004A18E0" w:rsidRPr="00773427" w:rsidRDefault="004A18E0" w:rsidP="004A18E0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>Требование к функциональным характеристикам</w:t>
      </w:r>
    </w:p>
    <w:p w14:paraId="29D6341F" w14:textId="77777777" w:rsidR="00154FEF" w:rsidRDefault="00154FEF" w:rsidP="00154FEF">
      <w:pPr>
        <w:pStyle w:val="a3"/>
        <w:numPr>
          <w:ilvl w:val="0"/>
          <w:numId w:val="3"/>
        </w:numPr>
      </w:pPr>
      <w:r>
        <w:t>Ввод, хранение</w:t>
      </w:r>
      <w:r w:rsidRPr="00094530">
        <w:t>,</w:t>
      </w:r>
      <w:r>
        <w:t xml:space="preserve"> обработка и своевременное получение информации о предоставляемых услугах</w:t>
      </w:r>
    </w:p>
    <w:p w14:paraId="199A474E" w14:textId="77777777" w:rsidR="00154FEF" w:rsidRDefault="00154FEF" w:rsidP="00154FEF">
      <w:pPr>
        <w:pStyle w:val="a3"/>
        <w:numPr>
          <w:ilvl w:val="0"/>
          <w:numId w:val="3"/>
        </w:numPr>
      </w:pPr>
      <w:r>
        <w:t>Хранение, обработка, защита пользовательских данных</w:t>
      </w:r>
    </w:p>
    <w:p w14:paraId="61D2DC07" w14:textId="6B5C9C47" w:rsidR="00154FEF" w:rsidRDefault="00154FEF" w:rsidP="00154FEF">
      <w:pPr>
        <w:pStyle w:val="a3"/>
        <w:numPr>
          <w:ilvl w:val="0"/>
          <w:numId w:val="3"/>
        </w:numPr>
      </w:pPr>
      <w:r>
        <w:t>Формирование отчетов об оказанных услугах</w:t>
      </w:r>
    </w:p>
    <w:p w14:paraId="3F8FB291" w14:textId="44C842E8" w:rsidR="00154FEF" w:rsidRPr="00773427" w:rsidRDefault="00154FEF" w:rsidP="004A18E0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>Требования к надежности</w:t>
      </w:r>
    </w:p>
    <w:p w14:paraId="51BB9B1E" w14:textId="311911E5" w:rsidR="00074E9F" w:rsidRDefault="00D1621C" w:rsidP="00074E9F">
      <w:pPr>
        <w:pStyle w:val="a3"/>
        <w:numPr>
          <w:ilvl w:val="0"/>
          <w:numId w:val="9"/>
        </w:numPr>
      </w:pPr>
      <w:r>
        <w:t>Возможность самовосстановления после сбоев</w:t>
      </w:r>
    </w:p>
    <w:p w14:paraId="29D052F0" w14:textId="1B594ACE" w:rsidR="00D1621C" w:rsidRDefault="00D1621C" w:rsidP="00074E9F">
      <w:pPr>
        <w:pStyle w:val="a3"/>
        <w:numPr>
          <w:ilvl w:val="0"/>
          <w:numId w:val="9"/>
        </w:numPr>
      </w:pPr>
      <w:r>
        <w:t>Парольную защиту при запуске программы</w:t>
      </w:r>
    </w:p>
    <w:p w14:paraId="4B978638" w14:textId="451BF9C1" w:rsidR="00D1621C" w:rsidRDefault="00D1621C" w:rsidP="00074E9F">
      <w:pPr>
        <w:pStyle w:val="a3"/>
        <w:numPr>
          <w:ilvl w:val="0"/>
          <w:numId w:val="9"/>
        </w:numPr>
      </w:pPr>
      <w:r>
        <w:t>Ограничение не санкционного доступа к данным</w:t>
      </w:r>
    </w:p>
    <w:p w14:paraId="77479ACB" w14:textId="483AFE66" w:rsidR="00D1621C" w:rsidRDefault="00D1621C" w:rsidP="00074E9F">
      <w:pPr>
        <w:pStyle w:val="a3"/>
        <w:numPr>
          <w:ilvl w:val="0"/>
          <w:numId w:val="9"/>
        </w:numPr>
      </w:pPr>
      <w:r>
        <w:t>Возможность резервного копирования информационной базы</w:t>
      </w:r>
    </w:p>
    <w:p w14:paraId="1A3E6E11" w14:textId="5A7ED742" w:rsidR="00D1621C" w:rsidRDefault="00D1621C" w:rsidP="00074E9F">
      <w:pPr>
        <w:pStyle w:val="a3"/>
        <w:numPr>
          <w:ilvl w:val="0"/>
          <w:numId w:val="9"/>
        </w:numPr>
      </w:pPr>
      <w:r>
        <w:t>Разграничение пользовательских прав</w:t>
      </w:r>
    </w:p>
    <w:p w14:paraId="4F14D6A4" w14:textId="4C7CCB48" w:rsidR="00020903" w:rsidRDefault="00020903" w:rsidP="00074E9F">
      <w:pPr>
        <w:pStyle w:val="a3"/>
        <w:numPr>
          <w:ilvl w:val="0"/>
          <w:numId w:val="9"/>
        </w:numPr>
      </w:pPr>
      <w:r>
        <w:t>Исключение не санкционного копирования программы</w:t>
      </w:r>
    </w:p>
    <w:p w14:paraId="0C69755E" w14:textId="7F4C7BD2" w:rsidR="00074E9F" w:rsidRPr="00773427" w:rsidRDefault="00020903" w:rsidP="004A18E0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>Требования к составу и параметрам технических систем</w:t>
      </w:r>
    </w:p>
    <w:p w14:paraId="343719EE" w14:textId="77777777" w:rsidR="0029172D" w:rsidRDefault="0029172D" w:rsidP="0029172D">
      <w:pPr>
        <w:pStyle w:val="a3"/>
        <w:ind w:left="792"/>
      </w:pPr>
    </w:p>
    <w:p w14:paraId="0E6CCEF6" w14:textId="6B2BCEDA" w:rsidR="0029172D" w:rsidRPr="00773427" w:rsidRDefault="0029172D" w:rsidP="004A18E0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>Требование к информационной совместимости</w:t>
      </w:r>
    </w:p>
    <w:p w14:paraId="1B3EC466" w14:textId="77777777" w:rsidR="0029172D" w:rsidRDefault="0029172D" w:rsidP="0029172D">
      <w:pPr>
        <w:pStyle w:val="a3"/>
      </w:pPr>
    </w:p>
    <w:p w14:paraId="10584594" w14:textId="0B1703F9" w:rsidR="0029172D" w:rsidRPr="00773427" w:rsidRDefault="0029172D" w:rsidP="004A18E0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>Требование к транспортному хранению</w:t>
      </w:r>
    </w:p>
    <w:p w14:paraId="14F64BB4" w14:textId="0555BA95" w:rsidR="0029172D" w:rsidRPr="0029172D" w:rsidRDefault="0029172D" w:rsidP="005F7574">
      <w:pPr>
        <w:pStyle w:val="a3"/>
        <w:ind w:firstLine="72"/>
      </w:pPr>
      <w:r>
        <w:t xml:space="preserve">Программа поставляется в месте с программой документацией в электронном виде на удаленном сервере </w:t>
      </w:r>
      <w:r>
        <w:rPr>
          <w:lang w:val="en-US"/>
        </w:rPr>
        <w:t>GitHub</w:t>
      </w:r>
      <w:r w:rsidRPr="0029172D">
        <w:t xml:space="preserve"> </w:t>
      </w:r>
      <w:r>
        <w:t>и доступ предоставляется по ссылке</w:t>
      </w:r>
    </w:p>
    <w:p w14:paraId="104630D0" w14:textId="6CDB8CD9" w:rsidR="0029172D" w:rsidRPr="00773427" w:rsidRDefault="00DE53CD" w:rsidP="004A18E0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>Специальные требования</w:t>
      </w:r>
    </w:p>
    <w:p w14:paraId="3DB74815" w14:textId="7D5D7B9A" w:rsidR="00DE53CD" w:rsidRDefault="00DE53CD" w:rsidP="00DE53CD">
      <w:pPr>
        <w:pStyle w:val="a3"/>
        <w:ind w:left="792"/>
      </w:pPr>
      <w:r>
        <w:t>Приложение должно иметь дружественный интерфейс, рассчитанный на пользователя средней квалификации</w:t>
      </w:r>
    </w:p>
    <w:p w14:paraId="6665EDCE" w14:textId="01F6FC7B" w:rsidR="00E108E1" w:rsidRPr="00773427" w:rsidRDefault="00DE53CD" w:rsidP="00E108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427">
        <w:rPr>
          <w:sz w:val="28"/>
          <w:szCs w:val="28"/>
        </w:rPr>
        <w:t xml:space="preserve">Требования к программной документации  </w:t>
      </w:r>
    </w:p>
    <w:p w14:paraId="7B40BD11" w14:textId="32E1615B" w:rsidR="00482E3D" w:rsidRDefault="00482E3D" w:rsidP="00482E3D">
      <w:pPr>
        <w:pStyle w:val="a3"/>
        <w:ind w:left="360"/>
      </w:pPr>
      <w:r>
        <w:t>Разрабатываемая программа должна включать справочную информацию о работе системы и подсказки пользователю</w:t>
      </w:r>
      <w:r w:rsidR="00D85D68">
        <w:t>.</w:t>
      </w:r>
    </w:p>
    <w:p w14:paraId="0B60A4EC" w14:textId="2AA808E3" w:rsidR="00D33162" w:rsidRDefault="00D33162" w:rsidP="00482E3D">
      <w:pPr>
        <w:pStyle w:val="a3"/>
        <w:ind w:left="360"/>
      </w:pPr>
      <w:r>
        <w:t xml:space="preserve">В состав сопровождающей документации должны входить: </w:t>
      </w:r>
      <w:r w:rsidR="007720D9" w:rsidRPr="007720D9">
        <w:t>текст программы</w:t>
      </w:r>
      <w:r w:rsidR="007720D9" w:rsidRPr="007720D9">
        <w:t>;</w:t>
      </w:r>
      <w:r w:rsidR="007720D9" w:rsidRPr="007720D9">
        <w:t xml:space="preserve"> описание программы, методика испытания</w:t>
      </w:r>
      <w:r w:rsidR="007720D9" w:rsidRPr="007720D9">
        <w:t>;</w:t>
      </w:r>
      <w:r w:rsidR="00CD7E5F" w:rsidRPr="00CD7E5F">
        <w:t xml:space="preserve"> </w:t>
      </w:r>
      <w:r>
        <w:t>руководство пользователя; руководство системного программиста</w:t>
      </w:r>
    </w:p>
    <w:p w14:paraId="40FE03FD" w14:textId="727C7425" w:rsidR="00482E3D" w:rsidRDefault="00513235" w:rsidP="00E108E1">
      <w:pPr>
        <w:pStyle w:val="a3"/>
        <w:numPr>
          <w:ilvl w:val="0"/>
          <w:numId w:val="1"/>
        </w:numPr>
      </w:pPr>
      <w:r>
        <w:t>Этап разработки</w:t>
      </w:r>
    </w:p>
    <w:p w14:paraId="116CDA59" w14:textId="77777777" w:rsidR="00513235" w:rsidRDefault="00513235" w:rsidP="00513235">
      <w:pPr>
        <w:pStyle w:val="a3"/>
        <w:ind w:left="360"/>
      </w:pPr>
    </w:p>
    <w:sectPr w:rsidR="0051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CF6"/>
    <w:multiLevelType w:val="hybridMultilevel"/>
    <w:tmpl w:val="DB3C43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879B7"/>
    <w:multiLevelType w:val="hybridMultilevel"/>
    <w:tmpl w:val="661CE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23F9B"/>
    <w:multiLevelType w:val="hybridMultilevel"/>
    <w:tmpl w:val="D62254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D30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02381"/>
    <w:multiLevelType w:val="hybridMultilevel"/>
    <w:tmpl w:val="AE987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A568E"/>
    <w:multiLevelType w:val="hybridMultilevel"/>
    <w:tmpl w:val="AE50B26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58463ED"/>
    <w:multiLevelType w:val="hybridMultilevel"/>
    <w:tmpl w:val="815E95F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28F0D5A"/>
    <w:multiLevelType w:val="hybridMultilevel"/>
    <w:tmpl w:val="B88439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C06EB3"/>
    <w:multiLevelType w:val="hybridMultilevel"/>
    <w:tmpl w:val="1E980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66"/>
    <w:rsid w:val="000207EA"/>
    <w:rsid w:val="00020903"/>
    <w:rsid w:val="0006219C"/>
    <w:rsid w:val="00074E9F"/>
    <w:rsid w:val="00094530"/>
    <w:rsid w:val="000C1420"/>
    <w:rsid w:val="00154FEF"/>
    <w:rsid w:val="002305FA"/>
    <w:rsid w:val="00272766"/>
    <w:rsid w:val="0029172D"/>
    <w:rsid w:val="002B4034"/>
    <w:rsid w:val="002D35BD"/>
    <w:rsid w:val="003E350C"/>
    <w:rsid w:val="004538D3"/>
    <w:rsid w:val="00482E3D"/>
    <w:rsid w:val="004A18E0"/>
    <w:rsid w:val="004B0846"/>
    <w:rsid w:val="00506028"/>
    <w:rsid w:val="00513235"/>
    <w:rsid w:val="0059413C"/>
    <w:rsid w:val="005F7574"/>
    <w:rsid w:val="007720D9"/>
    <w:rsid w:val="00773427"/>
    <w:rsid w:val="008A2ED0"/>
    <w:rsid w:val="009408A2"/>
    <w:rsid w:val="009906E1"/>
    <w:rsid w:val="00A97742"/>
    <w:rsid w:val="00B51C20"/>
    <w:rsid w:val="00B855D7"/>
    <w:rsid w:val="00C238E2"/>
    <w:rsid w:val="00CD7E5F"/>
    <w:rsid w:val="00D1621C"/>
    <w:rsid w:val="00D33162"/>
    <w:rsid w:val="00D85D68"/>
    <w:rsid w:val="00DA472C"/>
    <w:rsid w:val="00DE53CD"/>
    <w:rsid w:val="00E108E1"/>
    <w:rsid w:val="00EA6E80"/>
    <w:rsid w:val="00F102A0"/>
    <w:rsid w:val="00F447AC"/>
    <w:rsid w:val="00FA3492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B86F"/>
  <w15:chartTrackingRefBased/>
  <w15:docId w15:val="{B23F2D19-5F65-45AE-9C73-6CFD01D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66"/>
    <w:pPr>
      <w:ind w:left="720"/>
      <w:contextualSpacing/>
    </w:pPr>
  </w:style>
  <w:style w:type="table" w:styleId="a4">
    <w:name w:val="Table Grid"/>
    <w:basedOn w:val="a1"/>
    <w:uiPriority w:val="39"/>
    <w:rsid w:val="00513235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Citizen</dc:creator>
  <cp:keywords/>
  <dc:description/>
  <cp:lastModifiedBy>Citizen</cp:lastModifiedBy>
  <cp:revision>44</cp:revision>
  <dcterms:created xsi:type="dcterms:W3CDTF">2023-10-02T06:50:00Z</dcterms:created>
  <dcterms:modified xsi:type="dcterms:W3CDTF">2023-10-02T10:25:00Z</dcterms:modified>
</cp:coreProperties>
</file>