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Electrification / Landing Decision Simulation for Vikram Lander (C-language)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1)Research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This project implements a simplified decision-logic simulator of the Vikram lunar lander’s landing sequence in C. The program evaluates a set of critical parameters (altitude, vertical velocity, tilt, fuel) and decides whether a safe landing is possible.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color w:val="0000ff"/>
          <w:rtl w:val="0"/>
        </w:rPr>
        <w:t xml:space="preserve">Parameters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Altitude (m)</w:t>
      </w:r>
      <w:r w:rsidDel="00000000" w:rsidR="00000000" w:rsidRPr="00000000">
        <w:rPr>
          <w:rtl w:val="0"/>
        </w:rPr>
        <w:t xml:space="preserve"> — current height above lunar surface.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Vertical velocity (m/s)</w:t>
      </w:r>
      <w:r w:rsidDel="00000000" w:rsidR="00000000" w:rsidRPr="00000000">
        <w:rPr>
          <w:rtl w:val="0"/>
        </w:rPr>
        <w:t xml:space="preserve"> — downward speed (positive = descending).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Horizontal velocity (m/s)</w:t>
      </w:r>
      <w:r w:rsidDel="00000000" w:rsidR="00000000" w:rsidRPr="00000000">
        <w:rPr>
          <w:rtl w:val="0"/>
        </w:rPr>
        <w:t xml:space="preserve"> — lateral speed across surface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Tilt/Attitude (degrees)</w:t>
      </w:r>
      <w:r w:rsidDel="00000000" w:rsidR="00000000" w:rsidRPr="00000000">
        <w:rPr>
          <w:rtl w:val="0"/>
        </w:rPr>
        <w:t xml:space="preserve"> — angle between lander vertical axis and surface normal.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Fuel remaining (%) or kg</w:t>
      </w:r>
      <w:r w:rsidDel="00000000" w:rsidR="00000000" w:rsidRPr="00000000">
        <w:rPr>
          <w:rtl w:val="0"/>
        </w:rPr>
        <w:t xml:space="preserve"> — propulsion margin to perform corrective burns.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785" w:tblpY="21.2255859375"/>
        <w:tblW w:w="6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910"/>
        <w:tblGridChange w:id="0">
          <w:tblGrid>
            <w:gridCol w:w="3210"/>
            <w:gridCol w:w="291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Altitude (m)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Vertical velocity (m/s)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Horizontal velocity (m/s)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&lt;=0.5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Tilt/Attitude (degrees)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Fuel remaining (%)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&gt;=5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ISRO — Chandrayaan-3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Chandrayaan-3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 of India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https://timesofindia.indiatimes.com/india/chandrayaan-3-pragyan-to-roll-out-soon/articleshow/102988746.cms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https://space.skyrocket.de/doc_sdat/chandrayaan-3.htm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2)Analyze 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Using concepts of C such as if else statements , variables and certain datatypes and taking input from user based on above mentioned parameters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3)Ideate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When the program starts the user needs to provide data of certain parameters if the condition is met then only the program will respond for a soft landing or else it would abort the mission.The conditions are linked together.For a soft landing all conditions must meet. Even if a single condition does not meet, the mission will be aborted.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sro.gov.in/ISRO_EN/Chandrayaan3_Details.html" TargetMode="External"/><Relationship Id="rId7" Type="http://schemas.openxmlformats.org/officeDocument/2006/relationships/hyperlink" Target="https://timesofindia.indiatimes.com/india/chandrayaan-3-pragyan-to-roll-out-soon/articleshow/102988746.cms" TargetMode="External"/><Relationship Id="rId8" Type="http://schemas.openxmlformats.org/officeDocument/2006/relationships/hyperlink" Target="https://space.skyrocket.de/doc_sdat/chandrayaan-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