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d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F11259" w:rsidRDefault="00F11259" w:rsidP="00F11259">
      <w:pPr>
        <w:spacing w:line="360" w:lineRule="auto"/>
        <w:jc w:val="center"/>
        <w:rPr>
          <w:rStyle w:val="ad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>Тема: Наследование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F11259" w:rsidP="00F11259">
            <w:pPr>
              <w:jc w:val="right"/>
            </w:pPr>
            <w:r>
              <w:rPr>
                <w:sz w:val="28"/>
                <w:szCs w:val="28"/>
              </w:rPr>
              <w:t>Иванов В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</w:t>
      </w:r>
      <w:r>
        <w:rPr>
          <w:b/>
          <w:sz w:val="28"/>
          <w:szCs w:val="28"/>
        </w:rPr>
        <w:t>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D646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метод, обозначаемый ключевым словом </w:t>
      </w:r>
      <w:r w:rsidRPr="003D6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virtual</w:t>
      </w:r>
      <w:r w:rsidRPr="003D6467">
        <w:rPr>
          <w:sz w:val="28"/>
          <w:szCs w:val="28"/>
        </w:rPr>
        <w:t xml:space="preserve">”,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  <w:bookmarkStart w:id="0" w:name="_GoBack"/>
      <w:bookmarkEnd w:id="0"/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D91DF0">
        <w:rPr>
          <w:sz w:val="28"/>
          <w:szCs w:val="28"/>
        </w:rPr>
        <w:t>Shape</w:t>
      </w:r>
      <w:proofErr w:type="spellEnd"/>
      <w:r w:rsidRPr="00D91DF0">
        <w:rPr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UML 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реализацию классов на языке С++.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Для разработки диаграммы классов UML необходимо использовать какой-либо онлайн редактор, например, https://yuml.me/</w:t>
      </w:r>
      <w:r w:rsidRPr="00D91DF0">
        <w:rPr>
          <w:rFonts w:ascii="Tahoma" w:hAnsi="Tahoma" w:cs="Tahoma"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D91DF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отвечающий за </w:t>
      </w:r>
      <w:r>
        <w:rPr>
          <w:sz w:val="28"/>
          <w:szCs w:val="28"/>
        </w:rPr>
        <w:t>создание точек по координатам. Включает в себя д</w:t>
      </w:r>
      <w:r w:rsidRPr="00F11259">
        <w:rPr>
          <w:sz w:val="28"/>
          <w:szCs w:val="28"/>
        </w:rPr>
        <w:t>анные</w:t>
      </w:r>
      <w:r w:rsidRPr="00F11259">
        <w:rPr>
          <w:sz w:val="28"/>
          <w:szCs w:val="28"/>
        </w:rPr>
        <w:t xml:space="preserve"> (</w:t>
      </w:r>
      <w:r w:rsidRPr="00F11259">
        <w:rPr>
          <w:sz w:val="28"/>
          <w:szCs w:val="28"/>
        </w:rPr>
        <w:t xml:space="preserve">переменные </w:t>
      </w:r>
      <w:r w:rsidRPr="00F11259">
        <w:rPr>
          <w:sz w:val="28"/>
          <w:szCs w:val="28"/>
          <w:lang w:val="en-US"/>
        </w:rPr>
        <w:t>x</w:t>
      </w:r>
      <w:r w:rsidRPr="00F11259">
        <w:rPr>
          <w:sz w:val="28"/>
          <w:szCs w:val="28"/>
        </w:rPr>
        <w:t xml:space="preserve"> и </w:t>
      </w:r>
      <w:r w:rsidRPr="00F11259">
        <w:rPr>
          <w:sz w:val="28"/>
          <w:szCs w:val="28"/>
          <w:lang w:val="en-US"/>
        </w:rPr>
        <w:t>y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  <w:lang w:val="en-US"/>
        </w:rPr>
        <w:t>Colo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</w:t>
      </w:r>
      <w:proofErr w:type="spellEnd"/>
      <w:r w:rsidRPr="00D34A8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цвет. Включает в себя д</w:t>
      </w:r>
      <w:r w:rsidRPr="00F11259">
        <w:rPr>
          <w:sz w:val="28"/>
          <w:szCs w:val="28"/>
        </w:rPr>
        <w:t>анные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11259">
        <w:rPr>
          <w:sz w:val="28"/>
          <w:szCs w:val="28"/>
        </w:rPr>
        <w:t xml:space="preserve">переменные </w:t>
      </w:r>
      <w:r>
        <w:rPr>
          <w:sz w:val="28"/>
          <w:szCs w:val="28"/>
          <w:lang w:val="en-US"/>
        </w:rPr>
        <w:t>r</w:t>
      </w:r>
      <w:r w:rsidRPr="00F112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F1125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 класс «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», описывающий абстрактн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фигуру</w:t>
      </w:r>
      <w:r>
        <w:rPr>
          <w:sz w:val="28"/>
          <w:szCs w:val="28"/>
        </w:rPr>
        <w:t>. Класс хранит следующие переменные: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Центральную точку типа </w:t>
      </w:r>
      <w:r>
        <w:rPr>
          <w:sz w:val="28"/>
          <w:szCs w:val="28"/>
          <w:lang w:val="en-US"/>
        </w:rPr>
        <w:t>Point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proofErr w:type="spellStart"/>
      <w:r>
        <w:rPr>
          <w:sz w:val="28"/>
          <w:szCs w:val="28"/>
          <w:lang w:val="en-US"/>
        </w:rPr>
        <w:t>Colo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</w:t>
      </w:r>
      <w:proofErr w:type="spellEnd"/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>
        <w:rPr>
          <w:sz w:val="28"/>
          <w:szCs w:val="28"/>
          <w:lang w:val="en-US"/>
        </w:rPr>
        <w:t>vector&lt;Point&gt;</w:t>
      </w:r>
    </w:p>
    <w:p w:rsidR="00F11259" w:rsidRDefault="00F11259" w:rsidP="00F11259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</w:p>
    <w:p w:rsidR="00F11259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перемещения центра фигуры по координатам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changePos</w:t>
      </w:r>
      <w:proofErr w:type="spellEnd"/>
      <w:r w:rsidRPr="00D56BAA">
        <w:rPr>
          <w:i/>
          <w:sz w:val="28"/>
          <w:szCs w:val="28"/>
        </w:rPr>
        <w:t xml:space="preserve"> (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x</w:t>
      </w:r>
      <w:r w:rsidRPr="00D56BAA">
        <w:rPr>
          <w:i/>
          <w:sz w:val="28"/>
          <w:szCs w:val="28"/>
        </w:rPr>
        <w:t xml:space="preserve">, 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y</w:t>
      </w:r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изменения размера фигуры </w:t>
      </w:r>
      <w:proofErr w:type="spellStart"/>
      <w:r w:rsidRPr="00D56BAA">
        <w:rPr>
          <w:i/>
          <w:sz w:val="28"/>
          <w:szCs w:val="28"/>
        </w:rPr>
        <w:t>virtual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changeSize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double</w:t>
      </w:r>
      <w:proofErr w:type="spellEnd"/>
      <w:r w:rsidRPr="00D56BAA">
        <w:rPr>
          <w:i/>
          <w:sz w:val="28"/>
          <w:szCs w:val="28"/>
        </w:rPr>
        <w:t xml:space="preserve">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Вспомогательный метод для изменения размера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forSize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double</w:t>
      </w:r>
      <w:proofErr w:type="spellEnd"/>
      <w:r w:rsidRPr="00D56BAA">
        <w:rPr>
          <w:i/>
          <w:sz w:val="28"/>
          <w:szCs w:val="28"/>
        </w:rPr>
        <w:t>&amp;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поворота на заданный угол, вокруг центральной точки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changeAngle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int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deg</w:t>
      </w:r>
      <w:proofErr w:type="spellEnd"/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изменения цвета фигуры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changeColour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r, </w:t>
      </w:r>
      <w:proofErr w:type="spellStart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g, </w:t>
      </w:r>
      <w:proofErr w:type="spellStart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b)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 xml:space="preserve">friend </w:t>
      </w:r>
      <w:proofErr w:type="spellStart"/>
      <w:proofErr w:type="gram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proofErr w:type="gramEnd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>&amp; operator&lt;&lt;(</w:t>
      </w:r>
      <w:proofErr w:type="spell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 xml:space="preserve">&amp; out, Shape&amp; </w:t>
      </w:r>
      <w:proofErr w:type="spellStart"/>
      <w:r w:rsidRPr="00D56BAA">
        <w:rPr>
          <w:i/>
          <w:sz w:val="28"/>
          <w:szCs w:val="28"/>
          <w:lang w:val="en-US"/>
        </w:rPr>
        <w:t>sh</w:t>
      </w:r>
      <w:proofErr w:type="spellEnd"/>
      <w:r w:rsidRPr="00D56BAA">
        <w:rPr>
          <w:i/>
          <w:sz w:val="28"/>
          <w:szCs w:val="28"/>
          <w:lang w:val="en-US"/>
        </w:rPr>
        <w:t>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Метод для вывода информации </w:t>
      </w:r>
      <w:proofErr w:type="spellStart"/>
      <w:r w:rsidRPr="00D56BAA">
        <w:rPr>
          <w:i/>
          <w:sz w:val="28"/>
          <w:szCs w:val="28"/>
        </w:rPr>
        <w:t>virtual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print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std</w:t>
      </w:r>
      <w:proofErr w:type="spellEnd"/>
      <w:r w:rsidRPr="00D56BAA">
        <w:rPr>
          <w:i/>
          <w:sz w:val="28"/>
          <w:szCs w:val="28"/>
        </w:rPr>
        <w:t>::</w:t>
      </w:r>
      <w:proofErr w:type="spellStart"/>
      <w:r w:rsidRPr="00D56BAA">
        <w:rPr>
          <w:i/>
          <w:sz w:val="28"/>
          <w:szCs w:val="28"/>
        </w:rPr>
        <w:t>ostream</w:t>
      </w:r>
      <w:proofErr w:type="spellEnd"/>
      <w:r w:rsidRPr="00D56BAA">
        <w:rPr>
          <w:i/>
          <w:sz w:val="28"/>
          <w:szCs w:val="28"/>
        </w:rPr>
        <w:t xml:space="preserve">&amp; </w:t>
      </w:r>
      <w:proofErr w:type="spellStart"/>
      <w:r w:rsidRPr="00D56BAA">
        <w:rPr>
          <w:i/>
          <w:sz w:val="28"/>
          <w:szCs w:val="28"/>
        </w:rPr>
        <w:t>out</w:t>
      </w:r>
      <w:proofErr w:type="spellEnd"/>
      <w:r w:rsidRPr="00D56BAA">
        <w:rPr>
          <w:i/>
          <w:sz w:val="28"/>
          <w:szCs w:val="28"/>
        </w:rPr>
        <w:t>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Вспомогательный метод для вывода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forPrint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std</w:t>
      </w:r>
      <w:proofErr w:type="spellEnd"/>
      <w:r w:rsidRPr="00D56BAA">
        <w:rPr>
          <w:i/>
          <w:sz w:val="28"/>
          <w:szCs w:val="28"/>
        </w:rPr>
        <w:t>::</w:t>
      </w:r>
      <w:proofErr w:type="spellStart"/>
      <w:r w:rsidRPr="00D56BAA">
        <w:rPr>
          <w:i/>
          <w:sz w:val="28"/>
          <w:szCs w:val="28"/>
        </w:rPr>
        <w:t>ostream</w:t>
      </w:r>
      <w:proofErr w:type="spellEnd"/>
      <w:r w:rsidRPr="00D56BAA">
        <w:rPr>
          <w:i/>
          <w:sz w:val="28"/>
          <w:szCs w:val="28"/>
        </w:rPr>
        <w:t xml:space="preserve">&amp; </w:t>
      </w:r>
      <w:proofErr w:type="spellStart"/>
      <w:r w:rsidRPr="00D56BAA">
        <w:rPr>
          <w:i/>
          <w:sz w:val="28"/>
          <w:szCs w:val="28"/>
        </w:rPr>
        <w:t>out</w:t>
      </w:r>
      <w:proofErr w:type="spellEnd"/>
      <w:r w:rsidRPr="00D56BAA">
        <w:rPr>
          <w:i/>
          <w:sz w:val="28"/>
          <w:szCs w:val="28"/>
        </w:rPr>
        <w:t>)</w:t>
      </w: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Периметр пятиугольника типа </w:t>
      </w:r>
      <w:r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сторона прямоугольник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сторона прямоугольника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Ellipse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Большой радиус эллипса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Малый радиус эллипса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Фокусное расстояние эллипса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, </w:t>
      </w:r>
      <w:r w:rsid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  <w:lang w:val="en-US"/>
        </w:rPr>
        <w:t>Ellipse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Pr="00E70322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E70322">
        <w:rPr>
          <w:sz w:val="28"/>
          <w:szCs w:val="28"/>
          <w:lang w:val="en-US"/>
        </w:rPr>
        <w:t>Pentagon</w:t>
      </w:r>
      <w:r w:rsidR="00E70322">
        <w:rPr>
          <w:sz w:val="28"/>
          <w:szCs w:val="28"/>
        </w:rPr>
        <w:t xml:space="preserve">, </w:t>
      </w:r>
      <w:proofErr w:type="spellStart"/>
      <w:r w:rsidR="00E70322">
        <w:rPr>
          <w:sz w:val="28"/>
          <w:szCs w:val="28"/>
        </w:rPr>
        <w:t>Rectangle</w:t>
      </w:r>
      <w:proofErr w:type="spellEnd"/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E70322">
        <w:rPr>
          <w:sz w:val="28"/>
          <w:szCs w:val="28"/>
          <w:lang w:val="en-US"/>
        </w:rPr>
        <w:t>Ellipse</w:t>
      </w:r>
      <w:r w:rsidRPr="008C55EB">
        <w:rPr>
          <w:sz w:val="28"/>
          <w:szCs w:val="28"/>
        </w:rPr>
        <w:t xml:space="preserve">.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d"/>
          <w:bCs w:val="0"/>
          <w:caps/>
        </w:rPr>
      </w:pPr>
      <w:r>
        <w:rPr>
          <w:rStyle w:val="ad"/>
          <w:bCs w:val="0"/>
          <w:caps/>
        </w:rPr>
        <w:lastRenderedPageBreak/>
        <w:t>Приложение А</w:t>
      </w:r>
    </w:p>
    <w:p w:rsidR="00E70322" w:rsidRPr="00E70322" w:rsidRDefault="00E70322" w:rsidP="00E70322">
      <w:pPr>
        <w:jc w:val="center"/>
        <w:rPr>
          <w:b/>
          <w:sz w:val="28"/>
          <w:szCs w:val="28"/>
          <w:lang w:val="en-US"/>
        </w:rPr>
      </w:pPr>
      <w:r w:rsidRPr="00E70322">
        <w:rPr>
          <w:b/>
          <w:sz w:val="28"/>
          <w:szCs w:val="28"/>
        </w:rPr>
        <w:t xml:space="preserve">КОД ПРОГРАММЫ </w:t>
      </w:r>
      <w:r w:rsidRPr="00E70322">
        <w:rPr>
          <w:b/>
          <w:sz w:val="28"/>
          <w:szCs w:val="28"/>
          <w:lang w:val="en-US"/>
        </w:rPr>
        <w:t>LR2.CPP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cmath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&lt;vector&gt;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Point{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Point(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y): x(x),y(y){}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g;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(short r, short g, short b)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:r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(r),g(g),b(b){}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Shape(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y):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(0), cent(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col(0,0,0){}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x, double y){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+=x -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+=y -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(double&amp;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k&lt;0){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k=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virtual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deg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+=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deg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%=360;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rad=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*M_PI/180;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*cos(rad)-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*cos(rad)+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(short r, short g, short 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col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={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r,g,b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forPrint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Центр</w:t>
      </w:r>
      <w:r w:rsidRPr="00E70322">
        <w:rPr>
          <w:rFonts w:ascii="Consolas" w:hAnsi="Consolas"/>
          <w:sz w:val="20"/>
          <w:szCs w:val="20"/>
          <w:lang w:val="en-US"/>
        </w:rPr>
        <w:t xml:space="preserve">. </w:t>
      </w:r>
      <w:proofErr w:type="spellStart"/>
      <w:r w:rsidRPr="00E70322">
        <w:rPr>
          <w:rFonts w:ascii="Consolas" w:hAnsi="Consolas"/>
          <w:sz w:val="20"/>
          <w:szCs w:val="20"/>
        </w:rPr>
        <w:t>коорд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.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Угол</w:t>
      </w:r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r w:rsidRPr="00E70322">
        <w:rPr>
          <w:rFonts w:ascii="Consolas" w:hAnsi="Consolas"/>
          <w:sz w:val="20"/>
          <w:szCs w:val="20"/>
        </w:rPr>
        <w:t>поворота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Точки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count=0;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E70322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count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++;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&lt;&lt;count&lt;&lt;") ("&lt;&lt;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&lt;&lt;",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&lt;&lt;")\n";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Цвет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col.r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col.g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col.b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virtual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void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friend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operator&lt;&lt;(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&amp; out, Shape&amp;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sh.forPrint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out;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Point cent;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col;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:: vector&lt;Point&gt; pts;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Pentagon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Pentagon(double x1, double y1, double x2, double y2, double x3, double y3, double x4, double y4, double x5, double y5):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Shape(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(x1+x2+x3+x4+x5)/5,(y1+y2+y3+y4+y5)/5), perimeter(0)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{x1,y1});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{x2,y2});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{x3,y3});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{x4,y4});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{x5,y5});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&lt;5;i++){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perimeter+=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(pow((pts[(i+1)%5].x - pts[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].x), 2) + pow((pts[(i+1)%5].y - pts[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].y), 2));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perimeter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Периметр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 perimeter&lt;&lt;"\n";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perimeter;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Rectangle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Rectangle(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y, double a, double b) : Shape(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a(a), b(b){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cent.x+a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cent.x+a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-a/2,cent.y-b/2});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-a/2,cent.y+b/2});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&lt;"Первая сторона "&lt;&lt; a&lt;&lt;"\n";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&lt;"Вторая сторона "&lt;&lt; b&lt;&lt;"\n";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a;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Ellipse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Ellipse(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y, double R, double r) : Shape(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R(R), r(r){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x+R,y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-r});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{x-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R,y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x,y+r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= std::max(R,r)*sqrt(1-(std::min(R,r)*std::min(R,r))/(std::max(R,r)*std::max(R,r)));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R*=k;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&lt;"Большой радиус "&lt;&lt; 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&lt;"Малый радиус "&lt;&lt;r&lt;&lt;"\n";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 xml:space="preserve">&lt;"Фокусное расстояние "&lt;&lt; </w:t>
      </w:r>
      <w:proofErr w:type="spellStart"/>
      <w:r w:rsidRPr="00E70322">
        <w:rPr>
          <w:rFonts w:ascii="Consolas" w:hAnsi="Consolas"/>
          <w:sz w:val="20"/>
          <w:szCs w:val="20"/>
        </w:rPr>
        <w:t>focdist</w:t>
      </w:r>
      <w:proofErr w:type="spellEnd"/>
      <w:r w:rsidRPr="00E70322">
        <w:rPr>
          <w:rFonts w:ascii="Consolas" w:hAnsi="Consolas"/>
          <w:sz w:val="20"/>
          <w:szCs w:val="20"/>
        </w:rPr>
        <w:t>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R,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main(){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&lt;&lt;"Shape\n";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Shape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380);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/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 xml:space="preserve">/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sh.changePos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(4,5);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Ellipse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0,0,2,1);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0,0,1,1,1,2,-1,2,-1,1);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Rectangle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0,0,2,3);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-3);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std</w:t>
      </w:r>
      <w:proofErr w:type="spellEnd"/>
      <w:r w:rsidRPr="00E70322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E70322">
        <w:rPr>
          <w:rFonts w:ascii="Consolas" w:hAnsi="Consolas"/>
          <w:sz w:val="20"/>
          <w:szCs w:val="20"/>
        </w:rPr>
        <w:t>cout</w:t>
      </w:r>
      <w:proofErr w:type="spellEnd"/>
      <w:r w:rsidRPr="00E70322">
        <w:rPr>
          <w:rFonts w:ascii="Consolas" w:hAnsi="Consolas"/>
          <w:sz w:val="20"/>
          <w:szCs w:val="20"/>
        </w:rPr>
        <w:t>&lt;&lt;r;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</w:rPr>
        <w:t>return</w:t>
      </w:r>
      <w:proofErr w:type="spellEnd"/>
      <w:r w:rsidRPr="00E70322">
        <w:rPr>
          <w:rFonts w:ascii="Consolas" w:hAnsi="Consolas"/>
          <w:sz w:val="20"/>
          <w:szCs w:val="20"/>
        </w:rPr>
        <w:t xml:space="preserve"> 0;</w:t>
      </w:r>
    </w:p>
    <w:p w:rsidR="001B65DD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>}</w:t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pStyle w:val="Times1420"/>
        <w:pageBreakBefore/>
        <w:spacing w:line="360" w:lineRule="auto"/>
        <w:ind w:firstLine="0"/>
        <w:jc w:val="center"/>
        <w:rPr>
          <w:rStyle w:val="ad"/>
          <w:bCs w:val="0"/>
          <w:caps/>
        </w:rPr>
      </w:pPr>
      <w:r>
        <w:rPr>
          <w:rStyle w:val="ad"/>
          <w:bCs w:val="0"/>
          <w:caps/>
        </w:rPr>
        <w:lastRenderedPageBreak/>
        <w:t xml:space="preserve">Приложение </w:t>
      </w:r>
      <w:r>
        <w:rPr>
          <w:rStyle w:val="ad"/>
          <w:bCs w:val="0"/>
          <w:caps/>
        </w:rPr>
        <w:t>б</w:t>
      </w:r>
    </w:p>
    <w:p w:rsidR="00E70322" w:rsidRPr="00E70322" w:rsidRDefault="00E70322" w:rsidP="00E703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UML-</w:t>
      </w:r>
      <w:r>
        <w:rPr>
          <w:b/>
          <w:sz w:val="28"/>
          <w:szCs w:val="28"/>
        </w:rPr>
        <w:t>ДИАГРАММА</w:t>
      </w:r>
    </w:p>
    <w:p w:rsidR="00E70322" w:rsidRPr="00E70322" w:rsidRDefault="00C92942" w:rsidP="00E70322">
      <w:pPr>
        <w:rPr>
          <w:rFonts w:ascii="Consolas" w:hAnsi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8469013" cy="5761349"/>
            <wp:effectExtent l="1588" t="0" r="0" b="0"/>
            <wp:docPr id="3" name="Рисунок 3" descr="f617a9d2.png (1623×7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617a9d2.png (1623×70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2666" cy="57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322" w:rsidRPr="00E70322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  <w:p w:rsidR="00666830" w:rsidRDefault="00C92942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C"/>
    <w:rsid w:val="001B65DD"/>
    <w:rsid w:val="002D47DD"/>
    <w:rsid w:val="00C92942"/>
    <w:rsid w:val="00D56BAA"/>
    <w:rsid w:val="00E70322"/>
    <w:rsid w:val="00F11259"/>
    <w:rsid w:val="00F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0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3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a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c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d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"/>
    <w:next w:val="ae"/>
    <w:rsid w:val="00F11259"/>
    <w:pPr>
      <w:jc w:val="center"/>
    </w:pPr>
    <w:rPr>
      <w:b/>
      <w:sz w:val="22"/>
    </w:rPr>
  </w:style>
  <w:style w:type="paragraph" w:styleId="ae">
    <w:name w:val="Body Text"/>
    <w:basedOn w:val="a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0"/>
    <w:link w:val="ae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">
    <w:name w:val="List"/>
    <w:basedOn w:val="ae"/>
    <w:rsid w:val="00F11259"/>
    <w:rPr>
      <w:rFonts w:cs="Mangal"/>
    </w:rPr>
  </w:style>
  <w:style w:type="paragraph" w:styleId="af0">
    <w:name w:val="caption"/>
    <w:basedOn w:val="a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F11259"/>
    <w:pPr>
      <w:suppressLineNumbers/>
    </w:pPr>
    <w:rPr>
      <w:rFonts w:cs="Mangal"/>
    </w:rPr>
  </w:style>
  <w:style w:type="paragraph" w:styleId="af1">
    <w:name w:val="Body Text Indent"/>
    <w:basedOn w:val="a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0"/>
    <w:link w:val="af1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2">
    <w:name w:val="список с точками"/>
    <w:basedOn w:val="a"/>
    <w:rsid w:val="00F11259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rsid w:val="00F11259"/>
  </w:style>
  <w:style w:type="paragraph" w:styleId="af4">
    <w:name w:val="Normal (Web)"/>
    <w:basedOn w:val="a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"/>
    <w:next w:val="ae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0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"/>
    <w:link w:val="18"/>
    <w:rsid w:val="00F11259"/>
  </w:style>
  <w:style w:type="character" w:customStyle="1" w:styleId="18">
    <w:name w:val="Нижний колонтитул Знак1"/>
    <w:basedOn w:val="a0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"/>
    <w:link w:val="19"/>
    <w:rsid w:val="00F11259"/>
  </w:style>
  <w:style w:type="character" w:customStyle="1" w:styleId="19">
    <w:name w:val="Верхний колонтитул Знак1"/>
    <w:basedOn w:val="a0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F11259"/>
    <w:pPr>
      <w:spacing w:before="280" w:after="280"/>
    </w:pPr>
  </w:style>
  <w:style w:type="paragraph" w:customStyle="1" w:styleId="1d">
    <w:name w:val="Маркированный список1"/>
    <w:basedOn w:val="a"/>
    <w:rsid w:val="00F11259"/>
    <w:pPr>
      <w:ind w:left="360" w:hanging="360"/>
      <w:jc w:val="both"/>
    </w:pPr>
  </w:style>
  <w:style w:type="paragraph" w:styleId="43">
    <w:name w:val="List Bullet 4"/>
    <w:basedOn w:val="a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rsid w:val="00F11259"/>
    <w:pPr>
      <w:ind w:left="926" w:hanging="360"/>
      <w:contextualSpacing/>
    </w:pPr>
  </w:style>
  <w:style w:type="paragraph" w:customStyle="1" w:styleId="fortables12">
    <w:name w:val="for_tables_12"/>
    <w:basedOn w:val="a"/>
    <w:rsid w:val="00F11259"/>
    <w:pPr>
      <w:spacing w:line="320" w:lineRule="exact"/>
    </w:pPr>
  </w:style>
  <w:style w:type="paragraph" w:customStyle="1" w:styleId="211">
    <w:name w:val="Основной текст 21"/>
    <w:basedOn w:val="a"/>
    <w:rsid w:val="00F11259"/>
    <w:pPr>
      <w:ind w:firstLine="709"/>
      <w:jc w:val="both"/>
    </w:pPr>
  </w:style>
  <w:style w:type="paragraph" w:customStyle="1" w:styleId="Style40">
    <w:name w:val="Style40"/>
    <w:basedOn w:val="a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F11259"/>
    <w:pPr>
      <w:spacing w:before="280" w:after="280"/>
    </w:pPr>
  </w:style>
  <w:style w:type="paragraph" w:customStyle="1" w:styleId="1f">
    <w:name w:val="Название объекта1"/>
    <w:basedOn w:val="a"/>
    <w:next w:val="a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0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2018-03-18T07:42:00Z</dcterms:created>
  <dcterms:modified xsi:type="dcterms:W3CDTF">2018-03-18T08:16:00Z</dcterms:modified>
</cp:coreProperties>
</file>