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D42" w:rsidRPr="00221D42" w:rsidRDefault="00221D42" w:rsidP="00221D42">
      <w:pPr>
        <w:rPr>
          <w:rStyle w:val="eop"/>
          <w:rFonts w:cs="Arial"/>
          <w:shd w:val="clear" w:color="auto" w:fill="FFFFFF"/>
        </w:rPr>
        <w:bidi w:val="0"/>
      </w:pPr>
      <w:r>
        <w:rPr>
          <w:rStyle w:val="eop"/>
          <w:rFonts w:cs="Arial"/>
          <w:shd w:val="clear" w:color="auto" w:fill="FFFFFF"/>
          <w:lang w:val="en"/>
          <w:b w:val="0"/>
          <w:bCs w:val="0"/>
          <w:i w:val="0"/>
          <w:iCs w:val="0"/>
          <w:u w:val="none"/>
          <w:vertAlign w:val="baseline"/>
          <w:rtl w:val="0"/>
        </w:rPr>
        <w:t xml:space="preserve">ACCESSIBILITY STATEMENT</w:t>
      </w:r>
    </w:p>
    <w:p w:rsidR="00221D42" w:rsidRPr="00221D42" w:rsidRDefault="00221D42" w:rsidP="00221D42">
      <w:pPr>
        <w:rPr>
          <w:rStyle w:val="eop"/>
          <w:rFonts w:cs="Arial"/>
          <w:shd w:val="clear" w:color="auto" w:fill="FFFFFF"/>
        </w:rPr>
      </w:pPr>
    </w:p>
    <w:p w:rsidR="00221D42" w:rsidRDefault="00221D42" w:rsidP="00221D42">
      <w:pPr>
        <w:pStyle w:val="paragraph"/>
        <w:spacing w:before="0" w:beforeAutospacing="0" w:after="0" w:afterAutospacing="0"/>
        <w:textAlignment w:val="baseline"/>
        <w:rPr>
          <w:rStyle w:val="normaltextrun"/>
          <w:rFonts w:ascii="Arial" w:hAnsi="Arial" w:cs="Arial"/>
          <w:b/>
          <w:bCs/>
        </w:rPr>
        <w:bidi w:val="0"/>
      </w:pPr>
      <w:r>
        <w:rPr>
          <w:rStyle w:val="normaltextrun"/>
          <w:rFonts w:ascii="Arial" w:cs="Arial" w:hAnsi="Arial"/>
          <w:lang w:val="en"/>
          <w:b w:val="1"/>
          <w:bCs w:val="1"/>
          <w:i w:val="0"/>
          <w:iCs w:val="0"/>
          <w:u w:val="none"/>
          <w:vertAlign w:val="baseline"/>
          <w:rtl w:val="0"/>
        </w:rPr>
        <w:t xml:space="preserve">Prikka.</w:t>
      </w:r>
      <w:r>
        <w:rPr>
          <w:rStyle w:val="spellingerror"/>
          <w:rFonts w:ascii="Arial" w:cs="Arial" w:hAnsi="Arial"/>
          <w:lang w:val="en"/>
          <w:b w:val="1"/>
          <w:bCs w:val="1"/>
          <w:i w:val="0"/>
          <w:iCs w:val="0"/>
          <w:u w:val="none"/>
          <w:vertAlign w:val="baseline"/>
          <w:rtl w:val="0"/>
        </w:rPr>
        <w:t xml:space="preserve">fi</w:t>
      </w:r>
      <w:r>
        <w:rPr>
          <w:rStyle w:val="normaltextrun"/>
          <w:rFonts w:ascii="Arial" w:cs="Arial" w:hAnsi="Arial"/>
          <w:lang w:val="en"/>
          <w:b w:val="1"/>
          <w:bCs w:val="1"/>
          <w:i w:val="0"/>
          <w:iCs w:val="0"/>
          <w:u w:val="none"/>
          <w:vertAlign w:val="baseline"/>
          <w:rtl w:val="0"/>
        </w:rPr>
        <w:t xml:space="preserve"> website accessibility statement</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Prikka.</w:t>
      </w:r>
      <w:r>
        <w:rPr>
          <w:rStyle w:val="spellingerror"/>
          <w:rFonts w:ascii="Arial" w:cs="Arial" w:hAnsi="Arial"/>
          <w:lang w:val="en"/>
          <w:b w:val="0"/>
          <w:bCs w:val="0"/>
          <w:i w:val="0"/>
          <w:iCs w:val="0"/>
          <w:u w:val="none"/>
          <w:vertAlign w:val="baseline"/>
          <w:rtl w:val="0"/>
        </w:rPr>
        <w:t xml:space="preserve">fi</w:t>
      </w:r>
      <w:r>
        <w:rPr>
          <w:rStyle w:val="normaltextrun"/>
          <w:rFonts w:ascii="Arial" w:cs="Arial" w:hAnsi="Arial"/>
          <w:lang w:val="en"/>
          <w:b w:val="0"/>
          <w:bCs w:val="0"/>
          <w:i w:val="0"/>
          <w:iCs w:val="0"/>
          <w:u w:val="none"/>
          <w:vertAlign w:val="baseline"/>
          <w:rtl w:val="0"/>
        </w:rPr>
        <w:t xml:space="preserve"> is a website undergoing a testing period. An assessment and a more detailed accessibility statement of the website will be performed and created in 2021.</w:t>
      </w:r>
      <w:r>
        <w:rPr>
          <w:rStyle w:val="eop"/>
          <w:rFonts w:ascii="Arial" w:cs="Arial" w:hAnsi="Arial"/>
          <w:lang w:val="en"/>
          <w:b w:val="0"/>
          <w:bCs w:val="0"/>
          <w:i w:val="0"/>
          <w:iCs w:val="0"/>
          <w:u w:val="none"/>
          <w:vertAlign w:val="baseline"/>
          <w:rtl w:val="0"/>
        </w:rPr>
        <w:t xml:space="preserve"> </w:t>
      </w:r>
    </w:p>
    <w:p w:rsidR="00221D42" w:rsidRDefault="00221D42" w:rsidP="00221D42">
      <w:pPr>
        <w:pStyle w:val="paragraph"/>
        <w:spacing w:before="0" w:beforeAutospacing="0" w:after="0" w:afterAutospacing="0"/>
        <w:textAlignment w:val="baseline"/>
        <w:rPr>
          <w:rStyle w:val="normaltextrun"/>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The Prikka.fi website will be used to store the memories and stories provided by residents of the city and assign them to specific locations in the City of Turku service map. The service map accessibility statement can be found at </w:t>
      </w:r>
      <w:hyperlink r:id="rId8" w:tgtFrame="_blank" w:history="1">
        <w:r>
          <w:rPr>
            <w:rStyle w:val="normaltextrun"/>
            <w:rFonts w:ascii="Arial" w:cs="Arial" w:hAnsi="Arial"/>
            <w:lang w:val="en"/>
            <w:b w:val="0"/>
            <w:bCs w:val="0"/>
            <w:i w:val="0"/>
            <w:iCs w:val="0"/>
            <w:u w:val="none"/>
            <w:vertAlign w:val="baseline"/>
            <w:rtl w:val="0"/>
          </w:rPr>
          <w:t xml:space="preserve">https://palvelukartta.turku.fi/en/</w:t>
        </w:r>
      </w:hyperlink>
      <w:r>
        <w:rPr>
          <w:rStyle w:val="normaltextrun"/>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1"/>
          <w:bCs w:val="1"/>
          <w:i w:val="0"/>
          <w:iCs w:val="0"/>
          <w:u w:val="none"/>
          <w:vertAlign w:val="baseline"/>
          <w:rtl w:val="0"/>
        </w:rPr>
        <w:t xml:space="preserve">Have you noticed any shortcomings in the accessibility of our digital service? </w:t>
      </w:r>
      <w:r>
        <w:rPr>
          <w:rStyle w:val="normaltextrun"/>
          <w:rFonts w:ascii="Arial" w:cs="Arial" w:hAnsi="Arial"/>
          <w:lang w:val="en"/>
          <w:b w:val="1"/>
          <w:bCs w:val="1"/>
          <w:i w:val="0"/>
          <w:iCs w:val="0"/>
          <w:u w:val="none"/>
          <w:vertAlign w:val="baseline"/>
          <w:rtl w:val="0"/>
        </w:rPr>
        <w:t xml:space="preserve">Please let us know and we will do our best to fix it.</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ind w:firstLine="1290"/>
        <w:textAlignment w:val="baseline"/>
        <w:rPr>
          <w:rFonts w:ascii="Arial" w:hAnsi="Arial" w:cs="Arial"/>
        </w:rPr>
        <w:bidi w:val="0"/>
      </w:pPr>
      <w:hyperlink r:id="rId9" w:history="1">
        <w:r>
          <w:rPr>
            <w:rStyle w:val="Hyperlinkki"/>
            <w:rFonts w:ascii="Arial" w:cs="Arial" w:hAnsi="Arial"/>
            <w:lang w:val="en"/>
            <w:b w:val="0"/>
            <w:bCs w:val="0"/>
            <w:i w:val="0"/>
            <w:iCs w:val="0"/>
            <w:u w:val="single"/>
            <w:vertAlign w:val="baseline"/>
            <w:rtl w:val="0"/>
          </w:rPr>
          <w:t xml:space="preserve">museokeskus@turku.fi</w:t>
        </w:r>
      </w:hyperlink>
      <w:r>
        <w:rPr>
          <w:rStyle w:val="normaltextrun"/>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1"/>
          <w:bCs w:val="1"/>
          <w:i w:val="0"/>
          <w:iCs w:val="0"/>
          <w:u w:val="none"/>
          <w:vertAlign w:val="baseline"/>
          <w:rtl w:val="0"/>
        </w:rPr>
        <w:t xml:space="preserve">Supervisory authority</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Style w:val="eop"/>
          <w:rFonts w:ascii="Arial" w:hAnsi="Arial" w:cs="Arial"/>
        </w:rPr>
        <w:bidi w:val="0"/>
      </w:pPr>
      <w:r>
        <w:rPr>
          <w:rStyle w:val="normaltextrun"/>
          <w:rFonts w:ascii="Arial" w:cs="Arial" w:hAnsi="Arial"/>
          <w:lang w:val="en"/>
          <w:b w:val="0"/>
          <w:bCs w:val="0"/>
          <w:i w:val="0"/>
          <w:iCs w:val="0"/>
          <w:u w:val="none"/>
          <w:vertAlign w:val="baseline"/>
          <w:rtl w:val="0"/>
        </w:rPr>
        <w:t xml:space="preserve">If you notice any issues related to the accessibility of the website, please provide feedback to the administrator of the site first.  You will receive a reply within 14 days. If you are not happy with the reply you receive, or if you receive no reply within two weeks, you can provide feedback to the Regional State Administrative Agency for Southern Finland. The Regional State Administrative Agency for Southern Finland website provides details on how to lodge a complaint and how the matter will be processed.</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1"/>
          <w:bCs w:val="1"/>
          <w:i w:val="0"/>
          <w:iCs w:val="0"/>
          <w:u w:val="none"/>
          <w:vertAlign w:val="baseline"/>
          <w:rtl w:val="0"/>
        </w:rPr>
        <w:t xml:space="preserve">Contact details of the supervisory authority</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Regional State Administrative Agency for Southern Finland </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Unit of Accessibility Supervision </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hyperlink r:id="rId10" w:tgtFrame="_blank" w:history="1">
        <w:r>
          <w:rPr>
            <w:rStyle w:val="normaltextrun"/>
            <w:rFonts w:ascii="Arial" w:cs="Arial" w:hAnsi="Arial"/>
            <w:lang w:val="en"/>
            <w:b w:val="0"/>
            <w:bCs w:val="0"/>
            <w:i w:val="0"/>
            <w:iCs w:val="0"/>
            <w:u w:val="none"/>
            <w:vertAlign w:val="baseline"/>
            <w:rtl w:val="0"/>
          </w:rPr>
          <w:t xml:space="preserve">www.saavutettavuusvaatimukset.fi</w:t>
        </w:r>
      </w:hyperlink>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saavutettavuus(at)avi.fi </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telephone number for switchboard +358 (0)295 016 000</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1"/>
          <w:bCs w:val="1"/>
          <w:i w:val="0"/>
          <w:iCs w:val="0"/>
          <w:u w:val="none"/>
          <w:vertAlign w:val="baseline"/>
          <w:rtl w:val="0"/>
        </w:rPr>
        <w:t xml:space="preserve">At the City of Turku, we are working continually to improve accessibility</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We are committed to improving the accessibility of digital services</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Style w:val="eop"/>
          <w:rFonts w:ascii="Arial" w:hAnsi="Arial" w:cs="Arial"/>
        </w:rPr>
        <w:bidi w:val="0"/>
      </w:pPr>
      <w:r>
        <w:rPr>
          <w:rStyle w:val="normaltextrun"/>
          <w:rFonts w:ascii="Arial" w:cs="Arial" w:hAnsi="Arial"/>
          <w:lang w:val="en"/>
          <w:b w:val="0"/>
          <w:bCs w:val="0"/>
          <w:i w:val="0"/>
          <w:iCs w:val="0"/>
          <w:u w:val="none"/>
          <w:vertAlign w:val="baseline"/>
          <w:rtl w:val="0"/>
        </w:rPr>
        <w:t xml:space="preserve">The accessibility expertise of the City of Turku is developed in a systematic and purposeful manner. The City’s framework agreement suppliers of accessibility-related services will assess the City’s current online services. Based on the assessment, accessibility will be improved to the level required by law within the time limits defined for each service. Accessibility will be taken into account in the development and procurement of new online services. Accessibility training is organised for all parties who participate in developing online services and producing content for them. The City has an on-going project to fulfil the requirements of the Act on the Provision of Digital Services.</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1"/>
          <w:bCs w:val="1"/>
          <w:i w:val="0"/>
          <w:iCs w:val="0"/>
          <w:u w:val="none"/>
          <w:vertAlign w:val="baseline"/>
          <w:rtl w:val="0"/>
        </w:rPr>
        <w:t xml:space="preserve">We provide </w:t>
      </w:r>
      <w:r>
        <w:rPr>
          <w:rStyle w:val="contextualspellingandgrammarerror"/>
          <w:rFonts w:ascii="Arial" w:cs="Arial" w:hAnsi="Arial"/>
          <w:lang w:val="en"/>
          <w:b w:val="1"/>
          <w:bCs w:val="1"/>
          <w:i w:val="0"/>
          <w:iCs w:val="0"/>
          <w:u w:val="none"/>
          <w:vertAlign w:val="baseline"/>
          <w:rtl w:val="0"/>
        </w:rPr>
        <w:t xml:space="preserve">users</w:t>
      </w:r>
      <w:r>
        <w:rPr>
          <w:rStyle w:val="normaltextrun"/>
          <w:rFonts w:ascii="Arial" w:cs="Arial" w:hAnsi="Arial"/>
          <w:lang w:val="en"/>
          <w:b w:val="1"/>
          <w:bCs w:val="1"/>
          <w:i w:val="0"/>
          <w:iCs w:val="0"/>
          <w:u w:val="none"/>
          <w:vertAlign w:val="baseline"/>
          <w:rtl w:val="0"/>
        </w:rPr>
        <w:t xml:space="preserve"> who are unable to access the digital services with additional support services</w:t>
      </w:r>
      <w:r>
        <w:rPr>
          <w:rStyle w:val="eop"/>
          <w:rFonts w:ascii="Arial" w:cs="Arial" w:hAnsi="Arial"/>
          <w:lang w:val="en"/>
          <w:b w:val="0"/>
          <w:bCs w:val="0"/>
          <w:i w:val="0"/>
          <w:iCs w:val="0"/>
          <w:u w:val="none"/>
          <w:vertAlign w:val="baseline"/>
          <w:rtl w:val="0"/>
        </w:rPr>
        <w:t xml:space="preserve"> </w:t>
      </w:r>
    </w:p>
    <w:p w:rsidR="00221D42" w:rsidRDefault="00221D42" w:rsidP="00221D42">
      <w:pPr>
        <w:pStyle w:val="paragraph"/>
        <w:spacing w:before="0" w:beforeAutospacing="0" w:after="0" w:afterAutospacing="0"/>
        <w:textAlignment w:val="baseline"/>
        <w:rPr>
          <w:rStyle w:val="normaltextrun"/>
          <w:rFonts w:ascii="Arial" w:hAnsi="Arial" w:cs="Arial"/>
        </w:rPr>
        <w:bidi w:val="0"/>
      </w:pPr>
      <w:r>
        <w:rPr>
          <w:rStyle w:val="normaltextrun"/>
          <w:rFonts w:ascii="Arial" w:cs="Arial" w:hAnsi="Arial"/>
          <w:lang w:val="en"/>
          <w:b w:val="0"/>
          <w:bCs w:val="0"/>
          <w:i w:val="0"/>
          <w:iCs w:val="0"/>
          <w:u w:val="none"/>
          <w:vertAlign w:val="baseline"/>
          <w:rtl w:val="0"/>
        </w:rPr>
        <w:t xml:space="preserve">Digital support services are available at the following City of Turku Citizen Services Points: </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bidi w:val="0"/>
      </w:pPr>
      <w:r>
        <w:rPr>
          <w:rStyle w:val="normaltextrun"/>
          <w:rFonts w:ascii="Arial" w:cs="Arial" w:hAnsi="Arial"/>
          <w:lang w:val="en"/>
          <w:b w:val="0"/>
          <w:bCs w:val="0"/>
          <w:i w:val="0"/>
          <w:iCs w:val="0"/>
          <w:u w:val="none"/>
          <w:vertAlign w:val="baseline"/>
          <w:rtl w:val="0"/>
        </w:rPr>
        <w:t xml:space="preserve">Monitori, Skanssi (Skanssinkatu 10, FI-20730 Turku, telephone +358 (0)40 160 4556)</w:t>
      </w:r>
    </w:p>
    <w:p w:rsidR="00221D42" w:rsidRDefault="00221D42" w:rsidP="00221D42">
      <w:pPr>
        <w:pStyle w:val="paragraph"/>
        <w:numPr>
          <w:ilvl w:val="0"/>
          <w:numId w:val="14"/>
        </w:numPr>
        <w:spacing w:before="0" w:beforeAutospacing="0" w:after="0" w:afterAutospacing="0"/>
        <w:textAlignment w:val="baseline"/>
        <w:rPr>
          <w:rStyle w:val="normaltextrun"/>
          <w:rFonts w:ascii="Arial" w:hAnsi="Arial" w:cs="Arial"/>
        </w:rPr>
        <w:bidi w:val="0"/>
      </w:pPr>
      <w:r>
        <w:rPr>
          <w:rStyle w:val="normaltextrun"/>
          <w:rFonts w:ascii="Arial" w:cs="Arial" w:hAnsi="Arial"/>
          <w:lang w:val="en"/>
          <w:b w:val="0"/>
          <w:bCs w:val="0"/>
          <w:i w:val="0"/>
          <w:iCs w:val="0"/>
          <w:u w:val="none"/>
          <w:vertAlign w:val="baseline"/>
          <w:rtl w:val="0"/>
        </w:rPr>
        <w:t xml:space="preserve">Monitori, City Centre (Aurakatu 8, FI-20100 Turku)</w:t>
      </w:r>
    </w:p>
    <w:p w:rsidR="00221D42" w:rsidRPr="00221D42" w:rsidRDefault="00221D42" w:rsidP="00221D42">
      <w:pPr>
        <w:pStyle w:val="paragraph"/>
        <w:numPr>
          <w:ilvl w:val="0"/>
          <w:numId w:val="14"/>
        </w:numPr>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City libraries</w:t>
      </w:r>
    </w:p>
    <w:p w:rsidR="00221D42" w:rsidRPr="00221D42" w:rsidRDefault="00221D42" w:rsidP="00221D42">
      <w:pPr>
        <w:pStyle w:val="paragraph"/>
        <w:spacing w:before="0" w:beforeAutospacing="0" w:after="0" w:afterAutospacing="0"/>
        <w:textAlignment w:val="baseline"/>
        <w:rPr>
          <w:rStyle w:val="normaltextrun"/>
          <w:rFonts w:ascii="Arial" w:hAnsi="Arial" w:cs="Arial"/>
        </w:rPr>
      </w:pP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normaltextrun"/>
          <w:rFonts w:ascii="Arial" w:cs="Arial" w:hAnsi="Arial"/>
          <w:lang w:val="en"/>
          <w:b w:val="0"/>
          <w:bCs w:val="0"/>
          <w:i w:val="0"/>
          <w:iCs w:val="0"/>
          <w:u w:val="none"/>
          <w:vertAlign w:val="baseline"/>
          <w:rtl w:val="0"/>
        </w:rPr>
        <w:t xml:space="preserve">This website was published on</w:t>
      </w:r>
      <w:r>
        <w:rPr>
          <w:rStyle w:val="eop"/>
          <w:rFonts w:ascii="Arial" w:cs="Arial" w:hAnsi="Arial"/>
          <w:lang w:val="en"/>
          <w:b w:val="0"/>
          <w:bCs w:val="0"/>
          <w:i w:val="0"/>
          <w:iCs w:val="0"/>
          <w:u w:val="none"/>
          <w:vertAlign w:val="baseline"/>
          <w:rtl w:val="0"/>
        </w:rPr>
        <w:t xml:space="preserve"> </w:t>
      </w:r>
    </w:p>
    <w:p w:rsidR="00221D42" w:rsidRPr="00221D42" w:rsidRDefault="00221D42" w:rsidP="00221D42">
      <w:pPr>
        <w:pStyle w:val="paragraph"/>
        <w:spacing w:before="0" w:beforeAutospacing="0" w:after="0" w:afterAutospacing="0"/>
        <w:textAlignment w:val="baseline"/>
        <w:rPr>
          <w:rFonts w:ascii="Arial" w:hAnsi="Arial" w:cs="Arial"/>
        </w:rPr>
        <w:bidi w:val="0"/>
      </w:pPr>
      <w:r>
        <w:rPr>
          <w:rStyle w:val="contextualspellingandgrammarerror"/>
          <w:rFonts w:ascii="Arial" w:cs="Arial" w:hAnsi="Arial"/>
          <w:lang w:val="en"/>
          <w:b w:val="0"/>
          <w:bCs w:val="0"/>
          <w:i w:val="0"/>
          <w:iCs w:val="0"/>
          <w:u w:val="none"/>
          <w:vertAlign w:val="baseline"/>
          <w:rtl w:val="0"/>
        </w:rPr>
        <w:t xml:space="preserve">5 August 2020</w:t>
      </w:r>
      <w:r>
        <w:rPr>
          <w:rStyle w:val="eop"/>
          <w:rFonts w:ascii="Arial" w:cs="Arial" w:hAnsi="Arial"/>
          <w:lang w:val="en"/>
          <w:b w:val="0"/>
          <w:bCs w:val="0"/>
          <w:i w:val="0"/>
          <w:iCs w:val="0"/>
          <w:u w:val="none"/>
          <w:vertAlign w:val="baseline"/>
          <w:rtl w:val="0"/>
        </w:rPr>
        <w:t xml:space="preserve"> </w:t>
      </w:r>
    </w:p>
    <w:p w:rsidR="00221D42" w:rsidRPr="0038480F" w:rsidRDefault="00221D42" w:rsidP="0038480F"/>
    <w:sectPr w:rsidR="00221D42" w:rsidRPr="0038480F" w:rsidSect="000A0D8E">
      <w:headerReference w:type="even" r:id="rId11"/>
      <w:pgSz w:w="11906" w:h="16838" w:code="9"/>
      <w:pgMar w:top="567" w:right="567" w:bottom="567"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033" w:rsidRDefault="00B01033" w:rsidP="00D45142">
      <w:pPr>
        <w:bidi w:val="0"/>
      </w:pPr>
      <w:r>
        <w:separator/>
      </w:r>
    </w:p>
  </w:endnote>
  <w:endnote w:type="continuationSeparator" w:id="0">
    <w:p w:rsidR="00B01033" w:rsidRDefault="00B01033" w:rsidP="00D45142">
      <w:pPr>
        <w:bidi w:val="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033" w:rsidRDefault="00B01033" w:rsidP="00D45142">
      <w:pPr>
        <w:bidi w:val="0"/>
      </w:pPr>
      <w:r>
        <w:separator/>
      </w:r>
    </w:p>
  </w:footnote>
  <w:footnote w:type="continuationSeparator" w:id="0">
    <w:p w:rsidR="00B01033" w:rsidRDefault="00B01033" w:rsidP="00D45142">
      <w:pPr>
        <w:bidi w:val="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437B" w:rsidRDefault="00EB60ED">
    <w:pPr>
      <w:pStyle w:val="Yltunniste"/>
      <w:framePr w:wrap="around" w:vAnchor="text" w:hAnchor="margin" w:xAlign="right" w:y="1"/>
      <w:rPr>
        <w:rStyle w:val="Sivunumero"/>
        <w:rFonts w:eastAsiaTheme="majorEastAsia"/>
      </w:rPr>
      <w:bidi w:val="0"/>
    </w:pPr>
    <w:r>
      <w:rPr>
        <w:rStyle w:val="Sivunumero"/>
        <w:rFonts w:eastAsiaTheme="majorEastAsia"/>
        <w:lang w:val="en"/>
        <w:b w:val="0"/>
        <w:bCs w:val="0"/>
        <w:i w:val="0"/>
        <w:iCs w:val="0"/>
        <w:u w:val="none"/>
        <w:vertAlign w:val="baseline"/>
        <w:rtl w:val="0"/>
      </w:rPr>
      <w:fldChar w:fldCharType="begin"/>
    </w:r>
    <w:r>
      <w:rPr>
        <w:rStyle w:val="Sivunumero"/>
        <w:rFonts w:eastAsiaTheme="majorEastAsia"/>
        <w:lang w:val="en"/>
        <w:b w:val="0"/>
        <w:bCs w:val="0"/>
        <w:i w:val="0"/>
        <w:iCs w:val="0"/>
        <w:u w:val="none"/>
        <w:vertAlign w:val="baseline"/>
        <w:rtl w:val="0"/>
      </w:rPr>
      <w:instrText xml:space="preserve">PAGE  </w:instrText>
    </w:r>
    <w:r>
      <w:rPr>
        <w:rStyle w:val="Sivunumero"/>
        <w:rFonts w:eastAsiaTheme="majorEastAsia"/>
        <w:lang w:val="en"/>
        <w:b w:val="0"/>
        <w:bCs w:val="0"/>
        <w:i w:val="0"/>
        <w:iCs w:val="0"/>
        <w:u w:val="none"/>
        <w:vertAlign w:val="baseline"/>
        <w:rtl w:val="0"/>
      </w:rPr>
      <w:fldChar w:fldCharType="separate"/>
    </w:r>
    <w:r>
      <w:rPr>
        <w:rStyle w:val="Sivunumero"/>
        <w:rFonts w:eastAsiaTheme="majorEastAsia"/>
        <w:noProof/>
        <w:lang w:val="en"/>
        <w:b w:val="0"/>
        <w:bCs w:val="0"/>
        <w:i w:val="0"/>
        <w:iCs w:val="0"/>
        <w:u w:val="none"/>
        <w:vertAlign w:val="baseline"/>
        <w:rtl w:val="0"/>
      </w:rPr>
      <w:t xml:space="preserve">1</w:t>
    </w:r>
    <w:r>
      <w:rPr>
        <w:rStyle w:val="Sivunumero"/>
        <w:rFonts w:eastAsiaTheme="majorEastAsia"/>
        <w:lang w:val="en"/>
        <w:b w:val="0"/>
        <w:bCs w:val="0"/>
        <w:i w:val="0"/>
        <w:iCs w:val="0"/>
        <w:u w:val="none"/>
        <w:vertAlign w:val="baseline"/>
        <w:rtl w:val="0"/>
      </w:rPr>
      <w:fldChar w:fldCharType="end"/>
    </w:r>
  </w:p>
  <w:p w:rsidR="00B6437B" w:rsidRDefault="00B6437B">
    <w:pPr>
      <w:pStyle w:val="Yltunniste"/>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88EC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E8C3A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858A8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EBEFB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84DF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A2EE5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808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976E3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A22B5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7269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C52DC3"/>
    <w:multiLevelType w:val="singleLevel"/>
    <w:tmpl w:val="A412CB80"/>
    <w:lvl w:ilvl="0">
      <w:start w:val="1"/>
      <w:numFmt w:val="decimal"/>
      <w:pStyle w:val="Numerointi"/>
      <w:lvlText w:val="%1"/>
      <w:lvlJc w:val="left"/>
      <w:pPr>
        <w:tabs>
          <w:tab w:val="num" w:pos="3912"/>
        </w:tabs>
        <w:ind w:left="3912" w:hanging="1304"/>
      </w:pPr>
    </w:lvl>
  </w:abstractNum>
  <w:abstractNum w:abstractNumId="11" w15:restartNumberingAfterBreak="0">
    <w:nsid w:val="27261E0D"/>
    <w:multiLevelType w:val="hybridMultilevel"/>
    <w:tmpl w:val="951483E6"/>
    <w:lvl w:ilvl="0" w:tplc="9380266E">
      <w:start w:val="5"/>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2" w15:restartNumberingAfterBreak="0">
    <w:nsid w:val="3E39400C"/>
    <w:multiLevelType w:val="hybridMultilevel"/>
    <w:tmpl w:val="B180F0C2"/>
    <w:lvl w:ilvl="0" w:tplc="040B0001">
      <w:start w:val="1"/>
      <w:numFmt w:val="bullet"/>
      <w:lvlText w:val=""/>
      <w:lvlJc w:val="left"/>
      <w:pPr>
        <w:tabs>
          <w:tab w:val="num" w:pos="3688"/>
        </w:tabs>
        <w:ind w:left="3688" w:hanging="360"/>
      </w:pPr>
      <w:rPr>
        <w:rFonts w:ascii="Symbol" w:hAnsi="Symbol" w:hint="default"/>
      </w:rPr>
    </w:lvl>
    <w:lvl w:ilvl="1" w:tplc="040B0003" w:tentative="1">
      <w:start w:val="1"/>
      <w:numFmt w:val="bullet"/>
      <w:lvlText w:val="o"/>
      <w:lvlJc w:val="left"/>
      <w:pPr>
        <w:tabs>
          <w:tab w:val="num" w:pos="4408"/>
        </w:tabs>
        <w:ind w:left="4408" w:hanging="360"/>
      </w:pPr>
      <w:rPr>
        <w:rFonts w:ascii="Courier New" w:hAnsi="Courier New" w:cs="Courier New" w:hint="default"/>
      </w:rPr>
    </w:lvl>
    <w:lvl w:ilvl="2" w:tplc="040B0005" w:tentative="1">
      <w:start w:val="1"/>
      <w:numFmt w:val="bullet"/>
      <w:lvlText w:val=""/>
      <w:lvlJc w:val="left"/>
      <w:pPr>
        <w:tabs>
          <w:tab w:val="num" w:pos="5128"/>
        </w:tabs>
        <w:ind w:left="5128" w:hanging="360"/>
      </w:pPr>
      <w:rPr>
        <w:rFonts w:ascii="Wingdings" w:hAnsi="Wingdings" w:hint="default"/>
      </w:rPr>
    </w:lvl>
    <w:lvl w:ilvl="3" w:tplc="040B0001" w:tentative="1">
      <w:start w:val="1"/>
      <w:numFmt w:val="bullet"/>
      <w:lvlText w:val=""/>
      <w:lvlJc w:val="left"/>
      <w:pPr>
        <w:tabs>
          <w:tab w:val="num" w:pos="5848"/>
        </w:tabs>
        <w:ind w:left="5848" w:hanging="360"/>
      </w:pPr>
      <w:rPr>
        <w:rFonts w:ascii="Symbol" w:hAnsi="Symbol" w:hint="default"/>
      </w:rPr>
    </w:lvl>
    <w:lvl w:ilvl="4" w:tplc="040B0003" w:tentative="1">
      <w:start w:val="1"/>
      <w:numFmt w:val="bullet"/>
      <w:lvlText w:val="o"/>
      <w:lvlJc w:val="left"/>
      <w:pPr>
        <w:tabs>
          <w:tab w:val="num" w:pos="6568"/>
        </w:tabs>
        <w:ind w:left="6568" w:hanging="360"/>
      </w:pPr>
      <w:rPr>
        <w:rFonts w:ascii="Courier New" w:hAnsi="Courier New" w:cs="Courier New" w:hint="default"/>
      </w:rPr>
    </w:lvl>
    <w:lvl w:ilvl="5" w:tplc="040B0005" w:tentative="1">
      <w:start w:val="1"/>
      <w:numFmt w:val="bullet"/>
      <w:lvlText w:val=""/>
      <w:lvlJc w:val="left"/>
      <w:pPr>
        <w:tabs>
          <w:tab w:val="num" w:pos="7288"/>
        </w:tabs>
        <w:ind w:left="7288" w:hanging="360"/>
      </w:pPr>
      <w:rPr>
        <w:rFonts w:ascii="Wingdings" w:hAnsi="Wingdings" w:hint="default"/>
      </w:rPr>
    </w:lvl>
    <w:lvl w:ilvl="6" w:tplc="040B0001" w:tentative="1">
      <w:start w:val="1"/>
      <w:numFmt w:val="bullet"/>
      <w:lvlText w:val=""/>
      <w:lvlJc w:val="left"/>
      <w:pPr>
        <w:tabs>
          <w:tab w:val="num" w:pos="8008"/>
        </w:tabs>
        <w:ind w:left="8008" w:hanging="360"/>
      </w:pPr>
      <w:rPr>
        <w:rFonts w:ascii="Symbol" w:hAnsi="Symbol" w:hint="default"/>
      </w:rPr>
    </w:lvl>
    <w:lvl w:ilvl="7" w:tplc="040B0003" w:tentative="1">
      <w:start w:val="1"/>
      <w:numFmt w:val="bullet"/>
      <w:lvlText w:val="o"/>
      <w:lvlJc w:val="left"/>
      <w:pPr>
        <w:tabs>
          <w:tab w:val="num" w:pos="8728"/>
        </w:tabs>
        <w:ind w:left="8728" w:hanging="360"/>
      </w:pPr>
      <w:rPr>
        <w:rFonts w:ascii="Courier New" w:hAnsi="Courier New" w:cs="Courier New" w:hint="default"/>
      </w:rPr>
    </w:lvl>
    <w:lvl w:ilvl="8" w:tplc="040B0005" w:tentative="1">
      <w:start w:val="1"/>
      <w:numFmt w:val="bullet"/>
      <w:lvlText w:val=""/>
      <w:lvlJc w:val="left"/>
      <w:pPr>
        <w:tabs>
          <w:tab w:val="num" w:pos="9448"/>
        </w:tabs>
        <w:ind w:left="9448" w:hanging="360"/>
      </w:pPr>
      <w:rPr>
        <w:rFonts w:ascii="Wingdings" w:hAnsi="Wingdings" w:hint="default"/>
      </w:rPr>
    </w:lvl>
  </w:abstractNum>
  <w:abstractNum w:abstractNumId="13" w15:restartNumberingAfterBreak="0">
    <w:nsid w:val="60EC75D6"/>
    <w:multiLevelType w:val="singleLevel"/>
    <w:tmpl w:val="B9DE2D8A"/>
    <w:lvl w:ilvl="0">
      <w:start w:val="1"/>
      <w:numFmt w:val="bullet"/>
      <w:pStyle w:val="Luettelomerkki"/>
      <w:lvlText w:val=""/>
      <w:lvlJc w:val="left"/>
      <w:pPr>
        <w:tabs>
          <w:tab w:val="num" w:pos="3912"/>
        </w:tabs>
        <w:ind w:left="3912" w:hanging="1304"/>
      </w:pPr>
      <w:rPr>
        <w:rFonts w:ascii="Symbol" w:hAnsi="Symbol" w:hint="default"/>
      </w:rPr>
    </w:lvl>
  </w:abstractNum>
  <w:num w:numId="1">
    <w:abstractNumId w:val="13"/>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0"/>
  <w:defaultTabStop w:val="1304"/>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D42"/>
    <w:rsid w:val="00010C1D"/>
    <w:rsid w:val="00024DD7"/>
    <w:rsid w:val="000634FB"/>
    <w:rsid w:val="000A01C5"/>
    <w:rsid w:val="000A0D8E"/>
    <w:rsid w:val="001E4029"/>
    <w:rsid w:val="001F2B8E"/>
    <w:rsid w:val="00221647"/>
    <w:rsid w:val="00221D42"/>
    <w:rsid w:val="00280FA0"/>
    <w:rsid w:val="002C1CFF"/>
    <w:rsid w:val="002F6053"/>
    <w:rsid w:val="00355FFC"/>
    <w:rsid w:val="00377D27"/>
    <w:rsid w:val="0038480F"/>
    <w:rsid w:val="003B1AEE"/>
    <w:rsid w:val="00402038"/>
    <w:rsid w:val="0045789B"/>
    <w:rsid w:val="004E3C33"/>
    <w:rsid w:val="005A1AB9"/>
    <w:rsid w:val="005E0D42"/>
    <w:rsid w:val="00606488"/>
    <w:rsid w:val="00654E35"/>
    <w:rsid w:val="006E38D5"/>
    <w:rsid w:val="00751238"/>
    <w:rsid w:val="00760019"/>
    <w:rsid w:val="00820F7B"/>
    <w:rsid w:val="00893CEB"/>
    <w:rsid w:val="00936891"/>
    <w:rsid w:val="00975673"/>
    <w:rsid w:val="009B0E7A"/>
    <w:rsid w:val="00A230CB"/>
    <w:rsid w:val="00A31BEF"/>
    <w:rsid w:val="00A31F2E"/>
    <w:rsid w:val="00A34000"/>
    <w:rsid w:val="00A406CC"/>
    <w:rsid w:val="00B01033"/>
    <w:rsid w:val="00B1319E"/>
    <w:rsid w:val="00B6437B"/>
    <w:rsid w:val="00B84AC0"/>
    <w:rsid w:val="00B91E39"/>
    <w:rsid w:val="00BB2DD8"/>
    <w:rsid w:val="00BF602F"/>
    <w:rsid w:val="00C36AED"/>
    <w:rsid w:val="00D10C57"/>
    <w:rsid w:val="00D42981"/>
    <w:rsid w:val="00D45142"/>
    <w:rsid w:val="00D47A9B"/>
    <w:rsid w:val="00D64434"/>
    <w:rsid w:val="00DE0CFF"/>
    <w:rsid w:val="00E100B8"/>
    <w:rsid w:val="00E73F6A"/>
    <w:rsid w:val="00EB60ED"/>
    <w:rsid w:val="00EB6C3D"/>
    <w:rsid w:val="00ED11CA"/>
    <w:rsid w:val="00F04A0E"/>
    <w:rsid w:val="00F771F8"/>
    <w:rsid w:val="00FA3D4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A0DA1"/>
  <w15:chartTrackingRefBased/>
  <w15:docId w15:val="{51AD6373-3CB6-40C8-8F9D-C8AFAE73A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i">
    <w:name w:val="Normal"/>
    <w:qFormat/>
    <w:rsid w:val="00B84AC0"/>
    <w:rPr>
      <w:rFonts w:ascii="Arial" w:hAnsi="Arial"/>
    </w:rPr>
  </w:style>
  <w:style w:type="paragraph" w:styleId="Otsikko1">
    <w:name w:val="heading 1"/>
    <w:basedOn w:val="Normaali"/>
    <w:next w:val="Normaali"/>
    <w:link w:val="Otsikko1Char"/>
    <w:uiPriority w:val="9"/>
    <w:qFormat/>
    <w:rsid w:val="004E3C33"/>
    <w:pPr>
      <w:keepNext/>
      <w:keepLines/>
      <w:spacing w:before="240" w:after="60"/>
      <w:outlineLvl w:val="0"/>
    </w:pPr>
    <w:rPr>
      <w:rFonts w:eastAsiaTheme="majorEastAsia" w:cstheme="majorBidi"/>
      <w:b/>
      <w:bCs/>
      <w:sz w:val="28"/>
      <w:szCs w:val="28"/>
    </w:rPr>
  </w:style>
  <w:style w:type="paragraph" w:styleId="Otsikko2">
    <w:name w:val="heading 2"/>
    <w:basedOn w:val="Normaali"/>
    <w:next w:val="Normaali"/>
    <w:link w:val="Otsikko2Char"/>
    <w:uiPriority w:val="9"/>
    <w:unhideWhenUsed/>
    <w:qFormat/>
    <w:rsid w:val="00F771F8"/>
    <w:pPr>
      <w:keepNext/>
      <w:keepLines/>
      <w:outlineLvl w:val="1"/>
    </w:pPr>
    <w:rPr>
      <w:rFonts w:eastAsiaTheme="majorEastAsia" w:cstheme="majorBidi"/>
      <w:b/>
      <w:bCs/>
      <w:sz w:val="24"/>
      <w:szCs w:val="26"/>
    </w:rPr>
  </w:style>
  <w:style w:type="paragraph" w:styleId="Otsikko3">
    <w:name w:val="heading 3"/>
    <w:basedOn w:val="Normaali"/>
    <w:next w:val="Normaali"/>
    <w:link w:val="Otsikko3Char"/>
    <w:uiPriority w:val="9"/>
    <w:unhideWhenUsed/>
    <w:qFormat/>
    <w:rsid w:val="00F771F8"/>
    <w:pPr>
      <w:keepNext/>
      <w:keepLines/>
      <w:outlineLvl w:val="2"/>
    </w:pPr>
    <w:rPr>
      <w:rFonts w:eastAsiaTheme="majorEastAsia" w:cstheme="majorBidi"/>
      <w:bCs/>
      <w:sz w:val="24"/>
    </w:rPr>
  </w:style>
  <w:style w:type="paragraph" w:styleId="Otsikko4">
    <w:name w:val="heading 4"/>
    <w:basedOn w:val="Normaali"/>
    <w:next w:val="Normaali"/>
    <w:link w:val="Otsikko4Char"/>
    <w:uiPriority w:val="9"/>
    <w:unhideWhenUsed/>
    <w:qFormat/>
    <w:rsid w:val="00F771F8"/>
    <w:pPr>
      <w:keepNext/>
      <w:keepLines/>
      <w:outlineLvl w:val="3"/>
    </w:pPr>
    <w:rPr>
      <w:rFonts w:eastAsiaTheme="majorEastAsia" w:cstheme="majorBidi"/>
      <w:b/>
      <w:bCs/>
      <w:i/>
      <w:iCs/>
    </w:rPr>
  </w:style>
  <w:style w:type="paragraph" w:styleId="Otsikko5">
    <w:name w:val="heading 5"/>
    <w:basedOn w:val="Normaali"/>
    <w:next w:val="Normaali"/>
    <w:link w:val="Otsikko5Char"/>
    <w:uiPriority w:val="9"/>
    <w:unhideWhenUsed/>
    <w:rsid w:val="00A230CB"/>
    <w:pPr>
      <w:keepNext/>
      <w:keepLines/>
      <w:spacing w:before="200"/>
      <w:outlineLvl w:val="4"/>
    </w:pPr>
    <w:rPr>
      <w:rFonts w:eastAsiaTheme="majorEastAsia" w:cstheme="majorBidi"/>
      <w:color w:val="243F60" w:themeColor="accent1" w:themeShade="7F"/>
    </w:rPr>
  </w:style>
  <w:style w:type="paragraph" w:styleId="Otsikko6">
    <w:name w:val="heading 6"/>
    <w:basedOn w:val="Normaali"/>
    <w:next w:val="Normaali"/>
    <w:link w:val="Otsikko6Char"/>
    <w:uiPriority w:val="9"/>
    <w:semiHidden/>
    <w:unhideWhenUsed/>
    <w:rsid w:val="00A230CB"/>
    <w:pPr>
      <w:keepNext/>
      <w:keepLines/>
      <w:spacing w:before="200"/>
      <w:outlineLvl w:val="5"/>
    </w:pPr>
    <w:rPr>
      <w:rFonts w:eastAsiaTheme="majorEastAsia" w:cstheme="majorBidi"/>
      <w:i/>
      <w:iCs/>
      <w:color w:val="243F60"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Eivli">
    <w:name w:val="No Spacing"/>
    <w:link w:val="EivliChar"/>
    <w:uiPriority w:val="1"/>
    <w:rsid w:val="00E100B8"/>
    <w:rPr>
      <w:rFonts w:ascii="Arial" w:eastAsiaTheme="minorEastAsia" w:hAnsi="Arial"/>
    </w:rPr>
  </w:style>
  <w:style w:type="character" w:customStyle="1" w:styleId="EivliChar">
    <w:name w:val="Ei väliä Char"/>
    <w:basedOn w:val="Kappaleenoletusfontti"/>
    <w:link w:val="Eivli"/>
    <w:uiPriority w:val="1"/>
    <w:rsid w:val="00E100B8"/>
    <w:rPr>
      <w:rFonts w:ascii="Arial" w:eastAsiaTheme="minorEastAsia" w:hAnsi="Arial"/>
    </w:rPr>
  </w:style>
  <w:style w:type="paragraph" w:styleId="Seliteteksti">
    <w:name w:val="Balloon Text"/>
    <w:basedOn w:val="Normaali"/>
    <w:link w:val="SelitetekstiChar"/>
    <w:uiPriority w:val="99"/>
    <w:semiHidden/>
    <w:unhideWhenUsed/>
    <w:rsid w:val="001F2B8E"/>
    <w:rPr>
      <w:rFonts w:ascii="Tahoma" w:hAnsi="Tahoma" w:cs="Tahoma"/>
      <w:sz w:val="16"/>
      <w:szCs w:val="16"/>
    </w:rPr>
  </w:style>
  <w:style w:type="character" w:customStyle="1" w:styleId="SelitetekstiChar">
    <w:name w:val="Seliteteksti Char"/>
    <w:basedOn w:val="Kappaleenoletusfontti"/>
    <w:link w:val="Seliteteksti"/>
    <w:uiPriority w:val="99"/>
    <w:semiHidden/>
    <w:rsid w:val="001F2B8E"/>
    <w:rPr>
      <w:rFonts w:ascii="Tahoma" w:hAnsi="Tahoma" w:cs="Tahoma"/>
      <w:sz w:val="16"/>
      <w:szCs w:val="16"/>
    </w:rPr>
  </w:style>
  <w:style w:type="paragraph" w:customStyle="1" w:styleId="Ehdotuspts">
    <w:name w:val="Ehdotus/päätös"/>
    <w:basedOn w:val="Normaali"/>
    <w:qFormat/>
    <w:rsid w:val="001F2B8E"/>
    <w:pPr>
      <w:widowControl w:val="0"/>
      <w:ind w:left="2608" w:hanging="1304"/>
    </w:pPr>
    <w:rPr>
      <w:rFonts w:eastAsia="Arial" w:cs="Arial"/>
      <w:szCs w:val="20"/>
      <w:lang w:eastAsia="fi-FI"/>
    </w:rPr>
  </w:style>
  <w:style w:type="character" w:customStyle="1" w:styleId="Otsikko1Char">
    <w:name w:val="Otsikko 1 Char"/>
    <w:basedOn w:val="Kappaleenoletusfontti"/>
    <w:link w:val="Otsikko1"/>
    <w:uiPriority w:val="9"/>
    <w:rsid w:val="004E3C33"/>
    <w:rPr>
      <w:rFonts w:ascii="Arial" w:eastAsiaTheme="majorEastAsia" w:hAnsi="Arial" w:cstheme="majorBidi"/>
      <w:b/>
      <w:bCs/>
      <w:sz w:val="28"/>
      <w:szCs w:val="28"/>
    </w:rPr>
  </w:style>
  <w:style w:type="paragraph" w:customStyle="1" w:styleId="Liiteoheismateriaali">
    <w:name w:val="Liite/oheismateriaali"/>
    <w:basedOn w:val="Normaali"/>
    <w:qFormat/>
    <w:rsid w:val="000634FB"/>
    <w:pPr>
      <w:ind w:left="5216" w:hanging="2608"/>
    </w:pPr>
  </w:style>
  <w:style w:type="character" w:customStyle="1" w:styleId="Otsikko2Char">
    <w:name w:val="Otsikko 2 Char"/>
    <w:basedOn w:val="Kappaleenoletusfontti"/>
    <w:link w:val="Otsikko2"/>
    <w:uiPriority w:val="9"/>
    <w:rsid w:val="00F771F8"/>
    <w:rPr>
      <w:rFonts w:ascii="Arial" w:eastAsiaTheme="majorEastAsia" w:hAnsi="Arial" w:cstheme="majorBidi"/>
      <w:b/>
      <w:bCs/>
      <w:sz w:val="24"/>
      <w:szCs w:val="26"/>
    </w:rPr>
  </w:style>
  <w:style w:type="paragraph" w:styleId="Otsikko">
    <w:name w:val="Title"/>
    <w:basedOn w:val="Normaali"/>
    <w:next w:val="Normaali"/>
    <w:link w:val="OtsikkoChar"/>
    <w:uiPriority w:val="10"/>
    <w:rsid w:val="00F771F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F771F8"/>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next w:val="Normaali"/>
    <w:link w:val="AlaotsikkoChar"/>
    <w:uiPriority w:val="11"/>
    <w:rsid w:val="00FA3D41"/>
    <w:pPr>
      <w:numPr>
        <w:ilvl w:val="1"/>
      </w:numPr>
    </w:pPr>
    <w:rPr>
      <w:rFonts w:eastAsiaTheme="majorEastAsia" w:cstheme="majorBidi"/>
      <w:i/>
      <w:iCs/>
      <w:color w:val="4F81BD" w:themeColor="accent1"/>
      <w:spacing w:val="15"/>
      <w:sz w:val="24"/>
      <w:szCs w:val="24"/>
    </w:rPr>
  </w:style>
  <w:style w:type="character" w:customStyle="1" w:styleId="AlaotsikkoChar">
    <w:name w:val="Alaotsikko Char"/>
    <w:basedOn w:val="Kappaleenoletusfontti"/>
    <w:link w:val="Alaotsikko"/>
    <w:uiPriority w:val="11"/>
    <w:rsid w:val="00FA3D41"/>
    <w:rPr>
      <w:rFonts w:ascii="Arial" w:eastAsiaTheme="majorEastAsia" w:hAnsi="Arial" w:cstheme="majorBidi"/>
      <w:i/>
      <w:iCs/>
      <w:color w:val="4F81BD" w:themeColor="accent1"/>
      <w:spacing w:val="15"/>
      <w:sz w:val="24"/>
      <w:szCs w:val="24"/>
    </w:rPr>
  </w:style>
  <w:style w:type="character" w:customStyle="1" w:styleId="Otsikko3Char">
    <w:name w:val="Otsikko 3 Char"/>
    <w:basedOn w:val="Kappaleenoletusfontti"/>
    <w:link w:val="Otsikko3"/>
    <w:uiPriority w:val="9"/>
    <w:rsid w:val="00F771F8"/>
    <w:rPr>
      <w:rFonts w:ascii="Arial" w:eastAsiaTheme="majorEastAsia" w:hAnsi="Arial" w:cstheme="majorBidi"/>
      <w:bCs/>
      <w:sz w:val="24"/>
    </w:rPr>
  </w:style>
  <w:style w:type="character" w:customStyle="1" w:styleId="Otsikko4Char">
    <w:name w:val="Otsikko 4 Char"/>
    <w:basedOn w:val="Kappaleenoletusfontti"/>
    <w:link w:val="Otsikko4"/>
    <w:uiPriority w:val="9"/>
    <w:rsid w:val="00F771F8"/>
    <w:rPr>
      <w:rFonts w:ascii="Arial" w:eastAsiaTheme="majorEastAsia" w:hAnsi="Arial" w:cstheme="majorBidi"/>
      <w:b/>
      <w:bCs/>
      <w:i/>
      <w:iCs/>
    </w:rPr>
  </w:style>
  <w:style w:type="character" w:customStyle="1" w:styleId="Otsikko5Char">
    <w:name w:val="Otsikko 5 Char"/>
    <w:basedOn w:val="Kappaleenoletusfontti"/>
    <w:link w:val="Otsikko5"/>
    <w:uiPriority w:val="9"/>
    <w:rsid w:val="00A230CB"/>
    <w:rPr>
      <w:rFonts w:ascii="Arial" w:eastAsiaTheme="majorEastAsia" w:hAnsi="Arial" w:cstheme="majorBidi"/>
      <w:color w:val="243F60" w:themeColor="accent1" w:themeShade="7F"/>
    </w:rPr>
  </w:style>
  <w:style w:type="paragraph" w:customStyle="1" w:styleId="Luettelomerkki">
    <w:name w:val="Luettelomerkki"/>
    <w:basedOn w:val="Normaali"/>
    <w:rsid w:val="00E100B8"/>
    <w:pPr>
      <w:widowControl w:val="0"/>
      <w:numPr>
        <w:numId w:val="1"/>
      </w:numPr>
    </w:pPr>
    <w:rPr>
      <w:rFonts w:eastAsia="Times New Roman" w:cs="Times New Roman"/>
      <w:szCs w:val="20"/>
      <w:lang w:eastAsia="fi-FI"/>
    </w:rPr>
  </w:style>
  <w:style w:type="paragraph" w:styleId="Yltunniste">
    <w:name w:val="header"/>
    <w:basedOn w:val="Normaali"/>
    <w:link w:val="YltunnisteChar"/>
    <w:rsid w:val="00E100B8"/>
    <w:pPr>
      <w:widowControl w:val="0"/>
      <w:tabs>
        <w:tab w:val="center" w:pos="4819"/>
        <w:tab w:val="right" w:pos="9638"/>
      </w:tabs>
    </w:pPr>
    <w:rPr>
      <w:rFonts w:eastAsia="Times New Roman" w:cs="Times New Roman"/>
      <w:szCs w:val="20"/>
      <w:lang w:eastAsia="fi-FI"/>
    </w:rPr>
  </w:style>
  <w:style w:type="character" w:customStyle="1" w:styleId="YltunnisteChar">
    <w:name w:val="Ylätunniste Char"/>
    <w:basedOn w:val="Kappaleenoletusfontti"/>
    <w:link w:val="Yltunniste"/>
    <w:rsid w:val="00E100B8"/>
    <w:rPr>
      <w:rFonts w:ascii="Arial" w:eastAsia="Times New Roman" w:hAnsi="Arial" w:cs="Times New Roman"/>
      <w:szCs w:val="20"/>
      <w:lang w:eastAsia="fi-FI"/>
    </w:rPr>
  </w:style>
  <w:style w:type="character" w:styleId="Sivunumero">
    <w:name w:val="page number"/>
    <w:basedOn w:val="Kappaleenoletusfontti"/>
    <w:rsid w:val="00D47A9B"/>
  </w:style>
  <w:style w:type="paragraph" w:styleId="Alatunniste">
    <w:name w:val="footer"/>
    <w:basedOn w:val="Normaali"/>
    <w:link w:val="AlatunnisteChar"/>
    <w:rsid w:val="00E100B8"/>
    <w:pPr>
      <w:widowControl w:val="0"/>
      <w:tabs>
        <w:tab w:val="center" w:pos="4819"/>
        <w:tab w:val="right" w:pos="9638"/>
      </w:tabs>
    </w:pPr>
    <w:rPr>
      <w:rFonts w:eastAsia="Times New Roman" w:cs="Times New Roman"/>
      <w:sz w:val="18"/>
      <w:szCs w:val="20"/>
      <w:lang w:eastAsia="fi-FI"/>
    </w:rPr>
  </w:style>
  <w:style w:type="character" w:customStyle="1" w:styleId="AlatunnisteChar">
    <w:name w:val="Alatunniste Char"/>
    <w:basedOn w:val="Kappaleenoletusfontti"/>
    <w:link w:val="Alatunniste"/>
    <w:rsid w:val="00E100B8"/>
    <w:rPr>
      <w:rFonts w:ascii="Arial" w:eastAsia="Times New Roman" w:hAnsi="Arial" w:cs="Times New Roman"/>
      <w:sz w:val="18"/>
      <w:szCs w:val="20"/>
      <w:lang w:eastAsia="fi-FI"/>
    </w:rPr>
  </w:style>
  <w:style w:type="paragraph" w:customStyle="1" w:styleId="Numerointi">
    <w:name w:val="Numerointi"/>
    <w:basedOn w:val="Normaali"/>
    <w:rsid w:val="00E100B8"/>
    <w:pPr>
      <w:widowControl w:val="0"/>
      <w:numPr>
        <w:numId w:val="3"/>
      </w:numPr>
    </w:pPr>
    <w:rPr>
      <w:rFonts w:eastAsia="Times New Roman" w:cs="Times New Roman"/>
      <w:szCs w:val="20"/>
      <w:lang w:eastAsia="fi-FI"/>
    </w:rPr>
  </w:style>
  <w:style w:type="character" w:customStyle="1" w:styleId="Otsikko6Char">
    <w:name w:val="Otsikko 6 Char"/>
    <w:basedOn w:val="Kappaleenoletusfontti"/>
    <w:link w:val="Otsikko6"/>
    <w:uiPriority w:val="9"/>
    <w:semiHidden/>
    <w:rsid w:val="00A230CB"/>
    <w:rPr>
      <w:rFonts w:ascii="Arial" w:eastAsiaTheme="majorEastAsia" w:hAnsi="Arial" w:cstheme="majorBidi"/>
      <w:i/>
      <w:iCs/>
      <w:color w:val="243F60" w:themeColor="accent1" w:themeShade="7F"/>
    </w:rPr>
  </w:style>
  <w:style w:type="character" w:customStyle="1" w:styleId="Henkiltieto">
    <w:name w:val="Henkilötieto"/>
    <w:basedOn w:val="Kappaleenoletusfontti"/>
    <w:uiPriority w:val="1"/>
    <w:qFormat/>
    <w:rsid w:val="00A31F2E"/>
    <w:rPr>
      <w:bdr w:val="none" w:sz="0" w:space="0" w:color="auto"/>
      <w:shd w:val="clear" w:color="auto" w:fill="FFFF00"/>
    </w:rPr>
  </w:style>
  <w:style w:type="paragraph" w:customStyle="1" w:styleId="paragraph">
    <w:name w:val="paragraph"/>
    <w:basedOn w:val="Normaali"/>
    <w:rsid w:val="00221D42"/>
    <w:pPr>
      <w:spacing w:before="100" w:beforeAutospacing="1" w:after="100" w:afterAutospacing="1"/>
    </w:pPr>
    <w:rPr>
      <w:rFonts w:ascii="Calibri" w:hAnsi="Calibri" w:cs="Calibri"/>
      <w:lang w:eastAsia="fi-FI"/>
    </w:rPr>
  </w:style>
  <w:style w:type="character" w:customStyle="1" w:styleId="normaltextrun">
    <w:name w:val="normaltextrun"/>
    <w:basedOn w:val="Kappaleenoletusfontti"/>
    <w:rsid w:val="00221D42"/>
  </w:style>
  <w:style w:type="character" w:customStyle="1" w:styleId="eop">
    <w:name w:val="eop"/>
    <w:basedOn w:val="Kappaleenoletusfontti"/>
    <w:rsid w:val="00221D42"/>
  </w:style>
  <w:style w:type="character" w:customStyle="1" w:styleId="spellingerror">
    <w:name w:val="spellingerror"/>
    <w:basedOn w:val="Kappaleenoletusfontti"/>
    <w:rsid w:val="00221D42"/>
  </w:style>
  <w:style w:type="character" w:customStyle="1" w:styleId="contextualspellingandgrammarerror">
    <w:name w:val="contextualspellingandgrammarerror"/>
    <w:basedOn w:val="Kappaleenoletusfontti"/>
    <w:rsid w:val="00221D42"/>
  </w:style>
  <w:style w:type="character" w:styleId="Hyperlinkki">
    <w:name w:val="Hyperlink"/>
    <w:basedOn w:val="Kappaleenoletusfontti"/>
    <w:uiPriority w:val="99"/>
    <w:unhideWhenUsed/>
    <w:rsid w:val="00221D42"/>
    <w:rPr>
      <w:color w:val="0000FF" w:themeColor="hyperlink"/>
      <w:u w:val="single"/>
    </w:rPr>
  </w:style>
  <w:style w:type="character" w:styleId="Ratkaisematonmaininta">
    <w:name w:val="Unresolved Mention"/>
    <w:basedOn w:val="Kappaleenoletusfontti"/>
    <w:uiPriority w:val="99"/>
    <w:semiHidden/>
    <w:unhideWhenUsed/>
    <w:rsid w:val="0022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05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ode="External" Target="https://palvelukartta.turku.fi/en/"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Mode="External" Target="https://euc-word-edit.officeapps.live.com/we/www.saavutettavuusvaatimukset.fi" /><Relationship Id="rId4" Type="http://schemas.openxmlformats.org/officeDocument/2006/relationships/settings" Target="settings.xml" /><Relationship Id="rId9" Type="http://schemas.openxmlformats.org/officeDocument/2006/relationships/hyperlink" TargetMode="External" Target="mailto:museokeskus@turku.fi"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39FEDE-9F15-4172-B00D-8F9067B1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277</Words>
  <Characters>2244</Characters>
  <Application>Microsoft Office Word</Application>
  <DocSecurity>0</DocSecurity>
  <Lines>18</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Kurth Joanna</dc:creator>
  <cp:keywords>JoutseNet Henkilötieto-tyyli</cp:keywords>
  <dc:description/>
  <cp:lastModifiedBy>Kurth Joanna</cp:lastModifiedBy>
  <cp:revision>1</cp:revision>
  <dcterms:created xsi:type="dcterms:W3CDTF">2020-10-23T05:59:00Z</dcterms:created>
  <dcterms:modified xsi:type="dcterms:W3CDTF">2020-10-23T06:05:00Z</dcterms:modified>
</cp:coreProperties>
</file>