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0AC984" w:rsidP="0A0AC984" w:rsidRDefault="0A0AC984" w14:paraId="17D2E885" w14:textId="46FC24AB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Logical Operators</w:t>
      </w:r>
    </w:p>
    <w:p w:rsidR="0A0AC984" w:rsidP="0A0AC984" w:rsidRDefault="0A0AC984" w14:paraId="5CE22DEF" w14:textId="467C0B9A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Working with conditionals means that we will be using booleans,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or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values. In JavaScript, there are operators that work with boolean values known as </w:t>
      </w:r>
      <w:r w:rsidRPr="0A0AC984" w:rsidR="0A0AC9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logical operators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 We can use logical operators to add more sophisticated logic to our conditionals. There are three logical operators:</w:t>
      </w:r>
    </w:p>
    <w:p w:rsidR="0A0AC984" w:rsidP="0A0AC984" w:rsidRDefault="0A0AC984" w14:paraId="5D25EBE5" w14:textId="45570DC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0A0AC984" w:rsidR="0A0AC9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and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 (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&amp;&amp;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)</w:t>
      </w:r>
    </w:p>
    <w:p w:rsidR="0A0AC984" w:rsidP="0A0AC984" w:rsidRDefault="0A0AC984" w14:paraId="794B0707" w14:textId="59CDAF4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0A0AC984" w:rsidR="0A0AC9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or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 (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||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)</w:t>
      </w:r>
    </w:p>
    <w:p w:rsidR="0A0AC984" w:rsidP="0A0AC984" w:rsidRDefault="0A0AC984" w14:paraId="1B3EC587" w14:textId="10A8F167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0A0AC984" w:rsidR="0A0AC9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not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operator, otherwise known as the </w:t>
      </w:r>
      <w:r w:rsidRPr="0A0AC984" w:rsidR="0A0AC9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bang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 (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!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)</w:t>
      </w:r>
    </w:p>
    <w:p w:rsidR="0A0AC984" w:rsidP="0A0AC984" w:rsidRDefault="0A0AC984" w14:paraId="5483555D" w14:textId="7CB61F1B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When we use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&amp;&amp;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operator, we are checking that two things are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:</w:t>
      </w:r>
    </w:p>
    <w:p w:rsidR="0A0AC984" w:rsidP="0A0AC984" w:rsidRDefault="0A0AC984" w14:paraId="37DD58FD" w14:textId="138E7C9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>
        <w:drawing>
          <wp:inline wp14:editId="51E6A06E" wp14:anchorId="0CB201BF">
            <wp:extent cx="4572000" cy="1114425"/>
            <wp:effectExtent l="0" t="0" r="0" b="0"/>
            <wp:docPr id="120490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ef4c6350f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;</w:t>
      </w:r>
      <w:r>
        <w:br/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}</w:t>
      </w:r>
      <w:r>
        <w:br/>
      </w:r>
    </w:p>
    <w:p w:rsidR="0A0AC984" w:rsidP="0A0AC984" w:rsidRDefault="0A0AC984" w14:paraId="428FFAE9" w14:textId="1193A86B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When using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&amp;&amp;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operator, both conditions </w:t>
      </w:r>
      <w:r w:rsidRPr="0A0AC984" w:rsidR="0A0AC9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must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evaluate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for the entire condition to evaluate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and execute. Otherwise, if either condition is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&amp;&amp;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condition will evaluate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and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else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block will execute.</w:t>
      </w:r>
    </w:p>
    <w:p w:rsidR="0A0AC984" w:rsidP="0A0AC984" w:rsidRDefault="0A0AC984" w14:paraId="783F4CD1" w14:textId="2CA6A3FD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If we only care about either condition being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we can use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||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operator:</w:t>
      </w:r>
    </w:p>
    <w:p w:rsidR="0A0AC984" w:rsidP="0A0AC984" w:rsidRDefault="0A0AC984" w14:paraId="22ACCFBC" w14:textId="3564378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>
        <w:drawing>
          <wp:inline wp14:editId="39BE99F8" wp14:anchorId="162ED49D">
            <wp:extent cx="4572000" cy="1104900"/>
            <wp:effectExtent l="0" t="0" r="0" b="0"/>
            <wp:docPr id="708756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bd4b3ae8d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;}</w:t>
      </w:r>
      <w:r>
        <w:br/>
      </w:r>
    </w:p>
    <w:p w:rsidR="0A0AC984" w:rsidP="0A0AC984" w:rsidRDefault="0A0AC984" w14:paraId="55D1DC88" w14:textId="629D654C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When using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||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operator, only one of the conditions must evaluate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for the overall statement to evaluate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. In the code example above, if either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day === 'Saturday'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or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day === 'Sunday'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evaluates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if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‘s condition will evaluate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and its code block will execute. If the first condition in an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||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 evaluates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the second condition won’t even be checked. Only if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day === 'Saturday'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evaluates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will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day === 'Sunday'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be evaluated. The code in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else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 above will execute only if both comparisons evaluate to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0A0AC984" w:rsidP="0A0AC984" w:rsidRDefault="0A0AC984" w14:paraId="1BBAE79A" w14:textId="6D868E0E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!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</w:t>
      </w:r>
      <w:r w:rsidRPr="0A0AC984" w:rsidR="0A0AC9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not operator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reverses, or </w:t>
      </w:r>
      <w:r w:rsidRPr="0A0AC984" w:rsidR="0A0AC9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negates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, the value of a boolean:</w:t>
      </w:r>
    </w:p>
    <w:p w:rsidR="0A0AC984" w:rsidP="0A0AC984" w:rsidRDefault="0A0AC984" w14:paraId="2CBDAD11" w14:textId="23AF7C7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39598"/>
          <w:sz w:val="22"/>
          <w:szCs w:val="22"/>
          <w:lang w:val="es-ES"/>
        </w:rPr>
      </w:pPr>
      <w:r>
        <w:drawing>
          <wp:inline wp14:editId="00AFDADA" wp14:anchorId="2B60B609">
            <wp:extent cx="4572000" cy="1114425"/>
            <wp:effectExtent l="0" t="0" r="0" b="0"/>
            <wp:docPr id="760578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bb85a84ce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A0AC984" w:rsidP="0A0AC984" w:rsidRDefault="0A0AC984" w14:paraId="74EC6FF7" w14:textId="465510B2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Essentially, the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!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operator will either take a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value and pass back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or it will take a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value and pass back </w:t>
      </w:r>
      <w:r w:rsidRPr="0A0AC984" w:rsidR="0A0AC9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0A0AC984" w:rsidP="0A0AC984" w:rsidRDefault="0A0AC984" w14:paraId="1B4C496A" w14:textId="2487E73A">
      <w:pPr>
        <w:jc w:val="left"/>
      </w:pPr>
      <w:r w:rsidRPr="0A0AC984" w:rsidR="0A0AC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Logical operators are often used in conditional statements to add another layer of logic to our code.</w:t>
      </w:r>
    </w:p>
    <w:p w:rsidR="0A0AC984" w:rsidP="0A0AC984" w:rsidRDefault="0A0AC984" w14:paraId="1ECE63F2" w14:textId="24834B0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</w:pPr>
    </w:p>
    <w:p w:rsidR="0A0AC984" w:rsidP="0A0AC984" w:rsidRDefault="0A0AC984" w14:paraId="51788434" w14:textId="581E91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0A0AC984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1eef4c6350f4ccf" /><Relationship Type="http://schemas.openxmlformats.org/officeDocument/2006/relationships/image" Target="/media/image2.png" Id="Rd82bd4b3ae8d4960" /><Relationship Type="http://schemas.openxmlformats.org/officeDocument/2006/relationships/image" Target="/media/image3.png" Id="R499bb85a84ce403c" /><Relationship Type="http://schemas.openxmlformats.org/officeDocument/2006/relationships/numbering" Target="/word/numbering.xml" Id="Rd03a57244f54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2021-08-10T07:29:48.2941647Z</dcterms:modified>
  <dc:creator>Christian Ciudad</dc:creator>
  <lastModifiedBy>Christian Ciudad</lastModifiedBy>
</coreProperties>
</file>