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B1E8" w14:textId="77777777" w:rsidR="006F1809" w:rsidRPr="006F1809" w:rsidRDefault="006F1809" w:rsidP="006F1809">
      <w:pPr>
        <w:pStyle w:val="PlainText"/>
        <w:jc w:val="center"/>
        <w:rPr>
          <w:b/>
          <w:sz w:val="40"/>
          <w:szCs w:val="40"/>
        </w:rPr>
      </w:pPr>
      <w:r w:rsidRPr="006F1809">
        <w:rPr>
          <w:b/>
          <w:sz w:val="40"/>
          <w:szCs w:val="40"/>
        </w:rPr>
        <w:t>Regulations Governing Solar Incentives</w:t>
      </w:r>
    </w:p>
    <w:p w14:paraId="3088E653" w14:textId="77777777" w:rsidR="006F1809" w:rsidRDefault="006F1809" w:rsidP="006F1809">
      <w:pPr>
        <w:pStyle w:val="PlainText"/>
        <w:rPr>
          <w:sz w:val="32"/>
          <w:szCs w:val="32"/>
        </w:rPr>
      </w:pPr>
    </w:p>
    <w:p w14:paraId="7C719235" w14:textId="77777777" w:rsidR="006F1809" w:rsidRPr="006F1809" w:rsidRDefault="006F1809" w:rsidP="006F1809">
      <w:pPr>
        <w:pStyle w:val="PlainText"/>
        <w:rPr>
          <w:sz w:val="32"/>
          <w:szCs w:val="32"/>
        </w:rPr>
      </w:pPr>
    </w:p>
    <w:p w14:paraId="2C02FE3B" w14:textId="54A534BC" w:rsidR="006F1809" w:rsidRPr="006F1809" w:rsidRDefault="006F1809" w:rsidP="006F1809">
      <w:pPr>
        <w:pStyle w:val="PlainText"/>
        <w:rPr>
          <w:sz w:val="36"/>
          <w:szCs w:val="36"/>
        </w:rPr>
      </w:pPr>
      <w:r w:rsidRPr="006F1809">
        <w:rPr>
          <w:sz w:val="36"/>
          <w:szCs w:val="36"/>
        </w:rPr>
        <w:t>A</w:t>
      </w:r>
      <w:r w:rsidRPr="006F1809">
        <w:rPr>
          <w:sz w:val="36"/>
          <w:szCs w:val="36"/>
        </w:rPr>
        <w:t xml:space="preserve"> public hearing</w:t>
      </w:r>
      <w:r w:rsidRPr="006F1809">
        <w:rPr>
          <w:sz w:val="36"/>
          <w:szCs w:val="36"/>
        </w:rPr>
        <w:t xml:space="preserve"> on the City Office of Sustainability’s Regulations Governing Solar Incentives</w:t>
      </w:r>
      <w:r w:rsidRPr="006F1809">
        <w:rPr>
          <w:sz w:val="36"/>
          <w:szCs w:val="36"/>
        </w:rPr>
        <w:t xml:space="preserve"> will take place on February 19, 2020 at 12:30 p.m. at the One Parkway Building, 1515 Arch Street, Philadelphia, PA 191</w:t>
      </w:r>
      <w:r w:rsidR="00807367">
        <w:rPr>
          <w:sz w:val="36"/>
          <w:szCs w:val="36"/>
        </w:rPr>
        <w:t>0</w:t>
      </w:r>
      <w:r w:rsidR="00FD5242">
        <w:rPr>
          <w:sz w:val="36"/>
          <w:szCs w:val="36"/>
        </w:rPr>
        <w:t>2</w:t>
      </w:r>
      <w:bookmarkStart w:id="0" w:name="_GoBack"/>
      <w:bookmarkEnd w:id="0"/>
      <w:r w:rsidRPr="006F1809">
        <w:rPr>
          <w:sz w:val="36"/>
          <w:szCs w:val="36"/>
        </w:rPr>
        <w:t>, Room 18-024</w:t>
      </w:r>
      <w:r w:rsidR="00955664">
        <w:rPr>
          <w:sz w:val="36"/>
          <w:szCs w:val="36"/>
        </w:rPr>
        <w:t>.</w:t>
      </w:r>
    </w:p>
    <w:p w14:paraId="09DFE465" w14:textId="77777777" w:rsidR="006F1809" w:rsidRPr="006F1809" w:rsidRDefault="006F1809" w:rsidP="006F1809">
      <w:pPr>
        <w:pStyle w:val="PlainText"/>
        <w:rPr>
          <w:sz w:val="32"/>
          <w:szCs w:val="32"/>
        </w:rPr>
      </w:pPr>
    </w:p>
    <w:p w14:paraId="6D49AAB0" w14:textId="77777777" w:rsidR="00D73A11" w:rsidRDefault="00D73A11"/>
    <w:sectPr w:rsidR="00D7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09"/>
    <w:rsid w:val="005E5DC1"/>
    <w:rsid w:val="006F1809"/>
    <w:rsid w:val="00807367"/>
    <w:rsid w:val="00955664"/>
    <w:rsid w:val="00D73A11"/>
    <w:rsid w:val="00FD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24AD"/>
  <w15:chartTrackingRefBased/>
  <w15:docId w15:val="{1933A5FB-2EF9-409C-9F60-CAC2FBDE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F1809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180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E8F3402ADD1E4DA05C9668DF8947C8" ma:contentTypeVersion="11" ma:contentTypeDescription="Create a new document." ma:contentTypeScope="" ma:versionID="d3942c64f367aab7b59b08a11175a55b">
  <xsd:schema xmlns:xsd="http://www.w3.org/2001/XMLSchema" xmlns:xs="http://www.w3.org/2001/XMLSchema" xmlns:p="http://schemas.microsoft.com/office/2006/metadata/properties" xmlns:ns3="7a3a7298-5a2c-4a7b-947f-d94a8383171a" xmlns:ns4="090e68c1-01bf-4ca3-9902-f13c0b861372" targetNamespace="http://schemas.microsoft.com/office/2006/metadata/properties" ma:root="true" ma:fieldsID="fd689eef2249f8719b2f31862678aa25" ns3:_="" ns4:_="">
    <xsd:import namespace="7a3a7298-5a2c-4a7b-947f-d94a8383171a"/>
    <xsd:import namespace="090e68c1-01bf-4ca3-9902-f13c0b86137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a7298-5a2c-4a7b-947f-d94a83831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e68c1-01bf-4ca3-9902-f13c0b861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6993B2-7B7E-449D-9098-4333A0A31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3a7298-5a2c-4a7b-947f-d94a8383171a"/>
    <ds:schemaRef ds:uri="090e68c1-01bf-4ca3-9902-f13c0b861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C33B0E-6287-4452-A671-3502285085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2022B-2C8C-4290-B3F1-1A3B7399EB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Leonard</dc:creator>
  <cp:keywords/>
  <dc:description/>
  <cp:lastModifiedBy>James Leonard</cp:lastModifiedBy>
  <cp:revision>6</cp:revision>
  <dcterms:created xsi:type="dcterms:W3CDTF">2020-02-14T14:42:00Z</dcterms:created>
  <dcterms:modified xsi:type="dcterms:W3CDTF">2020-02-14T14:46:00Z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0x0101004EE8F3402ADD1E4DA05C9668DF8947C8</vt:lpwstr>
  </property>
</Properties>
</file>