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neuesProjekt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Verbrauch {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A01 -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Verbrauch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eingabe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"Geben Sie Ihre heutige Fahrstrecke an: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benzinverbrauchpro100km = 6.7; 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double oelverbrauchpro1000km = 0.6;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fahrstrecke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eingabe.nextDouble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heutigerbenzinverbrauch</w:t>
      </w:r>
      <w:r>
        <w:rPr>
          <w:rFonts w:ascii="Consolas" w:hAnsi="Consolas" w:cs="Consolas"/>
          <w:color w:val="3F7F5F"/>
          <w:sz w:val="20"/>
          <w:szCs w:val="20"/>
        </w:rPr>
        <w:t xml:space="preserve"> = benzinverbrauchpro100km * oe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lverbrauchpro1000km;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heutigeroelverbrauch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oelverbrauchpro1000km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fahrstrecke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Ihr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heutiger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Benzinverbrauch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beträgt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heutigerbenzinverbrauch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Ihr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heutiger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Ölverbrauch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beträgt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heutigeroelverbrauch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A03 -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Bausparkonto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einzahlung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zinssatz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1.45;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72;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11) {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einzahlung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"Ihre Ersparnisse sind: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einzahlung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einzahlung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zinssatz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"Ihre Ersparnisse sind: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ersparnisse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A79" w:rsidRDefault="003F3A79" w:rsidP="003F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799" w:rsidRDefault="003F3A79"/>
    <w:sectPr w:rsidR="00C32799" w:rsidSect="00725BD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79"/>
    <w:rsid w:val="003F3A79"/>
    <w:rsid w:val="00B27351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6BA65-851B-4B7E-96FE-D0DCB15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davidvonkrosigk@gmail.com</dc:creator>
  <cp:keywords/>
  <dc:description/>
  <cp:lastModifiedBy>davidvonkrosigk@gmail.com</cp:lastModifiedBy>
  <cp:revision>1</cp:revision>
  <dcterms:created xsi:type="dcterms:W3CDTF">2019-10-17T12:58:00Z</dcterms:created>
  <dcterms:modified xsi:type="dcterms:W3CDTF">2019-10-17T12:59:00Z</dcterms:modified>
</cp:coreProperties>
</file>