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DC7A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3DEF1B1F" w14:textId="77777777" w:rsidR="00EB4A9E" w:rsidRDefault="00EB4A9E" w:rsidP="00EB4A9E">
      <w:pPr>
        <w:ind w:right="-1134"/>
      </w:pPr>
    </w:p>
    <w:p w14:paraId="18F05632" w14:textId="70F21D66" w:rsidR="00EB4A9E" w:rsidRDefault="00875B3D" w:rsidP="00EB4A9E">
      <w:pPr>
        <w:ind w:right="-1134"/>
      </w:pPr>
      <w:r>
        <w:rPr>
          <w:noProof/>
        </w:rPr>
        <w:drawing>
          <wp:inline distT="0" distB="0" distL="0" distR="0" wp14:anchorId="5F1A6802" wp14:editId="2091FB5A">
            <wp:extent cx="6047117" cy="381084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31" cy="383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7F26" w14:textId="77777777" w:rsidR="00EB4A9E" w:rsidRDefault="00EB4A9E" w:rsidP="00EB4A9E">
      <w:pPr>
        <w:ind w:right="-1134"/>
      </w:pPr>
    </w:p>
    <w:p w14:paraId="2145BD7B" w14:textId="77777777" w:rsidR="00EB4A9E" w:rsidRDefault="00EB4A9E" w:rsidP="00EB4A9E">
      <w:pPr>
        <w:ind w:right="-1134"/>
      </w:pPr>
    </w:p>
    <w:p w14:paraId="0B82E803" w14:textId="1434ACA4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Beschreibung</w:t>
      </w:r>
    </w:p>
    <w:p w14:paraId="1BCE5575" w14:textId="6452C995" w:rsidR="00DC5176" w:rsidRDefault="00DC5176" w:rsidP="00EB4A9E">
      <w:pPr>
        <w:ind w:right="-1134"/>
      </w:pPr>
      <w:r>
        <w:t>Zuerst bereitete ich den Arduino vor und schloss ihn per USB Verbindung an meinen Laptop an.</w:t>
      </w:r>
    </w:p>
    <w:p w14:paraId="380B63C7" w14:textId="168F8DEE" w:rsidR="00EB4A9E" w:rsidRDefault="00DC5176" w:rsidP="00EB4A9E">
      <w:pPr>
        <w:ind w:right="-1134"/>
      </w:pPr>
      <w:r>
        <w:t xml:space="preserve">Anschließend habe eine rote LED in ein </w:t>
      </w:r>
      <w:proofErr w:type="spellStart"/>
      <w:r>
        <w:t>Breadboard</w:t>
      </w:r>
      <w:proofErr w:type="spellEnd"/>
      <w:r>
        <w:t xml:space="preserve"> gesteckt und den Plus Pol an den PIN 13 und Minus an Ground angeschlossen. </w:t>
      </w:r>
    </w:p>
    <w:p w14:paraId="1C448F39" w14:textId="3B2F28C2" w:rsidR="00DC5176" w:rsidRDefault="00DC5176" w:rsidP="00EB4A9E">
      <w:pPr>
        <w:ind w:right="-1134"/>
      </w:pPr>
      <w:r>
        <w:t xml:space="preserve">Danach nahm ich mir im Arduino Programm die Vorlage „Blink“ und reduzierte den Code so das die LED statisch leuchtete.  </w:t>
      </w:r>
    </w:p>
    <w:p w14:paraId="1B3B7AFD" w14:textId="772AA49A" w:rsidR="00DC5176" w:rsidRDefault="00DC5176" w:rsidP="00EB4A9E">
      <w:pPr>
        <w:ind w:right="-1134"/>
      </w:pPr>
      <w:r>
        <w:t xml:space="preserve">Zu erst sagte ich dem Pin das er als Output fungieren soll –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</w:t>
      </w:r>
    </w:p>
    <w:p w14:paraId="39F997F7" w14:textId="5B968C25" w:rsidR="00DC5176" w:rsidRDefault="00DC5176" w:rsidP="00EB4A9E">
      <w:pPr>
        <w:ind w:right="-1134"/>
      </w:pPr>
      <w:r>
        <w:t xml:space="preserve">Danach fügte ich im </w:t>
      </w:r>
      <w:proofErr w:type="spellStart"/>
      <w:r>
        <w:t>void</w:t>
      </w:r>
      <w:proofErr w:type="spellEnd"/>
      <w:r>
        <w:t xml:space="preserve"> loop ein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HIGH) ein </w:t>
      </w:r>
      <w:r w:rsidR="000B494F">
        <w:t>um Strom auf den PIN zubringen.</w:t>
      </w:r>
    </w:p>
    <w:p w14:paraId="79F938A5" w14:textId="4ED1B5FE" w:rsidR="000B494F" w:rsidRDefault="000B494F" w:rsidP="00EB4A9E">
      <w:pPr>
        <w:ind w:right="-1134"/>
      </w:pPr>
      <w:r>
        <w:t>Am Ende leuchtete so meine LED statisch wie geplant.</w:t>
      </w:r>
    </w:p>
    <w:p w14:paraId="27FF94F9" w14:textId="77777777" w:rsidR="00EB4A9E" w:rsidRDefault="00EB4A9E" w:rsidP="00EB4A9E">
      <w:pPr>
        <w:ind w:right="-1134"/>
      </w:pPr>
    </w:p>
    <w:p w14:paraId="1302D978" w14:textId="77777777" w:rsidR="00EB4A9E" w:rsidRDefault="00EB4A9E" w:rsidP="00EB4A9E">
      <w:pPr>
        <w:ind w:right="-1134"/>
      </w:pPr>
    </w:p>
    <w:p w14:paraId="6F5D8F3B" w14:textId="77777777" w:rsidR="00EB4A9E" w:rsidRDefault="00EB4A9E" w:rsidP="00EB4A9E">
      <w:pPr>
        <w:ind w:right="-1134"/>
      </w:pPr>
    </w:p>
    <w:p w14:paraId="734CC4F0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Lösung</w:t>
      </w:r>
    </w:p>
    <w:p w14:paraId="632C2ACA" w14:textId="7AB8996B" w:rsidR="00EB4A9E" w:rsidRDefault="000B494F" w:rsidP="00EB4A9E">
      <w:pPr>
        <w:ind w:right="-1134"/>
      </w:pPr>
      <w:r>
        <w:t>Bei diesem Arbeitsauftrag trat kein Fehler auf.</w:t>
      </w:r>
    </w:p>
    <w:p w14:paraId="30726E1C" w14:textId="77777777" w:rsidR="00EB4A9E" w:rsidRDefault="00EB4A9E" w:rsidP="00EB4A9E">
      <w:pPr>
        <w:ind w:right="-1134"/>
      </w:pPr>
    </w:p>
    <w:p w14:paraId="30F70323" w14:textId="77777777" w:rsidR="00EB4A9E" w:rsidRDefault="00EB4A9E" w:rsidP="00EB4A9E">
      <w:pPr>
        <w:ind w:right="-1134"/>
      </w:pPr>
    </w:p>
    <w:p w14:paraId="0F401CD3" w14:textId="77777777" w:rsidR="00EB4A9E" w:rsidRDefault="00EB4A9E" w:rsidP="00EB4A9E">
      <w:pPr>
        <w:ind w:right="-1134"/>
      </w:pPr>
    </w:p>
    <w:p w14:paraId="299E8C97" w14:textId="2EEF65B3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Quellcode</w:t>
      </w:r>
    </w:p>
    <w:p w14:paraId="45EE97CE" w14:textId="77777777" w:rsidR="00875B3D" w:rsidRDefault="00875B3D" w:rsidP="00875B3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6D42A62E" w14:textId="77777777" w:rsidR="00875B3D" w:rsidRDefault="00875B3D" w:rsidP="00875B3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30EE2594" w14:textId="77777777" w:rsidR="00875B3D" w:rsidRDefault="00875B3D" w:rsidP="00875B3D">
      <w:r>
        <w:t>}</w:t>
      </w:r>
    </w:p>
    <w:p w14:paraId="3B2463C6" w14:textId="77777777" w:rsidR="00875B3D" w:rsidRDefault="00875B3D" w:rsidP="00875B3D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14:paraId="7E1487EE" w14:textId="77777777" w:rsidR="00875B3D" w:rsidRDefault="00875B3D" w:rsidP="00875B3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14:paraId="74AFAFF7" w14:textId="77777777" w:rsidR="00875B3D" w:rsidRDefault="00875B3D" w:rsidP="00875B3D"/>
    <w:p w14:paraId="311D4D62" w14:textId="12FE9656" w:rsidR="002425A7" w:rsidRPr="002425A7" w:rsidRDefault="00875B3D" w:rsidP="00875B3D">
      <w:r>
        <w:t>}</w:t>
      </w:r>
      <w:bookmarkStart w:id="0" w:name="_GoBack"/>
      <w:bookmarkEnd w:id="0"/>
    </w:p>
    <w:p w14:paraId="2E4F263C" w14:textId="2D7A9454" w:rsidR="002425A7" w:rsidRPr="002425A7" w:rsidRDefault="002425A7" w:rsidP="002425A7"/>
    <w:p w14:paraId="52992DC3" w14:textId="597D641C" w:rsidR="002425A7" w:rsidRPr="002425A7" w:rsidRDefault="002425A7" w:rsidP="002425A7"/>
    <w:p w14:paraId="3A7670F2" w14:textId="6CD7C788" w:rsidR="002425A7" w:rsidRPr="002425A7" w:rsidRDefault="002425A7" w:rsidP="002425A7"/>
    <w:p w14:paraId="2D0EA185" w14:textId="25574190" w:rsidR="002425A7" w:rsidRPr="002425A7" w:rsidRDefault="002425A7" w:rsidP="002425A7"/>
    <w:p w14:paraId="1F7AE76A" w14:textId="490C8687" w:rsidR="002425A7" w:rsidRPr="002425A7" w:rsidRDefault="002425A7" w:rsidP="002425A7"/>
    <w:p w14:paraId="0091CBA7" w14:textId="439C9B2A" w:rsidR="002425A7" w:rsidRPr="002425A7" w:rsidRDefault="002425A7" w:rsidP="002425A7"/>
    <w:p w14:paraId="1BF3CF88" w14:textId="736D4D46" w:rsidR="002425A7" w:rsidRPr="002425A7" w:rsidRDefault="002425A7" w:rsidP="002425A7"/>
    <w:p w14:paraId="433A7176" w14:textId="341F9F99" w:rsidR="002425A7" w:rsidRPr="002425A7" w:rsidRDefault="002425A7" w:rsidP="002425A7"/>
    <w:p w14:paraId="3C3A815B" w14:textId="2B81528E" w:rsidR="002425A7" w:rsidRPr="002425A7" w:rsidRDefault="002425A7" w:rsidP="002425A7"/>
    <w:p w14:paraId="1B48EAE7" w14:textId="5768672C" w:rsidR="002425A7" w:rsidRPr="002425A7" w:rsidRDefault="002425A7" w:rsidP="002425A7"/>
    <w:p w14:paraId="5B4AF938" w14:textId="77777777" w:rsidR="002425A7" w:rsidRPr="002425A7" w:rsidRDefault="002425A7" w:rsidP="002425A7">
      <w:pPr>
        <w:jc w:val="right"/>
      </w:pPr>
    </w:p>
    <w:sectPr w:rsidR="002425A7" w:rsidRPr="002425A7" w:rsidSect="00EB4A9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1EE1A" w14:textId="77777777" w:rsidR="00C52F3C" w:rsidRDefault="00C52F3C" w:rsidP="00D0121A">
      <w:pPr>
        <w:spacing w:after="0" w:line="240" w:lineRule="auto"/>
      </w:pPr>
      <w:r>
        <w:separator/>
      </w:r>
    </w:p>
  </w:endnote>
  <w:endnote w:type="continuationSeparator" w:id="0">
    <w:p w14:paraId="4BA9C3E9" w14:textId="77777777" w:rsidR="00C52F3C" w:rsidRDefault="00C52F3C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C52F3C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215C6D6AA47F48178105738DF99AE2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placeholder>
              <w:docPart w:val="7EBB64D6A87B49E8B31E43BC6EA030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3CA52E6E" w:rsidR="002425A7" w:rsidRPr="00BE49BD" w:rsidRDefault="00310C68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>
                <w:rPr>
                  <w:rStyle w:val="SchwacherVerweis"/>
                </w:rPr>
                <w:t>Fabian Homann</w:t>
              </w:r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DA8EE" w14:textId="77777777" w:rsidR="00C52F3C" w:rsidRDefault="00C52F3C" w:rsidP="00D0121A">
      <w:pPr>
        <w:spacing w:after="0" w:line="240" w:lineRule="auto"/>
      </w:pPr>
      <w:r>
        <w:separator/>
      </w:r>
    </w:p>
  </w:footnote>
  <w:footnote w:type="continuationSeparator" w:id="0">
    <w:p w14:paraId="5A9C4526" w14:textId="77777777" w:rsidR="00C52F3C" w:rsidRDefault="00C52F3C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3EA1302C" w:rsidR="00D0121A" w:rsidRPr="00D0121A" w:rsidRDefault="00310C68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Fabian Homann</w:t>
          </w:r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7018DCBE" w:rsidR="00D0121A" w:rsidRPr="00D0121A" w:rsidRDefault="00310C68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HBFIT18a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1196D07B" w:rsidR="00D0121A" w:rsidRPr="00D0121A" w:rsidRDefault="00310C68">
          <w:pPr>
            <w:pStyle w:val="Kopfzeile"/>
            <w:jc w:val="right"/>
            <w:rPr>
              <w:rStyle w:val="SchwacherVerweis"/>
            </w:rPr>
          </w:pPr>
          <w:r>
            <w:rPr>
              <w:rStyle w:val="SchwacherVerweis"/>
            </w:rPr>
            <w:t>LED zum Leuchten bringen</w:t>
          </w:r>
        </w:p>
        <w:p w14:paraId="5D788F83" w14:textId="10A482DC" w:rsidR="00D0121A" w:rsidRDefault="00310C68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rStyle w:val="SchwacherVerweis"/>
            </w:rPr>
            <w:t>28.11.19</w:t>
          </w: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4B21A683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D0121A">
      <w:rPr>
        <w:sz w:val="18"/>
        <w:szCs w:val="18"/>
      </w:rPr>
      <w:t xml:space="preserve">Diese Aufgabe habe ich </w:t>
    </w:r>
    <w:proofErr w:type="gramStart"/>
    <w:r w:rsidR="00310C68">
      <w:rPr>
        <w:b/>
        <w:i/>
        <w:sz w:val="18"/>
        <w:szCs w:val="18"/>
      </w:rPr>
      <w:t>alleine</w:t>
    </w:r>
    <w:proofErr w:type="gramEnd"/>
    <w:r w:rsidR="00310C68">
      <w:rPr>
        <w:b/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A"/>
    <w:rsid w:val="000B494F"/>
    <w:rsid w:val="000F6FA7"/>
    <w:rsid w:val="002425A7"/>
    <w:rsid w:val="00310C68"/>
    <w:rsid w:val="003467E9"/>
    <w:rsid w:val="004B0446"/>
    <w:rsid w:val="008520BE"/>
    <w:rsid w:val="00875B3D"/>
    <w:rsid w:val="00BC1E67"/>
    <w:rsid w:val="00BD39FB"/>
    <w:rsid w:val="00BD6260"/>
    <w:rsid w:val="00BE49BD"/>
    <w:rsid w:val="00C52F3C"/>
    <w:rsid w:val="00D0121A"/>
    <w:rsid w:val="00DC5176"/>
    <w:rsid w:val="00E847ED"/>
    <w:rsid w:val="00E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  <w:docPart>
      <w:docPartPr>
        <w:name w:val="215C6D6AA47F48178105738DF99AE2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4BC0F6-AA8E-4E0F-B7F9-594C1B66755F}"/>
      </w:docPartPr>
      <w:docPartBody>
        <w:p w:rsidR="00547B21" w:rsidRDefault="00604AEA" w:rsidP="00604AEA">
          <w:pPr>
            <w:pStyle w:val="215C6D6AA47F48178105738DF99AE28D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7EBB64D6A87B49E8B31E43BC6EA03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F9466-D0A9-40D7-A622-DB4A0B2286E3}"/>
      </w:docPartPr>
      <w:docPartBody>
        <w:p w:rsidR="00547B21" w:rsidRDefault="00604AEA" w:rsidP="00604AEA">
          <w:pPr>
            <w:pStyle w:val="7EBB64D6A87B49E8B31E43BC6EA030C7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1"/>
    <w:rsid w:val="001738B6"/>
    <w:rsid w:val="00547B21"/>
    <w:rsid w:val="00604AEA"/>
    <w:rsid w:val="007A6F91"/>
    <w:rsid w:val="00CD4DC6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Fabian Homann</dc:creator>
  <cp:keywords/>
  <dc:description/>
  <cp:lastModifiedBy>Fabian Homann</cp:lastModifiedBy>
  <cp:revision>2</cp:revision>
  <dcterms:created xsi:type="dcterms:W3CDTF">2019-11-28T08:05:00Z</dcterms:created>
  <dcterms:modified xsi:type="dcterms:W3CDTF">2019-11-28T08:05:00Z</dcterms:modified>
</cp:coreProperties>
</file>