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30"/>
        <w:gridCol w:w="2820"/>
        <w:gridCol w:w="2892"/>
      </w:tblGrid>
      <w:tr w:rsidR="00471171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Was</w:t>
            </w:r>
          </w:p>
        </w:tc>
        <w:tc>
          <w:tcPr>
            <w:tcW w:w="282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 xml:space="preserve">wie </w:t>
            </w:r>
          </w:p>
        </w:tc>
        <w:tc>
          <w:tcPr>
            <w:tcW w:w="2892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wie</w:t>
            </w:r>
          </w:p>
        </w:tc>
      </w:tr>
      <w:tr w:rsidR="00471171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Float</w:t>
            </w:r>
          </w:p>
        </w:tc>
        <w:tc>
          <w:tcPr>
            <w:tcW w:w="282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Wird von ein input oder print gesetzt um die eingabe in dem feld in eine float (kommerzahl umzuwendeln)</w:t>
            </w:r>
          </w:p>
        </w:tc>
        <w:tc>
          <w:tcPr>
            <w:tcW w:w="2892" w:type="dxa"/>
          </w:tcPr>
          <w:p w:rsidR="00471171" w:rsidRPr="00471171" w:rsidRDefault="00471171" w:rsidP="00471171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471171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w = </w:t>
            </w:r>
            <w:r w:rsidRPr="00471171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float</w:t>
            </w:r>
            <w:r w:rsidRPr="00471171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(</w:t>
            </w:r>
            <w:r w:rsidRPr="00471171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>w</w:t>
            </w:r>
            <w:r w:rsidRPr="00471171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)</w:t>
            </w:r>
          </w:p>
          <w:p w:rsidR="00471171" w:rsidRDefault="00471171" w:rsidP="00471171">
            <w:pPr>
              <w:pStyle w:val="Listenabsatz"/>
              <w:spacing w:line="480" w:lineRule="auto"/>
              <w:ind w:left="0"/>
            </w:pPr>
          </w:p>
        </w:tc>
      </w:tr>
      <w:tr w:rsidR="00471171" w:rsidRPr="00172FBD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Print</w:t>
            </w:r>
          </w:p>
        </w:tc>
        <w:tc>
          <w:tcPr>
            <w:tcW w:w="282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Print gibt vorher gesetzte eingaben die in den klammern stehne aus um ein string(text) auszugeben muss dieser in “ “ oder ‘ ‘ stehen</w:t>
            </w:r>
          </w:p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Und um variablen auszugeben müssen diese ein iteger(int) oder eine float sein</w:t>
            </w:r>
          </w:p>
        </w:tc>
        <w:tc>
          <w:tcPr>
            <w:tcW w:w="2892" w:type="dxa"/>
          </w:tcPr>
          <w:p w:rsidR="00172FBD" w:rsidRDefault="00471171" w:rsidP="00471171">
            <w:pPr>
              <w:pStyle w:val="Listenabsatz"/>
              <w:spacing w:line="480" w:lineRule="auto"/>
              <w:ind w:left="0"/>
            </w:pPr>
            <w:r>
              <w:t xml:space="preserve">Text </w:t>
            </w:r>
            <w:r w:rsidR="00172FBD">
              <w:t>:</w:t>
            </w:r>
          </w:p>
          <w:p w:rsidR="00471171" w:rsidRPr="00172FBD" w:rsidRDefault="00471171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 w:rsidRPr="00172FBD">
              <w:rPr>
                <w:lang w:val="en-US"/>
              </w:rPr>
              <w:t>print(‘TEXT‘)</w:t>
            </w:r>
          </w:p>
          <w:p w:rsidR="00471171" w:rsidRPr="00172FBD" w:rsidRDefault="00471171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 w:rsidRPr="00172FBD">
              <w:rPr>
                <w:lang w:val="en-US"/>
              </w:rPr>
              <w:t>Variable</w:t>
            </w:r>
            <w:r w:rsidR="00172FBD">
              <w:rPr>
                <w:lang w:val="en-US"/>
              </w:rPr>
              <w:t>:</w:t>
            </w:r>
          </w:p>
          <w:p w:rsidR="00471171" w:rsidRPr="00172FBD" w:rsidRDefault="00471171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 w:rsidRPr="00172FBD">
              <w:rPr>
                <w:lang w:val="en-US"/>
              </w:rPr>
              <w:t>print(variablenname)</w:t>
            </w:r>
          </w:p>
        </w:tc>
      </w:tr>
      <w:tr w:rsidR="00471171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input</w:t>
            </w:r>
          </w:p>
        </w:tc>
        <w:tc>
          <w:tcPr>
            <w:tcW w:w="2820" w:type="dxa"/>
          </w:tcPr>
          <w:p w:rsidR="00471171" w:rsidRDefault="00172FBD" w:rsidP="00471171">
            <w:pPr>
              <w:pStyle w:val="Listenabsatz"/>
              <w:spacing w:line="480" w:lineRule="auto"/>
              <w:ind w:left="0"/>
            </w:pPr>
            <w:r>
              <w:t>Fragt eine nutzereingabe ab und pausiert das programm solange bis diese erflogt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>(nutzlos wenn man diese in keiner variable speichert)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>Kann mit int() oder flaot()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>Kombiniert werden</w:t>
            </w:r>
          </w:p>
        </w:tc>
        <w:tc>
          <w:tcPr>
            <w:tcW w:w="2892" w:type="dxa"/>
          </w:tcPr>
          <w:p w:rsidR="00471171" w:rsidRDefault="00172FBD" w:rsidP="00471171">
            <w:pPr>
              <w:pStyle w:val="Listenabsatz"/>
              <w:spacing w:line="480" w:lineRule="auto"/>
              <w:ind w:left="0"/>
            </w:pPr>
            <w:r>
              <w:t>Varibale = input()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</w:p>
        </w:tc>
      </w:tr>
      <w:tr w:rsidR="00471171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int</w:t>
            </w:r>
          </w:p>
        </w:tc>
        <w:tc>
          <w:tcPr>
            <w:tcW w:w="2820" w:type="dxa"/>
          </w:tcPr>
          <w:p w:rsidR="00471171" w:rsidRDefault="00172FBD" w:rsidP="00471171">
            <w:pPr>
              <w:pStyle w:val="Listenabsatz"/>
              <w:spacing w:line="480" w:lineRule="auto"/>
              <w:ind w:left="0"/>
            </w:pPr>
            <w:r>
              <w:t>Das gleuicher wie float wandelt von kommazahlen in ganze zahlen um</w:t>
            </w:r>
          </w:p>
        </w:tc>
        <w:tc>
          <w:tcPr>
            <w:tcW w:w="2892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</w:p>
        </w:tc>
      </w:tr>
      <w:tr w:rsidR="00471171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lastRenderedPageBreak/>
              <w:t xml:space="preserve"> if / else / elif</w:t>
            </w:r>
          </w:p>
        </w:tc>
        <w:tc>
          <w:tcPr>
            <w:tcW w:w="2820" w:type="dxa"/>
          </w:tcPr>
          <w:p w:rsidR="00471171" w:rsidRDefault="00172FBD" w:rsidP="00471171">
            <w:pPr>
              <w:pStyle w:val="Listenabsatz"/>
              <w:spacing w:line="480" w:lineRule="auto"/>
              <w:ind w:left="0"/>
            </w:pPr>
            <w:r>
              <w:t xml:space="preserve">Der logische teil der programmierung 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 xml:space="preserve">Wird immer mit „if“ gestartet und wenn es mehr als 2 „abfragen“ sind müssen die mittleren aus „elif“ bestehen 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>Die letzte abfrge kann undefinietes z.b. in einer fehlermeldung ausgeben</w:t>
            </w:r>
          </w:p>
        </w:tc>
        <w:tc>
          <w:tcPr>
            <w:tcW w:w="2892" w:type="dxa"/>
          </w:tcPr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if</w:t>
            </w: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|abfrage|</w:t>
            </w:r>
            <w:r w:rsidRPr="00172FBD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:</w:t>
            </w:r>
          </w:p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 |die reaktion die aus das </w:t>
            </w:r>
            <w:r w:rsidRPr="00172FBD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de-DE"/>
              </w:rPr>
              <w:t>'if'</w:t>
            </w: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folgen soll|</w:t>
            </w:r>
          </w:p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elif</w:t>
            </w: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|abfrage2|</w:t>
            </w:r>
            <w:r w:rsidRPr="00172FBD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:</w:t>
            </w:r>
          </w:p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 |reaktion|</w:t>
            </w:r>
          </w:p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else</w:t>
            </w:r>
            <w:r w:rsidRPr="00172FBD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:</w:t>
            </w:r>
          </w:p>
          <w:p w:rsidR="00172FBD" w:rsidRPr="00172FBD" w:rsidRDefault="00172FBD" w:rsidP="00172FBD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 |kann z.b. sachen wie </w:t>
            </w:r>
            <w:r w:rsidRPr="00172FBD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de-DE"/>
              </w:rPr>
              <w:t>"ungültge eingabe"</w:t>
            </w:r>
            <w:r w:rsidRPr="00172FBD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zurück geben|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  <w:r>
              <w:t xml:space="preserve">     </w:t>
            </w: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</w:p>
          <w:p w:rsidR="00172FBD" w:rsidRDefault="00172FBD" w:rsidP="00471171">
            <w:pPr>
              <w:pStyle w:val="Listenabsatz"/>
              <w:spacing w:line="480" w:lineRule="auto"/>
              <w:ind w:left="0"/>
            </w:pPr>
          </w:p>
        </w:tc>
      </w:tr>
      <w:tr w:rsidR="00471171" w:rsidRPr="00A92DAC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break</w:t>
            </w:r>
          </w:p>
        </w:tc>
        <w:tc>
          <w:tcPr>
            <w:tcW w:w="2820" w:type="dxa"/>
          </w:tcPr>
          <w:p w:rsidR="00471171" w:rsidRPr="00A92DAC" w:rsidRDefault="00A92DAC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 w:rsidRPr="00A92DAC">
              <w:rPr>
                <w:lang w:val="en-US"/>
              </w:rPr>
              <w:t>Beendet eine while True:</w:t>
            </w:r>
          </w:p>
          <w:p w:rsidR="00A92DAC" w:rsidRPr="00A92DAC" w:rsidRDefault="00A92DAC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 w:rsidRPr="00A92DAC">
              <w:rPr>
                <w:lang w:val="en-US"/>
              </w:rPr>
              <w:t>loop</w:t>
            </w:r>
          </w:p>
        </w:tc>
        <w:tc>
          <w:tcPr>
            <w:tcW w:w="2892" w:type="dxa"/>
          </w:tcPr>
          <w:p w:rsidR="00471171" w:rsidRPr="00A92DAC" w:rsidRDefault="00A92DAC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471171" w:rsidRPr="00A92DAC" w:rsidTr="00227858">
        <w:tc>
          <w:tcPr>
            <w:tcW w:w="2630" w:type="dxa"/>
          </w:tcPr>
          <w:p w:rsidR="00471171" w:rsidRDefault="00471171" w:rsidP="00471171">
            <w:pPr>
              <w:pStyle w:val="Listenabsatz"/>
              <w:spacing w:line="480" w:lineRule="auto"/>
              <w:ind w:left="0"/>
            </w:pPr>
            <w:r>
              <w:t>while true</w:t>
            </w:r>
          </w:p>
        </w:tc>
        <w:tc>
          <w:tcPr>
            <w:tcW w:w="2820" w:type="dxa"/>
          </w:tcPr>
          <w:p w:rsidR="00471171" w:rsidRDefault="00A92DAC" w:rsidP="00471171">
            <w:pPr>
              <w:pStyle w:val="Listenabsatz"/>
              <w:spacing w:line="480" w:lineRule="auto"/>
              <w:ind w:left="0"/>
            </w:pPr>
            <w:r>
              <w:t>Wird den code immer Wierder von vorne ausführen bis ein break kommt</w:t>
            </w:r>
          </w:p>
        </w:tc>
        <w:tc>
          <w:tcPr>
            <w:tcW w:w="2892" w:type="dxa"/>
          </w:tcPr>
          <w:p w:rsidR="00A92DAC" w:rsidRPr="00A92DAC" w:rsidRDefault="00A92DAC" w:rsidP="00A92DA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A92DAC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while</w:t>
            </w:r>
            <w:r w:rsidRPr="00A92DAC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92DAC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de-DE"/>
              </w:rPr>
              <w:t>True</w:t>
            </w:r>
            <w:r w:rsidRPr="00A92DAC">
              <w:rPr>
                <w:rFonts w:ascii="Consolas" w:eastAsia="Times New Roman" w:hAnsi="Consolas" w:cs="Consolas"/>
                <w:color w:val="DCDCDC"/>
                <w:sz w:val="21"/>
                <w:szCs w:val="21"/>
                <w:lang w:eastAsia="de-DE"/>
              </w:rPr>
              <w:t>:</w:t>
            </w:r>
          </w:p>
          <w:p w:rsidR="00A92DAC" w:rsidRPr="00A92DAC" w:rsidRDefault="00A92DAC" w:rsidP="00A92DAC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</w:pPr>
            <w:r w:rsidRPr="00A92DAC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de-DE"/>
              </w:rPr>
              <w:t xml:space="preserve">  |Rest des codes|</w:t>
            </w:r>
          </w:p>
          <w:p w:rsidR="00471171" w:rsidRPr="00A92DAC" w:rsidRDefault="00471171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  <w:bookmarkStart w:id="0" w:name="_GoBack"/>
            <w:bookmarkEnd w:id="0"/>
          </w:p>
        </w:tc>
      </w:tr>
      <w:tr w:rsidR="00172FBD" w:rsidRPr="00A92DAC" w:rsidTr="00227858">
        <w:tc>
          <w:tcPr>
            <w:tcW w:w="2630" w:type="dxa"/>
          </w:tcPr>
          <w:p w:rsidR="00172FBD" w:rsidRPr="00A92DAC" w:rsidRDefault="00172FBD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</w:p>
        </w:tc>
        <w:tc>
          <w:tcPr>
            <w:tcW w:w="2820" w:type="dxa"/>
          </w:tcPr>
          <w:p w:rsidR="00172FBD" w:rsidRPr="00A92DAC" w:rsidRDefault="00172FBD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</w:p>
        </w:tc>
        <w:tc>
          <w:tcPr>
            <w:tcW w:w="2892" w:type="dxa"/>
          </w:tcPr>
          <w:p w:rsidR="00172FBD" w:rsidRPr="00A92DAC" w:rsidRDefault="00172FBD" w:rsidP="00471171">
            <w:pPr>
              <w:pStyle w:val="Listenabsatz"/>
              <w:spacing w:line="480" w:lineRule="auto"/>
              <w:ind w:left="0"/>
              <w:rPr>
                <w:lang w:val="en-US"/>
              </w:rPr>
            </w:pPr>
          </w:p>
        </w:tc>
      </w:tr>
    </w:tbl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while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True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'Operation Auswählen:'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'1: 19%'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'2:  7%'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'0: Exit'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i =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input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())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if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i == </w:t>
      </w:r>
      <w:r w:rsidRPr="00227858">
        <w:rPr>
          <w:rFonts w:ascii="Consolas" w:eastAsia="Times New Roman" w:hAnsi="Consolas" w:cs="Consolas"/>
          <w:color w:val="B5CEA8"/>
          <w:sz w:val="21"/>
          <w:szCs w:val="21"/>
          <w:lang w:val="en-US" w:eastAsia="de-DE"/>
        </w:rPr>
        <w:t>0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break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else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'Geben sie den Preis ohne Steuern an:'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inp =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input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())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if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i == </w:t>
      </w:r>
      <w:r w:rsidRPr="00227858">
        <w:rPr>
          <w:rFonts w:ascii="Consolas" w:eastAsia="Times New Roman" w:hAnsi="Consolas" w:cs="Consolas"/>
          <w:color w:val="B5CEA8"/>
          <w:sz w:val="21"/>
          <w:szCs w:val="21"/>
          <w:lang w:val="en-US" w:eastAsia="de-DE"/>
        </w:rPr>
        <w:t>1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>inp+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>inp*</w:t>
      </w:r>
      <w:r w:rsidRPr="00227858">
        <w:rPr>
          <w:rFonts w:ascii="Consolas" w:eastAsia="Times New Roman" w:hAnsi="Consolas" w:cs="Consolas"/>
          <w:color w:val="B5CEA8"/>
          <w:sz w:val="21"/>
          <w:szCs w:val="21"/>
          <w:lang w:val="en-US" w:eastAsia="de-DE"/>
        </w:rPr>
        <w:t>0.19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),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'€'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elif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i == </w:t>
      </w:r>
      <w:r w:rsidRPr="00227858">
        <w:rPr>
          <w:rFonts w:ascii="Consolas" w:eastAsia="Times New Roman" w:hAnsi="Consolas" w:cs="Consolas"/>
          <w:color w:val="B5CEA8"/>
          <w:sz w:val="21"/>
          <w:szCs w:val="21"/>
          <w:lang w:val="en-US" w:eastAsia="de-DE"/>
        </w:rPr>
        <w:t>2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val="en-US"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>inp+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(</w:t>
      </w: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>inp*</w:t>
      </w:r>
      <w:r w:rsidRPr="00227858">
        <w:rPr>
          <w:rFonts w:ascii="Consolas" w:eastAsia="Times New Roman" w:hAnsi="Consolas" w:cs="Consolas"/>
          <w:color w:val="B5CEA8"/>
          <w:sz w:val="21"/>
          <w:szCs w:val="21"/>
          <w:lang w:val="en-US" w:eastAsia="de-DE"/>
        </w:rPr>
        <w:t>0.07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),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val="en-US" w:eastAsia="de-DE"/>
        </w:rPr>
        <w:t>'€'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val="en-US"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val="en-US" w:eastAsia="de-DE"/>
        </w:rPr>
        <w:t xml:space="preserve">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else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: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</w:t>
      </w: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(</w:t>
      </w:r>
      <w:r w:rsidRPr="00227858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'Ungültige Eingabe!'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)</w:t>
      </w:r>
    </w:p>
    <w:p w:rsidR="00227858" w:rsidRPr="00227858" w:rsidRDefault="00227858" w:rsidP="002278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227858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lastRenderedPageBreak/>
        <w:t>print</w:t>
      </w:r>
      <w:r w:rsidRPr="00227858">
        <w:rPr>
          <w:rFonts w:ascii="Consolas" w:eastAsia="Times New Roman" w:hAnsi="Consolas" w:cs="Consolas"/>
          <w:color w:val="DCDCDC"/>
          <w:sz w:val="21"/>
          <w:szCs w:val="21"/>
          <w:lang w:eastAsia="de-DE"/>
        </w:rPr>
        <w:t>()</w:t>
      </w:r>
    </w:p>
    <w:p w:rsidR="00471171" w:rsidRDefault="00471171" w:rsidP="00471171">
      <w:pPr>
        <w:pStyle w:val="Listenabsatz"/>
        <w:spacing w:line="480" w:lineRule="auto"/>
      </w:pPr>
    </w:p>
    <w:sectPr w:rsidR="00471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71" w:rsidRDefault="00471171" w:rsidP="00471171">
      <w:pPr>
        <w:spacing w:after="0" w:line="240" w:lineRule="auto"/>
      </w:pPr>
      <w:r>
        <w:separator/>
      </w:r>
    </w:p>
  </w:endnote>
  <w:endnote w:type="continuationSeparator" w:id="0">
    <w:p w:rsidR="00471171" w:rsidRDefault="00471171" w:rsidP="0047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71" w:rsidRDefault="00471171" w:rsidP="00471171">
      <w:pPr>
        <w:spacing w:after="0" w:line="240" w:lineRule="auto"/>
      </w:pPr>
      <w:r>
        <w:separator/>
      </w:r>
    </w:p>
  </w:footnote>
  <w:footnote w:type="continuationSeparator" w:id="0">
    <w:p w:rsidR="00471171" w:rsidRDefault="00471171" w:rsidP="00471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5B54"/>
    <w:multiLevelType w:val="hybridMultilevel"/>
    <w:tmpl w:val="BC405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71"/>
    <w:rsid w:val="00172FBD"/>
    <w:rsid w:val="00227858"/>
    <w:rsid w:val="00471171"/>
    <w:rsid w:val="005F1BBA"/>
    <w:rsid w:val="00A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1B2D"/>
  <w15:chartTrackingRefBased/>
  <w15:docId w15:val="{B4588B21-424F-4BCC-B955-FB5D9FC3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171"/>
  </w:style>
  <w:style w:type="paragraph" w:styleId="Fuzeile">
    <w:name w:val="footer"/>
    <w:basedOn w:val="Standard"/>
    <w:link w:val="FuzeileZchn"/>
    <w:uiPriority w:val="99"/>
    <w:unhideWhenUsed/>
    <w:rsid w:val="00471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171"/>
  </w:style>
  <w:style w:type="paragraph" w:styleId="Listenabsatz">
    <w:name w:val="List Paragraph"/>
    <w:basedOn w:val="Standard"/>
    <w:uiPriority w:val="34"/>
    <w:qFormat/>
    <w:rsid w:val="00471171"/>
    <w:pPr>
      <w:ind w:left="720"/>
      <w:contextualSpacing/>
    </w:pPr>
  </w:style>
  <w:style w:type="table" w:styleId="Tabellenraster">
    <w:name w:val="Table Grid"/>
    <w:basedOn w:val="NormaleTabelle"/>
    <w:uiPriority w:val="59"/>
    <w:rsid w:val="0047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bachma.hbfit19a</dc:creator>
  <cp:keywords/>
  <dc:description/>
  <cp:lastModifiedBy>bachma.hbfit19a</cp:lastModifiedBy>
  <cp:revision>3</cp:revision>
  <dcterms:created xsi:type="dcterms:W3CDTF">2019-10-17T08:17:00Z</dcterms:created>
  <dcterms:modified xsi:type="dcterms:W3CDTF">2019-10-17T08:37:00Z</dcterms:modified>
</cp:coreProperties>
</file>