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  <w:drawing>
          <wp:inline distB="0" distT="0" distL="0" distR="0">
            <wp:extent cx="3339938" cy="352259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938" cy="352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  <w:rtl w:val="0"/>
        </w:rPr>
        <w:t xml:space="preserve">THE REPUBLIC OF ICENIA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18" w:val="single"/>
          <w:bottom w:color="000000" w:space="0" w:sz="1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649" w:hRule="atLeast"/>
          <w:tblHeader w:val="0"/>
        </w:trPr>
        <w:tc>
          <w:tcPr>
            <w:tcBorders>
              <w:top w:color="666666" w:space="0" w:sz="12" w:val="single"/>
              <w:left w:color="ffffff" w:space="0" w:sz="4" w:val="single"/>
              <w:bottom w:color="666666" w:space="0" w:sz="12" w:val="single"/>
              <w:right w:color="ffffff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72"/>
                <w:szCs w:val="72"/>
                <w:rtl w:val="0"/>
              </w:rPr>
              <w:t xml:space="preserve">Street Naming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72"/>
                <w:szCs w:val="72"/>
                <w:rtl w:val="0"/>
              </w:rPr>
              <w:t xml:space="preserve">and Signage Act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This document, last compiled by </w:t>
      </w:r>
      <w:r w:rsidDel="00000000" w:rsidR="00000000" w:rsidRPr="00000000">
        <w:rPr>
          <w:b w:val="1"/>
          <w:bCs w:val="1"/>
          <w:rtl w:val="0"/>
        </w:rPr>
        <w:t xml:space="preserve">Creepily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includes all legislation enacted and amended 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up to and including the </w:t>
      </w:r>
      <w:r w:rsidDel="00000000" w:rsidR="00000000" w:rsidRPr="00000000">
        <w:rPr>
          <w:b w:val="1"/>
          <w:bCs w:val="1"/>
          <w:rtl w:val="0"/>
        </w:rPr>
        <w:t xml:space="preserve">Street Naming &amp; Signage Act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passed on </w:t>
      </w:r>
      <w:r w:rsidDel="00000000" w:rsidR="00000000" w:rsidRPr="00000000">
        <w:rPr>
          <w:b w:val="1"/>
          <w:bCs w:val="1"/>
          <w:rtl w:val="0"/>
        </w:rPr>
        <w:t xml:space="preserve">22nd November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public streets of Icenia City shall be officially named in accordance with the map and list provided in Appendix A.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0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Street names may be changed in the future by a simple act of the City Council, without requiring an amendment to this ordinance.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public street names shall be displayed using standardized signage: warped signs with glowing white text.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future public streets within city limits shall be named at the time of construction, either by the constructing party or by an act of the City Council.</w:t>
      </w:r>
    </w:p>
    <w:p w:rsidR="00000000" w:rsidDel="00000000" w:rsidP="00000000" w:rsidRDefault="00000000" w:rsidRPr="00000000" w14:paraId="00000015">
      <w:pPr>
        <w:pStyle w:val="Heading2"/>
        <w:spacing w:after="200" w:before="200" w:line="276" w:lineRule="auto"/>
        <w:rPr>
          <w:u w:val="single"/>
        </w:rPr>
      </w:pPr>
      <w:bookmarkStart w:colFirst="0" w:colLast="0" w:name="_heading=h.xsgka8kawl0e" w:id="0"/>
      <w:bookmarkEnd w:id="0"/>
      <w:r w:rsidDel="00000000" w:rsidR="00000000" w:rsidRPr="00000000">
        <w:rPr>
          <w:u w:val="single"/>
          <w:rtl w:val="0"/>
        </w:rPr>
        <w:t xml:space="preserve">Appendix A: Existing Street Map &amp; List of Names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60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ICARUS WAY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TRIANGLE ALLEY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sz w:val="24"/>
          <w:szCs w:val="24"/>
          <w:rtl w:val="0"/>
        </w:rPr>
        <w:t xml:space="preserve">SNEED 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GREG ST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QUANTONIMO ST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sz w:val="24"/>
          <w:szCs w:val="24"/>
          <w:rtl w:val="0"/>
        </w:rPr>
        <w:t xml:space="preserve">BLOOM 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JAH ST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STONE WAY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OLD OAK PL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SINKHOLE ALLEY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CANAL ROW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sz w:val="24"/>
          <w:szCs w:val="24"/>
          <w:rtl w:val="0"/>
        </w:rPr>
        <w:t xml:space="preserve">OCEAN AVE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MICHIGAN AVE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sz w:val="24"/>
          <w:szCs w:val="24"/>
          <w:rtl w:val="0"/>
        </w:rPr>
        <w:t xml:space="preserve">GARDEN RD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GARDEN LN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sz w:val="24"/>
          <w:szCs w:val="24"/>
          <w:rtl w:val="0"/>
        </w:rPr>
        <w:t xml:space="preserve">BLOOM STREET 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CHUNGUS ST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ENRON ST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CHRISPIE ST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STATION ST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sz w:val="24"/>
          <w:szCs w:val="24"/>
          <w:rtl w:val="0"/>
        </w:rPr>
        <w:t xml:space="preserve">WEST LN / BUTTERNUT WAR VETERANS MEMORIAL DR / TRAP ROW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SNEED ROAD</w:t>
      </w:r>
      <w:r w:rsidDel="00000000" w:rsidR="00000000" w:rsidRPr="00000000">
        <w:rPr>
          <w:sz w:val="24"/>
          <w:szCs w:val="24"/>
          <w:rtl w:val="0"/>
        </w:rPr>
        <w:t xml:space="preserve"> &amp;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LIBERTY BRIDGE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sz w:val="24"/>
          <w:szCs w:val="24"/>
          <w:rtl w:val="0"/>
        </w:rPr>
        <w:t xml:space="preserve">COUNTY LN / MARKET 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COUNCIL ST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PARK PL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OAK ROW MEMORIAL AVE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CONSTITUTION ST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sz w:val="24"/>
          <w:szCs w:val="24"/>
          <w:rtl w:val="0"/>
        </w:rPr>
        <w:t xml:space="preserve">ESPERMA ST / PEARLS 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PEARL ST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CHURCH ST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OLD MARKET WALK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KINGSWELL PL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SOUTHERN LN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ARCH ALLEY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RIVERWALK AVE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BAGI ONSEN BRIDGE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OPERATION ROARING BLENDER MEMORIAL DR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CAPITOL PROMENADE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VICTORY CIR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STATUE CIR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REPUBLIC WAY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BLOOM BLVD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NEWPORT ST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FLAGPOLE ST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GNOME ROW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DRURY LANE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CHIEFTAIN ST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REVOLUTION ST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sz w:val="24"/>
          <w:szCs w:val="24"/>
          <w:rtl w:val="0"/>
        </w:rPr>
        <w:t xml:space="preserve">COUNTY LN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BUNKER ST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JUDICIARY ST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SIRBOSS CT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BACONHAIR ST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LAST GUEST LN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ROYALS ROW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MARKSTEFER RD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CABBIT DR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sz w:val="24"/>
          <w:szCs w:val="24"/>
          <w:rtl w:val="0"/>
        </w:rPr>
        <w:t xml:space="preserve">MONTGOMERY BLVD / NEGRA ARROYO LN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NEGRA ARROYO LN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HAWK TUAH DR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GAMBLING ADDICTION DR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BOAR ST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strike w:val="1"/>
          <w:sz w:val="24"/>
          <w:szCs w:val="24"/>
          <w:rtl w:val="0"/>
        </w:rPr>
        <w:t xml:space="preserve">Unnamed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NEWFRIEND ST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trike w:val="1"/>
          <w:sz w:val="24"/>
          <w:szCs w:val="24"/>
          <w:rtl w:val="0"/>
        </w:rPr>
        <w:t xml:space="preserve">SECOND INNING AVE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UTAH ST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WEST SIDE DR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CHOLESTEROL ST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  <w:t xml:space="preserve">This document, last compiled by </w:t>
    </w:r>
    <w:r w:rsidDel="00000000" w:rsidR="00000000" w:rsidRPr="00000000">
      <w:rPr>
        <w:b w:val="1"/>
        <w:bCs w:val="1"/>
        <w:rtl w:val="0"/>
      </w:rPr>
      <w:t xml:space="preserve">CreepilyCreep</w:t>
    </w:r>
    <w:r w:rsidDel="00000000" w:rsidR="00000000" w:rsidRPr="00000000">
      <w:rPr>
        <w:rtl w:val="0"/>
      </w:rPr>
      <w:t xml:space="preserve">, includes all legislation enacted and amended up to and including the </w:t>
    </w:r>
    <w:r w:rsidDel="00000000" w:rsidR="00000000" w:rsidRPr="00000000">
      <w:rPr>
        <w:b w:val="1"/>
        <w:bCs w:val="1"/>
        <w:rtl w:val="0"/>
      </w:rPr>
      <w:t xml:space="preserve">Archival Standards Act</w:t>
    </w:r>
    <w:r w:rsidDel="00000000" w:rsidR="00000000" w:rsidRPr="00000000">
      <w:rPr>
        <w:rtl w:val="0"/>
      </w:rPr>
      <w:t xml:space="preserve"> passed on </w:t>
    </w:r>
    <w:r w:rsidDel="00000000" w:rsidR="00000000" w:rsidRPr="00000000">
      <w:rPr>
        <w:b w:val="1"/>
        <w:bCs w:val="1"/>
        <w:rtl w:val="0"/>
      </w:rPr>
      <w:t xml:space="preserve">3rd January 2026</w:t>
    </w:r>
    <w:r w:rsidDel="00000000" w:rsidR="00000000" w:rsidRPr="00000000">
      <w:rPr>
        <w:rtl w:val="0"/>
      </w:rPr>
      <w:t xml:space="preserve">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5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6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7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8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9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9"/>
    <w:tblPr>
      <w:tblStyleRowBandSize w:val="1"/>
      <w:tblStyleColBandSize w:val="1"/>
    </w:tblPr>
  </w:style>
  <w:style w:type="table" w:styleId="a0" w:customStyle="1">
    <w:basedOn w:val="TableNormal9"/>
    <w:tblPr>
      <w:tblStyleRowBandSize w:val="1"/>
      <w:tblStyleColBandSize w:val="1"/>
    </w:tblPr>
  </w:style>
  <w:style w:type="table" w:styleId="a1" w:customStyle="1">
    <w:basedOn w:val="TableNormal9"/>
    <w:tblPr>
      <w:tblStyleRowBandSize w:val="1"/>
      <w:tblStyleColBandSize w:val="1"/>
    </w:tblPr>
  </w:style>
  <w:style w:type="table" w:styleId="a2" w:customStyle="1">
    <w:basedOn w:val="TableNormal9"/>
    <w:tblPr>
      <w:tblStyleRowBandSize w:val="1"/>
      <w:tblStyleColBandSize w:val="1"/>
    </w:tblPr>
  </w:style>
  <w:style w:type="table" w:styleId="a3" w:customStyle="1">
    <w:basedOn w:val="TableNormal9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 w:val="1"/>
    <w:rsid w:val="007D452B"/>
    <w:rPr>
      <w:color w:val="666666"/>
    </w:r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uLxWTm3hfbxAma98ckC7yi8cFg==">CgMxLjAyDmgueHNna2E4a2F3bDBlOAByITE4TTlieVZfaXpEMTJ0UjhYcUN2aVZvMnJDVEVBTW9ZUw==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2026-01-07T07:48:00Z</dcterms:created>
</cp:coreProperties>
</file>