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3.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63B842" w14:textId="2C7DA281" w:rsidR="00C37F04" w:rsidRDefault="003D5102" w:rsidP="008E1C39">
      <w:pPr>
        <w:tabs>
          <w:tab w:val="right" w:pos="9360"/>
        </w:tabs>
        <w:sectPr w:rsidR="00C37F04">
          <w:pgSz w:w="12240" w:h="15840"/>
          <w:pgMar w:top="1440" w:right="1440" w:bottom="1440" w:left="1440" w:header="720" w:footer="720" w:gutter="0"/>
          <w:cols w:space="720"/>
          <w:docGrid w:linePitch="360"/>
        </w:sectPr>
      </w:pPr>
      <w:bookmarkStart w:id="0" w:name="_GoBack"/>
      <w:bookmarkEnd w:id="0"/>
      <w:r w:rsidRPr="006166D5">
        <w:rPr>
          <w:rFonts w:ascii="Verdana" w:hAnsi="Verdana"/>
          <w:b/>
          <w:bCs/>
          <w:noProof/>
          <w:sz w:val="26"/>
          <w:szCs w:val="26"/>
        </w:rPr>
        <w:drawing>
          <wp:anchor distT="0" distB="0" distL="114300" distR="114300" simplePos="0" relativeHeight="251672064" behindDoc="0" locked="0" layoutInCell="1" allowOverlap="1" wp14:anchorId="0CAACFAA" wp14:editId="7248889F">
            <wp:simplePos x="0" y="0"/>
            <wp:positionH relativeFrom="margin">
              <wp:posOffset>4078909</wp:posOffset>
            </wp:positionH>
            <wp:positionV relativeFrom="margin">
              <wp:align>center</wp:align>
            </wp:positionV>
            <wp:extent cx="2433100" cy="2124161"/>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CF-logo-RGB.tif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33100" cy="2124161"/>
                    </a:xfrm>
                    <a:prstGeom prst="rect">
                      <a:avLst/>
                    </a:prstGeom>
                  </pic:spPr>
                </pic:pic>
              </a:graphicData>
            </a:graphic>
            <wp14:sizeRelH relativeFrom="margin">
              <wp14:pctWidth>0</wp14:pctWidth>
            </wp14:sizeRelH>
            <wp14:sizeRelV relativeFrom="margin">
              <wp14:pctHeight>0</wp14:pctHeight>
            </wp14:sizeRelV>
          </wp:anchor>
        </w:drawing>
      </w:r>
      <w:r w:rsidRPr="003D5102">
        <w:rPr>
          <w:noProof/>
        </w:rPr>
        <mc:AlternateContent>
          <mc:Choice Requires="wps">
            <w:drawing>
              <wp:anchor distT="0" distB="0" distL="114300" distR="114300" simplePos="0" relativeHeight="251671040" behindDoc="0" locked="0" layoutInCell="1" allowOverlap="1" wp14:anchorId="135D29F4" wp14:editId="6AD0064D">
                <wp:simplePos x="0" y="0"/>
                <wp:positionH relativeFrom="margin">
                  <wp:posOffset>3920766</wp:posOffset>
                </wp:positionH>
                <wp:positionV relativeFrom="paragraph">
                  <wp:posOffset>3403020</wp:posOffset>
                </wp:positionV>
                <wp:extent cx="2441031" cy="1285903"/>
                <wp:effectExtent l="0" t="0" r="0" b="9525"/>
                <wp:wrapNone/>
                <wp:docPr id="9" name="Rectangle 3"/>
                <wp:cNvGraphicFramePr/>
                <a:graphic xmlns:a="http://schemas.openxmlformats.org/drawingml/2006/main">
                  <a:graphicData uri="http://schemas.microsoft.com/office/word/2010/wordprocessingShape">
                    <wps:wsp>
                      <wps:cNvSpPr/>
                      <wps:spPr>
                        <a:xfrm>
                          <a:off x="0" y="0"/>
                          <a:ext cx="2441031" cy="128590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EE422E" id="Rectangle 3" o:spid="_x0000_s1026" style="position:absolute;margin-left:308.7pt;margin-top:267.95pt;width:192.2pt;height:101.25pt;z-index:25167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" fillcolor="white [3212]" stroked="f" strokeweight="2pt">
                <w10:wrap anchorx="margin"/>
              </v:rect>
            </w:pict>
          </mc:Fallback>
        </mc:AlternateContent>
      </w:r>
      <w:r w:rsidR="00D00C54">
        <w:rPr>
          <w:noProof/>
        </w:rPr>
        <mc:AlternateContent>
          <mc:Choice Requires="wps">
            <w:drawing>
              <wp:anchor distT="45720" distB="45720" distL="114300" distR="114300" simplePos="0" relativeHeight="251664896" behindDoc="0" locked="0" layoutInCell="1" allowOverlap="1" wp14:anchorId="4CF07AFA" wp14:editId="48C9BC83">
                <wp:simplePos x="0" y="0"/>
                <wp:positionH relativeFrom="column">
                  <wp:posOffset>-248285</wp:posOffset>
                </wp:positionH>
                <wp:positionV relativeFrom="paragraph">
                  <wp:posOffset>4838700</wp:posOffset>
                </wp:positionV>
                <wp:extent cx="3019425" cy="577215"/>
                <wp:effectExtent l="0" t="0" r="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9425" cy="577215"/>
                        </a:xfrm>
                        <a:prstGeom prst="rect">
                          <a:avLst/>
                        </a:prstGeom>
                        <a:noFill/>
                        <a:ln w="9525">
                          <a:noFill/>
                          <a:miter lim="800000"/>
                          <a:headEnd/>
                          <a:tailEnd/>
                        </a:ln>
                      </wps:spPr>
                      <wps:txbx>
                        <w:txbxContent>
                          <w:p w14:paraId="4A1C2388" w14:textId="734B4524" w:rsidR="006C05BA" w:rsidRPr="00D00C54" w:rsidRDefault="006C05BA" w:rsidP="00D00C54">
                            <w:pPr>
                              <w:jc w:val="center"/>
                              <w:rPr>
                                <w:b/>
                                <w:color w:val="FFFFFF" w:themeColor="background1"/>
                                <w:sz w:val="48"/>
                              </w:rPr>
                            </w:pPr>
                            <w:r w:rsidRPr="00D00C54">
                              <w:rPr>
                                <w:b/>
                                <w:color w:val="FFFFFF" w:themeColor="background1"/>
                                <w:sz w:val="48"/>
                              </w:rPr>
                              <w:t>Transition Plan</w:t>
                            </w:r>
                            <w:r>
                              <w:rPr>
                                <w:b/>
                                <w:color w:val="FFFFFF" w:themeColor="background1"/>
                                <w:sz w:val="48"/>
                              </w:rPr>
                              <w:t xml:space="preserve"> – Instruction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CF07AFA" id="_x0000_t202" coordsize="21600,21600" o:spt="202" path="m,l,21600r21600,l21600,xe">
                <v:stroke joinstyle="miter"/>
                <v:path gradientshapeok="t" o:connecttype="rect"/>
              </v:shapetype>
              <v:shape id="Text Box 2" o:spid="_x0000_s1026" type="#_x0000_t202" style="position:absolute;margin-left:-19.55pt;margin-top:381pt;width:237.75pt;height:45.45pt;z-index:2516648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" filled="f" stroked="f">
                <v:textbox style="mso-fit-shape-to-text:t">
                  <w:txbxContent>
                    <w:p w14:paraId="4A1C2388" w14:textId="734B4524" w:rsidR="006C05BA" w:rsidRPr="00D00C54" w:rsidRDefault="006C05BA" w:rsidP="00D00C54">
                      <w:pPr>
                        <w:jc w:val="center"/>
                        <w:rPr>
                          <w:b/>
                          <w:color w:val="FFFFFF" w:themeColor="background1"/>
                          <w:sz w:val="48"/>
                        </w:rPr>
                      </w:pPr>
                      <w:r w:rsidRPr="00D00C54">
                        <w:rPr>
                          <w:b/>
                          <w:color w:val="FFFFFF" w:themeColor="background1"/>
                          <w:sz w:val="48"/>
                        </w:rPr>
                        <w:t>Transition Plan</w:t>
                      </w:r>
                      <w:r>
                        <w:rPr>
                          <w:b/>
                          <w:color w:val="FFFFFF" w:themeColor="background1"/>
                          <w:sz w:val="48"/>
                        </w:rPr>
                        <w:t xml:space="preserve"> – Instruction</w:t>
                      </w:r>
                    </w:p>
                  </w:txbxContent>
                </v:textbox>
                <w10:wrap type="square"/>
              </v:shape>
            </w:pict>
          </mc:Fallback>
        </mc:AlternateContent>
      </w:r>
      <w:r w:rsidR="00FA0253">
        <w:rPr>
          <w:noProof/>
        </w:rPr>
        <mc:AlternateContent>
          <mc:Choice Requires="wps">
            <w:drawing>
              <wp:anchor distT="45720" distB="45720" distL="114300" distR="114300" simplePos="0" relativeHeight="251663872" behindDoc="0" locked="0" layoutInCell="1" allowOverlap="1" wp14:anchorId="647251A9" wp14:editId="647251AA">
                <wp:simplePos x="0" y="0"/>
                <wp:positionH relativeFrom="page">
                  <wp:posOffset>520262</wp:posOffset>
                </wp:positionH>
                <wp:positionV relativeFrom="page">
                  <wp:posOffset>5959366</wp:posOffset>
                </wp:positionV>
                <wp:extent cx="2049517" cy="425668"/>
                <wp:effectExtent l="0" t="0" r="8255" b="0"/>
                <wp:wrapNone/>
                <wp:docPr id="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517" cy="425668"/>
                        </a:xfrm>
                        <a:prstGeom prst="rect">
                          <a:avLst/>
                        </a:prstGeom>
                        <a:solidFill>
                          <a:srgbClr val="334770"/>
                        </a:solidFill>
                        <a:ln w="9525">
                          <a:noFill/>
                          <a:miter lim="800000"/>
                          <a:headEnd/>
                          <a:tailEnd/>
                        </a:ln>
                      </wps:spPr>
                      <wps:txbx>
                        <w:txbxContent>
                          <w:p w14:paraId="59965BC3" w14:textId="77777777" w:rsidR="006C05BA" w:rsidRPr="00FA0253" w:rsidRDefault="006C05BA" w:rsidP="00FA0253">
                            <w:pPr>
                              <w:pStyle w:val="Title"/>
                              <w:rPr>
                                <w:b/>
                                <w:color w:val="FFFFFF" w:themeColor="background1"/>
                                <w:sz w:val="28"/>
                                <w:szCs w:val="28"/>
                                <w14:shadow w14:blurRad="50800" w14:dist="38100" w14:dir="8100000" w14:sx="100000" w14:sy="100000" w14:kx="0" w14:ky="0" w14:algn="tr">
                                  <w14:srgbClr w14:val="000000">
                                    <w14:alpha w14:val="60000"/>
                                  </w14:srgbClr>
                                </w14:shado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7251A9" id="_x0000_s1027" type="#_x0000_t202" style="position:absolute;margin-left:40.95pt;margin-top:469.25pt;width:161.4pt;height:33.5pt;z-index:251663872;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" fillcolor="#334770" stroked="f">
                <v:textbox>
                  <w:txbxContent>
                    <w:p w14:paraId="59965BC3" w14:textId="77777777" w:rsidR="006C05BA" w:rsidRPr="00FA0253" w:rsidRDefault="006C05BA" w:rsidP="00FA0253">
                      <w:pPr>
                        <w:pStyle w:val="Title"/>
                        <w:rPr>
                          <w:b/>
                          <w:color w:val="FFFFFF" w:themeColor="background1"/>
                          <w:sz w:val="28"/>
                          <w:szCs w:val="28"/>
                          <w14:shadow w14:blurRad="50800" w14:dist="38100" w14:dir="8100000" w14:sx="100000" w14:sy="100000" w14:kx="0" w14:ky="0" w14:algn="tr">
                            <w14:srgbClr w14:val="000000">
                              <w14:alpha w14:val="60000"/>
                            </w14:srgbClr>
                          </w14:shadow>
                        </w:rPr>
                      </w:pPr>
                    </w:p>
                  </w:txbxContent>
                </v:textbox>
                <w10:wrap anchorx="page" anchory="page"/>
              </v:shape>
            </w:pict>
          </mc:Fallback>
        </mc:AlternateContent>
      </w:r>
      <w:r w:rsidR="00FA0253">
        <w:rPr>
          <w:noProof/>
        </w:rPr>
        <w:drawing>
          <wp:anchor distT="0" distB="0" distL="114300" distR="114300" simplePos="0" relativeHeight="251662848" behindDoc="0" locked="0" layoutInCell="1" allowOverlap="1" wp14:anchorId="647251AB" wp14:editId="647251AC">
            <wp:simplePos x="0" y="0"/>
            <wp:positionH relativeFrom="page">
              <wp:posOffset>-17721</wp:posOffset>
            </wp:positionH>
            <wp:positionV relativeFrom="paragraph">
              <wp:posOffset>-924264</wp:posOffset>
            </wp:positionV>
            <wp:extent cx="7818120" cy="1005840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OMB Digital Training Dsgn Challenge_Cover_TMS PPT 0815 0354_Page_1.png"/>
                    <pic:cNvPicPr/>
                  </pic:nvPicPr>
                  <pic:blipFill rotWithShape="1">
                    <a:blip r:embed="rId12" cstate="print">
                      <a:extLst>
                        <a:ext uri="{28A0092B-C50C-407E-A947-70E740481C1C}">
                          <a14:useLocalDpi xmlns:a14="http://schemas.microsoft.com/office/drawing/2010/main" val="0"/>
                        </a:ext>
                      </a:extLst>
                    </a:blip>
                    <a:srcRect l="2141" t="1787" r="2340" b="1697"/>
                    <a:stretch/>
                  </pic:blipFill>
                  <pic:spPr bwMode="auto">
                    <a:xfrm>
                      <a:off x="0" y="0"/>
                      <a:ext cx="7818120" cy="1005840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page">
              <wp14:pctWidth>0</wp14:pctWidth>
            </wp14:sizeRelH>
            <wp14:sizeRelV relativeFrom="page">
              <wp14:pctHeight>0</wp14:pctHeight>
            </wp14:sizeRelV>
          </wp:anchor>
        </w:drawing>
      </w:r>
      <w:r w:rsidR="00C37F04">
        <w:br w:type="page"/>
      </w:r>
      <w:bookmarkStart w:id="1" w:name="_Toc64783303"/>
      <w:bookmarkStart w:id="2" w:name="_Toc64440296"/>
      <w:bookmarkStart w:id="3" w:name="_Toc64440273"/>
      <w:bookmarkStart w:id="4" w:name="_Toc64440218"/>
      <w:bookmarkStart w:id="5" w:name="_Toc64440013"/>
      <w:bookmarkStart w:id="6" w:name="_Toc64439948"/>
      <w:bookmarkStart w:id="7" w:name="_Toc64439923"/>
      <w:r w:rsidR="00C37F04">
        <w:rPr>
          <w:noProof/>
        </w:rPr>
        <mc:AlternateContent>
          <mc:Choice Requires="wps">
            <w:drawing>
              <wp:anchor distT="0" distB="0" distL="114300" distR="114300" simplePos="0" relativeHeight="251661824" behindDoc="0" locked="0" layoutInCell="1" allowOverlap="1" wp14:anchorId="647251AD" wp14:editId="647251AE">
                <wp:simplePos x="0" y="0"/>
                <wp:positionH relativeFrom="column">
                  <wp:posOffset>-800100</wp:posOffset>
                </wp:positionH>
                <wp:positionV relativeFrom="paragraph">
                  <wp:posOffset>-1143000</wp:posOffset>
                </wp:positionV>
                <wp:extent cx="7543800" cy="228600"/>
                <wp:effectExtent l="0" t="0" r="0" b="0"/>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43800" cy="228600"/>
                        </a:xfrm>
                        <a:prstGeom prst="rect">
                          <a:avLst/>
                        </a:prstGeom>
                        <a:solidFill>
                          <a:srgbClr val="0067AB"/>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8646B8" id="Rectangle 14" o:spid="_x0000_s1026" style="position:absolute;margin-left:-63pt;margin-top:-90pt;width:594pt;height:1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" fillcolor="#0067ab" stroked="f"/>
            </w:pict>
          </mc:Fallback>
        </mc:AlternateContent>
      </w:r>
    </w:p>
    <w:bookmarkEnd w:id="7" w:displacedByCustomXml="next"/>
    <w:bookmarkEnd w:id="6" w:displacedByCustomXml="next"/>
    <w:bookmarkEnd w:id="5" w:displacedByCustomXml="next"/>
    <w:bookmarkEnd w:id="4" w:displacedByCustomXml="next"/>
    <w:bookmarkEnd w:id="3" w:displacedByCustomXml="next"/>
    <w:bookmarkEnd w:id="2" w:displacedByCustomXml="next"/>
    <w:bookmarkEnd w:id="1" w:displacedByCustomXml="next"/>
    <w:sdt>
      <w:sdtPr>
        <w:rPr>
          <w:rFonts w:ascii="Arial Narrow" w:eastAsiaTheme="minorHAnsi" w:hAnsi="Arial Narrow" w:cstheme="minorBidi"/>
          <w:color w:val="auto"/>
          <w:sz w:val="24"/>
          <w:szCs w:val="22"/>
        </w:rPr>
        <w:id w:val="-652217192"/>
        <w:docPartObj>
          <w:docPartGallery w:val="Table of Contents"/>
          <w:docPartUnique/>
        </w:docPartObj>
      </w:sdtPr>
      <w:sdtEndPr>
        <w:rPr>
          <w:b/>
          <w:bCs/>
          <w:noProof/>
        </w:rPr>
      </w:sdtEndPr>
      <w:sdtContent>
        <w:p w14:paraId="3D00B8BB" w14:textId="4724DF1E" w:rsidR="002B1CBA" w:rsidRDefault="002B1CBA">
          <w:pPr>
            <w:pStyle w:val="TOCHeading"/>
          </w:pPr>
          <w:r>
            <w:t>Table of Contents</w:t>
          </w:r>
        </w:p>
        <w:p w14:paraId="71B0759A" w14:textId="77777777" w:rsidR="00996B3D" w:rsidRDefault="006C05BA">
          <w:pPr>
            <w:pStyle w:val="TOC1"/>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475117417" w:history="1">
            <w:r w:rsidR="00996B3D" w:rsidRPr="00DD41EF">
              <w:rPr>
                <w:rStyle w:val="Hyperlink"/>
                <w:noProof/>
              </w:rPr>
              <w:t>1.</w:t>
            </w:r>
            <w:r w:rsidR="00996B3D">
              <w:rPr>
                <w:rFonts w:asciiTheme="minorHAnsi" w:eastAsiaTheme="minorEastAsia" w:hAnsiTheme="minorHAnsi" w:cstheme="minorBidi"/>
                <w:noProof/>
                <w:sz w:val="22"/>
              </w:rPr>
              <w:tab/>
            </w:r>
            <w:r w:rsidR="00996B3D" w:rsidRPr="00DD41EF">
              <w:rPr>
                <w:rStyle w:val="Hyperlink"/>
                <w:noProof/>
              </w:rPr>
              <w:t>Purpose &amp; Contents of the Transition Plan – Instruction</w:t>
            </w:r>
            <w:r w:rsidR="00996B3D">
              <w:rPr>
                <w:noProof/>
                <w:webHidden/>
              </w:rPr>
              <w:tab/>
            </w:r>
            <w:r w:rsidR="00996B3D">
              <w:rPr>
                <w:noProof/>
                <w:webHidden/>
              </w:rPr>
              <w:fldChar w:fldCharType="begin"/>
            </w:r>
            <w:r w:rsidR="00996B3D">
              <w:rPr>
                <w:noProof/>
                <w:webHidden/>
              </w:rPr>
              <w:instrText xml:space="preserve"> PAGEREF _Toc475117417 \h </w:instrText>
            </w:r>
            <w:r w:rsidR="00996B3D">
              <w:rPr>
                <w:noProof/>
                <w:webHidden/>
              </w:rPr>
            </w:r>
            <w:r w:rsidR="00996B3D">
              <w:rPr>
                <w:noProof/>
                <w:webHidden/>
              </w:rPr>
              <w:fldChar w:fldCharType="separate"/>
            </w:r>
            <w:r w:rsidR="00996B3D">
              <w:rPr>
                <w:noProof/>
                <w:webHidden/>
              </w:rPr>
              <w:t>1</w:t>
            </w:r>
            <w:r w:rsidR="00996B3D">
              <w:rPr>
                <w:noProof/>
                <w:webHidden/>
              </w:rPr>
              <w:fldChar w:fldCharType="end"/>
            </w:r>
          </w:hyperlink>
        </w:p>
        <w:p w14:paraId="199C7CB9" w14:textId="77777777" w:rsidR="00996B3D" w:rsidRDefault="000C79D3">
          <w:pPr>
            <w:pStyle w:val="TOC1"/>
            <w:rPr>
              <w:rFonts w:asciiTheme="minorHAnsi" w:eastAsiaTheme="minorEastAsia" w:hAnsiTheme="minorHAnsi" w:cstheme="minorBidi"/>
              <w:noProof/>
              <w:sz w:val="22"/>
            </w:rPr>
          </w:pPr>
          <w:hyperlink w:anchor="_Toc475117418" w:history="1">
            <w:r w:rsidR="00996B3D" w:rsidRPr="00DD41EF">
              <w:rPr>
                <w:rStyle w:val="Hyperlink"/>
                <w:noProof/>
              </w:rPr>
              <w:t>2.</w:t>
            </w:r>
            <w:r w:rsidR="00996B3D">
              <w:rPr>
                <w:rFonts w:asciiTheme="minorHAnsi" w:eastAsiaTheme="minorEastAsia" w:hAnsiTheme="minorHAnsi" w:cstheme="minorBidi"/>
                <w:noProof/>
                <w:sz w:val="22"/>
              </w:rPr>
              <w:tab/>
            </w:r>
            <w:r w:rsidR="00996B3D" w:rsidRPr="00DD41EF">
              <w:rPr>
                <w:rStyle w:val="Hyperlink"/>
                <w:noProof/>
              </w:rPr>
              <w:t>Program Background</w:t>
            </w:r>
            <w:r w:rsidR="00996B3D">
              <w:rPr>
                <w:noProof/>
                <w:webHidden/>
              </w:rPr>
              <w:tab/>
            </w:r>
            <w:r w:rsidR="00996B3D">
              <w:rPr>
                <w:noProof/>
                <w:webHidden/>
              </w:rPr>
              <w:fldChar w:fldCharType="begin"/>
            </w:r>
            <w:r w:rsidR="00996B3D">
              <w:rPr>
                <w:noProof/>
                <w:webHidden/>
              </w:rPr>
              <w:instrText xml:space="preserve"> PAGEREF _Toc475117418 \h </w:instrText>
            </w:r>
            <w:r w:rsidR="00996B3D">
              <w:rPr>
                <w:noProof/>
                <w:webHidden/>
              </w:rPr>
            </w:r>
            <w:r w:rsidR="00996B3D">
              <w:rPr>
                <w:noProof/>
                <w:webHidden/>
              </w:rPr>
              <w:fldChar w:fldCharType="separate"/>
            </w:r>
            <w:r w:rsidR="00996B3D">
              <w:rPr>
                <w:noProof/>
                <w:webHidden/>
              </w:rPr>
              <w:t>1</w:t>
            </w:r>
            <w:r w:rsidR="00996B3D">
              <w:rPr>
                <w:noProof/>
                <w:webHidden/>
              </w:rPr>
              <w:fldChar w:fldCharType="end"/>
            </w:r>
          </w:hyperlink>
        </w:p>
        <w:p w14:paraId="23698EB7" w14:textId="77777777" w:rsidR="00996B3D" w:rsidRDefault="000C79D3">
          <w:pPr>
            <w:pStyle w:val="TOC1"/>
            <w:rPr>
              <w:rFonts w:asciiTheme="minorHAnsi" w:eastAsiaTheme="minorEastAsia" w:hAnsiTheme="minorHAnsi" w:cstheme="minorBidi"/>
              <w:noProof/>
              <w:sz w:val="22"/>
            </w:rPr>
          </w:pPr>
          <w:hyperlink w:anchor="_Toc475117419" w:history="1">
            <w:r w:rsidR="00996B3D" w:rsidRPr="00DD41EF">
              <w:rPr>
                <w:rStyle w:val="Hyperlink"/>
                <w:noProof/>
              </w:rPr>
              <w:t>3.</w:t>
            </w:r>
            <w:r w:rsidR="00996B3D">
              <w:rPr>
                <w:rFonts w:asciiTheme="minorHAnsi" w:eastAsiaTheme="minorEastAsia" w:hAnsiTheme="minorHAnsi" w:cstheme="minorBidi"/>
                <w:noProof/>
                <w:sz w:val="22"/>
              </w:rPr>
              <w:tab/>
            </w:r>
            <w:r w:rsidR="00996B3D" w:rsidRPr="00DD41EF">
              <w:rPr>
                <w:rStyle w:val="Hyperlink"/>
                <w:noProof/>
              </w:rPr>
              <w:t>Overall Recommendations</w:t>
            </w:r>
            <w:r w:rsidR="00996B3D">
              <w:rPr>
                <w:noProof/>
                <w:webHidden/>
              </w:rPr>
              <w:tab/>
            </w:r>
            <w:r w:rsidR="00996B3D">
              <w:rPr>
                <w:noProof/>
                <w:webHidden/>
              </w:rPr>
              <w:fldChar w:fldCharType="begin"/>
            </w:r>
            <w:r w:rsidR="00996B3D">
              <w:rPr>
                <w:noProof/>
                <w:webHidden/>
              </w:rPr>
              <w:instrText xml:space="preserve"> PAGEREF _Toc475117419 \h </w:instrText>
            </w:r>
            <w:r w:rsidR="00996B3D">
              <w:rPr>
                <w:noProof/>
                <w:webHidden/>
              </w:rPr>
            </w:r>
            <w:r w:rsidR="00996B3D">
              <w:rPr>
                <w:noProof/>
                <w:webHidden/>
              </w:rPr>
              <w:fldChar w:fldCharType="separate"/>
            </w:r>
            <w:r w:rsidR="00996B3D">
              <w:rPr>
                <w:noProof/>
                <w:webHidden/>
              </w:rPr>
              <w:t>2</w:t>
            </w:r>
            <w:r w:rsidR="00996B3D">
              <w:rPr>
                <w:noProof/>
                <w:webHidden/>
              </w:rPr>
              <w:fldChar w:fldCharType="end"/>
            </w:r>
          </w:hyperlink>
        </w:p>
        <w:p w14:paraId="2394BD3A" w14:textId="77777777" w:rsidR="00996B3D" w:rsidRDefault="000C79D3">
          <w:pPr>
            <w:pStyle w:val="TOC2"/>
            <w:rPr>
              <w:rFonts w:asciiTheme="minorHAnsi" w:eastAsiaTheme="minorEastAsia" w:hAnsiTheme="minorHAnsi" w:cstheme="minorBidi"/>
              <w:bCs w:val="0"/>
              <w:sz w:val="22"/>
            </w:rPr>
          </w:pPr>
          <w:hyperlink w:anchor="_Toc475117420" w:history="1">
            <w:r w:rsidR="00996B3D" w:rsidRPr="00DD41EF">
              <w:rPr>
                <w:rStyle w:val="Hyperlink"/>
              </w:rPr>
              <w:t>Overall Program Design</w:t>
            </w:r>
            <w:r w:rsidR="00996B3D">
              <w:rPr>
                <w:webHidden/>
              </w:rPr>
              <w:tab/>
            </w:r>
            <w:r w:rsidR="00996B3D">
              <w:rPr>
                <w:webHidden/>
              </w:rPr>
              <w:fldChar w:fldCharType="begin"/>
            </w:r>
            <w:r w:rsidR="00996B3D">
              <w:rPr>
                <w:webHidden/>
              </w:rPr>
              <w:instrText xml:space="preserve"> PAGEREF _Toc475117420 \h </w:instrText>
            </w:r>
            <w:r w:rsidR="00996B3D">
              <w:rPr>
                <w:webHidden/>
              </w:rPr>
            </w:r>
            <w:r w:rsidR="00996B3D">
              <w:rPr>
                <w:webHidden/>
              </w:rPr>
              <w:fldChar w:fldCharType="separate"/>
            </w:r>
            <w:r w:rsidR="00996B3D">
              <w:rPr>
                <w:webHidden/>
              </w:rPr>
              <w:t>3</w:t>
            </w:r>
            <w:r w:rsidR="00996B3D">
              <w:rPr>
                <w:webHidden/>
              </w:rPr>
              <w:fldChar w:fldCharType="end"/>
            </w:r>
          </w:hyperlink>
        </w:p>
        <w:p w14:paraId="1C2C1D22" w14:textId="77777777" w:rsidR="00996B3D" w:rsidRDefault="000C79D3">
          <w:pPr>
            <w:pStyle w:val="TOC2"/>
            <w:rPr>
              <w:rFonts w:asciiTheme="minorHAnsi" w:eastAsiaTheme="minorEastAsia" w:hAnsiTheme="minorHAnsi" w:cstheme="minorBidi"/>
              <w:bCs w:val="0"/>
              <w:sz w:val="22"/>
            </w:rPr>
          </w:pPr>
          <w:hyperlink w:anchor="_Toc475117421" w:history="1">
            <w:r w:rsidR="00996B3D" w:rsidRPr="00DD41EF">
              <w:rPr>
                <w:rStyle w:val="Hyperlink"/>
              </w:rPr>
              <w:t>Instructional Strategies &amp; Content Creation</w:t>
            </w:r>
            <w:r w:rsidR="00996B3D">
              <w:rPr>
                <w:webHidden/>
              </w:rPr>
              <w:tab/>
            </w:r>
            <w:r w:rsidR="00996B3D">
              <w:rPr>
                <w:webHidden/>
              </w:rPr>
              <w:fldChar w:fldCharType="begin"/>
            </w:r>
            <w:r w:rsidR="00996B3D">
              <w:rPr>
                <w:webHidden/>
              </w:rPr>
              <w:instrText xml:space="preserve"> PAGEREF _Toc475117421 \h </w:instrText>
            </w:r>
            <w:r w:rsidR="00996B3D">
              <w:rPr>
                <w:webHidden/>
              </w:rPr>
            </w:r>
            <w:r w:rsidR="00996B3D">
              <w:rPr>
                <w:webHidden/>
              </w:rPr>
              <w:fldChar w:fldCharType="separate"/>
            </w:r>
            <w:r w:rsidR="00996B3D">
              <w:rPr>
                <w:webHidden/>
              </w:rPr>
              <w:t>4</w:t>
            </w:r>
            <w:r w:rsidR="00996B3D">
              <w:rPr>
                <w:webHidden/>
              </w:rPr>
              <w:fldChar w:fldCharType="end"/>
            </w:r>
          </w:hyperlink>
        </w:p>
        <w:p w14:paraId="63666AA1" w14:textId="77777777" w:rsidR="00996B3D" w:rsidRDefault="000C79D3">
          <w:pPr>
            <w:pStyle w:val="TOC2"/>
            <w:rPr>
              <w:rFonts w:asciiTheme="minorHAnsi" w:eastAsiaTheme="minorEastAsia" w:hAnsiTheme="minorHAnsi" w:cstheme="minorBidi"/>
              <w:bCs w:val="0"/>
              <w:sz w:val="22"/>
            </w:rPr>
          </w:pPr>
          <w:hyperlink w:anchor="_Toc475117422" w:history="1">
            <w:r w:rsidR="00996B3D" w:rsidRPr="00DD41EF">
              <w:rPr>
                <w:rStyle w:val="Hyperlink"/>
              </w:rPr>
              <w:t>Delivery</w:t>
            </w:r>
            <w:r w:rsidR="00996B3D">
              <w:rPr>
                <w:webHidden/>
              </w:rPr>
              <w:tab/>
            </w:r>
            <w:r w:rsidR="00996B3D">
              <w:rPr>
                <w:webHidden/>
              </w:rPr>
              <w:fldChar w:fldCharType="begin"/>
            </w:r>
            <w:r w:rsidR="00996B3D">
              <w:rPr>
                <w:webHidden/>
              </w:rPr>
              <w:instrText xml:space="preserve"> PAGEREF _Toc475117422 \h </w:instrText>
            </w:r>
            <w:r w:rsidR="00996B3D">
              <w:rPr>
                <w:webHidden/>
              </w:rPr>
            </w:r>
            <w:r w:rsidR="00996B3D">
              <w:rPr>
                <w:webHidden/>
              </w:rPr>
              <w:fldChar w:fldCharType="separate"/>
            </w:r>
            <w:r w:rsidR="00996B3D">
              <w:rPr>
                <w:webHidden/>
              </w:rPr>
              <w:t>5</w:t>
            </w:r>
            <w:r w:rsidR="00996B3D">
              <w:rPr>
                <w:webHidden/>
              </w:rPr>
              <w:fldChar w:fldCharType="end"/>
            </w:r>
          </w:hyperlink>
        </w:p>
        <w:p w14:paraId="6B15950D" w14:textId="77777777" w:rsidR="00996B3D" w:rsidRDefault="000C79D3">
          <w:pPr>
            <w:pStyle w:val="TOC2"/>
            <w:rPr>
              <w:rFonts w:asciiTheme="minorHAnsi" w:eastAsiaTheme="minorEastAsia" w:hAnsiTheme="minorHAnsi" w:cstheme="minorBidi"/>
              <w:bCs w:val="0"/>
              <w:sz w:val="22"/>
            </w:rPr>
          </w:pPr>
          <w:hyperlink w:anchor="_Toc475117423" w:history="1">
            <w:r w:rsidR="00996B3D" w:rsidRPr="00DD41EF">
              <w:rPr>
                <w:rStyle w:val="Hyperlink"/>
              </w:rPr>
              <w:t>Assessment</w:t>
            </w:r>
            <w:r w:rsidR="00996B3D">
              <w:rPr>
                <w:webHidden/>
              </w:rPr>
              <w:tab/>
            </w:r>
            <w:r w:rsidR="00996B3D">
              <w:rPr>
                <w:webHidden/>
              </w:rPr>
              <w:fldChar w:fldCharType="begin"/>
            </w:r>
            <w:r w:rsidR="00996B3D">
              <w:rPr>
                <w:webHidden/>
              </w:rPr>
              <w:instrText xml:space="preserve"> PAGEREF _Toc475117423 \h </w:instrText>
            </w:r>
            <w:r w:rsidR="00996B3D">
              <w:rPr>
                <w:webHidden/>
              </w:rPr>
            </w:r>
            <w:r w:rsidR="00996B3D">
              <w:rPr>
                <w:webHidden/>
              </w:rPr>
              <w:fldChar w:fldCharType="separate"/>
            </w:r>
            <w:r w:rsidR="00996B3D">
              <w:rPr>
                <w:webHidden/>
              </w:rPr>
              <w:t>7</w:t>
            </w:r>
            <w:r w:rsidR="00996B3D">
              <w:rPr>
                <w:webHidden/>
              </w:rPr>
              <w:fldChar w:fldCharType="end"/>
            </w:r>
          </w:hyperlink>
        </w:p>
        <w:p w14:paraId="36040983" w14:textId="77777777" w:rsidR="00996B3D" w:rsidRDefault="000C79D3">
          <w:pPr>
            <w:pStyle w:val="TOC2"/>
            <w:rPr>
              <w:rFonts w:asciiTheme="minorHAnsi" w:eastAsiaTheme="minorEastAsia" w:hAnsiTheme="minorHAnsi" w:cstheme="minorBidi"/>
              <w:bCs w:val="0"/>
              <w:sz w:val="22"/>
            </w:rPr>
          </w:pPr>
          <w:hyperlink w:anchor="_Toc475117424" w:history="1">
            <w:r w:rsidR="00996B3D" w:rsidRPr="00DD41EF">
              <w:rPr>
                <w:rStyle w:val="Hyperlink"/>
              </w:rPr>
              <w:t>Technology Experience</w:t>
            </w:r>
            <w:r w:rsidR="00996B3D">
              <w:rPr>
                <w:webHidden/>
              </w:rPr>
              <w:tab/>
            </w:r>
            <w:r w:rsidR="00996B3D">
              <w:rPr>
                <w:webHidden/>
              </w:rPr>
              <w:fldChar w:fldCharType="begin"/>
            </w:r>
            <w:r w:rsidR="00996B3D">
              <w:rPr>
                <w:webHidden/>
              </w:rPr>
              <w:instrText xml:space="preserve"> PAGEREF _Toc475117424 \h </w:instrText>
            </w:r>
            <w:r w:rsidR="00996B3D">
              <w:rPr>
                <w:webHidden/>
              </w:rPr>
            </w:r>
            <w:r w:rsidR="00996B3D">
              <w:rPr>
                <w:webHidden/>
              </w:rPr>
              <w:fldChar w:fldCharType="separate"/>
            </w:r>
            <w:r w:rsidR="00996B3D">
              <w:rPr>
                <w:webHidden/>
              </w:rPr>
              <w:t>8</w:t>
            </w:r>
            <w:r w:rsidR="00996B3D">
              <w:rPr>
                <w:webHidden/>
              </w:rPr>
              <w:fldChar w:fldCharType="end"/>
            </w:r>
          </w:hyperlink>
        </w:p>
        <w:p w14:paraId="53EDAEBF" w14:textId="77777777" w:rsidR="00996B3D" w:rsidRDefault="000C79D3">
          <w:pPr>
            <w:pStyle w:val="TOC1"/>
            <w:rPr>
              <w:rFonts w:asciiTheme="minorHAnsi" w:eastAsiaTheme="minorEastAsia" w:hAnsiTheme="minorHAnsi" w:cstheme="minorBidi"/>
              <w:noProof/>
              <w:sz w:val="22"/>
            </w:rPr>
          </w:pPr>
          <w:hyperlink w:anchor="_Toc475117425" w:history="1">
            <w:r w:rsidR="00996B3D" w:rsidRPr="00DD41EF">
              <w:rPr>
                <w:rStyle w:val="Hyperlink"/>
                <w:noProof/>
              </w:rPr>
              <w:t>4.</w:t>
            </w:r>
            <w:r w:rsidR="00996B3D">
              <w:rPr>
                <w:rFonts w:asciiTheme="minorHAnsi" w:eastAsiaTheme="minorEastAsia" w:hAnsiTheme="minorHAnsi" w:cstheme="minorBidi"/>
                <w:noProof/>
                <w:sz w:val="22"/>
              </w:rPr>
              <w:tab/>
            </w:r>
            <w:r w:rsidR="00996B3D" w:rsidRPr="00DD41EF">
              <w:rPr>
                <w:rStyle w:val="Hyperlink"/>
                <w:noProof/>
              </w:rPr>
              <w:t>Actions for Immediate Transition and Ongoing Program Sustainability</w:t>
            </w:r>
            <w:r w:rsidR="00996B3D">
              <w:rPr>
                <w:noProof/>
                <w:webHidden/>
              </w:rPr>
              <w:tab/>
            </w:r>
            <w:r w:rsidR="00996B3D">
              <w:rPr>
                <w:noProof/>
                <w:webHidden/>
              </w:rPr>
              <w:fldChar w:fldCharType="begin"/>
            </w:r>
            <w:r w:rsidR="00996B3D">
              <w:rPr>
                <w:noProof/>
                <w:webHidden/>
              </w:rPr>
              <w:instrText xml:space="preserve"> PAGEREF _Toc475117425 \h </w:instrText>
            </w:r>
            <w:r w:rsidR="00996B3D">
              <w:rPr>
                <w:noProof/>
                <w:webHidden/>
              </w:rPr>
            </w:r>
            <w:r w:rsidR="00996B3D">
              <w:rPr>
                <w:noProof/>
                <w:webHidden/>
              </w:rPr>
              <w:fldChar w:fldCharType="separate"/>
            </w:r>
            <w:r w:rsidR="00996B3D">
              <w:rPr>
                <w:noProof/>
                <w:webHidden/>
              </w:rPr>
              <w:t>9</w:t>
            </w:r>
            <w:r w:rsidR="00996B3D">
              <w:rPr>
                <w:noProof/>
                <w:webHidden/>
              </w:rPr>
              <w:fldChar w:fldCharType="end"/>
            </w:r>
          </w:hyperlink>
        </w:p>
        <w:p w14:paraId="6055AC27" w14:textId="77777777" w:rsidR="00996B3D" w:rsidRDefault="000C79D3">
          <w:pPr>
            <w:pStyle w:val="TOC1"/>
            <w:rPr>
              <w:rFonts w:asciiTheme="minorHAnsi" w:eastAsiaTheme="minorEastAsia" w:hAnsiTheme="minorHAnsi" w:cstheme="minorBidi"/>
              <w:noProof/>
              <w:sz w:val="22"/>
            </w:rPr>
          </w:pPr>
          <w:hyperlink w:anchor="_Toc475117426" w:history="1">
            <w:r w:rsidR="00996B3D" w:rsidRPr="00DD41EF">
              <w:rPr>
                <w:rStyle w:val="Hyperlink"/>
                <w:noProof/>
              </w:rPr>
              <w:t>5.</w:t>
            </w:r>
            <w:r w:rsidR="00996B3D">
              <w:rPr>
                <w:rFonts w:asciiTheme="minorHAnsi" w:eastAsiaTheme="minorEastAsia" w:hAnsiTheme="minorHAnsi" w:cstheme="minorBidi"/>
                <w:noProof/>
                <w:sz w:val="22"/>
              </w:rPr>
              <w:tab/>
            </w:r>
            <w:r w:rsidR="00996B3D" w:rsidRPr="00DD41EF">
              <w:rPr>
                <w:rStyle w:val="Hyperlink"/>
                <w:noProof/>
              </w:rPr>
              <w:t>Facilitator Requirements</w:t>
            </w:r>
            <w:r w:rsidR="00996B3D">
              <w:rPr>
                <w:noProof/>
                <w:webHidden/>
              </w:rPr>
              <w:tab/>
            </w:r>
            <w:r w:rsidR="00996B3D">
              <w:rPr>
                <w:noProof/>
                <w:webHidden/>
              </w:rPr>
              <w:fldChar w:fldCharType="begin"/>
            </w:r>
            <w:r w:rsidR="00996B3D">
              <w:rPr>
                <w:noProof/>
                <w:webHidden/>
              </w:rPr>
              <w:instrText xml:space="preserve"> PAGEREF _Toc475117426 \h </w:instrText>
            </w:r>
            <w:r w:rsidR="00996B3D">
              <w:rPr>
                <w:noProof/>
                <w:webHidden/>
              </w:rPr>
            </w:r>
            <w:r w:rsidR="00996B3D">
              <w:rPr>
                <w:noProof/>
                <w:webHidden/>
              </w:rPr>
              <w:fldChar w:fldCharType="separate"/>
            </w:r>
            <w:r w:rsidR="00996B3D">
              <w:rPr>
                <w:noProof/>
                <w:webHidden/>
              </w:rPr>
              <w:t>11</w:t>
            </w:r>
            <w:r w:rsidR="00996B3D">
              <w:rPr>
                <w:noProof/>
                <w:webHidden/>
              </w:rPr>
              <w:fldChar w:fldCharType="end"/>
            </w:r>
          </w:hyperlink>
        </w:p>
        <w:p w14:paraId="51BA3B0B" w14:textId="77777777" w:rsidR="00996B3D" w:rsidRDefault="000C79D3">
          <w:pPr>
            <w:pStyle w:val="TOC1"/>
            <w:rPr>
              <w:rFonts w:asciiTheme="minorHAnsi" w:eastAsiaTheme="minorEastAsia" w:hAnsiTheme="minorHAnsi" w:cstheme="minorBidi"/>
              <w:noProof/>
              <w:sz w:val="22"/>
            </w:rPr>
          </w:pPr>
          <w:hyperlink w:anchor="_Toc475117427" w:history="1">
            <w:r w:rsidR="00996B3D" w:rsidRPr="00DD41EF">
              <w:rPr>
                <w:rStyle w:val="Hyperlink"/>
                <w:noProof/>
              </w:rPr>
              <w:t>6.</w:t>
            </w:r>
            <w:r w:rsidR="00996B3D">
              <w:rPr>
                <w:rFonts w:asciiTheme="minorHAnsi" w:eastAsiaTheme="minorEastAsia" w:hAnsiTheme="minorHAnsi" w:cstheme="minorBidi"/>
                <w:noProof/>
                <w:sz w:val="22"/>
              </w:rPr>
              <w:tab/>
            </w:r>
            <w:r w:rsidR="00996B3D" w:rsidRPr="00DD41EF">
              <w:rPr>
                <w:rStyle w:val="Hyperlink"/>
                <w:noProof/>
              </w:rPr>
              <w:t>Product Roadmap/Backlog</w:t>
            </w:r>
            <w:r w:rsidR="00996B3D">
              <w:rPr>
                <w:noProof/>
                <w:webHidden/>
              </w:rPr>
              <w:tab/>
            </w:r>
            <w:r w:rsidR="00996B3D">
              <w:rPr>
                <w:noProof/>
                <w:webHidden/>
              </w:rPr>
              <w:fldChar w:fldCharType="begin"/>
            </w:r>
            <w:r w:rsidR="00996B3D">
              <w:rPr>
                <w:noProof/>
                <w:webHidden/>
              </w:rPr>
              <w:instrText xml:space="preserve"> PAGEREF _Toc475117427 \h </w:instrText>
            </w:r>
            <w:r w:rsidR="00996B3D">
              <w:rPr>
                <w:noProof/>
                <w:webHidden/>
              </w:rPr>
            </w:r>
            <w:r w:rsidR="00996B3D">
              <w:rPr>
                <w:noProof/>
                <w:webHidden/>
              </w:rPr>
              <w:fldChar w:fldCharType="separate"/>
            </w:r>
            <w:r w:rsidR="00996B3D">
              <w:rPr>
                <w:noProof/>
                <w:webHidden/>
              </w:rPr>
              <w:t>13</w:t>
            </w:r>
            <w:r w:rsidR="00996B3D">
              <w:rPr>
                <w:noProof/>
                <w:webHidden/>
              </w:rPr>
              <w:fldChar w:fldCharType="end"/>
            </w:r>
          </w:hyperlink>
        </w:p>
        <w:p w14:paraId="7077FDE5" w14:textId="77777777" w:rsidR="00996B3D" w:rsidRDefault="000C79D3">
          <w:pPr>
            <w:pStyle w:val="TOC1"/>
            <w:rPr>
              <w:rFonts w:asciiTheme="minorHAnsi" w:eastAsiaTheme="minorEastAsia" w:hAnsiTheme="minorHAnsi" w:cstheme="minorBidi"/>
              <w:noProof/>
              <w:sz w:val="22"/>
            </w:rPr>
          </w:pPr>
          <w:hyperlink w:anchor="_Toc475117428" w:history="1">
            <w:r w:rsidR="00996B3D" w:rsidRPr="00DD41EF">
              <w:rPr>
                <w:rStyle w:val="Hyperlink"/>
                <w:noProof/>
              </w:rPr>
              <w:t>7.</w:t>
            </w:r>
            <w:r w:rsidR="00996B3D">
              <w:rPr>
                <w:rFonts w:asciiTheme="minorHAnsi" w:eastAsiaTheme="minorEastAsia" w:hAnsiTheme="minorHAnsi" w:cstheme="minorBidi"/>
                <w:noProof/>
                <w:sz w:val="22"/>
              </w:rPr>
              <w:tab/>
            </w:r>
            <w:r w:rsidR="00996B3D" w:rsidRPr="00DD41EF">
              <w:rPr>
                <w:rStyle w:val="Hyperlink"/>
                <w:noProof/>
              </w:rPr>
              <w:t>Learning Asset Inventory</w:t>
            </w:r>
            <w:r w:rsidR="00996B3D">
              <w:rPr>
                <w:noProof/>
                <w:webHidden/>
              </w:rPr>
              <w:tab/>
            </w:r>
            <w:r w:rsidR="00996B3D">
              <w:rPr>
                <w:noProof/>
                <w:webHidden/>
              </w:rPr>
              <w:fldChar w:fldCharType="begin"/>
            </w:r>
            <w:r w:rsidR="00996B3D">
              <w:rPr>
                <w:noProof/>
                <w:webHidden/>
              </w:rPr>
              <w:instrText xml:space="preserve"> PAGEREF _Toc475117428 \h </w:instrText>
            </w:r>
            <w:r w:rsidR="00996B3D">
              <w:rPr>
                <w:noProof/>
                <w:webHidden/>
              </w:rPr>
            </w:r>
            <w:r w:rsidR="00996B3D">
              <w:rPr>
                <w:noProof/>
                <w:webHidden/>
              </w:rPr>
              <w:fldChar w:fldCharType="separate"/>
            </w:r>
            <w:r w:rsidR="00996B3D">
              <w:rPr>
                <w:noProof/>
                <w:webHidden/>
              </w:rPr>
              <w:t>15</w:t>
            </w:r>
            <w:r w:rsidR="00996B3D">
              <w:rPr>
                <w:noProof/>
                <w:webHidden/>
              </w:rPr>
              <w:fldChar w:fldCharType="end"/>
            </w:r>
          </w:hyperlink>
        </w:p>
        <w:p w14:paraId="46541F6B" w14:textId="77777777" w:rsidR="00996B3D" w:rsidRDefault="000C79D3">
          <w:pPr>
            <w:pStyle w:val="TOC1"/>
            <w:rPr>
              <w:rFonts w:asciiTheme="minorHAnsi" w:eastAsiaTheme="minorEastAsia" w:hAnsiTheme="minorHAnsi" w:cstheme="minorBidi"/>
              <w:noProof/>
              <w:sz w:val="22"/>
            </w:rPr>
          </w:pPr>
          <w:hyperlink w:anchor="_Toc475117429" w:history="1">
            <w:r w:rsidR="00996B3D" w:rsidRPr="00DD41EF">
              <w:rPr>
                <w:rStyle w:val="Hyperlink"/>
                <w:noProof/>
              </w:rPr>
              <w:t>8.</w:t>
            </w:r>
            <w:r w:rsidR="00996B3D">
              <w:rPr>
                <w:rFonts w:asciiTheme="minorHAnsi" w:eastAsiaTheme="minorEastAsia" w:hAnsiTheme="minorHAnsi" w:cstheme="minorBidi"/>
                <w:noProof/>
                <w:sz w:val="22"/>
              </w:rPr>
              <w:tab/>
            </w:r>
            <w:r w:rsidR="00996B3D" w:rsidRPr="00DD41EF">
              <w:rPr>
                <w:rStyle w:val="Hyperlink"/>
                <w:noProof/>
              </w:rPr>
              <w:t>Appendices – Detailed Findings/Recommendations</w:t>
            </w:r>
            <w:r w:rsidR="00996B3D">
              <w:rPr>
                <w:noProof/>
                <w:webHidden/>
              </w:rPr>
              <w:tab/>
            </w:r>
            <w:r w:rsidR="00996B3D">
              <w:rPr>
                <w:noProof/>
                <w:webHidden/>
              </w:rPr>
              <w:fldChar w:fldCharType="begin"/>
            </w:r>
            <w:r w:rsidR="00996B3D">
              <w:rPr>
                <w:noProof/>
                <w:webHidden/>
              </w:rPr>
              <w:instrText xml:space="preserve"> PAGEREF _Toc475117429 \h </w:instrText>
            </w:r>
            <w:r w:rsidR="00996B3D">
              <w:rPr>
                <w:noProof/>
                <w:webHidden/>
              </w:rPr>
            </w:r>
            <w:r w:rsidR="00996B3D">
              <w:rPr>
                <w:noProof/>
                <w:webHidden/>
              </w:rPr>
              <w:fldChar w:fldCharType="separate"/>
            </w:r>
            <w:r w:rsidR="00996B3D">
              <w:rPr>
                <w:noProof/>
                <w:webHidden/>
              </w:rPr>
              <w:t>18</w:t>
            </w:r>
            <w:r w:rsidR="00996B3D">
              <w:rPr>
                <w:noProof/>
                <w:webHidden/>
              </w:rPr>
              <w:fldChar w:fldCharType="end"/>
            </w:r>
          </w:hyperlink>
        </w:p>
        <w:p w14:paraId="244634FF" w14:textId="77777777" w:rsidR="00996B3D" w:rsidRDefault="000C79D3">
          <w:pPr>
            <w:pStyle w:val="TOC2"/>
            <w:rPr>
              <w:rFonts w:asciiTheme="minorHAnsi" w:eastAsiaTheme="minorEastAsia" w:hAnsiTheme="minorHAnsi" w:cstheme="minorBidi"/>
              <w:bCs w:val="0"/>
              <w:sz w:val="22"/>
            </w:rPr>
          </w:pPr>
          <w:hyperlink w:anchor="_Toc475117430" w:history="1">
            <w:r w:rsidR="00996B3D" w:rsidRPr="00DD41EF">
              <w:rPr>
                <w:rStyle w:val="Hyperlink"/>
              </w:rPr>
              <w:t>Appendix A: Program Setup and Ongoing Support Needs</w:t>
            </w:r>
            <w:r w:rsidR="00996B3D">
              <w:rPr>
                <w:webHidden/>
              </w:rPr>
              <w:tab/>
            </w:r>
            <w:r w:rsidR="00996B3D">
              <w:rPr>
                <w:webHidden/>
              </w:rPr>
              <w:fldChar w:fldCharType="begin"/>
            </w:r>
            <w:r w:rsidR="00996B3D">
              <w:rPr>
                <w:webHidden/>
              </w:rPr>
              <w:instrText xml:space="preserve"> PAGEREF _Toc475117430 \h </w:instrText>
            </w:r>
            <w:r w:rsidR="00996B3D">
              <w:rPr>
                <w:webHidden/>
              </w:rPr>
            </w:r>
            <w:r w:rsidR="00996B3D">
              <w:rPr>
                <w:webHidden/>
              </w:rPr>
              <w:fldChar w:fldCharType="separate"/>
            </w:r>
            <w:r w:rsidR="00996B3D">
              <w:rPr>
                <w:webHidden/>
              </w:rPr>
              <w:t>18</w:t>
            </w:r>
            <w:r w:rsidR="00996B3D">
              <w:rPr>
                <w:webHidden/>
              </w:rPr>
              <w:fldChar w:fldCharType="end"/>
            </w:r>
          </w:hyperlink>
        </w:p>
        <w:p w14:paraId="346BEE68" w14:textId="77777777" w:rsidR="00996B3D" w:rsidRDefault="000C79D3">
          <w:pPr>
            <w:pStyle w:val="TOC2"/>
            <w:rPr>
              <w:rFonts w:asciiTheme="minorHAnsi" w:eastAsiaTheme="minorEastAsia" w:hAnsiTheme="minorHAnsi" w:cstheme="minorBidi"/>
              <w:bCs w:val="0"/>
              <w:sz w:val="22"/>
            </w:rPr>
          </w:pPr>
          <w:hyperlink w:anchor="_Toc475117431" w:history="1">
            <w:r w:rsidR="00996B3D" w:rsidRPr="00DD41EF">
              <w:rPr>
                <w:rStyle w:val="Hyperlink"/>
              </w:rPr>
              <w:t>Appendix B: Guided Learning: Orientation</w:t>
            </w:r>
            <w:r w:rsidR="00996B3D">
              <w:rPr>
                <w:webHidden/>
              </w:rPr>
              <w:tab/>
            </w:r>
            <w:r w:rsidR="00996B3D">
              <w:rPr>
                <w:webHidden/>
              </w:rPr>
              <w:fldChar w:fldCharType="begin"/>
            </w:r>
            <w:r w:rsidR="00996B3D">
              <w:rPr>
                <w:webHidden/>
              </w:rPr>
              <w:instrText xml:space="preserve"> PAGEREF _Toc475117431 \h </w:instrText>
            </w:r>
            <w:r w:rsidR="00996B3D">
              <w:rPr>
                <w:webHidden/>
              </w:rPr>
            </w:r>
            <w:r w:rsidR="00996B3D">
              <w:rPr>
                <w:webHidden/>
              </w:rPr>
              <w:fldChar w:fldCharType="separate"/>
            </w:r>
            <w:r w:rsidR="00996B3D">
              <w:rPr>
                <w:webHidden/>
              </w:rPr>
              <w:t>19</w:t>
            </w:r>
            <w:r w:rsidR="00996B3D">
              <w:rPr>
                <w:webHidden/>
              </w:rPr>
              <w:fldChar w:fldCharType="end"/>
            </w:r>
          </w:hyperlink>
        </w:p>
        <w:p w14:paraId="2BA5E878" w14:textId="77777777" w:rsidR="00996B3D" w:rsidRDefault="000C79D3">
          <w:pPr>
            <w:pStyle w:val="TOC3"/>
            <w:tabs>
              <w:tab w:val="right" w:leader="dot" w:pos="9350"/>
            </w:tabs>
            <w:rPr>
              <w:rFonts w:asciiTheme="minorHAnsi" w:eastAsiaTheme="minorEastAsia" w:hAnsiTheme="minorHAnsi"/>
              <w:noProof/>
              <w:sz w:val="22"/>
            </w:rPr>
          </w:pPr>
          <w:hyperlink w:anchor="_Toc475117432" w:history="1">
            <w:r w:rsidR="00996B3D" w:rsidRPr="00DD41EF">
              <w:rPr>
                <w:rStyle w:val="Hyperlink"/>
                <w:noProof/>
              </w:rPr>
              <w:t>Evaluation Methodology</w:t>
            </w:r>
            <w:r w:rsidR="00996B3D">
              <w:rPr>
                <w:noProof/>
                <w:webHidden/>
              </w:rPr>
              <w:tab/>
            </w:r>
            <w:r w:rsidR="00996B3D">
              <w:rPr>
                <w:noProof/>
                <w:webHidden/>
              </w:rPr>
              <w:fldChar w:fldCharType="begin"/>
            </w:r>
            <w:r w:rsidR="00996B3D">
              <w:rPr>
                <w:noProof/>
                <w:webHidden/>
              </w:rPr>
              <w:instrText xml:space="preserve"> PAGEREF _Toc475117432 \h </w:instrText>
            </w:r>
            <w:r w:rsidR="00996B3D">
              <w:rPr>
                <w:noProof/>
                <w:webHidden/>
              </w:rPr>
            </w:r>
            <w:r w:rsidR="00996B3D">
              <w:rPr>
                <w:noProof/>
                <w:webHidden/>
              </w:rPr>
              <w:fldChar w:fldCharType="separate"/>
            </w:r>
            <w:r w:rsidR="00996B3D">
              <w:rPr>
                <w:noProof/>
                <w:webHidden/>
              </w:rPr>
              <w:t>20</w:t>
            </w:r>
            <w:r w:rsidR="00996B3D">
              <w:rPr>
                <w:noProof/>
                <w:webHidden/>
              </w:rPr>
              <w:fldChar w:fldCharType="end"/>
            </w:r>
          </w:hyperlink>
        </w:p>
        <w:p w14:paraId="16D41186" w14:textId="77777777" w:rsidR="00996B3D" w:rsidRDefault="000C79D3">
          <w:pPr>
            <w:pStyle w:val="TOC3"/>
            <w:tabs>
              <w:tab w:val="right" w:leader="dot" w:pos="9350"/>
            </w:tabs>
            <w:rPr>
              <w:rFonts w:asciiTheme="minorHAnsi" w:eastAsiaTheme="minorEastAsia" w:hAnsiTheme="minorHAnsi"/>
              <w:noProof/>
              <w:sz w:val="22"/>
            </w:rPr>
          </w:pPr>
          <w:hyperlink w:anchor="_Toc475117433" w:history="1">
            <w:r w:rsidR="00996B3D" w:rsidRPr="00DD41EF">
              <w:rPr>
                <w:rStyle w:val="Hyperlink"/>
                <w:noProof/>
              </w:rPr>
              <w:t>Findings and Observations</w:t>
            </w:r>
            <w:r w:rsidR="00996B3D">
              <w:rPr>
                <w:noProof/>
                <w:webHidden/>
              </w:rPr>
              <w:tab/>
            </w:r>
            <w:r w:rsidR="00996B3D">
              <w:rPr>
                <w:noProof/>
                <w:webHidden/>
              </w:rPr>
              <w:fldChar w:fldCharType="begin"/>
            </w:r>
            <w:r w:rsidR="00996B3D">
              <w:rPr>
                <w:noProof/>
                <w:webHidden/>
              </w:rPr>
              <w:instrText xml:space="preserve"> PAGEREF _Toc475117433 \h </w:instrText>
            </w:r>
            <w:r w:rsidR="00996B3D">
              <w:rPr>
                <w:noProof/>
                <w:webHidden/>
              </w:rPr>
            </w:r>
            <w:r w:rsidR="00996B3D">
              <w:rPr>
                <w:noProof/>
                <w:webHidden/>
              </w:rPr>
              <w:fldChar w:fldCharType="separate"/>
            </w:r>
            <w:r w:rsidR="00996B3D">
              <w:rPr>
                <w:noProof/>
                <w:webHidden/>
              </w:rPr>
              <w:t>20</w:t>
            </w:r>
            <w:r w:rsidR="00996B3D">
              <w:rPr>
                <w:noProof/>
                <w:webHidden/>
              </w:rPr>
              <w:fldChar w:fldCharType="end"/>
            </w:r>
          </w:hyperlink>
        </w:p>
        <w:p w14:paraId="60B0F18F" w14:textId="77777777" w:rsidR="00996B3D" w:rsidRDefault="000C79D3">
          <w:pPr>
            <w:pStyle w:val="TOC3"/>
            <w:tabs>
              <w:tab w:val="right" w:leader="dot" w:pos="9350"/>
            </w:tabs>
            <w:rPr>
              <w:rFonts w:asciiTheme="minorHAnsi" w:eastAsiaTheme="minorEastAsia" w:hAnsiTheme="minorHAnsi"/>
              <w:noProof/>
              <w:sz w:val="22"/>
            </w:rPr>
          </w:pPr>
          <w:hyperlink w:anchor="_Toc475117434" w:history="1">
            <w:r w:rsidR="00996B3D" w:rsidRPr="00DD41EF">
              <w:rPr>
                <w:rStyle w:val="Hyperlink"/>
                <w:noProof/>
              </w:rPr>
              <w:t>Recommendations for Future Deliveries</w:t>
            </w:r>
            <w:r w:rsidR="00996B3D">
              <w:rPr>
                <w:noProof/>
                <w:webHidden/>
              </w:rPr>
              <w:tab/>
            </w:r>
            <w:r w:rsidR="00996B3D">
              <w:rPr>
                <w:noProof/>
                <w:webHidden/>
              </w:rPr>
              <w:fldChar w:fldCharType="begin"/>
            </w:r>
            <w:r w:rsidR="00996B3D">
              <w:rPr>
                <w:noProof/>
                <w:webHidden/>
              </w:rPr>
              <w:instrText xml:space="preserve"> PAGEREF _Toc475117434 \h </w:instrText>
            </w:r>
            <w:r w:rsidR="00996B3D">
              <w:rPr>
                <w:noProof/>
                <w:webHidden/>
              </w:rPr>
            </w:r>
            <w:r w:rsidR="00996B3D">
              <w:rPr>
                <w:noProof/>
                <w:webHidden/>
              </w:rPr>
              <w:fldChar w:fldCharType="separate"/>
            </w:r>
            <w:r w:rsidR="00996B3D">
              <w:rPr>
                <w:noProof/>
                <w:webHidden/>
              </w:rPr>
              <w:t>21</w:t>
            </w:r>
            <w:r w:rsidR="00996B3D">
              <w:rPr>
                <w:noProof/>
                <w:webHidden/>
              </w:rPr>
              <w:fldChar w:fldCharType="end"/>
            </w:r>
          </w:hyperlink>
        </w:p>
        <w:p w14:paraId="7F2FD768" w14:textId="77777777" w:rsidR="00996B3D" w:rsidRDefault="000C79D3">
          <w:pPr>
            <w:pStyle w:val="TOC2"/>
            <w:rPr>
              <w:rFonts w:asciiTheme="minorHAnsi" w:eastAsiaTheme="minorEastAsia" w:hAnsiTheme="minorHAnsi" w:cstheme="minorBidi"/>
              <w:bCs w:val="0"/>
              <w:sz w:val="22"/>
            </w:rPr>
          </w:pPr>
          <w:hyperlink w:anchor="_Toc475117435" w:history="1">
            <w:r w:rsidR="00996B3D" w:rsidRPr="00DD41EF">
              <w:rPr>
                <w:rStyle w:val="Hyperlink"/>
              </w:rPr>
              <w:t>Appendix C: Guided Learning: Webinars</w:t>
            </w:r>
            <w:r w:rsidR="00996B3D">
              <w:rPr>
                <w:webHidden/>
              </w:rPr>
              <w:tab/>
            </w:r>
            <w:r w:rsidR="00996B3D">
              <w:rPr>
                <w:webHidden/>
              </w:rPr>
              <w:fldChar w:fldCharType="begin"/>
            </w:r>
            <w:r w:rsidR="00996B3D">
              <w:rPr>
                <w:webHidden/>
              </w:rPr>
              <w:instrText xml:space="preserve"> PAGEREF _Toc475117435 \h </w:instrText>
            </w:r>
            <w:r w:rsidR="00996B3D">
              <w:rPr>
                <w:webHidden/>
              </w:rPr>
            </w:r>
            <w:r w:rsidR="00996B3D">
              <w:rPr>
                <w:webHidden/>
              </w:rPr>
              <w:fldChar w:fldCharType="separate"/>
            </w:r>
            <w:r w:rsidR="00996B3D">
              <w:rPr>
                <w:webHidden/>
              </w:rPr>
              <w:t>22</w:t>
            </w:r>
            <w:r w:rsidR="00996B3D">
              <w:rPr>
                <w:webHidden/>
              </w:rPr>
              <w:fldChar w:fldCharType="end"/>
            </w:r>
          </w:hyperlink>
        </w:p>
        <w:p w14:paraId="6967B687" w14:textId="77777777" w:rsidR="00996B3D" w:rsidRDefault="000C79D3">
          <w:pPr>
            <w:pStyle w:val="TOC3"/>
            <w:tabs>
              <w:tab w:val="right" w:leader="dot" w:pos="9350"/>
            </w:tabs>
            <w:rPr>
              <w:rFonts w:asciiTheme="minorHAnsi" w:eastAsiaTheme="minorEastAsia" w:hAnsiTheme="minorHAnsi"/>
              <w:noProof/>
              <w:sz w:val="22"/>
            </w:rPr>
          </w:pPr>
          <w:hyperlink w:anchor="_Toc475117436" w:history="1">
            <w:r w:rsidR="00996B3D" w:rsidRPr="00DD41EF">
              <w:rPr>
                <w:rStyle w:val="Hyperlink"/>
                <w:noProof/>
              </w:rPr>
              <w:t>MVP Webinars</w:t>
            </w:r>
            <w:r w:rsidR="00996B3D">
              <w:rPr>
                <w:noProof/>
                <w:webHidden/>
              </w:rPr>
              <w:tab/>
            </w:r>
            <w:r w:rsidR="00996B3D">
              <w:rPr>
                <w:noProof/>
                <w:webHidden/>
              </w:rPr>
              <w:fldChar w:fldCharType="begin"/>
            </w:r>
            <w:r w:rsidR="00996B3D">
              <w:rPr>
                <w:noProof/>
                <w:webHidden/>
              </w:rPr>
              <w:instrText xml:space="preserve"> PAGEREF _Toc475117436 \h </w:instrText>
            </w:r>
            <w:r w:rsidR="00996B3D">
              <w:rPr>
                <w:noProof/>
                <w:webHidden/>
              </w:rPr>
            </w:r>
            <w:r w:rsidR="00996B3D">
              <w:rPr>
                <w:noProof/>
                <w:webHidden/>
              </w:rPr>
              <w:fldChar w:fldCharType="separate"/>
            </w:r>
            <w:r w:rsidR="00996B3D">
              <w:rPr>
                <w:noProof/>
                <w:webHidden/>
              </w:rPr>
              <w:t>23</w:t>
            </w:r>
            <w:r w:rsidR="00996B3D">
              <w:rPr>
                <w:noProof/>
                <w:webHidden/>
              </w:rPr>
              <w:fldChar w:fldCharType="end"/>
            </w:r>
          </w:hyperlink>
        </w:p>
        <w:p w14:paraId="4AD23BB9" w14:textId="77777777" w:rsidR="00996B3D" w:rsidRDefault="000C79D3">
          <w:pPr>
            <w:pStyle w:val="TOC2"/>
            <w:rPr>
              <w:rFonts w:asciiTheme="minorHAnsi" w:eastAsiaTheme="minorEastAsia" w:hAnsiTheme="minorHAnsi" w:cstheme="minorBidi"/>
              <w:bCs w:val="0"/>
              <w:sz w:val="22"/>
            </w:rPr>
          </w:pPr>
          <w:hyperlink w:anchor="_Toc475117437" w:history="1">
            <w:r w:rsidR="00996B3D" w:rsidRPr="00DD41EF">
              <w:rPr>
                <w:rStyle w:val="Hyperlink"/>
              </w:rPr>
              <w:t>Appendix D: Self-Directed Learning: Release 1</w:t>
            </w:r>
            <w:r w:rsidR="00996B3D">
              <w:rPr>
                <w:webHidden/>
              </w:rPr>
              <w:tab/>
            </w:r>
            <w:r w:rsidR="00996B3D">
              <w:rPr>
                <w:webHidden/>
              </w:rPr>
              <w:fldChar w:fldCharType="begin"/>
            </w:r>
            <w:r w:rsidR="00996B3D">
              <w:rPr>
                <w:webHidden/>
              </w:rPr>
              <w:instrText xml:space="preserve"> PAGEREF _Toc475117437 \h </w:instrText>
            </w:r>
            <w:r w:rsidR="00996B3D">
              <w:rPr>
                <w:webHidden/>
              </w:rPr>
            </w:r>
            <w:r w:rsidR="00996B3D">
              <w:rPr>
                <w:webHidden/>
              </w:rPr>
              <w:fldChar w:fldCharType="separate"/>
            </w:r>
            <w:r w:rsidR="00996B3D">
              <w:rPr>
                <w:webHidden/>
              </w:rPr>
              <w:t>23</w:t>
            </w:r>
            <w:r w:rsidR="00996B3D">
              <w:rPr>
                <w:webHidden/>
              </w:rPr>
              <w:fldChar w:fldCharType="end"/>
            </w:r>
          </w:hyperlink>
        </w:p>
        <w:p w14:paraId="7E4A0A82" w14:textId="77777777" w:rsidR="00996B3D" w:rsidRDefault="000C79D3">
          <w:pPr>
            <w:pStyle w:val="TOC3"/>
            <w:tabs>
              <w:tab w:val="right" w:leader="dot" w:pos="9350"/>
            </w:tabs>
            <w:rPr>
              <w:rFonts w:asciiTheme="minorHAnsi" w:eastAsiaTheme="minorEastAsia" w:hAnsiTheme="minorHAnsi"/>
              <w:noProof/>
              <w:sz w:val="22"/>
            </w:rPr>
          </w:pPr>
          <w:hyperlink w:anchor="_Toc475117438" w:history="1">
            <w:r w:rsidR="00996B3D" w:rsidRPr="00DD41EF">
              <w:rPr>
                <w:rStyle w:val="Hyperlink"/>
                <w:noProof/>
              </w:rPr>
              <w:t>Evaluation Methodology</w:t>
            </w:r>
            <w:r w:rsidR="00996B3D">
              <w:rPr>
                <w:noProof/>
                <w:webHidden/>
              </w:rPr>
              <w:tab/>
            </w:r>
            <w:r w:rsidR="00996B3D">
              <w:rPr>
                <w:noProof/>
                <w:webHidden/>
              </w:rPr>
              <w:fldChar w:fldCharType="begin"/>
            </w:r>
            <w:r w:rsidR="00996B3D">
              <w:rPr>
                <w:noProof/>
                <w:webHidden/>
              </w:rPr>
              <w:instrText xml:space="preserve"> PAGEREF _Toc475117438 \h </w:instrText>
            </w:r>
            <w:r w:rsidR="00996B3D">
              <w:rPr>
                <w:noProof/>
                <w:webHidden/>
              </w:rPr>
            </w:r>
            <w:r w:rsidR="00996B3D">
              <w:rPr>
                <w:noProof/>
                <w:webHidden/>
              </w:rPr>
              <w:fldChar w:fldCharType="separate"/>
            </w:r>
            <w:r w:rsidR="00996B3D">
              <w:rPr>
                <w:noProof/>
                <w:webHidden/>
              </w:rPr>
              <w:t>24</w:t>
            </w:r>
            <w:r w:rsidR="00996B3D">
              <w:rPr>
                <w:noProof/>
                <w:webHidden/>
              </w:rPr>
              <w:fldChar w:fldCharType="end"/>
            </w:r>
          </w:hyperlink>
        </w:p>
        <w:p w14:paraId="7982296A" w14:textId="77777777" w:rsidR="00996B3D" w:rsidRDefault="000C79D3">
          <w:pPr>
            <w:pStyle w:val="TOC3"/>
            <w:tabs>
              <w:tab w:val="right" w:leader="dot" w:pos="9350"/>
            </w:tabs>
            <w:rPr>
              <w:rFonts w:asciiTheme="minorHAnsi" w:eastAsiaTheme="minorEastAsia" w:hAnsiTheme="minorHAnsi"/>
              <w:noProof/>
              <w:sz w:val="22"/>
            </w:rPr>
          </w:pPr>
          <w:hyperlink w:anchor="_Toc475117439" w:history="1">
            <w:r w:rsidR="00996B3D" w:rsidRPr="00DD41EF">
              <w:rPr>
                <w:rStyle w:val="Hyperlink"/>
                <w:noProof/>
              </w:rPr>
              <w:t>Findings and Observations</w:t>
            </w:r>
            <w:r w:rsidR="00996B3D">
              <w:rPr>
                <w:noProof/>
                <w:webHidden/>
              </w:rPr>
              <w:tab/>
            </w:r>
            <w:r w:rsidR="00996B3D">
              <w:rPr>
                <w:noProof/>
                <w:webHidden/>
              </w:rPr>
              <w:fldChar w:fldCharType="begin"/>
            </w:r>
            <w:r w:rsidR="00996B3D">
              <w:rPr>
                <w:noProof/>
                <w:webHidden/>
              </w:rPr>
              <w:instrText xml:space="preserve"> PAGEREF _Toc475117439 \h </w:instrText>
            </w:r>
            <w:r w:rsidR="00996B3D">
              <w:rPr>
                <w:noProof/>
                <w:webHidden/>
              </w:rPr>
            </w:r>
            <w:r w:rsidR="00996B3D">
              <w:rPr>
                <w:noProof/>
                <w:webHidden/>
              </w:rPr>
              <w:fldChar w:fldCharType="separate"/>
            </w:r>
            <w:r w:rsidR="00996B3D">
              <w:rPr>
                <w:noProof/>
                <w:webHidden/>
              </w:rPr>
              <w:t>25</w:t>
            </w:r>
            <w:r w:rsidR="00996B3D">
              <w:rPr>
                <w:noProof/>
                <w:webHidden/>
              </w:rPr>
              <w:fldChar w:fldCharType="end"/>
            </w:r>
          </w:hyperlink>
        </w:p>
        <w:p w14:paraId="117BC205" w14:textId="77777777" w:rsidR="00996B3D" w:rsidRDefault="000C79D3">
          <w:pPr>
            <w:pStyle w:val="TOC3"/>
            <w:tabs>
              <w:tab w:val="right" w:leader="dot" w:pos="9350"/>
            </w:tabs>
            <w:rPr>
              <w:rFonts w:asciiTheme="minorHAnsi" w:eastAsiaTheme="minorEastAsia" w:hAnsiTheme="minorHAnsi"/>
              <w:noProof/>
              <w:sz w:val="22"/>
            </w:rPr>
          </w:pPr>
          <w:hyperlink w:anchor="_Toc475117440" w:history="1">
            <w:r w:rsidR="00996B3D" w:rsidRPr="00DD41EF">
              <w:rPr>
                <w:rStyle w:val="Hyperlink"/>
                <w:noProof/>
              </w:rPr>
              <w:t>Recommendations for Future Deliveries</w:t>
            </w:r>
            <w:r w:rsidR="00996B3D">
              <w:rPr>
                <w:noProof/>
                <w:webHidden/>
              </w:rPr>
              <w:tab/>
            </w:r>
            <w:r w:rsidR="00996B3D">
              <w:rPr>
                <w:noProof/>
                <w:webHidden/>
              </w:rPr>
              <w:fldChar w:fldCharType="begin"/>
            </w:r>
            <w:r w:rsidR="00996B3D">
              <w:rPr>
                <w:noProof/>
                <w:webHidden/>
              </w:rPr>
              <w:instrText xml:space="preserve"> PAGEREF _Toc475117440 \h </w:instrText>
            </w:r>
            <w:r w:rsidR="00996B3D">
              <w:rPr>
                <w:noProof/>
                <w:webHidden/>
              </w:rPr>
            </w:r>
            <w:r w:rsidR="00996B3D">
              <w:rPr>
                <w:noProof/>
                <w:webHidden/>
              </w:rPr>
              <w:fldChar w:fldCharType="separate"/>
            </w:r>
            <w:r w:rsidR="00996B3D">
              <w:rPr>
                <w:noProof/>
                <w:webHidden/>
              </w:rPr>
              <w:t>28</w:t>
            </w:r>
            <w:r w:rsidR="00996B3D">
              <w:rPr>
                <w:noProof/>
                <w:webHidden/>
              </w:rPr>
              <w:fldChar w:fldCharType="end"/>
            </w:r>
          </w:hyperlink>
        </w:p>
        <w:p w14:paraId="53CEECB1" w14:textId="77777777" w:rsidR="00996B3D" w:rsidRDefault="000C79D3">
          <w:pPr>
            <w:pStyle w:val="TOC2"/>
            <w:rPr>
              <w:rFonts w:asciiTheme="minorHAnsi" w:eastAsiaTheme="minorEastAsia" w:hAnsiTheme="minorHAnsi" w:cstheme="minorBidi"/>
              <w:bCs w:val="0"/>
              <w:sz w:val="22"/>
            </w:rPr>
          </w:pPr>
          <w:hyperlink w:anchor="_Toc475117441" w:history="1">
            <w:r w:rsidR="00996B3D" w:rsidRPr="00DD41EF">
              <w:rPr>
                <w:rStyle w:val="Hyperlink"/>
              </w:rPr>
              <w:t>Appendix E: Self-Directed Learning: Release 2</w:t>
            </w:r>
            <w:r w:rsidR="00996B3D">
              <w:rPr>
                <w:webHidden/>
              </w:rPr>
              <w:tab/>
            </w:r>
            <w:r w:rsidR="00996B3D">
              <w:rPr>
                <w:webHidden/>
              </w:rPr>
              <w:fldChar w:fldCharType="begin"/>
            </w:r>
            <w:r w:rsidR="00996B3D">
              <w:rPr>
                <w:webHidden/>
              </w:rPr>
              <w:instrText xml:space="preserve"> PAGEREF _Toc475117441 \h </w:instrText>
            </w:r>
            <w:r w:rsidR="00996B3D">
              <w:rPr>
                <w:webHidden/>
              </w:rPr>
            </w:r>
            <w:r w:rsidR="00996B3D">
              <w:rPr>
                <w:webHidden/>
              </w:rPr>
              <w:fldChar w:fldCharType="separate"/>
            </w:r>
            <w:r w:rsidR="00996B3D">
              <w:rPr>
                <w:webHidden/>
              </w:rPr>
              <w:t>29</w:t>
            </w:r>
            <w:r w:rsidR="00996B3D">
              <w:rPr>
                <w:webHidden/>
              </w:rPr>
              <w:fldChar w:fldCharType="end"/>
            </w:r>
          </w:hyperlink>
        </w:p>
        <w:p w14:paraId="445B28F4" w14:textId="77777777" w:rsidR="00996B3D" w:rsidRDefault="000C79D3">
          <w:pPr>
            <w:pStyle w:val="TOC3"/>
            <w:tabs>
              <w:tab w:val="right" w:leader="dot" w:pos="9350"/>
            </w:tabs>
            <w:rPr>
              <w:rFonts w:asciiTheme="minorHAnsi" w:eastAsiaTheme="minorEastAsia" w:hAnsiTheme="minorHAnsi"/>
              <w:noProof/>
              <w:sz w:val="22"/>
            </w:rPr>
          </w:pPr>
          <w:hyperlink w:anchor="_Toc475117442" w:history="1">
            <w:r w:rsidR="00996B3D" w:rsidRPr="00DD41EF">
              <w:rPr>
                <w:rStyle w:val="Hyperlink"/>
                <w:noProof/>
              </w:rPr>
              <w:t>Evaluation Methodology</w:t>
            </w:r>
            <w:r w:rsidR="00996B3D">
              <w:rPr>
                <w:noProof/>
                <w:webHidden/>
              </w:rPr>
              <w:tab/>
            </w:r>
            <w:r w:rsidR="00996B3D">
              <w:rPr>
                <w:noProof/>
                <w:webHidden/>
              </w:rPr>
              <w:fldChar w:fldCharType="begin"/>
            </w:r>
            <w:r w:rsidR="00996B3D">
              <w:rPr>
                <w:noProof/>
                <w:webHidden/>
              </w:rPr>
              <w:instrText xml:space="preserve"> PAGEREF _Toc475117442 \h </w:instrText>
            </w:r>
            <w:r w:rsidR="00996B3D">
              <w:rPr>
                <w:noProof/>
                <w:webHidden/>
              </w:rPr>
            </w:r>
            <w:r w:rsidR="00996B3D">
              <w:rPr>
                <w:noProof/>
                <w:webHidden/>
              </w:rPr>
              <w:fldChar w:fldCharType="separate"/>
            </w:r>
            <w:r w:rsidR="00996B3D">
              <w:rPr>
                <w:noProof/>
                <w:webHidden/>
              </w:rPr>
              <w:t>30</w:t>
            </w:r>
            <w:r w:rsidR="00996B3D">
              <w:rPr>
                <w:noProof/>
                <w:webHidden/>
              </w:rPr>
              <w:fldChar w:fldCharType="end"/>
            </w:r>
          </w:hyperlink>
        </w:p>
        <w:p w14:paraId="783EECA2" w14:textId="77777777" w:rsidR="00996B3D" w:rsidRDefault="000C79D3">
          <w:pPr>
            <w:pStyle w:val="TOC3"/>
            <w:tabs>
              <w:tab w:val="right" w:leader="dot" w:pos="9350"/>
            </w:tabs>
            <w:rPr>
              <w:rFonts w:asciiTheme="minorHAnsi" w:eastAsiaTheme="minorEastAsia" w:hAnsiTheme="minorHAnsi"/>
              <w:noProof/>
              <w:sz w:val="22"/>
            </w:rPr>
          </w:pPr>
          <w:hyperlink w:anchor="_Toc475117443" w:history="1">
            <w:r w:rsidR="00996B3D" w:rsidRPr="00DD41EF">
              <w:rPr>
                <w:rStyle w:val="Hyperlink"/>
                <w:noProof/>
              </w:rPr>
              <w:t>Findings and Observations</w:t>
            </w:r>
            <w:r w:rsidR="00996B3D">
              <w:rPr>
                <w:noProof/>
                <w:webHidden/>
              </w:rPr>
              <w:tab/>
            </w:r>
            <w:r w:rsidR="00996B3D">
              <w:rPr>
                <w:noProof/>
                <w:webHidden/>
              </w:rPr>
              <w:fldChar w:fldCharType="begin"/>
            </w:r>
            <w:r w:rsidR="00996B3D">
              <w:rPr>
                <w:noProof/>
                <w:webHidden/>
              </w:rPr>
              <w:instrText xml:space="preserve"> PAGEREF _Toc475117443 \h </w:instrText>
            </w:r>
            <w:r w:rsidR="00996B3D">
              <w:rPr>
                <w:noProof/>
                <w:webHidden/>
              </w:rPr>
            </w:r>
            <w:r w:rsidR="00996B3D">
              <w:rPr>
                <w:noProof/>
                <w:webHidden/>
              </w:rPr>
              <w:fldChar w:fldCharType="separate"/>
            </w:r>
            <w:r w:rsidR="00996B3D">
              <w:rPr>
                <w:noProof/>
                <w:webHidden/>
              </w:rPr>
              <w:t>30</w:t>
            </w:r>
            <w:r w:rsidR="00996B3D">
              <w:rPr>
                <w:noProof/>
                <w:webHidden/>
              </w:rPr>
              <w:fldChar w:fldCharType="end"/>
            </w:r>
          </w:hyperlink>
        </w:p>
        <w:p w14:paraId="2108F472" w14:textId="77777777" w:rsidR="00996B3D" w:rsidRDefault="000C79D3">
          <w:pPr>
            <w:pStyle w:val="TOC3"/>
            <w:tabs>
              <w:tab w:val="right" w:leader="dot" w:pos="9350"/>
            </w:tabs>
            <w:rPr>
              <w:rFonts w:asciiTheme="minorHAnsi" w:eastAsiaTheme="minorEastAsia" w:hAnsiTheme="minorHAnsi"/>
              <w:noProof/>
              <w:sz w:val="22"/>
            </w:rPr>
          </w:pPr>
          <w:hyperlink w:anchor="_Toc475117444" w:history="1">
            <w:r w:rsidR="00996B3D" w:rsidRPr="00DD41EF">
              <w:rPr>
                <w:rStyle w:val="Hyperlink"/>
                <w:noProof/>
              </w:rPr>
              <w:t>Recommendations for Future Deliveries</w:t>
            </w:r>
            <w:r w:rsidR="00996B3D">
              <w:rPr>
                <w:noProof/>
                <w:webHidden/>
              </w:rPr>
              <w:tab/>
            </w:r>
            <w:r w:rsidR="00996B3D">
              <w:rPr>
                <w:noProof/>
                <w:webHidden/>
              </w:rPr>
              <w:fldChar w:fldCharType="begin"/>
            </w:r>
            <w:r w:rsidR="00996B3D">
              <w:rPr>
                <w:noProof/>
                <w:webHidden/>
              </w:rPr>
              <w:instrText xml:space="preserve"> PAGEREF _Toc475117444 \h </w:instrText>
            </w:r>
            <w:r w:rsidR="00996B3D">
              <w:rPr>
                <w:noProof/>
                <w:webHidden/>
              </w:rPr>
            </w:r>
            <w:r w:rsidR="00996B3D">
              <w:rPr>
                <w:noProof/>
                <w:webHidden/>
              </w:rPr>
              <w:fldChar w:fldCharType="separate"/>
            </w:r>
            <w:r w:rsidR="00996B3D">
              <w:rPr>
                <w:noProof/>
                <w:webHidden/>
              </w:rPr>
              <w:t>34</w:t>
            </w:r>
            <w:r w:rsidR="00996B3D">
              <w:rPr>
                <w:noProof/>
                <w:webHidden/>
              </w:rPr>
              <w:fldChar w:fldCharType="end"/>
            </w:r>
          </w:hyperlink>
        </w:p>
        <w:p w14:paraId="6F967AF9" w14:textId="77777777" w:rsidR="00996B3D" w:rsidRDefault="000C79D3">
          <w:pPr>
            <w:pStyle w:val="TOC2"/>
            <w:rPr>
              <w:rFonts w:asciiTheme="minorHAnsi" w:eastAsiaTheme="minorEastAsia" w:hAnsiTheme="minorHAnsi" w:cstheme="minorBidi"/>
              <w:bCs w:val="0"/>
              <w:sz w:val="22"/>
            </w:rPr>
          </w:pPr>
          <w:hyperlink w:anchor="_Toc475117445" w:history="1">
            <w:r w:rsidR="00996B3D" w:rsidRPr="00DD41EF">
              <w:rPr>
                <w:rStyle w:val="Hyperlink"/>
              </w:rPr>
              <w:t>Appendix F: Guided Learning: Release 2 Classroom Session</w:t>
            </w:r>
            <w:r w:rsidR="00996B3D">
              <w:rPr>
                <w:webHidden/>
              </w:rPr>
              <w:tab/>
            </w:r>
            <w:r w:rsidR="00996B3D">
              <w:rPr>
                <w:webHidden/>
              </w:rPr>
              <w:fldChar w:fldCharType="begin"/>
            </w:r>
            <w:r w:rsidR="00996B3D">
              <w:rPr>
                <w:webHidden/>
              </w:rPr>
              <w:instrText xml:space="preserve"> PAGEREF _Toc475117445 \h </w:instrText>
            </w:r>
            <w:r w:rsidR="00996B3D">
              <w:rPr>
                <w:webHidden/>
              </w:rPr>
            </w:r>
            <w:r w:rsidR="00996B3D">
              <w:rPr>
                <w:webHidden/>
              </w:rPr>
              <w:fldChar w:fldCharType="separate"/>
            </w:r>
            <w:r w:rsidR="00996B3D">
              <w:rPr>
                <w:webHidden/>
              </w:rPr>
              <w:t>35</w:t>
            </w:r>
            <w:r w:rsidR="00996B3D">
              <w:rPr>
                <w:webHidden/>
              </w:rPr>
              <w:fldChar w:fldCharType="end"/>
            </w:r>
          </w:hyperlink>
        </w:p>
        <w:p w14:paraId="7AF8A02F" w14:textId="77777777" w:rsidR="00996B3D" w:rsidRDefault="000C79D3">
          <w:pPr>
            <w:pStyle w:val="TOC3"/>
            <w:tabs>
              <w:tab w:val="right" w:leader="dot" w:pos="9350"/>
            </w:tabs>
            <w:rPr>
              <w:rFonts w:asciiTheme="minorHAnsi" w:eastAsiaTheme="minorEastAsia" w:hAnsiTheme="minorHAnsi"/>
              <w:noProof/>
              <w:sz w:val="22"/>
            </w:rPr>
          </w:pPr>
          <w:hyperlink w:anchor="_Toc475117446" w:history="1">
            <w:r w:rsidR="00996B3D" w:rsidRPr="00DD41EF">
              <w:rPr>
                <w:rStyle w:val="Hyperlink"/>
                <w:noProof/>
              </w:rPr>
              <w:t>Evaluation Methodology</w:t>
            </w:r>
            <w:r w:rsidR="00996B3D">
              <w:rPr>
                <w:noProof/>
                <w:webHidden/>
              </w:rPr>
              <w:tab/>
            </w:r>
            <w:r w:rsidR="00996B3D">
              <w:rPr>
                <w:noProof/>
                <w:webHidden/>
              </w:rPr>
              <w:fldChar w:fldCharType="begin"/>
            </w:r>
            <w:r w:rsidR="00996B3D">
              <w:rPr>
                <w:noProof/>
                <w:webHidden/>
              </w:rPr>
              <w:instrText xml:space="preserve"> PAGEREF _Toc475117446 \h </w:instrText>
            </w:r>
            <w:r w:rsidR="00996B3D">
              <w:rPr>
                <w:noProof/>
                <w:webHidden/>
              </w:rPr>
            </w:r>
            <w:r w:rsidR="00996B3D">
              <w:rPr>
                <w:noProof/>
                <w:webHidden/>
              </w:rPr>
              <w:fldChar w:fldCharType="separate"/>
            </w:r>
            <w:r w:rsidR="00996B3D">
              <w:rPr>
                <w:noProof/>
                <w:webHidden/>
              </w:rPr>
              <w:t>35</w:t>
            </w:r>
            <w:r w:rsidR="00996B3D">
              <w:rPr>
                <w:noProof/>
                <w:webHidden/>
              </w:rPr>
              <w:fldChar w:fldCharType="end"/>
            </w:r>
          </w:hyperlink>
        </w:p>
        <w:p w14:paraId="2F26237C" w14:textId="77777777" w:rsidR="00996B3D" w:rsidRDefault="000C79D3">
          <w:pPr>
            <w:pStyle w:val="TOC3"/>
            <w:tabs>
              <w:tab w:val="right" w:leader="dot" w:pos="9350"/>
            </w:tabs>
            <w:rPr>
              <w:rFonts w:asciiTheme="minorHAnsi" w:eastAsiaTheme="minorEastAsia" w:hAnsiTheme="minorHAnsi"/>
              <w:noProof/>
              <w:sz w:val="22"/>
            </w:rPr>
          </w:pPr>
          <w:hyperlink w:anchor="_Toc475117447" w:history="1">
            <w:r w:rsidR="00996B3D" w:rsidRPr="00DD41EF">
              <w:rPr>
                <w:rStyle w:val="Hyperlink"/>
                <w:noProof/>
              </w:rPr>
              <w:t>Findings and Observations</w:t>
            </w:r>
            <w:r w:rsidR="00996B3D">
              <w:rPr>
                <w:noProof/>
                <w:webHidden/>
              </w:rPr>
              <w:tab/>
            </w:r>
            <w:r w:rsidR="00996B3D">
              <w:rPr>
                <w:noProof/>
                <w:webHidden/>
              </w:rPr>
              <w:fldChar w:fldCharType="begin"/>
            </w:r>
            <w:r w:rsidR="00996B3D">
              <w:rPr>
                <w:noProof/>
                <w:webHidden/>
              </w:rPr>
              <w:instrText xml:space="preserve"> PAGEREF _Toc475117447 \h </w:instrText>
            </w:r>
            <w:r w:rsidR="00996B3D">
              <w:rPr>
                <w:noProof/>
                <w:webHidden/>
              </w:rPr>
            </w:r>
            <w:r w:rsidR="00996B3D">
              <w:rPr>
                <w:noProof/>
                <w:webHidden/>
              </w:rPr>
              <w:fldChar w:fldCharType="separate"/>
            </w:r>
            <w:r w:rsidR="00996B3D">
              <w:rPr>
                <w:noProof/>
                <w:webHidden/>
              </w:rPr>
              <w:t>36</w:t>
            </w:r>
            <w:r w:rsidR="00996B3D">
              <w:rPr>
                <w:noProof/>
                <w:webHidden/>
              </w:rPr>
              <w:fldChar w:fldCharType="end"/>
            </w:r>
          </w:hyperlink>
        </w:p>
        <w:p w14:paraId="652C21FD" w14:textId="77777777" w:rsidR="00996B3D" w:rsidRDefault="000C79D3">
          <w:pPr>
            <w:pStyle w:val="TOC3"/>
            <w:tabs>
              <w:tab w:val="right" w:leader="dot" w:pos="9350"/>
            </w:tabs>
            <w:rPr>
              <w:rFonts w:asciiTheme="minorHAnsi" w:eastAsiaTheme="minorEastAsia" w:hAnsiTheme="minorHAnsi"/>
              <w:noProof/>
              <w:sz w:val="22"/>
            </w:rPr>
          </w:pPr>
          <w:hyperlink w:anchor="_Toc475117448" w:history="1">
            <w:r w:rsidR="00996B3D" w:rsidRPr="00DD41EF">
              <w:rPr>
                <w:rStyle w:val="Hyperlink"/>
                <w:noProof/>
              </w:rPr>
              <w:t>Recommendations for Future Deliveries</w:t>
            </w:r>
            <w:r w:rsidR="00996B3D">
              <w:rPr>
                <w:noProof/>
                <w:webHidden/>
              </w:rPr>
              <w:tab/>
            </w:r>
            <w:r w:rsidR="00996B3D">
              <w:rPr>
                <w:noProof/>
                <w:webHidden/>
              </w:rPr>
              <w:fldChar w:fldCharType="begin"/>
            </w:r>
            <w:r w:rsidR="00996B3D">
              <w:rPr>
                <w:noProof/>
                <w:webHidden/>
              </w:rPr>
              <w:instrText xml:space="preserve"> PAGEREF _Toc475117448 \h </w:instrText>
            </w:r>
            <w:r w:rsidR="00996B3D">
              <w:rPr>
                <w:noProof/>
                <w:webHidden/>
              </w:rPr>
            </w:r>
            <w:r w:rsidR="00996B3D">
              <w:rPr>
                <w:noProof/>
                <w:webHidden/>
              </w:rPr>
              <w:fldChar w:fldCharType="separate"/>
            </w:r>
            <w:r w:rsidR="00996B3D">
              <w:rPr>
                <w:noProof/>
                <w:webHidden/>
              </w:rPr>
              <w:t>37</w:t>
            </w:r>
            <w:r w:rsidR="00996B3D">
              <w:rPr>
                <w:noProof/>
                <w:webHidden/>
              </w:rPr>
              <w:fldChar w:fldCharType="end"/>
            </w:r>
          </w:hyperlink>
        </w:p>
        <w:p w14:paraId="6920CDDC" w14:textId="77777777" w:rsidR="00996B3D" w:rsidRDefault="000C79D3">
          <w:pPr>
            <w:pStyle w:val="TOC2"/>
            <w:rPr>
              <w:rFonts w:asciiTheme="minorHAnsi" w:eastAsiaTheme="minorEastAsia" w:hAnsiTheme="minorHAnsi" w:cstheme="minorBidi"/>
              <w:bCs w:val="0"/>
              <w:sz w:val="22"/>
            </w:rPr>
          </w:pPr>
          <w:hyperlink w:anchor="_Toc475117449" w:history="1">
            <w:r w:rsidR="00996B3D" w:rsidRPr="00DD41EF">
              <w:rPr>
                <w:rStyle w:val="Hyperlink"/>
              </w:rPr>
              <w:t>Appendix G: Self-Directed Learning: Release 3</w:t>
            </w:r>
            <w:r w:rsidR="00996B3D">
              <w:rPr>
                <w:webHidden/>
              </w:rPr>
              <w:tab/>
            </w:r>
            <w:r w:rsidR="00996B3D">
              <w:rPr>
                <w:webHidden/>
              </w:rPr>
              <w:fldChar w:fldCharType="begin"/>
            </w:r>
            <w:r w:rsidR="00996B3D">
              <w:rPr>
                <w:webHidden/>
              </w:rPr>
              <w:instrText xml:space="preserve"> PAGEREF _Toc475117449 \h </w:instrText>
            </w:r>
            <w:r w:rsidR="00996B3D">
              <w:rPr>
                <w:webHidden/>
              </w:rPr>
            </w:r>
            <w:r w:rsidR="00996B3D">
              <w:rPr>
                <w:webHidden/>
              </w:rPr>
              <w:fldChar w:fldCharType="separate"/>
            </w:r>
            <w:r w:rsidR="00996B3D">
              <w:rPr>
                <w:webHidden/>
              </w:rPr>
              <w:t>38</w:t>
            </w:r>
            <w:r w:rsidR="00996B3D">
              <w:rPr>
                <w:webHidden/>
              </w:rPr>
              <w:fldChar w:fldCharType="end"/>
            </w:r>
          </w:hyperlink>
        </w:p>
        <w:p w14:paraId="2A8660CB" w14:textId="77777777" w:rsidR="00996B3D" w:rsidRDefault="000C79D3">
          <w:pPr>
            <w:pStyle w:val="TOC3"/>
            <w:tabs>
              <w:tab w:val="right" w:leader="dot" w:pos="9350"/>
            </w:tabs>
            <w:rPr>
              <w:rFonts w:asciiTheme="minorHAnsi" w:eastAsiaTheme="minorEastAsia" w:hAnsiTheme="minorHAnsi"/>
              <w:noProof/>
              <w:sz w:val="22"/>
            </w:rPr>
          </w:pPr>
          <w:hyperlink w:anchor="_Toc475117450" w:history="1">
            <w:r w:rsidR="00996B3D" w:rsidRPr="00DD41EF">
              <w:rPr>
                <w:rStyle w:val="Hyperlink"/>
                <w:noProof/>
              </w:rPr>
              <w:t>Evaluation Methodology</w:t>
            </w:r>
            <w:r w:rsidR="00996B3D">
              <w:rPr>
                <w:noProof/>
                <w:webHidden/>
              </w:rPr>
              <w:tab/>
            </w:r>
            <w:r w:rsidR="00996B3D">
              <w:rPr>
                <w:noProof/>
                <w:webHidden/>
              </w:rPr>
              <w:fldChar w:fldCharType="begin"/>
            </w:r>
            <w:r w:rsidR="00996B3D">
              <w:rPr>
                <w:noProof/>
                <w:webHidden/>
              </w:rPr>
              <w:instrText xml:space="preserve"> PAGEREF _Toc475117450 \h </w:instrText>
            </w:r>
            <w:r w:rsidR="00996B3D">
              <w:rPr>
                <w:noProof/>
                <w:webHidden/>
              </w:rPr>
            </w:r>
            <w:r w:rsidR="00996B3D">
              <w:rPr>
                <w:noProof/>
                <w:webHidden/>
              </w:rPr>
              <w:fldChar w:fldCharType="separate"/>
            </w:r>
            <w:r w:rsidR="00996B3D">
              <w:rPr>
                <w:noProof/>
                <w:webHidden/>
              </w:rPr>
              <w:t>39</w:t>
            </w:r>
            <w:r w:rsidR="00996B3D">
              <w:rPr>
                <w:noProof/>
                <w:webHidden/>
              </w:rPr>
              <w:fldChar w:fldCharType="end"/>
            </w:r>
          </w:hyperlink>
        </w:p>
        <w:p w14:paraId="003C067E" w14:textId="77777777" w:rsidR="00996B3D" w:rsidRDefault="000C79D3">
          <w:pPr>
            <w:pStyle w:val="TOC3"/>
            <w:tabs>
              <w:tab w:val="right" w:leader="dot" w:pos="9350"/>
            </w:tabs>
            <w:rPr>
              <w:rFonts w:asciiTheme="minorHAnsi" w:eastAsiaTheme="minorEastAsia" w:hAnsiTheme="minorHAnsi"/>
              <w:noProof/>
              <w:sz w:val="22"/>
            </w:rPr>
          </w:pPr>
          <w:hyperlink w:anchor="_Toc475117451" w:history="1">
            <w:r w:rsidR="00996B3D" w:rsidRPr="00DD41EF">
              <w:rPr>
                <w:rStyle w:val="Hyperlink"/>
                <w:noProof/>
              </w:rPr>
              <w:t>Findings and Observations</w:t>
            </w:r>
            <w:r w:rsidR="00996B3D">
              <w:rPr>
                <w:noProof/>
                <w:webHidden/>
              </w:rPr>
              <w:tab/>
            </w:r>
            <w:r w:rsidR="00996B3D">
              <w:rPr>
                <w:noProof/>
                <w:webHidden/>
              </w:rPr>
              <w:fldChar w:fldCharType="begin"/>
            </w:r>
            <w:r w:rsidR="00996B3D">
              <w:rPr>
                <w:noProof/>
                <w:webHidden/>
              </w:rPr>
              <w:instrText xml:space="preserve"> PAGEREF _Toc475117451 \h </w:instrText>
            </w:r>
            <w:r w:rsidR="00996B3D">
              <w:rPr>
                <w:noProof/>
                <w:webHidden/>
              </w:rPr>
            </w:r>
            <w:r w:rsidR="00996B3D">
              <w:rPr>
                <w:noProof/>
                <w:webHidden/>
              </w:rPr>
              <w:fldChar w:fldCharType="separate"/>
            </w:r>
            <w:r w:rsidR="00996B3D">
              <w:rPr>
                <w:noProof/>
                <w:webHidden/>
              </w:rPr>
              <w:t>39</w:t>
            </w:r>
            <w:r w:rsidR="00996B3D">
              <w:rPr>
                <w:noProof/>
                <w:webHidden/>
              </w:rPr>
              <w:fldChar w:fldCharType="end"/>
            </w:r>
          </w:hyperlink>
        </w:p>
        <w:p w14:paraId="19D1D2D6" w14:textId="77777777" w:rsidR="00996B3D" w:rsidRDefault="000C79D3">
          <w:pPr>
            <w:pStyle w:val="TOC3"/>
            <w:tabs>
              <w:tab w:val="right" w:leader="dot" w:pos="9350"/>
            </w:tabs>
            <w:rPr>
              <w:rFonts w:asciiTheme="minorHAnsi" w:eastAsiaTheme="minorEastAsia" w:hAnsiTheme="minorHAnsi"/>
              <w:noProof/>
              <w:sz w:val="22"/>
            </w:rPr>
          </w:pPr>
          <w:hyperlink w:anchor="_Toc475117452" w:history="1">
            <w:r w:rsidR="00996B3D" w:rsidRPr="00DD41EF">
              <w:rPr>
                <w:rStyle w:val="Hyperlink"/>
                <w:noProof/>
              </w:rPr>
              <w:t>Recommendations for Future Deliveries</w:t>
            </w:r>
            <w:r w:rsidR="00996B3D">
              <w:rPr>
                <w:noProof/>
                <w:webHidden/>
              </w:rPr>
              <w:tab/>
            </w:r>
            <w:r w:rsidR="00996B3D">
              <w:rPr>
                <w:noProof/>
                <w:webHidden/>
              </w:rPr>
              <w:fldChar w:fldCharType="begin"/>
            </w:r>
            <w:r w:rsidR="00996B3D">
              <w:rPr>
                <w:noProof/>
                <w:webHidden/>
              </w:rPr>
              <w:instrText xml:space="preserve"> PAGEREF _Toc475117452 \h </w:instrText>
            </w:r>
            <w:r w:rsidR="00996B3D">
              <w:rPr>
                <w:noProof/>
                <w:webHidden/>
              </w:rPr>
            </w:r>
            <w:r w:rsidR="00996B3D">
              <w:rPr>
                <w:noProof/>
                <w:webHidden/>
              </w:rPr>
              <w:fldChar w:fldCharType="separate"/>
            </w:r>
            <w:r w:rsidR="00996B3D">
              <w:rPr>
                <w:noProof/>
                <w:webHidden/>
              </w:rPr>
              <w:t>43</w:t>
            </w:r>
            <w:r w:rsidR="00996B3D">
              <w:rPr>
                <w:noProof/>
                <w:webHidden/>
              </w:rPr>
              <w:fldChar w:fldCharType="end"/>
            </w:r>
          </w:hyperlink>
        </w:p>
        <w:p w14:paraId="21922507" w14:textId="77777777" w:rsidR="00996B3D" w:rsidRDefault="000C79D3">
          <w:pPr>
            <w:pStyle w:val="TOC2"/>
            <w:rPr>
              <w:rFonts w:asciiTheme="minorHAnsi" w:eastAsiaTheme="minorEastAsia" w:hAnsiTheme="minorHAnsi" w:cstheme="minorBidi"/>
              <w:bCs w:val="0"/>
              <w:sz w:val="22"/>
            </w:rPr>
          </w:pPr>
          <w:hyperlink w:anchor="_Toc475117453" w:history="1">
            <w:r w:rsidR="00996B3D" w:rsidRPr="00DD41EF">
              <w:rPr>
                <w:rStyle w:val="Hyperlink"/>
              </w:rPr>
              <w:t>Appendix G: Guided Learning: Release 3 Classroom Session</w:t>
            </w:r>
            <w:r w:rsidR="00996B3D">
              <w:rPr>
                <w:webHidden/>
              </w:rPr>
              <w:tab/>
            </w:r>
            <w:r w:rsidR="00996B3D">
              <w:rPr>
                <w:webHidden/>
              </w:rPr>
              <w:fldChar w:fldCharType="begin"/>
            </w:r>
            <w:r w:rsidR="00996B3D">
              <w:rPr>
                <w:webHidden/>
              </w:rPr>
              <w:instrText xml:space="preserve"> PAGEREF _Toc475117453 \h </w:instrText>
            </w:r>
            <w:r w:rsidR="00996B3D">
              <w:rPr>
                <w:webHidden/>
              </w:rPr>
            </w:r>
            <w:r w:rsidR="00996B3D">
              <w:rPr>
                <w:webHidden/>
              </w:rPr>
              <w:fldChar w:fldCharType="separate"/>
            </w:r>
            <w:r w:rsidR="00996B3D">
              <w:rPr>
                <w:webHidden/>
              </w:rPr>
              <w:t>44</w:t>
            </w:r>
            <w:r w:rsidR="00996B3D">
              <w:rPr>
                <w:webHidden/>
              </w:rPr>
              <w:fldChar w:fldCharType="end"/>
            </w:r>
          </w:hyperlink>
        </w:p>
        <w:p w14:paraId="7EA331BF" w14:textId="77777777" w:rsidR="00996B3D" w:rsidRDefault="000C79D3">
          <w:pPr>
            <w:pStyle w:val="TOC3"/>
            <w:tabs>
              <w:tab w:val="right" w:leader="dot" w:pos="9350"/>
            </w:tabs>
            <w:rPr>
              <w:rFonts w:asciiTheme="minorHAnsi" w:eastAsiaTheme="minorEastAsia" w:hAnsiTheme="minorHAnsi"/>
              <w:noProof/>
              <w:sz w:val="22"/>
            </w:rPr>
          </w:pPr>
          <w:hyperlink w:anchor="_Toc475117454" w:history="1">
            <w:r w:rsidR="00996B3D" w:rsidRPr="00DD41EF">
              <w:rPr>
                <w:rStyle w:val="Hyperlink"/>
                <w:noProof/>
              </w:rPr>
              <w:t>Evaluation Methodology</w:t>
            </w:r>
            <w:r w:rsidR="00996B3D">
              <w:rPr>
                <w:noProof/>
                <w:webHidden/>
              </w:rPr>
              <w:tab/>
            </w:r>
            <w:r w:rsidR="00996B3D">
              <w:rPr>
                <w:noProof/>
                <w:webHidden/>
              </w:rPr>
              <w:fldChar w:fldCharType="begin"/>
            </w:r>
            <w:r w:rsidR="00996B3D">
              <w:rPr>
                <w:noProof/>
                <w:webHidden/>
              </w:rPr>
              <w:instrText xml:space="preserve"> PAGEREF _Toc475117454 \h </w:instrText>
            </w:r>
            <w:r w:rsidR="00996B3D">
              <w:rPr>
                <w:noProof/>
                <w:webHidden/>
              </w:rPr>
            </w:r>
            <w:r w:rsidR="00996B3D">
              <w:rPr>
                <w:noProof/>
                <w:webHidden/>
              </w:rPr>
              <w:fldChar w:fldCharType="separate"/>
            </w:r>
            <w:r w:rsidR="00996B3D">
              <w:rPr>
                <w:noProof/>
                <w:webHidden/>
              </w:rPr>
              <w:t>44</w:t>
            </w:r>
            <w:r w:rsidR="00996B3D">
              <w:rPr>
                <w:noProof/>
                <w:webHidden/>
              </w:rPr>
              <w:fldChar w:fldCharType="end"/>
            </w:r>
          </w:hyperlink>
        </w:p>
        <w:p w14:paraId="55B8653F" w14:textId="77777777" w:rsidR="00996B3D" w:rsidRDefault="000C79D3">
          <w:pPr>
            <w:pStyle w:val="TOC3"/>
            <w:tabs>
              <w:tab w:val="right" w:leader="dot" w:pos="9350"/>
            </w:tabs>
            <w:rPr>
              <w:rFonts w:asciiTheme="minorHAnsi" w:eastAsiaTheme="minorEastAsia" w:hAnsiTheme="minorHAnsi"/>
              <w:noProof/>
              <w:sz w:val="22"/>
            </w:rPr>
          </w:pPr>
          <w:hyperlink w:anchor="_Toc475117455" w:history="1">
            <w:r w:rsidR="00996B3D" w:rsidRPr="00DD41EF">
              <w:rPr>
                <w:rStyle w:val="Hyperlink"/>
                <w:noProof/>
              </w:rPr>
              <w:t>Findings and Observations</w:t>
            </w:r>
            <w:r w:rsidR="00996B3D">
              <w:rPr>
                <w:noProof/>
                <w:webHidden/>
              </w:rPr>
              <w:tab/>
            </w:r>
            <w:r w:rsidR="00996B3D">
              <w:rPr>
                <w:noProof/>
                <w:webHidden/>
              </w:rPr>
              <w:fldChar w:fldCharType="begin"/>
            </w:r>
            <w:r w:rsidR="00996B3D">
              <w:rPr>
                <w:noProof/>
                <w:webHidden/>
              </w:rPr>
              <w:instrText xml:space="preserve"> PAGEREF _Toc475117455 \h </w:instrText>
            </w:r>
            <w:r w:rsidR="00996B3D">
              <w:rPr>
                <w:noProof/>
                <w:webHidden/>
              </w:rPr>
            </w:r>
            <w:r w:rsidR="00996B3D">
              <w:rPr>
                <w:noProof/>
                <w:webHidden/>
              </w:rPr>
              <w:fldChar w:fldCharType="separate"/>
            </w:r>
            <w:r w:rsidR="00996B3D">
              <w:rPr>
                <w:noProof/>
                <w:webHidden/>
              </w:rPr>
              <w:t>44</w:t>
            </w:r>
            <w:r w:rsidR="00996B3D">
              <w:rPr>
                <w:noProof/>
                <w:webHidden/>
              </w:rPr>
              <w:fldChar w:fldCharType="end"/>
            </w:r>
          </w:hyperlink>
        </w:p>
        <w:p w14:paraId="1E10FB47" w14:textId="77777777" w:rsidR="00996B3D" w:rsidRDefault="000C79D3">
          <w:pPr>
            <w:pStyle w:val="TOC3"/>
            <w:tabs>
              <w:tab w:val="right" w:leader="dot" w:pos="9350"/>
            </w:tabs>
            <w:rPr>
              <w:rFonts w:asciiTheme="minorHAnsi" w:eastAsiaTheme="minorEastAsia" w:hAnsiTheme="minorHAnsi"/>
              <w:noProof/>
              <w:sz w:val="22"/>
            </w:rPr>
          </w:pPr>
          <w:hyperlink w:anchor="_Toc475117456" w:history="1">
            <w:r w:rsidR="00996B3D" w:rsidRPr="00DD41EF">
              <w:rPr>
                <w:rStyle w:val="Hyperlink"/>
                <w:noProof/>
              </w:rPr>
              <w:t>Recommendations for Future Deliveries</w:t>
            </w:r>
            <w:r w:rsidR="00996B3D">
              <w:rPr>
                <w:noProof/>
                <w:webHidden/>
              </w:rPr>
              <w:tab/>
            </w:r>
            <w:r w:rsidR="00996B3D">
              <w:rPr>
                <w:noProof/>
                <w:webHidden/>
              </w:rPr>
              <w:fldChar w:fldCharType="begin"/>
            </w:r>
            <w:r w:rsidR="00996B3D">
              <w:rPr>
                <w:noProof/>
                <w:webHidden/>
              </w:rPr>
              <w:instrText xml:space="preserve"> PAGEREF _Toc475117456 \h </w:instrText>
            </w:r>
            <w:r w:rsidR="00996B3D">
              <w:rPr>
                <w:noProof/>
                <w:webHidden/>
              </w:rPr>
            </w:r>
            <w:r w:rsidR="00996B3D">
              <w:rPr>
                <w:noProof/>
                <w:webHidden/>
              </w:rPr>
              <w:fldChar w:fldCharType="separate"/>
            </w:r>
            <w:r w:rsidR="00996B3D">
              <w:rPr>
                <w:noProof/>
                <w:webHidden/>
              </w:rPr>
              <w:t>46</w:t>
            </w:r>
            <w:r w:rsidR="00996B3D">
              <w:rPr>
                <w:noProof/>
                <w:webHidden/>
              </w:rPr>
              <w:fldChar w:fldCharType="end"/>
            </w:r>
          </w:hyperlink>
        </w:p>
        <w:p w14:paraId="0C84A106" w14:textId="77777777" w:rsidR="00996B3D" w:rsidRDefault="000C79D3">
          <w:pPr>
            <w:pStyle w:val="TOC2"/>
            <w:rPr>
              <w:rFonts w:asciiTheme="minorHAnsi" w:eastAsiaTheme="minorEastAsia" w:hAnsiTheme="minorHAnsi" w:cstheme="minorBidi"/>
              <w:bCs w:val="0"/>
              <w:sz w:val="22"/>
            </w:rPr>
          </w:pPr>
          <w:hyperlink w:anchor="_Toc475117457" w:history="1">
            <w:r w:rsidR="00996B3D" w:rsidRPr="00DD41EF">
              <w:rPr>
                <w:rStyle w:val="Hyperlink"/>
              </w:rPr>
              <w:t>Appendix H: Self-Directed Learning: Release 4</w:t>
            </w:r>
            <w:r w:rsidR="00996B3D">
              <w:rPr>
                <w:webHidden/>
              </w:rPr>
              <w:tab/>
            </w:r>
            <w:r w:rsidR="00996B3D">
              <w:rPr>
                <w:webHidden/>
              </w:rPr>
              <w:fldChar w:fldCharType="begin"/>
            </w:r>
            <w:r w:rsidR="00996B3D">
              <w:rPr>
                <w:webHidden/>
              </w:rPr>
              <w:instrText xml:space="preserve"> PAGEREF _Toc475117457 \h </w:instrText>
            </w:r>
            <w:r w:rsidR="00996B3D">
              <w:rPr>
                <w:webHidden/>
              </w:rPr>
            </w:r>
            <w:r w:rsidR="00996B3D">
              <w:rPr>
                <w:webHidden/>
              </w:rPr>
              <w:fldChar w:fldCharType="separate"/>
            </w:r>
            <w:r w:rsidR="00996B3D">
              <w:rPr>
                <w:webHidden/>
              </w:rPr>
              <w:t>46</w:t>
            </w:r>
            <w:r w:rsidR="00996B3D">
              <w:rPr>
                <w:webHidden/>
              </w:rPr>
              <w:fldChar w:fldCharType="end"/>
            </w:r>
          </w:hyperlink>
        </w:p>
        <w:p w14:paraId="57220891" w14:textId="77777777" w:rsidR="00996B3D" w:rsidRDefault="000C79D3">
          <w:pPr>
            <w:pStyle w:val="TOC3"/>
            <w:tabs>
              <w:tab w:val="right" w:leader="dot" w:pos="9350"/>
            </w:tabs>
            <w:rPr>
              <w:rFonts w:asciiTheme="minorHAnsi" w:eastAsiaTheme="minorEastAsia" w:hAnsiTheme="minorHAnsi"/>
              <w:noProof/>
              <w:sz w:val="22"/>
            </w:rPr>
          </w:pPr>
          <w:hyperlink w:anchor="_Toc475117458" w:history="1">
            <w:r w:rsidR="00996B3D" w:rsidRPr="00DD41EF">
              <w:rPr>
                <w:rStyle w:val="Hyperlink"/>
                <w:noProof/>
              </w:rPr>
              <w:t>Evaluation Methodology</w:t>
            </w:r>
            <w:r w:rsidR="00996B3D">
              <w:rPr>
                <w:noProof/>
                <w:webHidden/>
              </w:rPr>
              <w:tab/>
            </w:r>
            <w:r w:rsidR="00996B3D">
              <w:rPr>
                <w:noProof/>
                <w:webHidden/>
              </w:rPr>
              <w:fldChar w:fldCharType="begin"/>
            </w:r>
            <w:r w:rsidR="00996B3D">
              <w:rPr>
                <w:noProof/>
                <w:webHidden/>
              </w:rPr>
              <w:instrText xml:space="preserve"> PAGEREF _Toc475117458 \h </w:instrText>
            </w:r>
            <w:r w:rsidR="00996B3D">
              <w:rPr>
                <w:noProof/>
                <w:webHidden/>
              </w:rPr>
            </w:r>
            <w:r w:rsidR="00996B3D">
              <w:rPr>
                <w:noProof/>
                <w:webHidden/>
              </w:rPr>
              <w:fldChar w:fldCharType="separate"/>
            </w:r>
            <w:r w:rsidR="00996B3D">
              <w:rPr>
                <w:noProof/>
                <w:webHidden/>
              </w:rPr>
              <w:t>47</w:t>
            </w:r>
            <w:r w:rsidR="00996B3D">
              <w:rPr>
                <w:noProof/>
                <w:webHidden/>
              </w:rPr>
              <w:fldChar w:fldCharType="end"/>
            </w:r>
          </w:hyperlink>
        </w:p>
        <w:p w14:paraId="4FAF9504" w14:textId="77777777" w:rsidR="00996B3D" w:rsidRDefault="000C79D3">
          <w:pPr>
            <w:pStyle w:val="TOC3"/>
            <w:tabs>
              <w:tab w:val="right" w:leader="dot" w:pos="9350"/>
            </w:tabs>
            <w:rPr>
              <w:rFonts w:asciiTheme="minorHAnsi" w:eastAsiaTheme="minorEastAsia" w:hAnsiTheme="minorHAnsi"/>
              <w:noProof/>
              <w:sz w:val="22"/>
            </w:rPr>
          </w:pPr>
          <w:hyperlink w:anchor="_Toc475117459" w:history="1">
            <w:r w:rsidR="00996B3D" w:rsidRPr="00DD41EF">
              <w:rPr>
                <w:rStyle w:val="Hyperlink"/>
                <w:noProof/>
              </w:rPr>
              <w:t>Findings and Observations</w:t>
            </w:r>
            <w:r w:rsidR="00996B3D">
              <w:rPr>
                <w:noProof/>
                <w:webHidden/>
              </w:rPr>
              <w:tab/>
            </w:r>
            <w:r w:rsidR="00996B3D">
              <w:rPr>
                <w:noProof/>
                <w:webHidden/>
              </w:rPr>
              <w:fldChar w:fldCharType="begin"/>
            </w:r>
            <w:r w:rsidR="00996B3D">
              <w:rPr>
                <w:noProof/>
                <w:webHidden/>
              </w:rPr>
              <w:instrText xml:space="preserve"> PAGEREF _Toc475117459 \h </w:instrText>
            </w:r>
            <w:r w:rsidR="00996B3D">
              <w:rPr>
                <w:noProof/>
                <w:webHidden/>
              </w:rPr>
            </w:r>
            <w:r w:rsidR="00996B3D">
              <w:rPr>
                <w:noProof/>
                <w:webHidden/>
              </w:rPr>
              <w:fldChar w:fldCharType="separate"/>
            </w:r>
            <w:r w:rsidR="00996B3D">
              <w:rPr>
                <w:noProof/>
                <w:webHidden/>
              </w:rPr>
              <w:t>47</w:t>
            </w:r>
            <w:r w:rsidR="00996B3D">
              <w:rPr>
                <w:noProof/>
                <w:webHidden/>
              </w:rPr>
              <w:fldChar w:fldCharType="end"/>
            </w:r>
          </w:hyperlink>
        </w:p>
        <w:p w14:paraId="1DF49B56" w14:textId="77777777" w:rsidR="00996B3D" w:rsidRDefault="000C79D3">
          <w:pPr>
            <w:pStyle w:val="TOC3"/>
            <w:tabs>
              <w:tab w:val="right" w:leader="dot" w:pos="9350"/>
            </w:tabs>
            <w:rPr>
              <w:rFonts w:asciiTheme="minorHAnsi" w:eastAsiaTheme="minorEastAsia" w:hAnsiTheme="minorHAnsi"/>
              <w:noProof/>
              <w:sz w:val="22"/>
            </w:rPr>
          </w:pPr>
          <w:hyperlink w:anchor="_Toc475117460" w:history="1">
            <w:r w:rsidR="00996B3D" w:rsidRPr="00DD41EF">
              <w:rPr>
                <w:rStyle w:val="Hyperlink"/>
                <w:noProof/>
              </w:rPr>
              <w:t>Recommendations for Future Deliveries</w:t>
            </w:r>
            <w:r w:rsidR="00996B3D">
              <w:rPr>
                <w:noProof/>
                <w:webHidden/>
              </w:rPr>
              <w:tab/>
            </w:r>
            <w:r w:rsidR="00996B3D">
              <w:rPr>
                <w:noProof/>
                <w:webHidden/>
              </w:rPr>
              <w:fldChar w:fldCharType="begin"/>
            </w:r>
            <w:r w:rsidR="00996B3D">
              <w:rPr>
                <w:noProof/>
                <w:webHidden/>
              </w:rPr>
              <w:instrText xml:space="preserve"> PAGEREF _Toc475117460 \h </w:instrText>
            </w:r>
            <w:r w:rsidR="00996B3D">
              <w:rPr>
                <w:noProof/>
                <w:webHidden/>
              </w:rPr>
            </w:r>
            <w:r w:rsidR="00996B3D">
              <w:rPr>
                <w:noProof/>
                <w:webHidden/>
              </w:rPr>
              <w:fldChar w:fldCharType="separate"/>
            </w:r>
            <w:r w:rsidR="00996B3D">
              <w:rPr>
                <w:noProof/>
                <w:webHidden/>
              </w:rPr>
              <w:t>49</w:t>
            </w:r>
            <w:r w:rsidR="00996B3D">
              <w:rPr>
                <w:noProof/>
                <w:webHidden/>
              </w:rPr>
              <w:fldChar w:fldCharType="end"/>
            </w:r>
          </w:hyperlink>
        </w:p>
        <w:p w14:paraId="4BF806C3" w14:textId="77777777" w:rsidR="00996B3D" w:rsidRDefault="000C79D3">
          <w:pPr>
            <w:pStyle w:val="TOC1"/>
            <w:rPr>
              <w:rFonts w:asciiTheme="minorHAnsi" w:eastAsiaTheme="minorEastAsia" w:hAnsiTheme="minorHAnsi" w:cstheme="minorBidi"/>
              <w:noProof/>
              <w:sz w:val="22"/>
            </w:rPr>
          </w:pPr>
          <w:hyperlink w:anchor="_Toc475117461" w:history="1">
            <w:r w:rsidR="00996B3D" w:rsidRPr="00DD41EF">
              <w:rPr>
                <w:rStyle w:val="Hyperlink"/>
                <w:noProof/>
              </w:rPr>
              <w:t>9.</w:t>
            </w:r>
            <w:r w:rsidR="00996B3D">
              <w:rPr>
                <w:rFonts w:asciiTheme="minorHAnsi" w:eastAsiaTheme="minorEastAsia" w:hAnsiTheme="minorHAnsi" w:cstheme="minorBidi"/>
                <w:noProof/>
                <w:sz w:val="22"/>
              </w:rPr>
              <w:tab/>
            </w:r>
            <w:r w:rsidR="00996B3D" w:rsidRPr="00DD41EF">
              <w:rPr>
                <w:rStyle w:val="Hyperlink"/>
                <w:noProof/>
              </w:rPr>
              <w:t>Guided Learning: Release 4/Capstone Classroom</w:t>
            </w:r>
            <w:r w:rsidR="00996B3D">
              <w:rPr>
                <w:noProof/>
                <w:webHidden/>
              </w:rPr>
              <w:tab/>
            </w:r>
            <w:r w:rsidR="00996B3D">
              <w:rPr>
                <w:noProof/>
                <w:webHidden/>
              </w:rPr>
              <w:fldChar w:fldCharType="begin"/>
            </w:r>
            <w:r w:rsidR="00996B3D">
              <w:rPr>
                <w:noProof/>
                <w:webHidden/>
              </w:rPr>
              <w:instrText xml:space="preserve"> PAGEREF _Toc475117461 \h </w:instrText>
            </w:r>
            <w:r w:rsidR="00996B3D">
              <w:rPr>
                <w:noProof/>
                <w:webHidden/>
              </w:rPr>
            </w:r>
            <w:r w:rsidR="00996B3D">
              <w:rPr>
                <w:noProof/>
                <w:webHidden/>
              </w:rPr>
              <w:fldChar w:fldCharType="separate"/>
            </w:r>
            <w:r w:rsidR="00996B3D">
              <w:rPr>
                <w:noProof/>
                <w:webHidden/>
              </w:rPr>
              <w:t>50</w:t>
            </w:r>
            <w:r w:rsidR="00996B3D">
              <w:rPr>
                <w:noProof/>
                <w:webHidden/>
              </w:rPr>
              <w:fldChar w:fldCharType="end"/>
            </w:r>
          </w:hyperlink>
        </w:p>
        <w:p w14:paraId="05283C7D" w14:textId="77777777" w:rsidR="00996B3D" w:rsidRDefault="000C79D3">
          <w:pPr>
            <w:pStyle w:val="TOC3"/>
            <w:tabs>
              <w:tab w:val="right" w:leader="dot" w:pos="9350"/>
            </w:tabs>
            <w:rPr>
              <w:rFonts w:asciiTheme="minorHAnsi" w:eastAsiaTheme="minorEastAsia" w:hAnsiTheme="minorHAnsi"/>
              <w:noProof/>
              <w:sz w:val="22"/>
            </w:rPr>
          </w:pPr>
          <w:hyperlink w:anchor="_Toc475117462" w:history="1">
            <w:r w:rsidR="00996B3D" w:rsidRPr="00DD41EF">
              <w:rPr>
                <w:rStyle w:val="Hyperlink"/>
                <w:noProof/>
              </w:rPr>
              <w:t>Evaluation Methodology</w:t>
            </w:r>
            <w:r w:rsidR="00996B3D">
              <w:rPr>
                <w:noProof/>
                <w:webHidden/>
              </w:rPr>
              <w:tab/>
            </w:r>
            <w:r w:rsidR="00996B3D">
              <w:rPr>
                <w:noProof/>
                <w:webHidden/>
              </w:rPr>
              <w:fldChar w:fldCharType="begin"/>
            </w:r>
            <w:r w:rsidR="00996B3D">
              <w:rPr>
                <w:noProof/>
                <w:webHidden/>
              </w:rPr>
              <w:instrText xml:space="preserve"> PAGEREF _Toc475117462 \h </w:instrText>
            </w:r>
            <w:r w:rsidR="00996B3D">
              <w:rPr>
                <w:noProof/>
                <w:webHidden/>
              </w:rPr>
            </w:r>
            <w:r w:rsidR="00996B3D">
              <w:rPr>
                <w:noProof/>
                <w:webHidden/>
              </w:rPr>
              <w:fldChar w:fldCharType="separate"/>
            </w:r>
            <w:r w:rsidR="00996B3D">
              <w:rPr>
                <w:noProof/>
                <w:webHidden/>
              </w:rPr>
              <w:t>50</w:t>
            </w:r>
            <w:r w:rsidR="00996B3D">
              <w:rPr>
                <w:noProof/>
                <w:webHidden/>
              </w:rPr>
              <w:fldChar w:fldCharType="end"/>
            </w:r>
          </w:hyperlink>
        </w:p>
        <w:p w14:paraId="73A52C1F" w14:textId="77777777" w:rsidR="00996B3D" w:rsidRDefault="000C79D3">
          <w:pPr>
            <w:pStyle w:val="TOC3"/>
            <w:tabs>
              <w:tab w:val="right" w:leader="dot" w:pos="9350"/>
            </w:tabs>
            <w:rPr>
              <w:rFonts w:asciiTheme="minorHAnsi" w:eastAsiaTheme="minorEastAsia" w:hAnsiTheme="minorHAnsi"/>
              <w:noProof/>
              <w:sz w:val="22"/>
            </w:rPr>
          </w:pPr>
          <w:hyperlink w:anchor="_Toc475117463" w:history="1">
            <w:r w:rsidR="00996B3D" w:rsidRPr="00DD41EF">
              <w:rPr>
                <w:rStyle w:val="Hyperlink"/>
                <w:noProof/>
              </w:rPr>
              <w:t>Findings and Observations</w:t>
            </w:r>
            <w:r w:rsidR="00996B3D">
              <w:rPr>
                <w:noProof/>
                <w:webHidden/>
              </w:rPr>
              <w:tab/>
            </w:r>
            <w:r w:rsidR="00996B3D">
              <w:rPr>
                <w:noProof/>
                <w:webHidden/>
              </w:rPr>
              <w:fldChar w:fldCharType="begin"/>
            </w:r>
            <w:r w:rsidR="00996B3D">
              <w:rPr>
                <w:noProof/>
                <w:webHidden/>
              </w:rPr>
              <w:instrText xml:space="preserve"> PAGEREF _Toc475117463 \h </w:instrText>
            </w:r>
            <w:r w:rsidR="00996B3D">
              <w:rPr>
                <w:noProof/>
                <w:webHidden/>
              </w:rPr>
            </w:r>
            <w:r w:rsidR="00996B3D">
              <w:rPr>
                <w:noProof/>
                <w:webHidden/>
              </w:rPr>
              <w:fldChar w:fldCharType="separate"/>
            </w:r>
            <w:r w:rsidR="00996B3D">
              <w:rPr>
                <w:noProof/>
                <w:webHidden/>
              </w:rPr>
              <w:t>50</w:t>
            </w:r>
            <w:r w:rsidR="00996B3D">
              <w:rPr>
                <w:noProof/>
                <w:webHidden/>
              </w:rPr>
              <w:fldChar w:fldCharType="end"/>
            </w:r>
          </w:hyperlink>
        </w:p>
        <w:p w14:paraId="229AA19E" w14:textId="77777777" w:rsidR="00996B3D" w:rsidRDefault="000C79D3">
          <w:pPr>
            <w:pStyle w:val="TOC3"/>
            <w:tabs>
              <w:tab w:val="right" w:leader="dot" w:pos="9350"/>
            </w:tabs>
            <w:rPr>
              <w:rFonts w:asciiTheme="minorHAnsi" w:eastAsiaTheme="minorEastAsia" w:hAnsiTheme="minorHAnsi"/>
              <w:noProof/>
              <w:sz w:val="22"/>
            </w:rPr>
          </w:pPr>
          <w:hyperlink w:anchor="_Toc475117464" w:history="1">
            <w:r w:rsidR="00996B3D" w:rsidRPr="00DD41EF">
              <w:rPr>
                <w:rStyle w:val="Hyperlink"/>
                <w:noProof/>
              </w:rPr>
              <w:t>Recommendations for Future Deliveries</w:t>
            </w:r>
            <w:r w:rsidR="00996B3D">
              <w:rPr>
                <w:noProof/>
                <w:webHidden/>
              </w:rPr>
              <w:tab/>
            </w:r>
            <w:r w:rsidR="00996B3D">
              <w:rPr>
                <w:noProof/>
                <w:webHidden/>
              </w:rPr>
              <w:fldChar w:fldCharType="begin"/>
            </w:r>
            <w:r w:rsidR="00996B3D">
              <w:rPr>
                <w:noProof/>
                <w:webHidden/>
              </w:rPr>
              <w:instrText xml:space="preserve"> PAGEREF _Toc475117464 \h </w:instrText>
            </w:r>
            <w:r w:rsidR="00996B3D">
              <w:rPr>
                <w:noProof/>
                <w:webHidden/>
              </w:rPr>
            </w:r>
            <w:r w:rsidR="00996B3D">
              <w:rPr>
                <w:noProof/>
                <w:webHidden/>
              </w:rPr>
              <w:fldChar w:fldCharType="separate"/>
            </w:r>
            <w:r w:rsidR="00996B3D">
              <w:rPr>
                <w:noProof/>
                <w:webHidden/>
              </w:rPr>
              <w:t>51</w:t>
            </w:r>
            <w:r w:rsidR="00996B3D">
              <w:rPr>
                <w:noProof/>
                <w:webHidden/>
              </w:rPr>
              <w:fldChar w:fldCharType="end"/>
            </w:r>
          </w:hyperlink>
        </w:p>
        <w:p w14:paraId="5FBBACAE" w14:textId="64241B9B" w:rsidR="002B1CBA" w:rsidRDefault="006C05BA">
          <w:r>
            <w:rPr>
              <w:rFonts w:eastAsia="Times New Roman" w:cs="Times New Roman"/>
            </w:rPr>
            <w:fldChar w:fldCharType="end"/>
          </w:r>
        </w:p>
      </w:sdtContent>
    </w:sdt>
    <w:p w14:paraId="557ED658" w14:textId="489C7A38" w:rsidR="008C261A" w:rsidRDefault="008C261A" w:rsidP="00C37F04"/>
    <w:p w14:paraId="61A09E73" w14:textId="67687534" w:rsidR="003D5102" w:rsidRDefault="003D5102" w:rsidP="00C37F04"/>
    <w:p w14:paraId="336533B2" w14:textId="3F29FE98" w:rsidR="003D5102" w:rsidRDefault="003D5102" w:rsidP="00C37F04">
      <w:pPr>
        <w:sectPr w:rsidR="003D5102" w:rsidSect="00324953">
          <w:headerReference w:type="default" r:id="rId13"/>
          <w:footerReference w:type="default" r:id="rId14"/>
          <w:pgSz w:w="12240" w:h="15840" w:code="1"/>
          <w:pgMar w:top="1080" w:right="1440" w:bottom="1080" w:left="1440" w:header="720" w:footer="720" w:gutter="0"/>
          <w:pgNumType w:start="1"/>
          <w:cols w:space="720"/>
          <w:docGrid w:linePitch="360"/>
        </w:sectPr>
      </w:pPr>
    </w:p>
    <w:p w14:paraId="5E276D99" w14:textId="48FE7462" w:rsidR="004205C3" w:rsidRDefault="004205C3" w:rsidP="004205C3">
      <w:pPr>
        <w:pStyle w:val="Heading1"/>
      </w:pPr>
      <w:bookmarkStart w:id="8" w:name="_Toc475117417"/>
      <w:bookmarkStart w:id="9" w:name="_Toc450732395"/>
      <w:r>
        <w:lastRenderedPageBreak/>
        <w:t>Purpose &amp; Contents of the Transition Plan – Instruction</w:t>
      </w:r>
      <w:bookmarkEnd w:id="8"/>
      <w:r>
        <w:t xml:space="preserve"> </w:t>
      </w:r>
    </w:p>
    <w:p w14:paraId="29A45C3A" w14:textId="0715D6CC" w:rsidR="004205C3" w:rsidRPr="003D5102" w:rsidRDefault="004205C3" w:rsidP="004205C3">
      <w:pPr>
        <w:rPr>
          <w:i/>
        </w:rPr>
      </w:pPr>
      <w:r>
        <w:t>Th</w:t>
      </w:r>
      <w:r w:rsidR="00DD1340">
        <w:t xml:space="preserve">e </w:t>
      </w:r>
      <w:r w:rsidR="003D5102">
        <w:t>“</w:t>
      </w:r>
      <w:r w:rsidR="00DD1340">
        <w:t>T</w:t>
      </w:r>
      <w:r>
        <w:t xml:space="preserve">ransition </w:t>
      </w:r>
      <w:r w:rsidR="00DD1340">
        <w:t>P</w:t>
      </w:r>
      <w:r>
        <w:t xml:space="preserve">lan </w:t>
      </w:r>
      <w:r w:rsidR="00DD1340">
        <w:t xml:space="preserve">– Instruction” </w:t>
      </w:r>
      <w:r>
        <w:t>is focused on the instructional components of the program</w:t>
      </w:r>
      <w:r w:rsidR="00DD1340">
        <w:t>. T</w:t>
      </w:r>
      <w:r>
        <w:t>he technology architecture information is included in a separate document. This plan includes the following</w:t>
      </w:r>
      <w:r w:rsidR="003D5102">
        <w:t xml:space="preserve"> components</w:t>
      </w:r>
      <w:r w:rsidR="003D5102">
        <w:rPr>
          <w:rStyle w:val="FootnoteReference"/>
        </w:rPr>
        <w:footnoteReference w:id="2"/>
      </w:r>
      <w:r w:rsidR="003D5102">
        <w:t xml:space="preserve">. </w:t>
      </w:r>
    </w:p>
    <w:p w14:paraId="081BD9DC" w14:textId="38411151" w:rsidR="00574DB5" w:rsidRPr="00574DB5" w:rsidRDefault="00574DB5" w:rsidP="003F12EC">
      <w:pPr>
        <w:pStyle w:val="ListParagraph"/>
        <w:numPr>
          <w:ilvl w:val="0"/>
          <w:numId w:val="5"/>
        </w:numPr>
      </w:pPr>
      <w:r w:rsidRPr="00574DB5">
        <w:rPr>
          <w:b/>
        </w:rPr>
        <w:t>Program Recommendations.</w:t>
      </w:r>
      <w:r>
        <w:t xml:space="preserve"> To assist the government in </w:t>
      </w:r>
      <w:r w:rsidR="00DD1340">
        <w:t xml:space="preserve">administering </w:t>
      </w:r>
      <w:r>
        <w:t xml:space="preserve">future programs, we have compiled overall </w:t>
      </w:r>
      <w:r w:rsidR="00DD1340">
        <w:t xml:space="preserve">program </w:t>
      </w:r>
      <w:r>
        <w:t>recommendations as well as release-specific recommendations.</w:t>
      </w:r>
    </w:p>
    <w:p w14:paraId="6209F25A" w14:textId="3EAC5371" w:rsidR="004205C3" w:rsidRPr="000054F1" w:rsidRDefault="004205C3" w:rsidP="003F12EC">
      <w:pPr>
        <w:pStyle w:val="ListParagraph"/>
        <w:numPr>
          <w:ilvl w:val="0"/>
          <w:numId w:val="5"/>
        </w:numPr>
      </w:pPr>
      <w:r w:rsidRPr="000054F1">
        <w:rPr>
          <w:b/>
        </w:rPr>
        <w:t>Performance Objectives</w:t>
      </w:r>
      <w:r>
        <w:rPr>
          <w:b/>
        </w:rPr>
        <w:t xml:space="preserve"> &amp; Learning Asset Inventory</w:t>
      </w:r>
      <w:r w:rsidRPr="000054F1">
        <w:rPr>
          <w:b/>
        </w:rPr>
        <w:t>.</w:t>
      </w:r>
      <w:r w:rsidRPr="000054F1">
        <w:t xml:space="preserve"> </w:t>
      </w:r>
      <w:r>
        <w:t>We provide the performance objectives for</w:t>
      </w:r>
      <w:r w:rsidRPr="000054F1">
        <w:t xml:space="preserve"> the overall program</w:t>
      </w:r>
      <w:r>
        <w:t xml:space="preserve"> aligned to each of the </w:t>
      </w:r>
      <w:r w:rsidRPr="000054F1">
        <w:t>learning assets</w:t>
      </w:r>
      <w:r w:rsidR="00574DB5">
        <w:t xml:space="preserve">/activities, including </w:t>
      </w:r>
      <w:r w:rsidRPr="000054F1">
        <w:t>self-directed learning, guided learning, and classroom</w:t>
      </w:r>
      <w:r w:rsidR="00DD1340">
        <w:t xml:space="preserve"> content</w:t>
      </w:r>
      <w:r w:rsidRPr="000054F1">
        <w:t>.</w:t>
      </w:r>
      <w:r w:rsidR="00574DB5">
        <w:t xml:space="preserve"> We also provide all a</w:t>
      </w:r>
      <w:r w:rsidRPr="000054F1">
        <w:t>ssessment items (including solutions/answers)</w:t>
      </w:r>
      <w:r w:rsidR="00574DB5">
        <w:t>.</w:t>
      </w:r>
      <w:r w:rsidRPr="000054F1">
        <w:t xml:space="preserve"> </w:t>
      </w:r>
    </w:p>
    <w:p w14:paraId="4630CECA" w14:textId="0B20129B" w:rsidR="004205C3" w:rsidRPr="000054F1" w:rsidRDefault="004205C3" w:rsidP="003F12EC">
      <w:pPr>
        <w:pStyle w:val="ListParagraph"/>
        <w:numPr>
          <w:ilvl w:val="0"/>
          <w:numId w:val="5"/>
        </w:numPr>
      </w:pPr>
      <w:r w:rsidRPr="008C3D74">
        <w:rPr>
          <w:b/>
        </w:rPr>
        <w:t xml:space="preserve">Facilitator Labor </w:t>
      </w:r>
      <w:r w:rsidR="00DD1340">
        <w:rPr>
          <w:b/>
        </w:rPr>
        <w:t>C</w:t>
      </w:r>
      <w:r w:rsidR="00DD1340" w:rsidRPr="008C3D74">
        <w:rPr>
          <w:b/>
        </w:rPr>
        <w:t xml:space="preserve">ategory </w:t>
      </w:r>
      <w:r w:rsidR="00DD1340">
        <w:rPr>
          <w:b/>
        </w:rPr>
        <w:t>D</w:t>
      </w:r>
      <w:r w:rsidRPr="008C3D74">
        <w:rPr>
          <w:b/>
        </w:rPr>
        <w:t>escriptions.</w:t>
      </w:r>
      <w:r w:rsidRPr="000054F1">
        <w:t xml:space="preserve"> We </w:t>
      </w:r>
      <w:r w:rsidR="008C3D74">
        <w:t xml:space="preserve">describe the </w:t>
      </w:r>
      <w:r w:rsidRPr="000054F1">
        <w:t xml:space="preserve">labor category </w:t>
      </w:r>
      <w:r w:rsidR="008C3D74">
        <w:t xml:space="preserve">needed to effectively facilitate the program, including the labor category titles, </w:t>
      </w:r>
      <w:r w:rsidRPr="000054F1">
        <w:t xml:space="preserve">years </w:t>
      </w:r>
      <w:r w:rsidR="008C3D74">
        <w:t>of experience by labor category, and the number of FTE</w:t>
      </w:r>
      <w:r w:rsidRPr="000054F1">
        <w:t>s by labor category</w:t>
      </w:r>
      <w:r w:rsidR="008C3D74">
        <w:t>.</w:t>
      </w:r>
    </w:p>
    <w:p w14:paraId="33FE3D32" w14:textId="297033B4" w:rsidR="004205C3" w:rsidRDefault="004205C3" w:rsidP="003F12EC">
      <w:pPr>
        <w:pStyle w:val="ListParagraph"/>
        <w:numPr>
          <w:ilvl w:val="0"/>
          <w:numId w:val="5"/>
        </w:numPr>
      </w:pPr>
      <w:r w:rsidRPr="00F4051F">
        <w:rPr>
          <w:b/>
        </w:rPr>
        <w:t>Product Roadmap/Backlog.</w:t>
      </w:r>
      <w:r>
        <w:t xml:space="preserve"> </w:t>
      </w:r>
      <w:r w:rsidR="008C3D74">
        <w:t xml:space="preserve">We include </w:t>
      </w:r>
      <w:r>
        <w:t>the Product Roadmap used during the Program and the most current product backlog</w:t>
      </w:r>
      <w:r w:rsidR="008C3D74">
        <w:t xml:space="preserve"> (electronic file)</w:t>
      </w:r>
      <w:r>
        <w:t>.</w:t>
      </w:r>
    </w:p>
    <w:p w14:paraId="7BC97BD4" w14:textId="2F8F5F1D" w:rsidR="004205C3" w:rsidRPr="000054F1" w:rsidRDefault="004205C3" w:rsidP="003F12EC">
      <w:pPr>
        <w:pStyle w:val="ListParagraph"/>
        <w:numPr>
          <w:ilvl w:val="0"/>
          <w:numId w:val="5"/>
        </w:numPr>
      </w:pPr>
      <w:r w:rsidRPr="00F4051F">
        <w:rPr>
          <w:b/>
        </w:rPr>
        <w:t>Learning Assets.</w:t>
      </w:r>
      <w:r>
        <w:t xml:space="preserve"> We </w:t>
      </w:r>
      <w:r w:rsidR="008C3D74">
        <w:t>have collected and</w:t>
      </w:r>
      <w:r>
        <w:t xml:space="preserve"> package</w:t>
      </w:r>
      <w:r w:rsidR="008C3D74">
        <w:t>d</w:t>
      </w:r>
      <w:r>
        <w:t xml:space="preserve"> all learning assets developed under this contract for future use</w:t>
      </w:r>
      <w:r w:rsidRPr="000054F1">
        <w:t xml:space="preserve">, delivery, and enhancement. </w:t>
      </w:r>
      <w:r w:rsidR="00574DB5">
        <w:t xml:space="preserve">This includes the PowerPoint-based facilitator guides used throughout the program, which contain notes to guide facilitators in delivering the course content. </w:t>
      </w:r>
      <w:r w:rsidR="008C3D74">
        <w:t>We provide a summary of the learning assets collected in this document; t</w:t>
      </w:r>
      <w:r w:rsidRPr="000054F1">
        <w:t xml:space="preserve">he learning assets </w:t>
      </w:r>
      <w:r w:rsidR="008C3D74">
        <w:t xml:space="preserve">themselves </w:t>
      </w:r>
      <w:r w:rsidRPr="000054F1">
        <w:t xml:space="preserve">will be shared via secure file transfer </w:t>
      </w:r>
      <w:r w:rsidR="008C3D74">
        <w:t>and/or DVD along with the other technical assets</w:t>
      </w:r>
      <w:r w:rsidRPr="000054F1">
        <w:t>.</w:t>
      </w:r>
      <w:r w:rsidR="00574DB5">
        <w:t xml:space="preserve"> </w:t>
      </w:r>
    </w:p>
    <w:p w14:paraId="42DDFB97" w14:textId="4456F7F3" w:rsidR="00AE7458" w:rsidRDefault="00D22771" w:rsidP="00D22771">
      <w:pPr>
        <w:pStyle w:val="Heading1"/>
      </w:pPr>
      <w:bookmarkStart w:id="10" w:name="_Toc475117418"/>
      <w:r>
        <w:t xml:space="preserve">Program </w:t>
      </w:r>
      <w:r w:rsidR="00F314C1" w:rsidRPr="009820E1">
        <w:t>Backg</w:t>
      </w:r>
      <w:r>
        <w:t>ro</w:t>
      </w:r>
      <w:r w:rsidR="00F314C1" w:rsidRPr="009820E1">
        <w:t>und</w:t>
      </w:r>
      <w:bookmarkEnd w:id="10"/>
    </w:p>
    <w:p w14:paraId="5145047B" w14:textId="721C4EC8" w:rsidR="00D22771" w:rsidRDefault="00D22771" w:rsidP="00D22771">
      <w:r>
        <w:t>To transform how the government builds and buys digital services, OFPP and USDS issued a challenge to industry in 2015 to create and pilot a training and development program that transforms how Federal Contracting Professionals procure digital services. The challenge sought to achieve three primary outcomes for Federal Contracting Professionals:</w:t>
      </w:r>
    </w:p>
    <w:p w14:paraId="5FC9D420" w14:textId="77777777" w:rsidR="00D22771" w:rsidRDefault="00D22771" w:rsidP="003F12EC">
      <w:pPr>
        <w:pStyle w:val="ListParagraph"/>
        <w:numPr>
          <w:ilvl w:val="0"/>
          <w:numId w:val="3"/>
        </w:numPr>
      </w:pPr>
      <w:r>
        <w:t>Become digital service procurement experts;</w:t>
      </w:r>
    </w:p>
    <w:p w14:paraId="5CDBA99D" w14:textId="65DB7C47" w:rsidR="00D22771" w:rsidRDefault="00DD1340" w:rsidP="003F12EC">
      <w:pPr>
        <w:pStyle w:val="ListParagraph"/>
        <w:numPr>
          <w:ilvl w:val="0"/>
          <w:numId w:val="3"/>
        </w:numPr>
      </w:pPr>
      <w:r>
        <w:t xml:space="preserve">Become </w:t>
      </w:r>
      <w:r w:rsidR="00D22771">
        <w:t xml:space="preserve">equipped with the knowledge necessary to be imbedded within agency </w:t>
      </w:r>
      <w:r>
        <w:t>d</w:t>
      </w:r>
      <w:r w:rsidR="00D22771">
        <w:t xml:space="preserve">igital </w:t>
      </w:r>
      <w:r>
        <w:t xml:space="preserve">service </w:t>
      </w:r>
      <w:r w:rsidR="00D22771">
        <w:t>teams to serve as a business advisor to the team, its customers, and its stakeholders; and</w:t>
      </w:r>
    </w:p>
    <w:p w14:paraId="7206CBA4" w14:textId="303B91E0" w:rsidR="00D22771" w:rsidRDefault="00DD1340" w:rsidP="003F12EC">
      <w:pPr>
        <w:pStyle w:val="ListParagraph"/>
        <w:numPr>
          <w:ilvl w:val="0"/>
          <w:numId w:val="3"/>
        </w:numPr>
      </w:pPr>
      <w:r>
        <w:t xml:space="preserve">Possess </w:t>
      </w:r>
      <w:r w:rsidR="00D22771">
        <w:t>the knowledge to lead agency training, workshops, and consultations in order to expand digital service procurement expertise within their agency and the government.</w:t>
      </w:r>
    </w:p>
    <w:p w14:paraId="09BF4A18" w14:textId="654FB70A" w:rsidR="00D22771" w:rsidRDefault="00D22771" w:rsidP="00D22771">
      <w:r>
        <w:t>To achieve these outcomes, ICF and ASI Government teamed up to create the Digital Acquisition Pilot (DAP). The solution we created addressed three primary challenges:</w:t>
      </w:r>
    </w:p>
    <w:p w14:paraId="0A8A2369" w14:textId="77777777" w:rsidR="00D22771" w:rsidRDefault="00D22771" w:rsidP="003F12EC">
      <w:pPr>
        <w:pStyle w:val="ListParagraph"/>
        <w:numPr>
          <w:ilvl w:val="0"/>
          <w:numId w:val="4"/>
        </w:numPr>
      </w:pPr>
      <w:r>
        <w:rPr>
          <w:b/>
        </w:rPr>
        <w:lastRenderedPageBreak/>
        <w:t xml:space="preserve">How do we design a program on topics that are </w:t>
      </w:r>
      <w:r w:rsidRPr="009C572D">
        <w:rPr>
          <w:b/>
          <w:i/>
        </w:rPr>
        <w:t>constantly evolving</w:t>
      </w:r>
      <w:r>
        <w:rPr>
          <w:b/>
        </w:rPr>
        <w:t xml:space="preserve">? </w:t>
      </w:r>
      <w:r>
        <w:t>The digital product and services marketplace is rapidly evolving. The program must be relevant today and over time.</w:t>
      </w:r>
    </w:p>
    <w:p w14:paraId="707D1875" w14:textId="77777777" w:rsidR="00D22771" w:rsidRDefault="00D22771" w:rsidP="003F12EC">
      <w:pPr>
        <w:pStyle w:val="ListParagraph"/>
        <w:numPr>
          <w:ilvl w:val="0"/>
          <w:numId w:val="4"/>
        </w:numPr>
      </w:pPr>
      <w:r>
        <w:rPr>
          <w:b/>
        </w:rPr>
        <w:t xml:space="preserve">How do we address participants’ </w:t>
      </w:r>
      <w:r w:rsidRPr="009C572D">
        <w:rPr>
          <w:b/>
          <w:i/>
        </w:rPr>
        <w:t>unique learning needs</w:t>
      </w:r>
      <w:r>
        <w:rPr>
          <w:b/>
        </w:rPr>
        <w:t xml:space="preserve">? </w:t>
      </w:r>
      <w:r>
        <w:t xml:space="preserve">Federal contracting professionals have varying on-the-job needs and levels of experience and performance with digital services acquisition. The program must take into account varying needs at the individual and cohort level. </w:t>
      </w:r>
    </w:p>
    <w:p w14:paraId="0A202BE1" w14:textId="3E2DF225" w:rsidR="00D22771" w:rsidRDefault="00D22771" w:rsidP="003F12EC">
      <w:pPr>
        <w:pStyle w:val="ListParagraph"/>
        <w:numPr>
          <w:ilvl w:val="0"/>
          <w:numId w:val="4"/>
        </w:numPr>
      </w:pPr>
      <w:r>
        <w:rPr>
          <w:b/>
        </w:rPr>
        <w:t xml:space="preserve">How do shift </w:t>
      </w:r>
      <w:r w:rsidRPr="009C572D">
        <w:rPr>
          <w:b/>
          <w:i/>
        </w:rPr>
        <w:t>individual and cultural mindsets</w:t>
      </w:r>
      <w:r>
        <w:rPr>
          <w:b/>
        </w:rPr>
        <w:t xml:space="preserve">? </w:t>
      </w:r>
      <w:r>
        <w:t xml:space="preserve">This workforce has been trained to follow a certain set of rules and processes that support acquisition; their organizations expect them to act this way. As digital technology evolves, acquisition practices must </w:t>
      </w:r>
      <w:r w:rsidR="00DD1340">
        <w:t xml:space="preserve">shift </w:t>
      </w:r>
      <w:r>
        <w:t>to support their design and delivery. The program must transform employees’ mindset to embrace change, innovation, creative compliance, and productive partnership</w:t>
      </w:r>
      <w:r w:rsidR="00DD1340">
        <w:t>s</w:t>
      </w:r>
      <w:r>
        <w:t xml:space="preserve"> with program offices and stakeholders.</w:t>
      </w:r>
    </w:p>
    <w:p w14:paraId="7423F0B8" w14:textId="03AF446B" w:rsidR="0083469E" w:rsidRDefault="00D22771" w:rsidP="00D22771">
      <w:r>
        <w:t xml:space="preserve">Given the </w:t>
      </w:r>
      <w:r w:rsidR="00DD1340">
        <w:t xml:space="preserve">overall </w:t>
      </w:r>
      <w:r>
        <w:t>challenge outcomes and the three</w:t>
      </w:r>
      <w:r w:rsidR="00DD1340">
        <w:t xml:space="preserve"> specific</w:t>
      </w:r>
      <w:r>
        <w:t xml:space="preserve"> challenges described above, we designed a program using agile learning design, in which we 1) </w:t>
      </w:r>
      <w:r w:rsidRPr="009966B4">
        <w:rPr>
          <w:b/>
        </w:rPr>
        <w:t>build</w:t>
      </w:r>
      <w:r>
        <w:t xml:space="preserve"> instruction in segments (two two-week iterations which comprise one-month releases), </w:t>
      </w:r>
      <w:r w:rsidRPr="009966B4">
        <w:rPr>
          <w:b/>
        </w:rPr>
        <w:t>measure</w:t>
      </w:r>
      <w:r>
        <w:t xml:space="preserve"> it using regular assessments, and </w:t>
      </w:r>
      <w:r w:rsidRPr="009966B4">
        <w:rPr>
          <w:b/>
        </w:rPr>
        <w:t xml:space="preserve">learn </w:t>
      </w:r>
      <w:r>
        <w:t xml:space="preserve">in an iterative fashion, and 2) fix some performance objectives/instruction (60%) while allowing the remainder of the instruction (40%) to flex to address individual and cohort learning needs. Thirty Federal Contracting Professionals graduated from the </w:t>
      </w:r>
      <w:r w:rsidR="0083469E">
        <w:t>pilot program with their core-plus specialization in digital services.</w:t>
      </w:r>
    </w:p>
    <w:p w14:paraId="0F401575" w14:textId="7E8A2123" w:rsidR="00D22771" w:rsidRDefault="00D22771" w:rsidP="00D22771">
      <w:r>
        <w:t>We used the data gathered from participants and the program faculty (i.e., our team and USDS) over the six-month program to document our findings and recommendations for the next program iteration—what we call the “minimum viable product” or MVP.</w:t>
      </w:r>
      <w:r w:rsidR="0083469E">
        <w:t xml:space="preserve"> We then adjusted the MVP based on findings and recommendations from the pilot and ran the MVP program from July 2016-January 2017. We had 26 Federal Contracting Professionals graduate from the MVP with their core-plus specialization in digital services. In the next sections of this report, we present our overall recommendations for continuing to evolve the program based on findings throughout the MVP.</w:t>
      </w:r>
    </w:p>
    <w:p w14:paraId="5290CE5F" w14:textId="77777777" w:rsidR="002408C4" w:rsidRPr="001E574D" w:rsidRDefault="002408C4" w:rsidP="002408C4">
      <w:pPr>
        <w:pStyle w:val="Heading1"/>
      </w:pPr>
      <w:bookmarkStart w:id="11" w:name="_Toc475117419"/>
      <w:r w:rsidRPr="001E574D">
        <w:t>Overall</w:t>
      </w:r>
      <w:r>
        <w:t xml:space="preserve"> Recommendations</w:t>
      </w:r>
      <w:bookmarkEnd w:id="11"/>
    </w:p>
    <w:p w14:paraId="32915775" w14:textId="16B0B343" w:rsidR="007329E3" w:rsidRDefault="00FB0222" w:rsidP="00AA1F63">
      <w:r>
        <w:t>In this section, we present our overall recommendations for program enhancement</w:t>
      </w:r>
      <w:r w:rsidR="0083469E">
        <w:t xml:space="preserve">. </w:t>
      </w:r>
      <w:r>
        <w:t>The next section provides our suggested actions for smooth program ownership transition and program sustainability</w:t>
      </w:r>
      <w:r w:rsidR="00AA1F63">
        <w:t>.</w:t>
      </w:r>
    </w:p>
    <w:p w14:paraId="7E99C897" w14:textId="1F7F33C7" w:rsidR="005C4A72" w:rsidRDefault="0068618E" w:rsidP="00AA1F63">
      <w:r>
        <w:t xml:space="preserve">Assessment data demonstrates that </w:t>
      </w:r>
      <w:r w:rsidRPr="00C568C1">
        <w:rPr>
          <w:b/>
        </w:rPr>
        <w:t xml:space="preserve">participants mastered content and achieved program </w:t>
      </w:r>
      <w:r w:rsidR="005C4A72">
        <w:rPr>
          <w:b/>
        </w:rPr>
        <w:t>objectives</w:t>
      </w:r>
      <w:r>
        <w:t>.</w:t>
      </w:r>
      <w:r w:rsidR="00302083">
        <w:t xml:space="preserve"> </w:t>
      </w:r>
      <w:r>
        <w:t xml:space="preserve">When comparing the pre- and post-program survey, for all of the topics, there was either an increase in the percentage of participants who were aware, could describe, could act, and could teach key program topics – or the percentage remained stable. Many participants reported they were equipped to take actions associated with program concepts, thus achieving the program goal of creating digital services acquisition professionals who have command of key concepts and can start to apply those concepts to their daily work situations. In terms of being able to describe the topics, the greatest percentage gains were seen for the Agile Methods topic of </w:t>
      </w:r>
      <w:r w:rsidRPr="00C568C1">
        <w:rPr>
          <w:i/>
        </w:rPr>
        <w:t>Distinguishing among agile methods</w:t>
      </w:r>
      <w:r>
        <w:t xml:space="preserve"> and the Acquisition for Digital Services topic of </w:t>
      </w:r>
      <w:r w:rsidRPr="00C568C1">
        <w:rPr>
          <w:i/>
        </w:rPr>
        <w:t>Digital Marketplace intell</w:t>
      </w:r>
      <w:r w:rsidR="00302083">
        <w:rPr>
          <w:i/>
        </w:rPr>
        <w:t xml:space="preserve">igence and types of suppliers. </w:t>
      </w:r>
      <w:r>
        <w:t xml:space="preserve">For being able to act on topics, the greatest gains were seen for the Agile Methods topic of </w:t>
      </w:r>
      <w:proofErr w:type="gramStart"/>
      <w:r w:rsidRPr="00C568C1">
        <w:rPr>
          <w:i/>
        </w:rPr>
        <w:t>Deciding</w:t>
      </w:r>
      <w:proofErr w:type="gramEnd"/>
      <w:r w:rsidRPr="00C568C1">
        <w:rPr>
          <w:i/>
        </w:rPr>
        <w:t xml:space="preserve"> when agile methods are appropriate</w:t>
      </w:r>
      <w:r>
        <w:t xml:space="preserve"> and the Digital Services Concepts topic of </w:t>
      </w:r>
      <w:r w:rsidRPr="00C568C1">
        <w:rPr>
          <w:i/>
        </w:rPr>
        <w:t xml:space="preserve">The role of the Product Owner. </w:t>
      </w:r>
      <w:r>
        <w:t xml:space="preserve">Finally, the greatest gains for being able to teach about a topic were seen for the Digital Services Concepts topic of </w:t>
      </w:r>
      <w:proofErr w:type="gramStart"/>
      <w:r w:rsidRPr="00C568C1">
        <w:rPr>
          <w:i/>
        </w:rPr>
        <w:t>The</w:t>
      </w:r>
      <w:proofErr w:type="gramEnd"/>
      <w:r w:rsidRPr="00C568C1">
        <w:rPr>
          <w:i/>
        </w:rPr>
        <w:t xml:space="preserve"> role of the Product Owner.</w:t>
      </w:r>
      <w:r w:rsidRPr="002D489B">
        <w:t xml:space="preserve"> </w:t>
      </w:r>
    </w:p>
    <w:p w14:paraId="70B50FA5" w14:textId="0585C0CA" w:rsidR="0068618E" w:rsidRDefault="0068618E" w:rsidP="00AA1F63">
      <w:r>
        <w:t>The Capstone Skills Test administered at the close of the program showed the majority of participants experienced an increase in comprehension and mastery of Release 2, 3 and 4 content wi</w:t>
      </w:r>
      <w:r w:rsidR="006D35D6">
        <w:t xml:space="preserve">th the exception of Release 1. </w:t>
      </w:r>
      <w:r w:rsidR="005C4A72">
        <w:t>Evidence demonstrates t</w:t>
      </w:r>
      <w:r w:rsidRPr="009129F6">
        <w:t xml:space="preserve">he majority of program participants </w:t>
      </w:r>
      <w:r w:rsidR="005C4A72">
        <w:t xml:space="preserve">gained knowledge in </w:t>
      </w:r>
      <w:r w:rsidRPr="009129F6">
        <w:t xml:space="preserve">Release 2, </w:t>
      </w:r>
      <w:r w:rsidRPr="009129F6">
        <w:lastRenderedPageBreak/>
        <w:t>3, and 4</w:t>
      </w:r>
      <w:r w:rsidR="005C4A72">
        <w:t xml:space="preserve"> content</w:t>
      </w:r>
      <w:r w:rsidR="00302083">
        <w:t xml:space="preserve">. </w:t>
      </w:r>
      <w:r w:rsidRPr="009129F6">
        <w:t>Release 1 is the only Release for which a large number of participants saw a decrease in their scores from the Pre-Assessment to the Capstone Skills Test</w:t>
      </w:r>
      <w:r>
        <w:rPr>
          <w:rStyle w:val="FootnoteReference"/>
        </w:rPr>
        <w:footnoteReference w:id="3"/>
      </w:r>
      <w:r w:rsidRPr="009129F6">
        <w:t>.</w:t>
      </w:r>
    </w:p>
    <w:p w14:paraId="5FA59544" w14:textId="2DE5553A" w:rsidR="006D35D6" w:rsidRPr="007329E3" w:rsidRDefault="006D35D6" w:rsidP="00AA1F63">
      <w:r>
        <w:t xml:space="preserve">Next, we present findings and recommendations associated with each overall component of the program: program design, instructional strategies </w:t>
      </w:r>
      <w:r w:rsidR="005C4A72">
        <w:t xml:space="preserve">and </w:t>
      </w:r>
      <w:r>
        <w:t>content creation, delivery, assessment, and technology experience.</w:t>
      </w:r>
    </w:p>
    <w:p w14:paraId="1849EDED" w14:textId="77777777" w:rsidR="002408C4" w:rsidRPr="00D83640" w:rsidRDefault="002408C4" w:rsidP="002408C4">
      <w:pPr>
        <w:pStyle w:val="Heading2"/>
      </w:pPr>
      <w:bookmarkStart w:id="12" w:name="_Toc475117420"/>
      <w:r>
        <w:t>Overall Program</w:t>
      </w:r>
      <w:r w:rsidRPr="00D83640">
        <w:t xml:space="preserve"> Design</w:t>
      </w:r>
      <w:bookmarkEnd w:id="12"/>
    </w:p>
    <w:p w14:paraId="1A62FE49" w14:textId="013560A3" w:rsidR="006D35D6" w:rsidRPr="006D35D6" w:rsidRDefault="006D35D6" w:rsidP="006D35D6">
      <w:r>
        <w:t>In terms of the overall program design, our findings and recommendations include the following:</w:t>
      </w:r>
    </w:p>
    <w:p w14:paraId="204A413E" w14:textId="18F1FABD" w:rsidR="002408C4" w:rsidRPr="001436E1" w:rsidRDefault="00C568C1" w:rsidP="003F12EC">
      <w:pPr>
        <w:pStyle w:val="ListParagraph"/>
        <w:numPr>
          <w:ilvl w:val="0"/>
          <w:numId w:val="10"/>
        </w:numPr>
      </w:pPr>
      <w:r w:rsidRPr="009B2498">
        <w:rPr>
          <w:b/>
        </w:rPr>
        <w:t xml:space="preserve">Participants </w:t>
      </w:r>
      <w:r w:rsidR="009B2498" w:rsidRPr="009B2498">
        <w:rPr>
          <w:b/>
        </w:rPr>
        <w:t xml:space="preserve">experienced </w:t>
      </w:r>
      <w:r w:rsidR="009B2498" w:rsidRPr="000061BA">
        <w:rPr>
          <w:b/>
        </w:rPr>
        <w:t xml:space="preserve">“entry burden” as they </w:t>
      </w:r>
      <w:r w:rsidRPr="000061BA">
        <w:rPr>
          <w:b/>
        </w:rPr>
        <w:t>struggled to master highly technical digital services concepts</w:t>
      </w:r>
      <w:r>
        <w:t>, evidenced by the low scores on Release 1 assessment and technical questions on the Capstone Skills Test</w:t>
      </w:r>
      <w:r w:rsidRPr="00C568C1">
        <w:t xml:space="preserve">. </w:t>
      </w:r>
      <w:r w:rsidR="009B2498">
        <w:t xml:space="preserve">We hypothesize that participants found it difficult to concentrate on the substance of the required content, and how it could apply to various situations, because they were simply trying to follow basic terminology. </w:t>
      </w:r>
      <w:r w:rsidRPr="00C568C1">
        <w:t xml:space="preserve">To ensure incoming participants are ready for digital services content, and to minimize additional support required by facilitators and program staff, </w:t>
      </w:r>
      <w:r w:rsidRPr="009B2498">
        <w:rPr>
          <w:b/>
        </w:rPr>
        <w:t>pre-requisites are recommended as requirements for program entry</w:t>
      </w:r>
      <w:r w:rsidRPr="00C568C1">
        <w:t>.</w:t>
      </w:r>
    </w:p>
    <w:p w14:paraId="5BB5BD9D" w14:textId="3DA44617" w:rsidR="002408C4" w:rsidRDefault="002408C4" w:rsidP="003F12EC">
      <w:pPr>
        <w:pStyle w:val="ListParagraph"/>
        <w:numPr>
          <w:ilvl w:val="1"/>
          <w:numId w:val="10"/>
        </w:numPr>
      </w:pPr>
      <w:r>
        <w:t xml:space="preserve">While </w:t>
      </w:r>
      <w:r w:rsidR="00C568C1">
        <w:t xml:space="preserve">low scores on technical concepts </w:t>
      </w:r>
      <w:r>
        <w:t xml:space="preserve">may be due to a variety of factors, we surmise that it is related to the sheer breadth of content to be covered. This is supported by participant quantitative and qualitative feedback. </w:t>
      </w:r>
      <w:r w:rsidR="006D35D6">
        <w:t>Interestingly</w:t>
      </w:r>
      <w:r>
        <w:t xml:space="preserve">, we also received feedback that we did not cover </w:t>
      </w:r>
      <w:r>
        <w:rPr>
          <w:i/>
        </w:rPr>
        <w:t>enough</w:t>
      </w:r>
      <w:r>
        <w:t xml:space="preserve"> of the digital services marketplace and focused too much on agile.</w:t>
      </w:r>
    </w:p>
    <w:p w14:paraId="663824EC" w14:textId="6221C55B" w:rsidR="002408C4" w:rsidRDefault="00C568C1" w:rsidP="003F12EC">
      <w:pPr>
        <w:pStyle w:val="ListParagraph"/>
        <w:numPr>
          <w:ilvl w:val="1"/>
          <w:numId w:val="10"/>
        </w:numPr>
      </w:pPr>
      <w:r>
        <w:t>S</w:t>
      </w:r>
      <w:r w:rsidR="002408C4">
        <w:t xml:space="preserve">ince participants do not need to develop actual digital services technical skills, </w:t>
      </w:r>
      <w:r>
        <w:t xml:space="preserve">but </w:t>
      </w:r>
      <w:r w:rsidR="002408C4">
        <w:t xml:space="preserve">rather </w:t>
      </w:r>
      <w:r>
        <w:t xml:space="preserve">an awareness and familiarity with such topics is required, </w:t>
      </w:r>
      <w:r w:rsidR="002408C4">
        <w:t xml:space="preserve">(i.e., at the Knowledge level of learning within the cognitive domain of Bloom’s taxonomy), creating or requiring learners </w:t>
      </w:r>
      <w:r w:rsidR="008E32D6">
        <w:t xml:space="preserve">to </w:t>
      </w:r>
      <w:r w:rsidR="002408C4">
        <w:t>complete digital services-focused pre-requisites</w:t>
      </w:r>
      <w:r w:rsidR="008E32D6">
        <w:t xml:space="preserve"> can efficiently address this issue</w:t>
      </w:r>
      <w:r w:rsidR="002408C4">
        <w:t xml:space="preserve">. Learners can </w:t>
      </w:r>
      <w:r w:rsidR="008E32D6">
        <w:t>enter the program with a</w:t>
      </w:r>
      <w:r w:rsidR="002408C4">
        <w:t xml:space="preserve"> basic knowledge of these services, </w:t>
      </w:r>
      <w:r w:rsidR="008E32D6">
        <w:t xml:space="preserve">and then during the program </w:t>
      </w:r>
      <w:r w:rsidR="002408C4">
        <w:t xml:space="preserve">build on this knowledge, ask </w:t>
      </w:r>
      <w:r w:rsidR="008E32D6">
        <w:t xml:space="preserve">thoughtful </w:t>
      </w:r>
      <w:r w:rsidR="002408C4">
        <w:t xml:space="preserve">questions of technical guest speakers, and </w:t>
      </w:r>
      <w:r w:rsidR="008E32D6">
        <w:t>integrate technical elements into exercises and activities</w:t>
      </w:r>
      <w:r w:rsidR="002408C4">
        <w:t xml:space="preserve">. </w:t>
      </w:r>
      <w:r w:rsidR="008E32D6">
        <w:t xml:space="preserve">Pre-requisites could be sourced from curated </w:t>
      </w:r>
      <w:r w:rsidR="002408C4">
        <w:t>existing content and updated to keep pace with the changing market (e.g., Massive Open Online Courses [MOOCs]).</w:t>
      </w:r>
    </w:p>
    <w:p w14:paraId="24DD32C8" w14:textId="7A754CD9" w:rsidR="002408C4" w:rsidRPr="000061BA" w:rsidRDefault="009B2498" w:rsidP="003F12EC">
      <w:pPr>
        <w:pStyle w:val="ListParagraph"/>
        <w:numPr>
          <w:ilvl w:val="1"/>
          <w:numId w:val="10"/>
        </w:numPr>
      </w:pPr>
      <w:r>
        <w:t xml:space="preserve">Implementation </w:t>
      </w:r>
      <w:r w:rsidR="000061BA">
        <w:t>ideas include r</w:t>
      </w:r>
      <w:r>
        <w:t xml:space="preserve">equiring participants to provide online course completion certifications to program staff prior to Day 1, </w:t>
      </w:r>
      <w:r w:rsidR="000061BA">
        <w:t>providing participants early access to the portal such that they can complete pre-requisites there, inviting alumni to host topic-specific webinars (i.e., mini-courses with knowledge assessments) participants must complete before Day 1, and requir</w:t>
      </w:r>
      <w:r w:rsidR="003E79B9">
        <w:t>ing each participant to make a five</w:t>
      </w:r>
      <w:r w:rsidR="000061BA">
        <w:t>-minute presentation on a topic they learned from pre-requisites to strengthen collective cohort knowledge and build camaraderie.</w:t>
      </w:r>
    </w:p>
    <w:p w14:paraId="053CE3D8" w14:textId="313DABFF" w:rsidR="00EF6586" w:rsidRDefault="000061BA" w:rsidP="00EF6586">
      <w:pPr>
        <w:pStyle w:val="ListParagraph"/>
      </w:pPr>
      <w:r w:rsidRPr="000061BA">
        <w:t xml:space="preserve">Participants remarked that they always felt “rushed” and they didn’t have enough time to complete assignments and assessments. We recommend </w:t>
      </w:r>
      <w:r w:rsidRPr="000061BA">
        <w:rPr>
          <w:b/>
        </w:rPr>
        <w:t>a</w:t>
      </w:r>
      <w:r w:rsidR="002408C4" w:rsidRPr="000061BA">
        <w:rPr>
          <w:b/>
        </w:rPr>
        <w:t>djust</w:t>
      </w:r>
      <w:r w:rsidRPr="000061BA">
        <w:rPr>
          <w:b/>
        </w:rPr>
        <w:t>ing</w:t>
      </w:r>
      <w:r w:rsidR="002408C4" w:rsidRPr="000061BA">
        <w:rPr>
          <w:b/>
        </w:rPr>
        <w:t xml:space="preserve"> overall program length to allow for more reflection and </w:t>
      </w:r>
      <w:r w:rsidRPr="0068618E">
        <w:rPr>
          <w:b/>
        </w:rPr>
        <w:t xml:space="preserve">iterative </w:t>
      </w:r>
      <w:r w:rsidR="002408C4" w:rsidRPr="0068618E">
        <w:rPr>
          <w:b/>
        </w:rPr>
        <w:t>remediation during program delivery</w:t>
      </w:r>
      <w:r w:rsidR="0068618E">
        <w:rPr>
          <w:b/>
        </w:rPr>
        <w:t>, possibly moving back to a six-month duration</w:t>
      </w:r>
      <w:r w:rsidRPr="0068618E">
        <w:rPr>
          <w:b/>
        </w:rPr>
        <w:t>.</w:t>
      </w:r>
      <w:r w:rsidRPr="0068618E">
        <w:t xml:space="preserve"> We recommend p</w:t>
      </w:r>
      <w:r w:rsidR="002408C4" w:rsidRPr="0068618E">
        <w:t>rovid</w:t>
      </w:r>
      <w:r w:rsidRPr="0068618E">
        <w:t>ing</w:t>
      </w:r>
      <w:r w:rsidR="002408C4" w:rsidRPr="0068618E">
        <w:t xml:space="preserve"> participants a full two weeks for self-directed learning for each iterati</w:t>
      </w:r>
      <w:r w:rsidR="002408C4">
        <w:t>on, followed by in-classroom time. For some iterations</w:t>
      </w:r>
      <w:r>
        <w:t xml:space="preserve"> during the MVP</w:t>
      </w:r>
      <w:r w:rsidR="002408C4">
        <w:t>, the classroom time overlapped with self-directed learning</w:t>
      </w:r>
      <w:r>
        <w:t xml:space="preserve">, and thus </w:t>
      </w:r>
      <w:r w:rsidR="002408C4">
        <w:t xml:space="preserve">participants </w:t>
      </w:r>
      <w:r>
        <w:t xml:space="preserve">did not have enough </w:t>
      </w:r>
      <w:r>
        <w:lastRenderedPageBreak/>
        <w:t xml:space="preserve">time to build knowledge and then </w:t>
      </w:r>
      <w:r w:rsidR="002408C4">
        <w:t xml:space="preserve">apply </w:t>
      </w:r>
      <w:r>
        <w:t xml:space="preserve">that knowledge </w:t>
      </w:r>
      <w:r w:rsidR="002408C4">
        <w:t>in the classroom</w:t>
      </w:r>
      <w:r w:rsidR="0068618E">
        <w:t>, as well as complete required assessments</w:t>
      </w:r>
      <w:r w:rsidR="002408C4">
        <w:t>.</w:t>
      </w:r>
      <w:r w:rsidR="00302083">
        <w:t xml:space="preserve"> </w:t>
      </w:r>
      <w:r w:rsidR="0068618E">
        <w:t xml:space="preserve">In addition to benefiting participants, the increased time period would </w:t>
      </w:r>
      <w:r w:rsidR="002408C4" w:rsidRPr="007246E3">
        <w:t xml:space="preserve">allow for </w:t>
      </w:r>
      <w:r w:rsidR="0068618E">
        <w:t xml:space="preserve">timely </w:t>
      </w:r>
      <w:r w:rsidR="002408C4" w:rsidRPr="007246E3">
        <w:t>assessment data analysis and</w:t>
      </w:r>
      <w:r w:rsidR="002408C4">
        <w:t xml:space="preserve"> results reporting, and thus enable participant remediation in their low-performing performance objectives.</w:t>
      </w:r>
    </w:p>
    <w:p w14:paraId="6CB05322" w14:textId="6DF22E7C" w:rsidR="00EF6586" w:rsidRDefault="0068618E" w:rsidP="00574DB5">
      <w:pPr>
        <w:pStyle w:val="ListParagraph"/>
      </w:pPr>
      <w:r w:rsidRPr="0068618E">
        <w:t xml:space="preserve">We recommend </w:t>
      </w:r>
      <w:r w:rsidRPr="00EF6586">
        <w:rPr>
          <w:b/>
        </w:rPr>
        <w:t>a</w:t>
      </w:r>
      <w:r w:rsidR="002408C4" w:rsidRPr="00EF6586">
        <w:rPr>
          <w:b/>
        </w:rPr>
        <w:t>llocat</w:t>
      </w:r>
      <w:r w:rsidRPr="00EF6586">
        <w:rPr>
          <w:b/>
        </w:rPr>
        <w:t>ing</w:t>
      </w:r>
      <w:r w:rsidR="002408C4" w:rsidRPr="00EF6586">
        <w:rPr>
          <w:b/>
        </w:rPr>
        <w:t xml:space="preserve"> sufficient upfront time before program launch to </w:t>
      </w:r>
      <w:r w:rsidRPr="00EF6586">
        <w:rPr>
          <w:b/>
        </w:rPr>
        <w:t xml:space="preserve">review prior cohort outcomes and decide on administrative adjustments, as well as </w:t>
      </w:r>
      <w:r w:rsidR="002408C4" w:rsidRPr="00EF6586">
        <w:rPr>
          <w:b/>
        </w:rPr>
        <w:t>refresh program concepts that will not be changing, thus allowing the pre-assessment to measure more stable program content for each performance objective and permitting in-program time to be spent on the responsive components of the curriculum</w:t>
      </w:r>
      <w:r w:rsidRPr="00EF6586">
        <w:rPr>
          <w:b/>
        </w:rPr>
        <w:t>.</w:t>
      </w:r>
      <w:r w:rsidRPr="0068618E">
        <w:t xml:space="preserve"> </w:t>
      </w:r>
      <w:r>
        <w:t xml:space="preserve">For each offering, adequate time should be allocated to review prior cohort outcomes and trends and determine what specific adjustments will be made (i.e., technology and program administration) and precisely how those will be implemented, prior to delivering the next program. </w:t>
      </w:r>
      <w:r w:rsidRPr="0068618E">
        <w:t xml:space="preserve">Program staff found it </w:t>
      </w:r>
      <w:r w:rsidR="002408C4">
        <w:t xml:space="preserve">challenging to have only one month to revise the pilot program before launching into the MVP, given the reduction of program length from six months to four months and the increase in classroom instruction time from eight to </w:t>
      </w:r>
      <w:r w:rsidR="003E79B9">
        <w:t xml:space="preserve">14 </w:t>
      </w:r>
      <w:r w:rsidR="002408C4">
        <w:t xml:space="preserve">days. </w:t>
      </w:r>
      <w:r>
        <w:t>At least two months b</w:t>
      </w:r>
      <w:r w:rsidR="002408C4">
        <w:t xml:space="preserve">efore launching subsequent offerings, program owners </w:t>
      </w:r>
      <w:r>
        <w:t xml:space="preserve">should </w:t>
      </w:r>
      <w:r w:rsidR="002408C4">
        <w:t xml:space="preserve">decide whether performance objectives require updating, identify </w:t>
      </w:r>
      <w:r>
        <w:t xml:space="preserve">stable </w:t>
      </w:r>
      <w:r w:rsidR="002408C4">
        <w:t xml:space="preserve">program content for each performance objective, </w:t>
      </w:r>
      <w:r w:rsidR="00EF6586">
        <w:t xml:space="preserve">ensure that the level of learning associated with performance objectives is fully aligned to learning activities and assessment questions, </w:t>
      </w:r>
      <w:r w:rsidR="002408C4">
        <w:t xml:space="preserve">and identify initial </w:t>
      </w:r>
      <w:r>
        <w:t xml:space="preserve">content </w:t>
      </w:r>
      <w:r w:rsidR="002408C4">
        <w:t>preferences for the responsive curriculum elements.</w:t>
      </w:r>
    </w:p>
    <w:p w14:paraId="589197EF" w14:textId="68C14786" w:rsidR="002408C4" w:rsidRPr="00EF6586" w:rsidRDefault="00EF6586" w:rsidP="00574DB5">
      <w:pPr>
        <w:pStyle w:val="ListParagraph"/>
        <w:rPr>
          <w:b/>
        </w:rPr>
      </w:pPr>
      <w:r>
        <w:t xml:space="preserve">It is important to note that, with the MVP, we believe we have reached a maturation point where we have a stable set of comprehensive performance objectives; those should remain stable and different approaches to teach to those performance objectives can change. For instance, guest speaker updates, article updates, etc. </w:t>
      </w:r>
      <w:r w:rsidR="003E79B9">
        <w:t xml:space="preserve">can occur, </w:t>
      </w:r>
      <w:r>
        <w:t xml:space="preserve">but </w:t>
      </w:r>
      <w:r w:rsidR="003E79B9">
        <w:t xml:space="preserve">they should </w:t>
      </w:r>
      <w:r>
        <w:t xml:space="preserve">all remain aligned to the consistent performance objectives. </w:t>
      </w:r>
      <w:r w:rsidRPr="00B36467">
        <w:t xml:space="preserve">Our assumption is that </w:t>
      </w:r>
      <w:r w:rsidRPr="00EF6586">
        <w:rPr>
          <w:b/>
        </w:rPr>
        <w:t xml:space="preserve">the current MVP content may need to </w:t>
      </w:r>
      <w:r w:rsidR="002408C4" w:rsidRPr="00EF6586">
        <w:rPr>
          <w:b/>
        </w:rPr>
        <w:t xml:space="preserve">be refreshed before the next offering but that the </w:t>
      </w:r>
      <w:r w:rsidRPr="00EF6586">
        <w:rPr>
          <w:b/>
        </w:rPr>
        <w:t xml:space="preserve">performance </w:t>
      </w:r>
      <w:r w:rsidR="002408C4" w:rsidRPr="00EF6586">
        <w:rPr>
          <w:b/>
        </w:rPr>
        <w:t>objectives would largely remain stable</w:t>
      </w:r>
      <w:r w:rsidR="002408C4">
        <w:t>. In the future, while we recognize a portion of the content would be evolving and responsive as part of the agile learning design, that evolving content would be nested under existing performance objectives, rather than require an update to the performance objectives themselves.</w:t>
      </w:r>
      <w:r>
        <w:t xml:space="preserve"> </w:t>
      </w:r>
      <w:r w:rsidR="002408C4">
        <w:t xml:space="preserve">For certification purposes, this is important, as </w:t>
      </w:r>
      <w:r>
        <w:t xml:space="preserve">a certain proportion of stability is required for </w:t>
      </w:r>
      <w:r w:rsidR="002408C4">
        <w:t>certification</w:t>
      </w:r>
      <w:r>
        <w:t>. Simultaneously, we acknowledge that certification will necessarily expire and require periodic (i.e., annual or biannual) re-certification, for select</w:t>
      </w:r>
      <w:r w:rsidR="002408C4">
        <w:t xml:space="preserve"> content will need to be updated to stay current with evolving technology </w:t>
      </w:r>
      <w:r>
        <w:t>and</w:t>
      </w:r>
      <w:r w:rsidR="002408C4">
        <w:t xml:space="preserve"> digital acquisition landscape.</w:t>
      </w:r>
    </w:p>
    <w:p w14:paraId="647E831D" w14:textId="77777777" w:rsidR="002408C4" w:rsidRDefault="002408C4" w:rsidP="002408C4">
      <w:pPr>
        <w:pStyle w:val="Heading2"/>
      </w:pPr>
      <w:bookmarkStart w:id="13" w:name="_Toc475117421"/>
      <w:r>
        <w:t>Instructional Strategies &amp; Content Creation</w:t>
      </w:r>
      <w:bookmarkEnd w:id="13"/>
    </w:p>
    <w:p w14:paraId="572ED6E1" w14:textId="52036FE1" w:rsidR="003E79B9" w:rsidRPr="003E79B9" w:rsidRDefault="003E79B9" w:rsidP="003E79B9">
      <w:r>
        <w:t xml:space="preserve">In terms of the instructional strategies </w:t>
      </w:r>
      <w:r w:rsidR="005C4A72">
        <w:t>and</w:t>
      </w:r>
      <w:r>
        <w:t xml:space="preserve"> content creation, our findings and recommendations include the following:</w:t>
      </w:r>
    </w:p>
    <w:p w14:paraId="7ED7CE1E" w14:textId="50CA3338" w:rsidR="009301B2" w:rsidRDefault="009301B2" w:rsidP="003F12EC">
      <w:pPr>
        <w:pStyle w:val="ListParagraph"/>
        <w:numPr>
          <w:ilvl w:val="0"/>
          <w:numId w:val="10"/>
        </w:numPr>
        <w:rPr>
          <w:b/>
        </w:rPr>
      </w:pPr>
      <w:r w:rsidRPr="009301B2">
        <w:t xml:space="preserve">Participant feedback indicated that the </w:t>
      </w:r>
      <w:r>
        <w:rPr>
          <w:b/>
        </w:rPr>
        <w:t>u</w:t>
      </w:r>
      <w:r w:rsidRPr="001436E1">
        <w:rPr>
          <w:b/>
        </w:rPr>
        <w:t>se of the threaded case study (SBA) and scenario (MAP) provided useful application opportunities for participants</w:t>
      </w:r>
      <w:r>
        <w:rPr>
          <w:b/>
        </w:rPr>
        <w:t xml:space="preserve">. </w:t>
      </w:r>
      <w:r>
        <w:t>While we maintain that this instructional approach was beneficial, we suggest the MAP scenario be refreshed to reduce the focus on a COTS product so as to provide more flexibility.</w:t>
      </w:r>
    </w:p>
    <w:p w14:paraId="5B7B65A5" w14:textId="7D56285C" w:rsidR="009301B2" w:rsidRDefault="009301B2" w:rsidP="003F12EC">
      <w:pPr>
        <w:pStyle w:val="ListParagraph"/>
        <w:numPr>
          <w:ilvl w:val="0"/>
          <w:numId w:val="10"/>
        </w:numPr>
        <w:spacing w:after="160" w:line="259" w:lineRule="auto"/>
        <w:rPr>
          <w:b/>
        </w:rPr>
      </w:pPr>
      <w:r w:rsidRPr="009301B2">
        <w:t>As an instructional strategy, we received mixed feedback about usefulness of blogging</w:t>
      </w:r>
      <w:r>
        <w:t>, as it was introduced mid-program</w:t>
      </w:r>
      <w:r w:rsidRPr="009301B2">
        <w:t xml:space="preserve">. We recommend </w:t>
      </w:r>
      <w:r w:rsidRPr="009301B2">
        <w:rPr>
          <w:b/>
        </w:rPr>
        <w:t>continuing the use of blogging but introducing it at the start of the program and better explaining how it can be used optimally</w:t>
      </w:r>
      <w:r>
        <w:t>. We also recommend introducing structured activities that require dialogue specifically regarding blog posts.</w:t>
      </w:r>
    </w:p>
    <w:p w14:paraId="743B6707" w14:textId="487F9E41" w:rsidR="00046FDC" w:rsidRPr="00046FDC" w:rsidRDefault="00C3774C" w:rsidP="003F12EC">
      <w:pPr>
        <w:pStyle w:val="ListParagraph"/>
        <w:numPr>
          <w:ilvl w:val="0"/>
          <w:numId w:val="10"/>
        </w:numPr>
        <w:rPr>
          <w:b/>
        </w:rPr>
      </w:pPr>
      <w:r>
        <w:rPr>
          <w:b/>
        </w:rPr>
        <w:lastRenderedPageBreak/>
        <w:t xml:space="preserve">The </w:t>
      </w:r>
      <w:r w:rsidR="008F5137">
        <w:rPr>
          <w:b/>
        </w:rPr>
        <w:t>l</w:t>
      </w:r>
      <w:r w:rsidR="002408C4" w:rsidRPr="001436E1">
        <w:rPr>
          <w:b/>
        </w:rPr>
        <w:t>ive digital assignment (LDA)</w:t>
      </w:r>
      <w:r w:rsidR="00046FDC">
        <w:rPr>
          <w:b/>
        </w:rPr>
        <w:t xml:space="preserve"> i</w:t>
      </w:r>
      <w:r w:rsidR="008F5137">
        <w:rPr>
          <w:b/>
        </w:rPr>
        <w:t>s a viable instructional method;</w:t>
      </w:r>
      <w:r w:rsidR="00046FDC">
        <w:rPr>
          <w:b/>
        </w:rPr>
        <w:t xml:space="preserve"> however success requires more upfront, realistic expectation-setting.</w:t>
      </w:r>
      <w:r w:rsidR="00046FDC">
        <w:t xml:space="preserve"> </w:t>
      </w:r>
      <w:r w:rsidR="00AC7569">
        <w:t xml:space="preserve">Communications </w:t>
      </w:r>
      <w:r w:rsidR="00046FDC">
        <w:t xml:space="preserve">must </w:t>
      </w:r>
      <w:r w:rsidR="00AC7569">
        <w:t>convey</w:t>
      </w:r>
      <w:r w:rsidR="00046FDC">
        <w:t xml:space="preserve"> the context of the LDA and its underlying purpose and rationale.</w:t>
      </w:r>
      <w:r w:rsidR="00302083">
        <w:t xml:space="preserve"> </w:t>
      </w:r>
      <w:r w:rsidR="00AC7569">
        <w:t>It should be clear to participants that they must define the problem and solve it. P</w:t>
      </w:r>
      <w:r w:rsidR="00046FDC">
        <w:t>articipants should know the assignment is intended to be unstructured and open-ended, as these characteristics mimic the types of real-world challenges program alumni face as they lead change in this emerging field.</w:t>
      </w:r>
    </w:p>
    <w:p w14:paraId="5ED99EBA" w14:textId="0A4F6676" w:rsidR="00046FDC" w:rsidRPr="00046FDC" w:rsidRDefault="00046FDC" w:rsidP="003F12EC">
      <w:pPr>
        <w:pStyle w:val="ListParagraph"/>
        <w:numPr>
          <w:ilvl w:val="0"/>
          <w:numId w:val="10"/>
        </w:numPr>
        <w:rPr>
          <w:b/>
        </w:rPr>
      </w:pPr>
      <w:r w:rsidRPr="00046FDC">
        <w:rPr>
          <w:b/>
        </w:rPr>
        <w:t xml:space="preserve">Participants are more likely to maximize the value of the LDA if they are required to meet with their coach </w:t>
      </w:r>
      <w:r w:rsidR="00AC7569">
        <w:rPr>
          <w:b/>
        </w:rPr>
        <w:t>throughout the program</w:t>
      </w:r>
      <w:r w:rsidRPr="00046FDC">
        <w:rPr>
          <w:b/>
        </w:rPr>
        <w:t xml:space="preserve">. </w:t>
      </w:r>
      <w:r w:rsidR="00AC7569">
        <w:t xml:space="preserve">Starting during the program orientation, we recommend holding a structured brainstorming activity to help participants connect with their LDA coaches, thereby providing a bit more scaffolding to support their learning. Participants and coaches should be required to meet once or twice per iteration, and </w:t>
      </w:r>
      <w:r>
        <w:t>assignment coach</w:t>
      </w:r>
      <w:r w:rsidR="00AC7569">
        <w:t>es</w:t>
      </w:r>
      <w:r>
        <w:t xml:space="preserve"> should brief IPM/Web Conference/Classroom facilitator after each meeting so that the facilitator can prepare for a Live Digital Assignment discussion and know what information to </w:t>
      </w:r>
      <w:r w:rsidR="00AC7569">
        <w:t xml:space="preserve">solicit from </w:t>
      </w:r>
      <w:r>
        <w:t xml:space="preserve">participants. </w:t>
      </w:r>
      <w:r w:rsidRPr="007B0FEE">
        <w:t>Prepare coaches in advance for their role and responsibilities</w:t>
      </w:r>
      <w:r>
        <w:t xml:space="preserve"> </w:t>
      </w:r>
      <w:r w:rsidR="008F5137">
        <w:t>(document what those look like and</w:t>
      </w:r>
      <w:r>
        <w:t xml:space="preserve"> share)</w:t>
      </w:r>
      <w:r w:rsidRPr="007B0FEE">
        <w:t xml:space="preserve">, rationale for the LDA, </w:t>
      </w:r>
      <w:r>
        <w:t xml:space="preserve">and </w:t>
      </w:r>
      <w:r w:rsidRPr="007B0FEE">
        <w:t>empower them to give guidance.</w:t>
      </w:r>
    </w:p>
    <w:p w14:paraId="3A7BA2F7" w14:textId="55E05779" w:rsidR="002408C4" w:rsidRPr="006D479F" w:rsidRDefault="00AC7569" w:rsidP="003F12EC">
      <w:pPr>
        <w:pStyle w:val="ListParagraph"/>
        <w:numPr>
          <w:ilvl w:val="0"/>
          <w:numId w:val="10"/>
        </w:numPr>
        <w:rPr>
          <w:b/>
        </w:rPr>
      </w:pPr>
      <w:r w:rsidRPr="00F24E60">
        <w:t xml:space="preserve">Participant feedback indicated </w:t>
      </w:r>
      <w:r w:rsidR="00F24E60" w:rsidRPr="00F24E60">
        <w:t xml:space="preserve">that </w:t>
      </w:r>
      <w:r w:rsidR="00F24E60">
        <w:rPr>
          <w:b/>
        </w:rPr>
        <w:t>s</w:t>
      </w:r>
      <w:r w:rsidR="002408C4" w:rsidRPr="006D479F">
        <w:rPr>
          <w:b/>
        </w:rPr>
        <w:t>hadowing</w:t>
      </w:r>
      <w:r w:rsidR="002408C4">
        <w:rPr>
          <w:b/>
        </w:rPr>
        <w:t xml:space="preserve"> provided a useful opportunity for participants to gain valuable exposure to the digital services world</w:t>
      </w:r>
      <w:r w:rsidR="00F24E60">
        <w:rPr>
          <w:b/>
        </w:rPr>
        <w:t>.</w:t>
      </w:r>
      <w:r w:rsidR="00F24E60">
        <w:t xml:space="preserve"> Participants could benefit from clear guidance regarding sourcing and structuring shadowing opportunities, and ICF believes that program alumni could and should help cultivate shadowing opportunities for program participants.</w:t>
      </w:r>
    </w:p>
    <w:p w14:paraId="3427BF37" w14:textId="231A70DF" w:rsidR="002408C4" w:rsidRDefault="002408C4" w:rsidP="003F12EC">
      <w:pPr>
        <w:pStyle w:val="ListParagraph"/>
        <w:numPr>
          <w:ilvl w:val="1"/>
          <w:numId w:val="10"/>
        </w:numPr>
      </w:pPr>
      <w:r>
        <w:t>There was participant feedback asking that in place of an extensive LDA, extending the shadowing requirement would be more helpful: “I got so much usable experience and knowledge from the shadowing assignment that I'd much prefer having a requirement to do 1-2 weeks of shadowing (or even a rotational detail to) a practicing agile team</w:t>
      </w:r>
      <w:r w:rsidR="008F5137">
        <w:t>.</w:t>
      </w:r>
      <w:r>
        <w:t>”</w:t>
      </w:r>
    </w:p>
    <w:p w14:paraId="279DD3D1" w14:textId="7D145EBC" w:rsidR="00C3774C" w:rsidRPr="00F24E60" w:rsidRDefault="00F24E60" w:rsidP="003F12EC">
      <w:pPr>
        <w:pStyle w:val="ListParagraph"/>
        <w:numPr>
          <w:ilvl w:val="0"/>
          <w:numId w:val="10"/>
        </w:numPr>
        <w:spacing w:after="160" w:line="259" w:lineRule="auto"/>
      </w:pPr>
      <w:r>
        <w:t xml:space="preserve">Another viable instructional strategy is </w:t>
      </w:r>
      <w:r w:rsidRPr="00F24E60">
        <w:rPr>
          <w:b/>
        </w:rPr>
        <w:t xml:space="preserve">requiring participants to hold </w:t>
      </w:r>
      <w:r w:rsidR="00C3774C" w:rsidRPr="00F24E60">
        <w:rPr>
          <w:b/>
        </w:rPr>
        <w:t>home agency brown</w:t>
      </w:r>
      <w:r w:rsidR="008F5137">
        <w:rPr>
          <w:b/>
        </w:rPr>
        <w:t>-</w:t>
      </w:r>
      <w:r w:rsidR="00C3774C" w:rsidRPr="00F24E60">
        <w:rPr>
          <w:b/>
        </w:rPr>
        <w:t>bags</w:t>
      </w:r>
      <w:r>
        <w:t>, perhaps as one of the requirements for a silver badge. Participants could convene one brown</w:t>
      </w:r>
      <w:r w:rsidR="008F5137">
        <w:t>-</w:t>
      </w:r>
      <w:r>
        <w:t>bag towards the beginning of the program (e.g., here’s what I am going to learn) and a second later in the program (e.g., here’s what I have learned). Aside from a solid developmental experience, the brown</w:t>
      </w:r>
      <w:r w:rsidR="008F5137">
        <w:t>-</w:t>
      </w:r>
      <w:r>
        <w:t>bag(s) can serve to increase appreciation within agencies (and for participants’ supervisors) of what digital services acquisition involves.</w:t>
      </w:r>
    </w:p>
    <w:p w14:paraId="5919F507" w14:textId="0120EA2F" w:rsidR="008F5137" w:rsidRDefault="002408C4" w:rsidP="003F12EC">
      <w:pPr>
        <w:pStyle w:val="ListParagraph"/>
        <w:numPr>
          <w:ilvl w:val="0"/>
          <w:numId w:val="10"/>
        </w:numPr>
        <w:spacing w:after="160" w:line="259" w:lineRule="auto"/>
      </w:pPr>
      <w:r>
        <w:rPr>
          <w:b/>
        </w:rPr>
        <w:t>Expanding content coverage to include content other than just agile</w:t>
      </w:r>
      <w:r w:rsidR="008F5137">
        <w:rPr>
          <w:b/>
        </w:rPr>
        <w:t xml:space="preserve"> software development</w:t>
      </w:r>
      <w:r>
        <w:rPr>
          <w:b/>
        </w:rPr>
        <w:t xml:space="preserve">. </w:t>
      </w:r>
      <w:r w:rsidR="008F5137">
        <w:t xml:space="preserve">Participants and the program faculty expressed the desire to learn about other topics beyond just agile software development so as to build knowledge and skills around how to buy digital services of all types. This would include more of a focus on topics like purchasing cloud and </w:t>
      </w:r>
      <w:proofErr w:type="spellStart"/>
      <w:r w:rsidR="008F5137">
        <w:t>XaaS</w:t>
      </w:r>
      <w:proofErr w:type="spellEnd"/>
      <w:r w:rsidR="008F5137">
        <w:t>. Including these topics as part of the program-prerequisites (see previous section) would be one way to provide coverage of them, and then activities within the program itself would need to be modified/expanded to include a focus on these topics.</w:t>
      </w:r>
    </w:p>
    <w:p w14:paraId="45E63839" w14:textId="77777777" w:rsidR="002408C4" w:rsidRPr="00A32716" w:rsidRDefault="002408C4" w:rsidP="002408C4">
      <w:pPr>
        <w:pStyle w:val="Heading2"/>
      </w:pPr>
      <w:bookmarkStart w:id="14" w:name="_Toc475117422"/>
      <w:r>
        <w:t>Delivery</w:t>
      </w:r>
      <w:bookmarkEnd w:id="14"/>
    </w:p>
    <w:p w14:paraId="6E61D2DB" w14:textId="52B3E7E5" w:rsidR="008F5137" w:rsidRPr="003E79B9" w:rsidRDefault="008F5137" w:rsidP="008F5137">
      <w:r>
        <w:t>In terms of the delivery, our findings and recommendations include the following:</w:t>
      </w:r>
    </w:p>
    <w:p w14:paraId="3EDC23EA" w14:textId="513EF1B0" w:rsidR="002408C4" w:rsidRPr="007B0FEE" w:rsidRDefault="00D86240" w:rsidP="001853B5">
      <w:pPr>
        <w:pStyle w:val="ListParagraph"/>
        <w:numPr>
          <w:ilvl w:val="0"/>
          <w:numId w:val="36"/>
        </w:numPr>
      </w:pPr>
      <w:r w:rsidRPr="00D86240">
        <w:t>To maintain high quality content and delivery, ICF recommends</w:t>
      </w:r>
      <w:r w:rsidRPr="00D86240">
        <w:rPr>
          <w:b/>
        </w:rPr>
        <w:t xml:space="preserve"> e</w:t>
      </w:r>
      <w:r w:rsidR="002408C4" w:rsidRPr="00D86240">
        <w:rPr>
          <w:b/>
        </w:rPr>
        <w:t>nsur</w:t>
      </w:r>
      <w:r w:rsidRPr="00D86240">
        <w:rPr>
          <w:b/>
        </w:rPr>
        <w:t>ing</w:t>
      </w:r>
      <w:r w:rsidR="002408C4" w:rsidRPr="00D86240">
        <w:rPr>
          <w:b/>
        </w:rPr>
        <w:t xml:space="preserve"> that there are digital services experts with current experience acquiring digital services involved throughout the program</w:t>
      </w:r>
      <w:r w:rsidRPr="00D86240">
        <w:rPr>
          <w:b/>
        </w:rPr>
        <w:t xml:space="preserve">. </w:t>
      </w:r>
      <w:r w:rsidR="002408C4">
        <w:t>USDS subject matter expert</w:t>
      </w:r>
      <w:r>
        <w:t>s</w:t>
      </w:r>
      <w:r w:rsidR="002408C4">
        <w:t xml:space="preserve"> provide up-to-the-minute information on best practices for digital acquisition</w:t>
      </w:r>
      <w:r>
        <w:t>, and effectively integrate the vital nuances of procurement into program content</w:t>
      </w:r>
      <w:r w:rsidR="002408C4">
        <w:t xml:space="preserve">. This subject matter expertise is absolutely critical for the success of the program, both for the </w:t>
      </w:r>
      <w:r w:rsidR="002408C4">
        <w:lastRenderedPageBreak/>
        <w:t xml:space="preserve">content/assessment components as well as for identifying and involving the appropriate guest speakers. The time commitment for said subject matter experts is large, and we acknowledge that incorporating multiple perspectives is desired. We recommend structuring subject matter expert involvement such that a small </w:t>
      </w:r>
      <w:r w:rsidR="00D90BF4">
        <w:t>team of individuals participate</w:t>
      </w:r>
      <w:r w:rsidR="002408C4">
        <w:t xml:space="preserve">, and thus responsibility does not rest solely on one subject matter expert’s shoulders. </w:t>
      </w:r>
      <w:r>
        <w:t xml:space="preserve">A </w:t>
      </w:r>
      <w:r w:rsidR="002408C4">
        <w:t xml:space="preserve">lead subject matter expert </w:t>
      </w:r>
      <w:r>
        <w:t xml:space="preserve">could participate </w:t>
      </w:r>
      <w:r w:rsidR="002408C4">
        <w:t xml:space="preserve">in the </w:t>
      </w:r>
      <w:r>
        <w:t xml:space="preserve">pre-launch </w:t>
      </w:r>
      <w:r w:rsidR="002408C4">
        <w:t xml:space="preserve">review, visioning, and identification of content emphases (discussed above), followed by targeted participation from </w:t>
      </w:r>
      <w:r>
        <w:t xml:space="preserve">remaining </w:t>
      </w:r>
      <w:r w:rsidR="002408C4">
        <w:t>subject matter team members according to their specialty areas or time availability.</w:t>
      </w:r>
    </w:p>
    <w:p w14:paraId="080C5DFD" w14:textId="54004C84" w:rsidR="00C83019" w:rsidRPr="001436E1" w:rsidRDefault="00D86240" w:rsidP="003F12EC">
      <w:pPr>
        <w:pStyle w:val="ListParagraph"/>
        <w:numPr>
          <w:ilvl w:val="0"/>
          <w:numId w:val="10"/>
        </w:numPr>
      </w:pPr>
      <w:r w:rsidRPr="00D86240">
        <w:t>ICF recommends</w:t>
      </w:r>
      <w:r>
        <w:rPr>
          <w:b/>
        </w:rPr>
        <w:t xml:space="preserve"> enhancing </w:t>
      </w:r>
      <w:r w:rsidR="002408C4">
        <w:rPr>
          <w:b/>
        </w:rPr>
        <w:t>upfront communication to participants and their supervisors</w:t>
      </w:r>
      <w:r>
        <w:rPr>
          <w:b/>
        </w:rPr>
        <w:t xml:space="preserve"> to ensure realistic expectations are formed regarding program time commitment and supervisory support.</w:t>
      </w:r>
      <w:r>
        <w:t xml:space="preserve"> ICF believes we have reached a maturation point where time estimates for learning activities can now be stable and accurately reflect true time commitment.</w:t>
      </w:r>
      <w:r w:rsidR="00302083">
        <w:t xml:space="preserve"> </w:t>
      </w:r>
      <w:r>
        <w:t>We recommend including a written description</w:t>
      </w:r>
      <w:r w:rsidR="00252516">
        <w:t xml:space="preserve"> in all recruitment and application materials that details </w:t>
      </w:r>
      <w:r>
        <w:t>time commitment</w:t>
      </w:r>
      <w:r w:rsidR="00252516">
        <w:t>s</w:t>
      </w:r>
      <w:r>
        <w:t xml:space="preserve">, the degree to which </w:t>
      </w:r>
      <w:r w:rsidR="00252516">
        <w:t>routine job responsibilities must be “dialed back” for participants,</w:t>
      </w:r>
      <w:r>
        <w:t xml:space="preserve"> and desired </w:t>
      </w:r>
      <w:r w:rsidR="00252516">
        <w:t xml:space="preserve">level and kind of </w:t>
      </w:r>
      <w:r>
        <w:t>supervisory support</w:t>
      </w:r>
      <w:r w:rsidR="00252516">
        <w:t>. Further, program candidates and supervisors could view alumni video testimonials describing realistic expectations and desired supervisory support to help ensure these key messages are internalized during the application process. Potentially, candidates and supervisors who determine they cannot provide what is needed or that the timing is poor given other competing demands at their agency will self-select out of a given application process.</w:t>
      </w:r>
    </w:p>
    <w:p w14:paraId="6575D4EF" w14:textId="77777777" w:rsidR="00E74919" w:rsidRDefault="00252516" w:rsidP="003F12EC">
      <w:pPr>
        <w:pStyle w:val="ListParagraph"/>
        <w:numPr>
          <w:ilvl w:val="0"/>
          <w:numId w:val="10"/>
        </w:numPr>
      </w:pPr>
      <w:r>
        <w:t xml:space="preserve">Beyond the recruitment and selection phase, ICF recommends </w:t>
      </w:r>
      <w:r w:rsidRPr="00574DB5">
        <w:rPr>
          <w:b/>
        </w:rPr>
        <w:t>providing r</w:t>
      </w:r>
      <w:r w:rsidR="002408C4" w:rsidRPr="00574DB5">
        <w:rPr>
          <w:b/>
        </w:rPr>
        <w:t xml:space="preserve">egular communication to supervisors to ensure </w:t>
      </w:r>
      <w:r w:rsidRPr="00574DB5">
        <w:rPr>
          <w:b/>
        </w:rPr>
        <w:t xml:space="preserve">they keep pace with </w:t>
      </w:r>
      <w:r w:rsidR="002408C4" w:rsidRPr="00574DB5">
        <w:rPr>
          <w:b/>
        </w:rPr>
        <w:t>what participants are learning and can support them</w:t>
      </w:r>
      <w:r w:rsidRPr="00252516">
        <w:t xml:space="preserve"> in a manner</w:t>
      </w:r>
      <w:r w:rsidR="002408C4" w:rsidRPr="00252516">
        <w:t xml:space="preserve"> consistent with larger change management program goals</w:t>
      </w:r>
      <w:r w:rsidRPr="00252516">
        <w:t>.</w:t>
      </w:r>
      <w:r w:rsidR="002408C4" w:rsidRPr="00574DB5">
        <w:rPr>
          <w:b/>
        </w:rPr>
        <w:t xml:space="preserve"> </w:t>
      </w:r>
      <w:r w:rsidR="002408C4">
        <w:t xml:space="preserve">Participants suggested a monthly newsletter to their supervisors. </w:t>
      </w:r>
      <w:r w:rsidR="00C83019">
        <w:t xml:space="preserve">Supervisors could be included in the iteration emails to facilitate </w:t>
      </w:r>
      <w:proofErr w:type="gramStart"/>
      <w:r w:rsidR="00C83019">
        <w:t>them</w:t>
      </w:r>
      <w:proofErr w:type="gramEnd"/>
      <w:r w:rsidR="00C83019">
        <w:t xml:space="preserve"> making connections with ongoing work</w:t>
      </w:r>
      <w:r w:rsidR="00601820">
        <w:t xml:space="preserve"> and ongoing culture change around acquiring digital services</w:t>
      </w:r>
      <w:r w:rsidR="00C83019">
        <w:t>. Supervisors could be invited to attend select webinars and/or demo days starting in Release 2. Furthermore, supervisors could be provided with a bulletin twice during the program with some questions suggested for supervisors to ask participants to keep the dialogue going about emerging learning. Since t</w:t>
      </w:r>
      <w:r w:rsidR="002408C4">
        <w:t xml:space="preserve">he supervisor-employee relationship is critical in helping to ensure that when the participant returns to their job, they are supported in applying their skills, </w:t>
      </w:r>
      <w:r w:rsidR="00C83019">
        <w:t>ICF</w:t>
      </w:r>
      <w:r w:rsidR="002408C4">
        <w:t xml:space="preserve"> recommend</w:t>
      </w:r>
      <w:r w:rsidR="00C83019">
        <w:t>s</w:t>
      </w:r>
      <w:r w:rsidR="002408C4">
        <w:t xml:space="preserve"> placing additional emphasis on supervisors going forward.</w:t>
      </w:r>
    </w:p>
    <w:p w14:paraId="522D1307" w14:textId="027E813D" w:rsidR="002408C4" w:rsidRDefault="002408C4" w:rsidP="00FE36DD">
      <w:pPr>
        <w:pStyle w:val="ListParagraph"/>
        <w:numPr>
          <w:ilvl w:val="0"/>
          <w:numId w:val="10"/>
        </w:numPr>
      </w:pPr>
      <w:r w:rsidRPr="00E74919">
        <w:rPr>
          <w:b/>
        </w:rPr>
        <w:t>Guest speakers were well-received and should continue to be involved with small adjustments</w:t>
      </w:r>
      <w:r w:rsidR="00E74919" w:rsidRPr="00E74919">
        <w:rPr>
          <w:b/>
        </w:rPr>
        <w:t>.</w:t>
      </w:r>
      <w:r w:rsidR="00E74919">
        <w:t xml:space="preserve"> </w:t>
      </w:r>
      <w:r>
        <w:t xml:space="preserve">Participants liked hearing from guest speakers, but </w:t>
      </w:r>
      <w:r w:rsidR="00E74919">
        <w:t>ICF</w:t>
      </w:r>
      <w:r>
        <w:t xml:space="preserve"> caution</w:t>
      </w:r>
      <w:r w:rsidR="00E74919">
        <w:t>s</w:t>
      </w:r>
      <w:r>
        <w:t xml:space="preserve"> against choosing to include guest speakers simply because participants like them. </w:t>
      </w:r>
      <w:r w:rsidR="00E74919">
        <w:t xml:space="preserve">ICF recommends providing guest speakers with structured expectations for interactive presentations that </w:t>
      </w:r>
      <w:r>
        <w:t>encourage participant involvement</w:t>
      </w:r>
      <w:r w:rsidR="00E74919">
        <w:t xml:space="preserve"> (e.g., 2-3 topics with discussion questions and examples of application to real-world situations)</w:t>
      </w:r>
      <w:r>
        <w:t xml:space="preserve">, </w:t>
      </w:r>
      <w:r w:rsidR="00E74919">
        <w:t xml:space="preserve">ample </w:t>
      </w:r>
      <w:r>
        <w:t>question</w:t>
      </w:r>
      <w:r w:rsidR="00E74919">
        <w:t xml:space="preserve">s and answers, and opportunities for participants to practice new skills (rather than being lectured at). One viable approach could include short presentations (either in-person or via video conference) followed by </w:t>
      </w:r>
      <w:r w:rsidRPr="003E6B45">
        <w:t xml:space="preserve">a small group activity where </w:t>
      </w:r>
      <w:r w:rsidR="00E74919">
        <w:t>participants</w:t>
      </w:r>
      <w:r w:rsidRPr="003E6B45">
        <w:t xml:space="preserve"> apply what was discussed to their </w:t>
      </w:r>
      <w:r w:rsidR="00E74919">
        <w:t xml:space="preserve">home </w:t>
      </w:r>
      <w:r w:rsidRPr="003E6B45">
        <w:t xml:space="preserve">organization or to </w:t>
      </w:r>
      <w:r w:rsidR="00E74919">
        <w:t>scenario, and then rapidly present out to the larger group to reinforce and share learning</w:t>
      </w:r>
      <w:r w:rsidRPr="003E6B45">
        <w:t xml:space="preserve">. </w:t>
      </w:r>
      <w:r w:rsidR="00E74919">
        <w:t>ICF also recommends that participants understand that following each</w:t>
      </w:r>
      <w:r w:rsidRPr="003E6B45">
        <w:t xml:space="preserve"> guest speaker</w:t>
      </w:r>
      <w:r w:rsidR="00E74919">
        <w:t xml:space="preserve"> will be a </w:t>
      </w:r>
      <w:r w:rsidRPr="003E6B45">
        <w:t xml:space="preserve">problem solving and/or reflection </w:t>
      </w:r>
      <w:r w:rsidR="00E74919">
        <w:t>activity</w:t>
      </w:r>
      <w:r w:rsidR="00E74919" w:rsidRPr="003E6B45">
        <w:t xml:space="preserve"> </w:t>
      </w:r>
      <w:r w:rsidRPr="003E6B45">
        <w:t>so</w:t>
      </w:r>
      <w:r w:rsidR="00E74919">
        <w:t xml:space="preserve"> participants</w:t>
      </w:r>
      <w:r w:rsidRPr="003E6B45">
        <w:t xml:space="preserve"> know to </w:t>
      </w:r>
      <w:r w:rsidR="00E74919">
        <w:t>remain attentive and ask questions if needed.</w:t>
      </w:r>
      <w:r w:rsidR="00FE36DD">
        <w:t xml:space="preserve"> In addition, guest speakers should be </w:t>
      </w:r>
      <w:r w:rsidR="00FE36DD" w:rsidRPr="00FE36DD">
        <w:rPr>
          <w:b/>
        </w:rPr>
        <w:t>should be provided with an overview of the program and specific information about what they should share with the participants in alignment with the performance objectives</w:t>
      </w:r>
      <w:r w:rsidR="00FE36DD">
        <w:t xml:space="preserve"> for the iteration/release in advance of their sessions. In addition, for webinars, they should also be fully oriented to the webinar technology in advance of the session.</w:t>
      </w:r>
    </w:p>
    <w:p w14:paraId="787D7CDB" w14:textId="77777777" w:rsidR="002408C4" w:rsidRDefault="002408C4" w:rsidP="002408C4">
      <w:pPr>
        <w:pStyle w:val="Heading2"/>
      </w:pPr>
      <w:bookmarkStart w:id="15" w:name="_Toc475117423"/>
      <w:r>
        <w:lastRenderedPageBreak/>
        <w:t>Assessment</w:t>
      </w:r>
      <w:bookmarkEnd w:id="15"/>
    </w:p>
    <w:p w14:paraId="1EE5373F" w14:textId="283CB665" w:rsidR="00D90BF4" w:rsidRPr="003E79B9" w:rsidRDefault="00D90BF4" w:rsidP="00D90BF4">
      <w:r>
        <w:t>In terms of the assessment, our findings and recommendations include the following:</w:t>
      </w:r>
    </w:p>
    <w:p w14:paraId="7327BF22" w14:textId="30DE486A" w:rsidR="0025024A" w:rsidRPr="003E6B45" w:rsidRDefault="0025024A" w:rsidP="003F12EC">
      <w:pPr>
        <w:pStyle w:val="ListParagraph"/>
        <w:numPr>
          <w:ilvl w:val="0"/>
          <w:numId w:val="10"/>
        </w:numPr>
        <w:rPr>
          <w:b/>
        </w:rPr>
      </w:pPr>
      <w:r w:rsidRPr="0025024A">
        <w:t>Given program objectives of building solid digital services acquisition knowledge and providing a supportive environment where learners can begin practicing applying new skills to real-world situations, ICF recommends</w:t>
      </w:r>
      <w:r>
        <w:rPr>
          <w:b/>
        </w:rPr>
        <w:t xml:space="preserve"> r</w:t>
      </w:r>
      <w:r w:rsidRPr="003E6B45">
        <w:rPr>
          <w:b/>
        </w:rPr>
        <w:t>etain</w:t>
      </w:r>
      <w:r>
        <w:rPr>
          <w:b/>
        </w:rPr>
        <w:t>ing</w:t>
      </w:r>
      <w:r w:rsidRPr="003E6B45">
        <w:rPr>
          <w:b/>
        </w:rPr>
        <w:t xml:space="preserve"> a consistent blend of knowledge- and application-focused assessment questions</w:t>
      </w:r>
      <w:r w:rsidRPr="0025024A">
        <w:t>, across the release assessments and the Capstone Skills Test.</w:t>
      </w:r>
      <w:r>
        <w:t xml:space="preserve"> Assessments both provide participants with feedback throughout the program to help target learning efforts and provide cohort-level information to inform iterative content design and delivery.</w:t>
      </w:r>
      <w:r w:rsidR="00302083">
        <w:t xml:space="preserve"> </w:t>
      </w:r>
      <w:r>
        <w:t>To be successful in both goals requires adequately capturing the extent of knowl</w:t>
      </w:r>
      <w:r w:rsidR="00D90BF4">
        <w:t xml:space="preserve">edge and application attained. </w:t>
      </w:r>
      <w:r>
        <w:t>Questions measuring knowledge gains and questions measuring application ability are both essential.</w:t>
      </w:r>
    </w:p>
    <w:p w14:paraId="36FC8470" w14:textId="6A82B79B" w:rsidR="00747A5D" w:rsidRPr="00747A5D" w:rsidRDefault="0025024A" w:rsidP="00747A5D">
      <w:pPr>
        <w:pStyle w:val="ListParagraph"/>
        <w:rPr>
          <w:b/>
        </w:rPr>
      </w:pPr>
      <w:r w:rsidRPr="00747A5D">
        <w:t xml:space="preserve">ICF recognizes that </w:t>
      </w:r>
      <w:r w:rsidR="00747A5D" w:rsidRPr="00747A5D">
        <w:t xml:space="preserve">minor adjustments to </w:t>
      </w:r>
      <w:r w:rsidRPr="00747A5D">
        <w:t xml:space="preserve">assessment instructions could </w:t>
      </w:r>
      <w:r w:rsidR="00747A5D" w:rsidRPr="00747A5D">
        <w:t xml:space="preserve">benefit the program. </w:t>
      </w:r>
      <w:r w:rsidR="00747A5D">
        <w:t xml:space="preserve">We recommend </w:t>
      </w:r>
      <w:r w:rsidR="00747A5D">
        <w:rPr>
          <w:b/>
        </w:rPr>
        <w:t>ensuring</w:t>
      </w:r>
      <w:r w:rsidRPr="003E6B45">
        <w:rPr>
          <w:b/>
        </w:rPr>
        <w:t xml:space="preserve"> assessment instructions emphasize how scenarios and questions are aligned with certain performance objectives.</w:t>
      </w:r>
      <w:r w:rsidR="00747A5D">
        <w:t xml:space="preserve"> Participant feedback indicated that it was not consistently clear that each assessment question measured one or more performance objectives.</w:t>
      </w:r>
      <w:r w:rsidR="00302083">
        <w:t xml:space="preserve"> </w:t>
      </w:r>
      <w:r w:rsidR="00747A5D">
        <w:t>The government could consider including labels next to assessment questions that indicate which performance objectives are relevant to that question.</w:t>
      </w:r>
    </w:p>
    <w:p w14:paraId="0BB08A8A" w14:textId="7ED0E03B" w:rsidR="002408C4" w:rsidRDefault="00747A5D" w:rsidP="00747A5D">
      <w:pPr>
        <w:pStyle w:val="ListParagraph"/>
      </w:pPr>
      <w:r w:rsidRPr="00747A5D">
        <w:t xml:space="preserve">As with the pilot </w:t>
      </w:r>
      <w:r>
        <w:t xml:space="preserve">program </w:t>
      </w:r>
      <w:r w:rsidRPr="00747A5D">
        <w:t xml:space="preserve">administration, ICF experienced challenges surrounding the timing of assessment completions. </w:t>
      </w:r>
      <w:r>
        <w:t>At times, “late” completion inhibited ICF’s ability to analyze cohort-level results in time for those results to influence the next iteration content and instructional strategies.</w:t>
      </w:r>
      <w:r w:rsidR="00302083">
        <w:t xml:space="preserve"> </w:t>
      </w:r>
      <w:r>
        <w:t>Furthermore, when some participants complete a given release assessment (a) before the classroom session where additional content was presented or (b) weeks after they complete that release, the assessment no longer serves as a true post-test measuring capab</w:t>
      </w:r>
      <w:r w:rsidR="00D90BF4">
        <w:t xml:space="preserve">ility at the end of a release. </w:t>
      </w:r>
      <w:r>
        <w:t xml:space="preserve">ICF recommends requiring the </w:t>
      </w:r>
      <w:r w:rsidRPr="00747A5D">
        <w:rPr>
          <w:b/>
        </w:rPr>
        <w:t>c</w:t>
      </w:r>
      <w:r w:rsidR="002408C4" w:rsidRPr="00747A5D">
        <w:rPr>
          <w:b/>
        </w:rPr>
        <w:t xml:space="preserve">ompletion of assessments on their due date </w:t>
      </w:r>
      <w:r w:rsidR="002408C4" w:rsidRPr="00B36467">
        <w:t xml:space="preserve">(or within a shorter “time window” after all </w:t>
      </w:r>
      <w:r w:rsidRPr="00B36467">
        <w:t xml:space="preserve">release </w:t>
      </w:r>
      <w:r w:rsidR="002408C4" w:rsidRPr="00B36467">
        <w:t>content presented</w:t>
      </w:r>
      <w:r w:rsidR="00331C9E" w:rsidRPr="00B36467">
        <w:t xml:space="preserve">; see </w:t>
      </w:r>
      <w:hyperlink r:id="rId15" w:history="1">
        <w:r w:rsidR="00331C9E" w:rsidRPr="00B36467">
          <w:rPr>
            <w:rStyle w:val="Hyperlink"/>
          </w:rPr>
          <w:t>“grace period” functionality</w:t>
        </w:r>
      </w:hyperlink>
      <w:r w:rsidR="00331C9E" w:rsidRPr="00B36467">
        <w:t xml:space="preserve"> that can be used in Open </w:t>
      </w:r>
      <w:proofErr w:type="spellStart"/>
      <w:r w:rsidR="00331C9E" w:rsidRPr="00B36467">
        <w:t>edX</w:t>
      </w:r>
      <w:proofErr w:type="spellEnd"/>
      <w:r w:rsidR="002408C4" w:rsidRPr="00B36467">
        <w:t>)</w:t>
      </w:r>
      <w:r w:rsidR="002408C4" w:rsidRPr="00747A5D">
        <w:rPr>
          <w:b/>
        </w:rPr>
        <w:t xml:space="preserve"> to allow for regular cohort-level analysis of the data to rapidly inform in-program</w:t>
      </w:r>
      <w:r w:rsidRPr="00747A5D">
        <w:rPr>
          <w:b/>
        </w:rPr>
        <w:t xml:space="preserve"> modifications</w:t>
      </w:r>
      <w:r w:rsidR="002408C4" w:rsidRPr="00747A5D">
        <w:rPr>
          <w:b/>
        </w:rPr>
        <w:t xml:space="preserve"> and remediation.</w:t>
      </w:r>
      <w:r w:rsidRPr="00747A5D">
        <w:rPr>
          <w:b/>
        </w:rPr>
        <w:t xml:space="preserve"> </w:t>
      </w:r>
      <w:r>
        <w:t>We</w:t>
      </w:r>
      <w:r w:rsidR="002408C4">
        <w:t xml:space="preserve"> recognize that for assessments to have firm deadlines, adjustments to the current badging approach may be required (i.e., permitting participants to go back and finish prior content may not be feasible). However, keeping to firm deadlines could also help reinforce to participants the importance of keeping pace with the program content and a respect for the progressive nature of the content (i.e., content builds on itself so it is vital to keep pace). </w:t>
      </w:r>
    </w:p>
    <w:p w14:paraId="365CE1C8" w14:textId="35D900B3" w:rsidR="0025024A" w:rsidRPr="003F4FB8" w:rsidRDefault="000B7DFE" w:rsidP="003F12EC">
      <w:pPr>
        <w:pStyle w:val="ListParagraph"/>
        <w:numPr>
          <w:ilvl w:val="0"/>
          <w:numId w:val="10"/>
        </w:numPr>
      </w:pPr>
      <w:r w:rsidRPr="000B7DFE">
        <w:t xml:space="preserve">Some participants reported they would prefer to see the correct answers to assessment questions </w:t>
      </w:r>
      <w:r>
        <w:t>(</w:t>
      </w:r>
      <w:r w:rsidRPr="000B7DFE">
        <w:t>and their underlying rationale</w:t>
      </w:r>
      <w:r>
        <w:t xml:space="preserve">) so they can reflect and learn throughout the program. </w:t>
      </w:r>
      <w:r w:rsidR="003F4FB8">
        <w:t xml:space="preserve">ICF recommends </w:t>
      </w:r>
      <w:r w:rsidR="003F4FB8">
        <w:rPr>
          <w:b/>
        </w:rPr>
        <w:t>c</w:t>
      </w:r>
      <w:r w:rsidR="002408C4" w:rsidRPr="003E6B45">
        <w:rPr>
          <w:b/>
        </w:rPr>
        <w:t>onsider</w:t>
      </w:r>
      <w:r w:rsidR="003F4FB8">
        <w:rPr>
          <w:b/>
        </w:rPr>
        <w:t>ing</w:t>
      </w:r>
      <w:r w:rsidR="002408C4" w:rsidRPr="003E6B45">
        <w:rPr>
          <w:b/>
        </w:rPr>
        <w:t xml:space="preserve"> sharing correct answers</w:t>
      </w:r>
      <w:r w:rsidR="003F4FB8">
        <w:rPr>
          <w:b/>
        </w:rPr>
        <w:t xml:space="preserve"> </w:t>
      </w:r>
      <w:r w:rsidR="002408C4" w:rsidRPr="003E6B45">
        <w:rPr>
          <w:b/>
        </w:rPr>
        <w:t>for all assessment questions</w:t>
      </w:r>
      <w:r w:rsidR="003F4FB8">
        <w:rPr>
          <w:b/>
        </w:rPr>
        <w:t>, taking into account the tradeoffs involved</w:t>
      </w:r>
      <w:r w:rsidR="002408C4" w:rsidRPr="003E6B45">
        <w:rPr>
          <w:b/>
        </w:rPr>
        <w:t>.</w:t>
      </w:r>
      <w:r w:rsidR="002408C4">
        <w:t xml:space="preserve"> </w:t>
      </w:r>
      <w:r w:rsidR="003F4FB8">
        <w:t xml:space="preserve">ICF notes that while </w:t>
      </w:r>
      <w:r w:rsidR="002408C4">
        <w:t>this information</w:t>
      </w:r>
      <w:r w:rsidR="003F4FB8">
        <w:t xml:space="preserve"> is</w:t>
      </w:r>
      <w:r w:rsidR="002408C4">
        <w:t xml:space="preserve"> beneficial to program participants, </w:t>
      </w:r>
      <w:r w:rsidR="003F4FB8">
        <w:t xml:space="preserve">releasing such information </w:t>
      </w:r>
      <w:r w:rsidR="002408C4">
        <w:t xml:space="preserve">constrains the </w:t>
      </w:r>
      <w:r w:rsidR="003F4FB8">
        <w:t xml:space="preserve">government’s </w:t>
      </w:r>
      <w:r w:rsidR="002408C4">
        <w:t>ability to re-use assessment questions where</w:t>
      </w:r>
      <w:r w:rsidR="003F4FB8">
        <w:t>ver</w:t>
      </w:r>
      <w:r w:rsidR="002408C4">
        <w:t xml:space="preserve"> possible</w:t>
      </w:r>
      <w:r w:rsidR="003F4FB8">
        <w:t xml:space="preserve">. Re-using questions maintains a low resource demand on the government for assessment-related activities, and allows allocated resources to be focused on </w:t>
      </w:r>
      <w:r w:rsidR="003F4FB8" w:rsidRPr="003F4FB8">
        <w:t>developing new assessment questions for new content</w:t>
      </w:r>
      <w:r w:rsidR="002408C4" w:rsidRPr="003F4FB8">
        <w:t>.</w:t>
      </w:r>
    </w:p>
    <w:p w14:paraId="733D3FD1" w14:textId="3B851C4B" w:rsidR="0025024A" w:rsidRDefault="003F4FB8" w:rsidP="003F12EC">
      <w:pPr>
        <w:pStyle w:val="ListParagraph"/>
        <w:numPr>
          <w:ilvl w:val="0"/>
          <w:numId w:val="10"/>
        </w:numPr>
      </w:pPr>
      <w:r>
        <w:t>A</w:t>
      </w:r>
      <w:r w:rsidRPr="003F4FB8">
        <w:t>s part of the routine procedure of preparing to administer the program</w:t>
      </w:r>
      <w:r>
        <w:t>, ICF recommends the government</w:t>
      </w:r>
      <w:r w:rsidRPr="003F4FB8">
        <w:t xml:space="preserve"> </w:t>
      </w:r>
      <w:r>
        <w:rPr>
          <w:b/>
        </w:rPr>
        <w:t>t</w:t>
      </w:r>
      <w:r w:rsidR="0025024A" w:rsidRPr="003E6B45">
        <w:rPr>
          <w:b/>
        </w:rPr>
        <w:t>weak selected assessment questions to align with the level of learning covered during various releases</w:t>
      </w:r>
      <w:r>
        <w:rPr>
          <w:b/>
        </w:rPr>
        <w:t>.</w:t>
      </w:r>
      <w:r w:rsidRPr="003F4FB8">
        <w:t xml:space="preserve"> This </w:t>
      </w:r>
      <w:r>
        <w:t xml:space="preserve">review and adjustment should be a </w:t>
      </w:r>
      <w:r w:rsidR="0025024A">
        <w:t xml:space="preserve">standard practice whenever any content is </w:t>
      </w:r>
      <w:r>
        <w:t xml:space="preserve">significantly adjusted or new content is </w:t>
      </w:r>
      <w:r w:rsidR="0025024A">
        <w:t>introduced.</w:t>
      </w:r>
    </w:p>
    <w:p w14:paraId="4786A066" w14:textId="148F9A4C" w:rsidR="002408C4" w:rsidRPr="00AD023F" w:rsidRDefault="003F4FB8" w:rsidP="003F12EC">
      <w:pPr>
        <w:pStyle w:val="ListParagraph"/>
        <w:numPr>
          <w:ilvl w:val="0"/>
          <w:numId w:val="10"/>
        </w:numPr>
        <w:rPr>
          <w:b/>
        </w:rPr>
      </w:pPr>
      <w:r>
        <w:lastRenderedPageBreak/>
        <w:t>At different times during the program, p</w:t>
      </w:r>
      <w:r w:rsidRPr="003F4FB8">
        <w:t xml:space="preserve">articipants raised questions about the interrelationships </w:t>
      </w:r>
      <w:r>
        <w:t>between</w:t>
      </w:r>
      <w:r w:rsidRPr="003F4FB8">
        <w:t xml:space="preserve"> grading and badging.</w:t>
      </w:r>
      <w:r w:rsidRPr="00921B22">
        <w:t xml:space="preserve"> ICF recommends </w:t>
      </w:r>
      <w:r w:rsidR="00921B22" w:rsidRPr="00921B22">
        <w:rPr>
          <w:b/>
        </w:rPr>
        <w:t xml:space="preserve">refining and clarifying </w:t>
      </w:r>
      <w:r w:rsidRPr="00921B22">
        <w:rPr>
          <w:b/>
        </w:rPr>
        <w:t>the g</w:t>
      </w:r>
      <w:r w:rsidR="002408C4" w:rsidRPr="00921B22">
        <w:rPr>
          <w:b/>
        </w:rPr>
        <w:t>rading</w:t>
      </w:r>
      <w:r w:rsidR="002408C4" w:rsidRPr="0025024A">
        <w:rPr>
          <w:b/>
        </w:rPr>
        <w:t xml:space="preserve"> approach and timing </w:t>
      </w:r>
      <w:r w:rsidR="00921B22">
        <w:rPr>
          <w:b/>
        </w:rPr>
        <w:t>of grading.</w:t>
      </w:r>
      <w:r w:rsidR="00AD023F" w:rsidRPr="00AD023F">
        <w:t xml:space="preserve"> The </w:t>
      </w:r>
      <w:r w:rsidR="002408C4" w:rsidRPr="00AD023F">
        <w:t>gr</w:t>
      </w:r>
      <w:r w:rsidR="002408C4">
        <w:t xml:space="preserve">ading approach </w:t>
      </w:r>
      <w:r w:rsidR="00AD023F">
        <w:t xml:space="preserve">must be articulated clearly </w:t>
      </w:r>
      <w:r w:rsidR="002408C4">
        <w:t xml:space="preserve">prior to the program’s outset, </w:t>
      </w:r>
      <w:r w:rsidR="00AD023F">
        <w:t>as well as the interrelationships between grading and badging. ICF recommends scheduling time between the final classroom session and graduation for assessment scoring and providing detailed feedback to program participants before final results are shared at graduation.</w:t>
      </w:r>
      <w:r w:rsidR="00302083">
        <w:t xml:space="preserve"> </w:t>
      </w:r>
      <w:r w:rsidR="00AD023F">
        <w:t xml:space="preserve">Finally, as the program continues over time and the government tracks assessment data trends, results presentations could show assessment </w:t>
      </w:r>
      <w:r w:rsidR="002408C4">
        <w:t xml:space="preserve">results for each individual relative to the cohort average score (i.e., amount a given individual is above or below </w:t>
      </w:r>
      <w:r w:rsidR="00D90BF4">
        <w:t xml:space="preserve">the cohort average). </w:t>
      </w:r>
      <w:r w:rsidR="002408C4">
        <w:t>This may aid in interpreting assessment results, provided the underlying philosophy aligns with the government’s vision for how to reinforce learning and mastery.</w:t>
      </w:r>
    </w:p>
    <w:p w14:paraId="12C438B5" w14:textId="39E3ABAB" w:rsidR="002408C4" w:rsidRPr="00154947" w:rsidRDefault="00AD023F" w:rsidP="003F12EC">
      <w:pPr>
        <w:pStyle w:val="ListParagraph"/>
        <w:numPr>
          <w:ilvl w:val="0"/>
          <w:numId w:val="10"/>
        </w:numPr>
        <w:rPr>
          <w:b/>
        </w:rPr>
      </w:pPr>
      <w:r w:rsidRPr="00AD023F">
        <w:t>To streamline the quantity of assessment tests and minimize respondent burden, ICF recommends</w:t>
      </w:r>
      <w:r>
        <w:rPr>
          <w:b/>
        </w:rPr>
        <w:t xml:space="preserve"> c</w:t>
      </w:r>
      <w:r w:rsidR="002408C4">
        <w:rPr>
          <w:b/>
        </w:rPr>
        <w:t>onsider</w:t>
      </w:r>
      <w:r>
        <w:rPr>
          <w:b/>
        </w:rPr>
        <w:t>ing</w:t>
      </w:r>
      <w:r w:rsidR="002408C4">
        <w:rPr>
          <w:b/>
        </w:rPr>
        <w:t xml:space="preserve"> </w:t>
      </w:r>
      <w:r>
        <w:rPr>
          <w:b/>
        </w:rPr>
        <w:t>using a set of</w:t>
      </w:r>
      <w:r w:rsidR="002408C4">
        <w:rPr>
          <w:b/>
        </w:rPr>
        <w:t xml:space="preserve"> release pre-assessment</w:t>
      </w:r>
      <w:r>
        <w:rPr>
          <w:b/>
        </w:rPr>
        <w:t>s</w:t>
      </w:r>
      <w:r w:rsidR="002408C4">
        <w:rPr>
          <w:b/>
        </w:rPr>
        <w:t xml:space="preserve"> rather than </w:t>
      </w:r>
      <w:r>
        <w:rPr>
          <w:b/>
        </w:rPr>
        <w:t xml:space="preserve">both </w:t>
      </w:r>
      <w:r w:rsidR="002408C4">
        <w:rPr>
          <w:b/>
        </w:rPr>
        <w:t>a program pre-assessment</w:t>
      </w:r>
      <w:r>
        <w:rPr>
          <w:b/>
        </w:rPr>
        <w:t xml:space="preserve"> and release pre-assessments.</w:t>
      </w:r>
      <w:r w:rsidR="00302083">
        <w:t xml:space="preserve"> </w:t>
      </w:r>
      <w:r w:rsidRPr="00AD023F">
        <w:t>Release pre-assessments served well as a pre-test measure of the cohort’s understanding before exposure to release content</w:t>
      </w:r>
      <w:r>
        <w:t>, and instant feedb</w:t>
      </w:r>
      <w:r w:rsidR="00D90BF4">
        <w:t>ack to participants provided</w:t>
      </w:r>
      <w:r>
        <w:t xml:space="preserve"> information to help them focus their learning efforts. Additionally</w:t>
      </w:r>
      <w:r w:rsidRPr="00AD023F">
        <w:t xml:space="preserve">, and provided participants are required to complete these tests promptly, results can </w:t>
      </w:r>
      <w:r>
        <w:t xml:space="preserve">effectively </w:t>
      </w:r>
      <w:r w:rsidRPr="00AD023F">
        <w:t>influence content refinement.</w:t>
      </w:r>
      <w:r w:rsidR="00302083">
        <w:t xml:space="preserve"> </w:t>
      </w:r>
      <w:r>
        <w:t>ICF notes that the combined set of release pre-assessments may be compared with the Capstone Skills Test to produce pre- and post-program comparisons.</w:t>
      </w:r>
    </w:p>
    <w:p w14:paraId="2B26A479" w14:textId="77777777" w:rsidR="002408C4" w:rsidRPr="00A32716" w:rsidRDefault="002408C4" w:rsidP="002408C4">
      <w:pPr>
        <w:pStyle w:val="Heading2"/>
      </w:pPr>
      <w:bookmarkStart w:id="16" w:name="_Toc475117424"/>
      <w:r>
        <w:t>Technology Experience</w:t>
      </w:r>
      <w:bookmarkEnd w:id="16"/>
    </w:p>
    <w:p w14:paraId="50806D08" w14:textId="68E7F476" w:rsidR="00D90BF4" w:rsidRPr="003E79B9" w:rsidRDefault="00D90BF4" w:rsidP="00D90BF4">
      <w:r>
        <w:t xml:space="preserve">In terms of </w:t>
      </w:r>
      <w:r w:rsidR="005C4A72">
        <w:t>participants’ technology experience</w:t>
      </w:r>
      <w:r>
        <w:t>, our findings and recommendations include the following:</w:t>
      </w:r>
    </w:p>
    <w:p w14:paraId="31EE25B0" w14:textId="463985AD" w:rsidR="00C20CCB" w:rsidRPr="00C20CCB" w:rsidRDefault="00D90BF4" w:rsidP="003F12EC">
      <w:pPr>
        <w:pStyle w:val="ListParagraph"/>
        <w:numPr>
          <w:ilvl w:val="0"/>
          <w:numId w:val="10"/>
        </w:numPr>
        <w:rPr>
          <w:b/>
        </w:rPr>
      </w:pPr>
      <w:r>
        <w:t xml:space="preserve">As the program continues to evolves, ICF recommends that the </w:t>
      </w:r>
      <w:r>
        <w:rPr>
          <w:b/>
        </w:rPr>
        <w:t>p</w:t>
      </w:r>
      <w:r w:rsidR="002408C4" w:rsidRPr="00154947">
        <w:rPr>
          <w:b/>
        </w:rPr>
        <w:t xml:space="preserve">ortal user experience </w:t>
      </w:r>
      <w:r>
        <w:rPr>
          <w:b/>
        </w:rPr>
        <w:t xml:space="preserve">evolve with it. </w:t>
      </w:r>
      <w:r w:rsidRPr="009B415A">
        <w:rPr>
          <w:b/>
        </w:rPr>
        <w:t xml:space="preserve">Specifically, we recommend adjustments related to the discussion boards. </w:t>
      </w:r>
      <w:r w:rsidR="002408C4">
        <w:t xml:space="preserve">Students tended to use the discussion boards </w:t>
      </w:r>
      <w:r>
        <w:t xml:space="preserve">solely to </w:t>
      </w:r>
      <w:r w:rsidR="009B415A">
        <w:t>comply with program requirement</w:t>
      </w:r>
      <w:r>
        <w:t xml:space="preserve"> that they do so (i.e., as a “check the box” activity), rather than using them to further their learning. Instructionally, it may make sense to reduce the number of discussion board posts that are required so as to promote richer discussion on a narrower selection of </w:t>
      </w:r>
      <w:r w:rsidR="009B415A">
        <w:t>threads</w:t>
      </w:r>
      <w:r>
        <w:t xml:space="preserve">, or to require that participants respond to one another’s posts (as is often done in graduate classes that have an online component). Furthermore, the overall </w:t>
      </w:r>
      <w:r w:rsidR="009B415A">
        <w:t>built</w:t>
      </w:r>
      <w:r>
        <w:t xml:space="preserve">-in </w:t>
      </w:r>
      <w:proofErr w:type="spellStart"/>
      <w:r>
        <w:t>edX</w:t>
      </w:r>
      <w:proofErr w:type="spellEnd"/>
      <w:r>
        <w:t xml:space="preserve"> discussion board functionality was challenging from a user experience standpoint, and participants frequently created new posts rather than replying to a thread, based on how the functionality/buttons were set up. We provided a “patch” during the program (i.e., we linked to specific discussion board threads rather than using the bui</w:t>
      </w:r>
      <w:r w:rsidR="005C4A72">
        <w:t>l</w:t>
      </w:r>
      <w:r>
        <w:t xml:space="preserve">t-in discussion board widget provided in the </w:t>
      </w:r>
      <w:proofErr w:type="spellStart"/>
      <w:r>
        <w:t>edX</w:t>
      </w:r>
      <w:proofErr w:type="spellEnd"/>
      <w:r>
        <w:t xml:space="preserve"> Studio), but a more long-term solution should be sought</w:t>
      </w:r>
      <w:r w:rsidR="009B415A">
        <w:t xml:space="preserve"> either by fixing the </w:t>
      </w:r>
      <w:proofErr w:type="spellStart"/>
      <w:r w:rsidR="009B415A">
        <w:t>edX</w:t>
      </w:r>
      <w:proofErr w:type="spellEnd"/>
      <w:r w:rsidR="009B415A">
        <w:t xml:space="preserve"> discussion board via backend coding/custom development or using an external discussion board forum</w:t>
      </w:r>
      <w:r>
        <w:t xml:space="preserve">. In other </w:t>
      </w:r>
      <w:proofErr w:type="spellStart"/>
      <w:r>
        <w:t>edX</w:t>
      </w:r>
      <w:proofErr w:type="spellEnd"/>
      <w:r>
        <w:t xml:space="preserve"> courses, external discussion board services are sometimes used, or the WordPress program blog</w:t>
      </w:r>
      <w:r w:rsidR="00780B1E">
        <w:t xml:space="preserve"> (described elsewhere)</w:t>
      </w:r>
      <w:r>
        <w:t xml:space="preserve"> could be used as a discussion forum. </w:t>
      </w:r>
      <w:r w:rsidR="009B415A">
        <w:t xml:space="preserve">Note that the Open </w:t>
      </w:r>
      <w:proofErr w:type="spellStart"/>
      <w:r w:rsidR="009B415A">
        <w:t>edX</w:t>
      </w:r>
      <w:proofErr w:type="spellEnd"/>
      <w:r w:rsidR="009B415A">
        <w:t xml:space="preserve"> provides resources for </w:t>
      </w:r>
      <w:hyperlink r:id="rId16" w:history="1">
        <w:r w:rsidR="009B415A" w:rsidRPr="009B415A">
          <w:rPr>
            <w:rStyle w:val="Hyperlink"/>
          </w:rPr>
          <w:t>managing course discussions</w:t>
        </w:r>
      </w:hyperlink>
      <w:r w:rsidR="009B415A">
        <w:t xml:space="preserve"> that can also be referenced as revisions are considered. </w:t>
      </w:r>
    </w:p>
    <w:p w14:paraId="76151322" w14:textId="77777777" w:rsidR="00A27DDE" w:rsidRPr="00A27DDE" w:rsidRDefault="00C20CCB" w:rsidP="003F12EC">
      <w:pPr>
        <w:pStyle w:val="ListParagraph"/>
        <w:numPr>
          <w:ilvl w:val="0"/>
          <w:numId w:val="10"/>
        </w:numPr>
        <w:rPr>
          <w:b/>
        </w:rPr>
      </w:pPr>
      <w:r>
        <w:t xml:space="preserve">To help motivate participation and provide mastery experiences, we recommend </w:t>
      </w:r>
      <w:r w:rsidRPr="00C20CCB">
        <w:rPr>
          <w:b/>
        </w:rPr>
        <w:t>continuing to include badges</w:t>
      </w:r>
      <w:r>
        <w:t xml:space="preserve"> </w:t>
      </w:r>
      <w:r w:rsidRPr="00C20CCB">
        <w:rPr>
          <w:b/>
        </w:rPr>
        <w:t xml:space="preserve">but </w:t>
      </w:r>
      <w:r>
        <w:rPr>
          <w:b/>
        </w:rPr>
        <w:t>to</w:t>
      </w:r>
      <w:r>
        <w:t xml:space="preserve"> </w:t>
      </w:r>
      <w:r w:rsidRPr="00C20CCB">
        <w:rPr>
          <w:b/>
        </w:rPr>
        <w:t xml:space="preserve">refine the </w:t>
      </w:r>
      <w:r>
        <w:rPr>
          <w:b/>
        </w:rPr>
        <w:t xml:space="preserve">badging </w:t>
      </w:r>
      <w:r w:rsidRPr="00C20CCB">
        <w:rPr>
          <w:b/>
        </w:rPr>
        <w:t>user experience</w:t>
      </w:r>
      <w:r>
        <w:t>. At the start of the program, we used one approach to badge tracking that we adjusted mid-program, which created some participant confusion</w:t>
      </w:r>
      <w:r w:rsidR="002408C4">
        <w:t xml:space="preserve">. The </w:t>
      </w:r>
      <w:r>
        <w:t xml:space="preserve">new </w:t>
      </w:r>
      <w:r w:rsidR="002408C4">
        <w:t xml:space="preserve">badging approach we moved to is closer to the desired end state, but there were some </w:t>
      </w:r>
      <w:r>
        <w:t xml:space="preserve">user experience challenges such that </w:t>
      </w:r>
      <w:r w:rsidR="002408C4">
        <w:t xml:space="preserve">participants </w:t>
      </w:r>
      <w:r>
        <w:t xml:space="preserve">were sometimes not sure whether </w:t>
      </w:r>
      <w:r w:rsidR="008C5F1C">
        <w:t xml:space="preserve">the system had recorded their completion of an activity. In addition, badging leaderboard should be </w:t>
      </w:r>
      <w:r w:rsidR="008C5F1C">
        <w:lastRenderedPageBreak/>
        <w:t xml:space="preserve">included from the program outset, though there are considerations related to participant affect related to being at the bottom of the leaderboard. This could be addressed by only providing the top ten badging leaders on the leaderboard, rather than listing all participants. Alternatively, if the leaderboard was not included on the portal itself, </w:t>
      </w:r>
      <w:r w:rsidR="008C5F1C" w:rsidRPr="008C5F1C">
        <w:t>it</w:t>
      </w:r>
      <w:r w:rsidR="002408C4" w:rsidRPr="008C5F1C">
        <w:t xml:space="preserve"> </w:t>
      </w:r>
      <w:r w:rsidR="008C5F1C" w:rsidRPr="008C5F1C">
        <w:t xml:space="preserve">could be shared each </w:t>
      </w:r>
      <w:r w:rsidR="002408C4" w:rsidRPr="008C5F1C">
        <w:t xml:space="preserve">time the cohort comes together </w:t>
      </w:r>
      <w:r w:rsidR="008C5F1C" w:rsidRPr="008C5F1C">
        <w:t>(webinar or in person).</w:t>
      </w:r>
      <w:r w:rsidR="00A27DDE">
        <w:t xml:space="preserve"> </w:t>
      </w:r>
    </w:p>
    <w:p w14:paraId="42002C85" w14:textId="218BF3DE" w:rsidR="002408C4" w:rsidRPr="00A27DDE" w:rsidRDefault="002408C4" w:rsidP="003F12EC">
      <w:pPr>
        <w:pStyle w:val="ListParagraph"/>
        <w:numPr>
          <w:ilvl w:val="1"/>
          <w:numId w:val="10"/>
        </w:numPr>
        <w:rPr>
          <w:b/>
        </w:rPr>
      </w:pPr>
      <w:r>
        <w:t xml:space="preserve">In addition, we had to pull badging completion data from </w:t>
      </w:r>
      <w:proofErr w:type="spellStart"/>
      <w:r>
        <w:t>Badgr</w:t>
      </w:r>
      <w:proofErr w:type="spellEnd"/>
      <w:r>
        <w:t xml:space="preserve">, our badging system, </w:t>
      </w:r>
      <w:r w:rsidR="00A27DDE">
        <w:t>in order to know who had completed which activities,</w:t>
      </w:r>
      <w:r>
        <w:t xml:space="preserve"> then track</w:t>
      </w:r>
      <w:r w:rsidR="00A27DDE">
        <w:t>ed</w:t>
      </w:r>
      <w:r>
        <w:t xml:space="preserve"> it via an Excel spreadsheet at the cohort level. In the future, </w:t>
      </w:r>
      <w:r w:rsidRPr="00A27DDE">
        <w:rPr>
          <w:b/>
        </w:rPr>
        <w:t xml:space="preserve">automating that process and/or integrating it into the </w:t>
      </w:r>
      <w:proofErr w:type="spellStart"/>
      <w:r w:rsidRPr="00A27DDE">
        <w:rPr>
          <w:b/>
        </w:rPr>
        <w:t>edX</w:t>
      </w:r>
      <w:proofErr w:type="spellEnd"/>
      <w:r w:rsidRPr="00A27DDE">
        <w:rPr>
          <w:b/>
        </w:rPr>
        <w:t xml:space="preserve"> Progress tab would be useful and decrease the time required for program staff administration. </w:t>
      </w:r>
    </w:p>
    <w:p w14:paraId="1BB8CE59" w14:textId="13D76AAA" w:rsidR="002408C4" w:rsidRDefault="002408C4" w:rsidP="003F12EC">
      <w:pPr>
        <w:pStyle w:val="ListParagraph"/>
        <w:numPr>
          <w:ilvl w:val="1"/>
          <w:numId w:val="10"/>
        </w:numPr>
      </w:pPr>
      <w:r>
        <w:t>To help explain badging or other challenging technology components, program owners may consider recorded video walkthroughs or webinars</w:t>
      </w:r>
      <w:r w:rsidR="00A27DDE">
        <w:t xml:space="preserve"> with technology demonstrations</w:t>
      </w:r>
      <w:r>
        <w:t>, rather than having staff respond to numerous emails from students</w:t>
      </w:r>
      <w:r w:rsidR="00A27DDE">
        <w:t xml:space="preserve"> with the same </w:t>
      </w:r>
      <w:r w:rsidR="00737D6A">
        <w:t xml:space="preserve">or similar </w:t>
      </w:r>
      <w:r w:rsidR="00A27DDE">
        <w:t>questions</w:t>
      </w:r>
      <w:r>
        <w:t xml:space="preserve">. </w:t>
      </w:r>
    </w:p>
    <w:p w14:paraId="1BD0F29E" w14:textId="48E8EC28" w:rsidR="002408C4" w:rsidRDefault="002408C4" w:rsidP="003F12EC">
      <w:pPr>
        <w:pStyle w:val="ListParagraph"/>
        <w:numPr>
          <w:ilvl w:val="0"/>
          <w:numId w:val="10"/>
        </w:numPr>
      </w:pPr>
      <w:r>
        <w:t xml:space="preserve">We received comments throughout that it was </w:t>
      </w:r>
      <w:r w:rsidRPr="009C2503">
        <w:rPr>
          <w:b/>
        </w:rPr>
        <w:t xml:space="preserve">sometimes hard to find materials on the portal given </w:t>
      </w:r>
      <w:r w:rsidR="009C2503" w:rsidRPr="009C2503">
        <w:rPr>
          <w:b/>
        </w:rPr>
        <w:t>the number of</w:t>
      </w:r>
      <w:r w:rsidRPr="009C2503">
        <w:rPr>
          <w:b/>
        </w:rPr>
        <w:t xml:space="preserve"> iterations and activity sub-sections there were</w:t>
      </w:r>
      <w:r w:rsidR="009C2503">
        <w:t>. Within each iteration, we had “bronze” and “silver” activities (as per our badging approach) aligned to each performance objective, and there were links to each activity in the left menu bar. This meant that some iterations had 10+ activity links in them, making it hard to remember how to find specific content. From an information architecture perspective, there may be other ways to organize content within each iteration and/or to adjust our badging approach so that silver/gold activities can be included within the same section, thereby decreasing the visually cluttered left menu bar.</w:t>
      </w:r>
      <w:r w:rsidR="00302083">
        <w:t xml:space="preserve"> </w:t>
      </w:r>
    </w:p>
    <w:p w14:paraId="0DD77EA6" w14:textId="488CCFA5" w:rsidR="009C2503" w:rsidRDefault="009C2503" w:rsidP="003F12EC">
      <w:pPr>
        <w:pStyle w:val="ListParagraph"/>
        <w:numPr>
          <w:ilvl w:val="0"/>
          <w:numId w:val="10"/>
        </w:numPr>
      </w:pPr>
      <w:r>
        <w:t xml:space="preserve">The badging functionality is not currently synched with the Open </w:t>
      </w:r>
      <w:proofErr w:type="spellStart"/>
      <w:r>
        <w:t>edX</w:t>
      </w:r>
      <w:proofErr w:type="spellEnd"/>
      <w:r>
        <w:t xml:space="preserve"> default Progress tab/scoring functionality.</w:t>
      </w:r>
      <w:r w:rsidR="00331C9E">
        <w:t xml:space="preserve"> </w:t>
      </w:r>
      <w:r w:rsidR="00331C9E" w:rsidRPr="00331C9E">
        <w:rPr>
          <w:b/>
        </w:rPr>
        <w:t>Moving forward, the Progress tab should either be hidden</w:t>
      </w:r>
      <w:r w:rsidR="00331C9E">
        <w:rPr>
          <w:b/>
        </w:rPr>
        <w:t xml:space="preserve"> (as it is now)</w:t>
      </w:r>
      <w:r w:rsidR="00331C9E" w:rsidRPr="00331C9E">
        <w:rPr>
          <w:b/>
        </w:rPr>
        <w:t xml:space="preserve"> or better synced with the badging approach.</w:t>
      </w:r>
      <w:r w:rsidR="00331C9E">
        <w:t xml:space="preserve"> Information about establishing a grading policy and the built-in </w:t>
      </w:r>
      <w:proofErr w:type="spellStart"/>
      <w:r w:rsidR="00331C9E">
        <w:t>edX</w:t>
      </w:r>
      <w:proofErr w:type="spellEnd"/>
      <w:r w:rsidR="00331C9E">
        <w:t xml:space="preserve"> functionality is available </w:t>
      </w:r>
      <w:hyperlink r:id="rId17" w:history="1">
        <w:r w:rsidR="00331C9E" w:rsidRPr="00331C9E">
          <w:rPr>
            <w:rStyle w:val="Hyperlink"/>
          </w:rPr>
          <w:t>here</w:t>
        </w:r>
      </w:hyperlink>
      <w:r w:rsidR="00331C9E">
        <w:t>. Documentation about our custom badging approach is available in the technical documentation report.</w:t>
      </w:r>
    </w:p>
    <w:p w14:paraId="778AF589" w14:textId="6BE76728" w:rsidR="002408C4" w:rsidRDefault="002408C4" w:rsidP="003F12EC">
      <w:pPr>
        <w:pStyle w:val="ListParagraph"/>
        <w:numPr>
          <w:ilvl w:val="0"/>
          <w:numId w:val="10"/>
        </w:numPr>
      </w:pPr>
      <w:r>
        <w:t xml:space="preserve">If there is continued use of a VPN for content development, the </w:t>
      </w:r>
      <w:r w:rsidRPr="001C1E7C">
        <w:rPr>
          <w:b/>
        </w:rPr>
        <w:t xml:space="preserve">number of </w:t>
      </w:r>
      <w:r w:rsidR="001C1E7C" w:rsidRPr="001C1E7C">
        <w:rPr>
          <w:b/>
        </w:rPr>
        <w:t xml:space="preserve">simultaneous </w:t>
      </w:r>
      <w:r w:rsidRPr="001C1E7C">
        <w:rPr>
          <w:b/>
        </w:rPr>
        <w:t xml:space="preserve">users in the </w:t>
      </w:r>
      <w:r w:rsidR="001C1E7C" w:rsidRPr="001C1E7C">
        <w:rPr>
          <w:b/>
        </w:rPr>
        <w:t xml:space="preserve">Open </w:t>
      </w:r>
      <w:proofErr w:type="spellStart"/>
      <w:r w:rsidR="001C1E7C" w:rsidRPr="001C1E7C">
        <w:rPr>
          <w:b/>
        </w:rPr>
        <w:t>edX</w:t>
      </w:r>
      <w:proofErr w:type="spellEnd"/>
      <w:r w:rsidR="001C1E7C" w:rsidRPr="001C1E7C">
        <w:rPr>
          <w:b/>
        </w:rPr>
        <w:t xml:space="preserve"> S</w:t>
      </w:r>
      <w:r w:rsidRPr="001C1E7C">
        <w:rPr>
          <w:b/>
        </w:rPr>
        <w:t xml:space="preserve">tudio </w:t>
      </w:r>
      <w:r w:rsidR="001C1E7C" w:rsidRPr="001C1E7C">
        <w:rPr>
          <w:b/>
        </w:rPr>
        <w:t>(which is the program administrator “side” of the portal)</w:t>
      </w:r>
      <w:r w:rsidRPr="001C1E7C">
        <w:rPr>
          <w:b/>
        </w:rPr>
        <w:t xml:space="preserve"> should be limite</w:t>
      </w:r>
      <w:r>
        <w:t>d. When multipl</w:t>
      </w:r>
      <w:r w:rsidR="001C1E7C">
        <w:t>e users are in the Studio</w:t>
      </w:r>
      <w:r>
        <w:t xml:space="preserve">, </w:t>
      </w:r>
      <w:r w:rsidR="001C1E7C">
        <w:t>users experience slowness and occasional freezing. Note that depending on the final hosting and security environment, this may not be a problem for the government.</w:t>
      </w:r>
    </w:p>
    <w:p w14:paraId="0205836B" w14:textId="0C585E0A" w:rsidR="002408C4" w:rsidRPr="001E574D" w:rsidRDefault="00B6554D" w:rsidP="002408C4">
      <w:pPr>
        <w:pStyle w:val="Heading1"/>
      </w:pPr>
      <w:bookmarkStart w:id="17" w:name="_Toc475117425"/>
      <w:r>
        <w:t xml:space="preserve">Actions for Immediate </w:t>
      </w:r>
      <w:r w:rsidR="002408C4">
        <w:t xml:space="preserve">Transition </w:t>
      </w:r>
      <w:r>
        <w:t>and Ongoing Program Sustainability</w:t>
      </w:r>
      <w:bookmarkEnd w:id="17"/>
    </w:p>
    <w:p w14:paraId="3BBDA4DB" w14:textId="259A3806" w:rsidR="002408C4" w:rsidRDefault="002408C4" w:rsidP="001F5B09">
      <w:r>
        <w:t xml:space="preserve">Based on ICF’s experience with the pilot and MVP administrations of the program, </w:t>
      </w:r>
      <w:r w:rsidR="001F5B09">
        <w:t xml:space="preserve">we </w:t>
      </w:r>
      <w:r w:rsidR="00F83E67">
        <w:t xml:space="preserve">looked across our overall recommendations and </w:t>
      </w:r>
      <w:r w:rsidR="001F5B09">
        <w:t xml:space="preserve">identified </w:t>
      </w:r>
      <w:r w:rsidR="00F83E67">
        <w:t>actions</w:t>
      </w:r>
      <w:r>
        <w:t xml:space="preserve"> </w:t>
      </w:r>
      <w:r w:rsidR="001F5B09">
        <w:t xml:space="preserve">that </w:t>
      </w:r>
      <w:r>
        <w:t>will contribute to smooth program administration transition</w:t>
      </w:r>
      <w:r w:rsidR="001F5B09">
        <w:t xml:space="preserve"> and an effective, sustainable program. </w:t>
      </w:r>
      <w:r w:rsidR="008772A0">
        <w:t>In some cases, these recommendations are not described in detail in the preceding section (e.g., recruitment and selection process; competencies and career development), but they are included here based on discussions with USDS/GSA during our retrospective session on Feb</w:t>
      </w:r>
      <w:r w:rsidR="005C4A72">
        <w:t>ruary</w:t>
      </w:r>
      <w:r w:rsidR="008772A0">
        <w:t xml:space="preserve"> 1, 2017. </w:t>
      </w:r>
      <w:r w:rsidR="00F83E67">
        <w:t xml:space="preserve">We place emphasis on those factors that will maximize the learners’ experience </w:t>
      </w:r>
      <w:r w:rsidR="00B6554D">
        <w:t xml:space="preserve">and program quality </w:t>
      </w:r>
      <w:r w:rsidR="00F83E67">
        <w:t>while simultaneously minimizing required time for program staff administration.</w:t>
      </w:r>
    </w:p>
    <w:tbl>
      <w:tblPr>
        <w:tblStyle w:val="GridTable4-Accent11"/>
        <w:tblW w:w="9805" w:type="dxa"/>
        <w:tblLook w:val="04A0" w:firstRow="1" w:lastRow="0" w:firstColumn="1" w:lastColumn="0" w:noHBand="0" w:noVBand="1"/>
      </w:tblPr>
      <w:tblGrid>
        <w:gridCol w:w="5125"/>
        <w:gridCol w:w="1530"/>
        <w:gridCol w:w="1620"/>
        <w:gridCol w:w="1530"/>
      </w:tblGrid>
      <w:tr w:rsidR="006C05BA" w14:paraId="117342A6" w14:textId="77777777" w:rsidTr="00996B3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125" w:type="dxa"/>
            <w:shd w:val="clear" w:color="auto" w:fill="4F81BD"/>
          </w:tcPr>
          <w:p w14:paraId="2843AD0C" w14:textId="77777777" w:rsidR="006C05BA" w:rsidRDefault="006C05BA" w:rsidP="006C05BA">
            <w:pPr>
              <w:rPr>
                <w:b w:val="0"/>
                <w:bCs w:val="0"/>
              </w:rPr>
            </w:pPr>
          </w:p>
          <w:p w14:paraId="47527E73" w14:textId="77777777" w:rsidR="006C05BA" w:rsidRPr="00DF0D80" w:rsidRDefault="006C05BA" w:rsidP="006C05BA"/>
        </w:tc>
        <w:tc>
          <w:tcPr>
            <w:tcW w:w="1530" w:type="dxa"/>
            <w:shd w:val="clear" w:color="auto" w:fill="4F81BD"/>
          </w:tcPr>
          <w:p w14:paraId="42C9DA7E" w14:textId="77777777" w:rsidR="006C05BA" w:rsidRDefault="006C05BA" w:rsidP="006C05BA">
            <w:pPr>
              <w:jc w:val="center"/>
              <w:cnfStyle w:val="100000000000" w:firstRow="1" w:lastRow="0" w:firstColumn="0" w:lastColumn="0" w:oddVBand="0" w:evenVBand="0" w:oddHBand="0" w:evenHBand="0" w:firstRowFirstColumn="0" w:firstRowLastColumn="0" w:lastRowFirstColumn="0" w:lastRowLastColumn="0"/>
            </w:pPr>
            <w:r>
              <w:t>Immediate (next cohort)</w:t>
            </w:r>
          </w:p>
        </w:tc>
        <w:tc>
          <w:tcPr>
            <w:tcW w:w="1620" w:type="dxa"/>
            <w:shd w:val="clear" w:color="auto" w:fill="4F81BD"/>
          </w:tcPr>
          <w:p w14:paraId="54CFF002" w14:textId="77777777" w:rsidR="006C05BA" w:rsidRDefault="006C05BA" w:rsidP="006C05BA">
            <w:pPr>
              <w:jc w:val="center"/>
              <w:cnfStyle w:val="100000000000" w:firstRow="1" w:lastRow="0" w:firstColumn="0" w:lastColumn="0" w:oddVBand="0" w:evenVBand="0" w:oddHBand="0" w:evenHBand="0" w:firstRowFirstColumn="0" w:firstRowLastColumn="0" w:lastRowFirstColumn="0" w:lastRowLastColumn="0"/>
            </w:pPr>
            <w:r>
              <w:t>Medium-Term (within FY17)</w:t>
            </w:r>
          </w:p>
        </w:tc>
        <w:tc>
          <w:tcPr>
            <w:tcW w:w="1530" w:type="dxa"/>
            <w:shd w:val="clear" w:color="auto" w:fill="4F81BD"/>
          </w:tcPr>
          <w:p w14:paraId="48376D92" w14:textId="77777777" w:rsidR="006C05BA" w:rsidRDefault="006C05BA" w:rsidP="006C05BA">
            <w:pPr>
              <w:jc w:val="center"/>
              <w:cnfStyle w:val="100000000000" w:firstRow="1" w:lastRow="0" w:firstColumn="0" w:lastColumn="0" w:oddVBand="0" w:evenVBand="0" w:oddHBand="0" w:evenHBand="0" w:firstRowFirstColumn="0" w:firstRowLastColumn="0" w:lastRowFirstColumn="0" w:lastRowLastColumn="0"/>
            </w:pPr>
            <w:r>
              <w:t>Longer-Term (within FY18)</w:t>
            </w:r>
          </w:p>
        </w:tc>
      </w:tr>
      <w:tr w:rsidR="006C05BA" w:rsidRPr="00DF0D80" w14:paraId="14EA62AF" w14:textId="77777777" w:rsidTr="006C05B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9805" w:type="dxa"/>
            <w:gridSpan w:val="4"/>
            <w:vAlign w:val="center"/>
          </w:tcPr>
          <w:p w14:paraId="0DD08E29" w14:textId="77777777" w:rsidR="006C05BA" w:rsidRPr="00DF0D80" w:rsidRDefault="006C05BA" w:rsidP="006C05BA">
            <w:pPr>
              <w:tabs>
                <w:tab w:val="left" w:pos="4234"/>
              </w:tabs>
              <w:jc w:val="center"/>
            </w:pPr>
            <w:r w:rsidRPr="00DF0D80">
              <w:t>Recruitment and Selection Process</w:t>
            </w:r>
          </w:p>
        </w:tc>
      </w:tr>
      <w:tr w:rsidR="006C05BA" w14:paraId="56F98B70" w14:textId="77777777" w:rsidTr="006C05BA">
        <w:trPr>
          <w:trHeight w:val="432"/>
        </w:trPr>
        <w:tc>
          <w:tcPr>
            <w:cnfStyle w:val="001000000000" w:firstRow="0" w:lastRow="0" w:firstColumn="1" w:lastColumn="0" w:oddVBand="0" w:evenVBand="0" w:oddHBand="0" w:evenHBand="0" w:firstRowFirstColumn="0" w:firstRowLastColumn="0" w:lastRowFirstColumn="0" w:lastRowLastColumn="0"/>
            <w:tcW w:w="5125" w:type="dxa"/>
            <w:vAlign w:val="center"/>
          </w:tcPr>
          <w:p w14:paraId="7ED8985B" w14:textId="77777777" w:rsidR="006C05BA" w:rsidRPr="00DF0D80" w:rsidRDefault="006C05BA" w:rsidP="006C05BA">
            <w:pPr>
              <w:rPr>
                <w:b w:val="0"/>
              </w:rPr>
            </w:pPr>
            <w:r w:rsidRPr="00DF0D80">
              <w:rPr>
                <w:b w:val="0"/>
              </w:rPr>
              <w:t>Possibly source alumni to help review applications</w:t>
            </w:r>
          </w:p>
        </w:tc>
        <w:tc>
          <w:tcPr>
            <w:tcW w:w="1530" w:type="dxa"/>
          </w:tcPr>
          <w:p w14:paraId="5659D185" w14:textId="77777777" w:rsidR="006C05BA" w:rsidRDefault="006C05BA" w:rsidP="006C05BA">
            <w:pPr>
              <w:jc w:val="center"/>
              <w:cnfStyle w:val="000000000000" w:firstRow="0" w:lastRow="0" w:firstColumn="0" w:lastColumn="0" w:oddVBand="0" w:evenVBand="0" w:oddHBand="0" w:evenHBand="0" w:firstRowFirstColumn="0" w:firstRowLastColumn="0" w:lastRowFirstColumn="0" w:lastRowLastColumn="0"/>
            </w:pPr>
          </w:p>
        </w:tc>
        <w:tc>
          <w:tcPr>
            <w:tcW w:w="1620" w:type="dxa"/>
          </w:tcPr>
          <w:p w14:paraId="4EC7BBE6" w14:textId="77777777" w:rsidR="006C05BA" w:rsidRDefault="006C05BA" w:rsidP="006C05BA">
            <w:pPr>
              <w:jc w:val="center"/>
              <w:cnfStyle w:val="000000000000" w:firstRow="0" w:lastRow="0" w:firstColumn="0" w:lastColumn="0" w:oddVBand="0" w:evenVBand="0" w:oddHBand="0" w:evenHBand="0" w:firstRowFirstColumn="0" w:firstRowLastColumn="0" w:lastRowFirstColumn="0" w:lastRowLastColumn="0"/>
            </w:pPr>
            <w:r>
              <w:t>X</w:t>
            </w:r>
          </w:p>
        </w:tc>
        <w:tc>
          <w:tcPr>
            <w:tcW w:w="1530" w:type="dxa"/>
          </w:tcPr>
          <w:p w14:paraId="5F804590" w14:textId="77777777" w:rsidR="006C05BA" w:rsidRDefault="006C05BA" w:rsidP="006C05BA">
            <w:pPr>
              <w:jc w:val="center"/>
              <w:cnfStyle w:val="000000000000" w:firstRow="0" w:lastRow="0" w:firstColumn="0" w:lastColumn="0" w:oddVBand="0" w:evenVBand="0" w:oddHBand="0" w:evenHBand="0" w:firstRowFirstColumn="0" w:firstRowLastColumn="0" w:lastRowFirstColumn="0" w:lastRowLastColumn="0"/>
            </w:pPr>
          </w:p>
        </w:tc>
      </w:tr>
      <w:tr w:rsidR="006C05BA" w14:paraId="50BC2CC4" w14:textId="77777777" w:rsidTr="006C05B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5125" w:type="dxa"/>
            <w:vAlign w:val="center"/>
          </w:tcPr>
          <w:p w14:paraId="3E6737A1" w14:textId="77777777" w:rsidR="006C05BA" w:rsidRPr="00DF0D80" w:rsidRDefault="006C05BA" w:rsidP="006C05BA">
            <w:pPr>
              <w:rPr>
                <w:b w:val="0"/>
              </w:rPr>
            </w:pPr>
            <w:r w:rsidRPr="00DF0D80">
              <w:rPr>
                <w:b w:val="0"/>
              </w:rPr>
              <w:t>Include video “intention statement” in application</w:t>
            </w:r>
          </w:p>
        </w:tc>
        <w:tc>
          <w:tcPr>
            <w:tcW w:w="1530" w:type="dxa"/>
          </w:tcPr>
          <w:p w14:paraId="18CE0391" w14:textId="77777777" w:rsidR="006C05BA" w:rsidRDefault="006C05BA" w:rsidP="006C05BA">
            <w:pPr>
              <w:jc w:val="center"/>
              <w:cnfStyle w:val="000000100000" w:firstRow="0" w:lastRow="0" w:firstColumn="0" w:lastColumn="0" w:oddVBand="0" w:evenVBand="0" w:oddHBand="1" w:evenHBand="0" w:firstRowFirstColumn="0" w:firstRowLastColumn="0" w:lastRowFirstColumn="0" w:lastRowLastColumn="0"/>
            </w:pPr>
            <w:r>
              <w:t>X</w:t>
            </w:r>
          </w:p>
        </w:tc>
        <w:tc>
          <w:tcPr>
            <w:tcW w:w="1620" w:type="dxa"/>
          </w:tcPr>
          <w:p w14:paraId="326B909E" w14:textId="77777777" w:rsidR="006C05BA" w:rsidRDefault="006C05BA" w:rsidP="006C05BA">
            <w:pPr>
              <w:jc w:val="center"/>
              <w:cnfStyle w:val="000000100000" w:firstRow="0" w:lastRow="0" w:firstColumn="0" w:lastColumn="0" w:oddVBand="0" w:evenVBand="0" w:oddHBand="1" w:evenHBand="0" w:firstRowFirstColumn="0" w:firstRowLastColumn="0" w:lastRowFirstColumn="0" w:lastRowLastColumn="0"/>
            </w:pPr>
          </w:p>
        </w:tc>
        <w:tc>
          <w:tcPr>
            <w:tcW w:w="1530" w:type="dxa"/>
          </w:tcPr>
          <w:p w14:paraId="6397C70D" w14:textId="77777777" w:rsidR="006C05BA" w:rsidRDefault="006C05BA" w:rsidP="006C05BA">
            <w:pPr>
              <w:jc w:val="center"/>
              <w:cnfStyle w:val="000000100000" w:firstRow="0" w:lastRow="0" w:firstColumn="0" w:lastColumn="0" w:oddVBand="0" w:evenVBand="0" w:oddHBand="1" w:evenHBand="0" w:firstRowFirstColumn="0" w:firstRowLastColumn="0" w:lastRowFirstColumn="0" w:lastRowLastColumn="0"/>
            </w:pPr>
          </w:p>
        </w:tc>
      </w:tr>
      <w:tr w:rsidR="006C05BA" w14:paraId="59B77BD7" w14:textId="77777777" w:rsidTr="006C05BA">
        <w:trPr>
          <w:trHeight w:val="432"/>
        </w:trPr>
        <w:tc>
          <w:tcPr>
            <w:cnfStyle w:val="001000000000" w:firstRow="0" w:lastRow="0" w:firstColumn="1" w:lastColumn="0" w:oddVBand="0" w:evenVBand="0" w:oddHBand="0" w:evenHBand="0" w:firstRowFirstColumn="0" w:firstRowLastColumn="0" w:lastRowFirstColumn="0" w:lastRowLastColumn="0"/>
            <w:tcW w:w="5125" w:type="dxa"/>
            <w:vAlign w:val="center"/>
          </w:tcPr>
          <w:p w14:paraId="5E0E3C62" w14:textId="77777777" w:rsidR="006C05BA" w:rsidRPr="00DF0D80" w:rsidRDefault="006C05BA" w:rsidP="006C05BA">
            <w:pPr>
              <w:rPr>
                <w:b w:val="0"/>
              </w:rPr>
            </w:pPr>
            <w:r w:rsidRPr="00DF0D80">
              <w:rPr>
                <w:b w:val="0"/>
              </w:rPr>
              <w:t>Include technical prerequisites before application</w:t>
            </w:r>
          </w:p>
        </w:tc>
        <w:tc>
          <w:tcPr>
            <w:tcW w:w="1530" w:type="dxa"/>
          </w:tcPr>
          <w:p w14:paraId="632F6BFE" w14:textId="77777777" w:rsidR="006C05BA" w:rsidRDefault="006C05BA" w:rsidP="006C05BA">
            <w:pPr>
              <w:jc w:val="center"/>
              <w:cnfStyle w:val="000000000000" w:firstRow="0" w:lastRow="0" w:firstColumn="0" w:lastColumn="0" w:oddVBand="0" w:evenVBand="0" w:oddHBand="0" w:evenHBand="0" w:firstRowFirstColumn="0" w:firstRowLastColumn="0" w:lastRowFirstColumn="0" w:lastRowLastColumn="0"/>
            </w:pPr>
          </w:p>
        </w:tc>
        <w:tc>
          <w:tcPr>
            <w:tcW w:w="1620" w:type="dxa"/>
          </w:tcPr>
          <w:p w14:paraId="2D4EDACC" w14:textId="77777777" w:rsidR="006C05BA" w:rsidRDefault="006C05BA" w:rsidP="006C05BA">
            <w:pPr>
              <w:jc w:val="center"/>
              <w:cnfStyle w:val="000000000000" w:firstRow="0" w:lastRow="0" w:firstColumn="0" w:lastColumn="0" w:oddVBand="0" w:evenVBand="0" w:oddHBand="0" w:evenHBand="0" w:firstRowFirstColumn="0" w:firstRowLastColumn="0" w:lastRowFirstColumn="0" w:lastRowLastColumn="0"/>
            </w:pPr>
            <w:r>
              <w:t>X</w:t>
            </w:r>
          </w:p>
        </w:tc>
        <w:tc>
          <w:tcPr>
            <w:tcW w:w="1530" w:type="dxa"/>
          </w:tcPr>
          <w:p w14:paraId="452C90B0" w14:textId="77777777" w:rsidR="006C05BA" w:rsidRDefault="006C05BA" w:rsidP="006C05BA">
            <w:pPr>
              <w:jc w:val="center"/>
              <w:cnfStyle w:val="000000000000" w:firstRow="0" w:lastRow="0" w:firstColumn="0" w:lastColumn="0" w:oddVBand="0" w:evenVBand="0" w:oddHBand="0" w:evenHBand="0" w:firstRowFirstColumn="0" w:firstRowLastColumn="0" w:lastRowFirstColumn="0" w:lastRowLastColumn="0"/>
            </w:pPr>
          </w:p>
        </w:tc>
      </w:tr>
      <w:tr w:rsidR="006C05BA" w14:paraId="35B073AE" w14:textId="77777777" w:rsidTr="006C05B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5125" w:type="dxa"/>
            <w:vAlign w:val="center"/>
          </w:tcPr>
          <w:p w14:paraId="6F16C104" w14:textId="77777777" w:rsidR="006C05BA" w:rsidRPr="00DF0D80" w:rsidRDefault="006C05BA" w:rsidP="006C05BA">
            <w:pPr>
              <w:rPr>
                <w:b w:val="0"/>
              </w:rPr>
            </w:pPr>
            <w:r w:rsidRPr="00DF0D80">
              <w:rPr>
                <w:b w:val="0"/>
              </w:rPr>
              <w:t>Source alumni to host program recruitment events (include information for supervisors about time commitment)</w:t>
            </w:r>
          </w:p>
        </w:tc>
        <w:tc>
          <w:tcPr>
            <w:tcW w:w="1530" w:type="dxa"/>
          </w:tcPr>
          <w:p w14:paraId="56F7B575" w14:textId="77777777" w:rsidR="006C05BA" w:rsidRDefault="006C05BA" w:rsidP="006C05BA">
            <w:pPr>
              <w:jc w:val="center"/>
              <w:cnfStyle w:val="000000100000" w:firstRow="0" w:lastRow="0" w:firstColumn="0" w:lastColumn="0" w:oddVBand="0" w:evenVBand="0" w:oddHBand="1" w:evenHBand="0" w:firstRowFirstColumn="0" w:firstRowLastColumn="0" w:lastRowFirstColumn="0" w:lastRowLastColumn="0"/>
            </w:pPr>
          </w:p>
        </w:tc>
        <w:tc>
          <w:tcPr>
            <w:tcW w:w="1620" w:type="dxa"/>
          </w:tcPr>
          <w:p w14:paraId="77F91ED8" w14:textId="77777777" w:rsidR="006C05BA" w:rsidRDefault="006C05BA" w:rsidP="006C05BA">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tcPr>
          <w:p w14:paraId="2B214067" w14:textId="77777777" w:rsidR="006C05BA" w:rsidRDefault="006C05BA" w:rsidP="006C05BA">
            <w:pPr>
              <w:jc w:val="center"/>
              <w:cnfStyle w:val="000000100000" w:firstRow="0" w:lastRow="0" w:firstColumn="0" w:lastColumn="0" w:oddVBand="0" w:evenVBand="0" w:oddHBand="1" w:evenHBand="0" w:firstRowFirstColumn="0" w:firstRowLastColumn="0" w:lastRowFirstColumn="0" w:lastRowLastColumn="0"/>
            </w:pPr>
          </w:p>
        </w:tc>
      </w:tr>
      <w:tr w:rsidR="006C05BA" w:rsidRPr="00DF0D80" w14:paraId="75CCEB2E" w14:textId="77777777" w:rsidTr="006C05BA">
        <w:trPr>
          <w:trHeight w:val="432"/>
        </w:trPr>
        <w:tc>
          <w:tcPr>
            <w:cnfStyle w:val="001000000000" w:firstRow="0" w:lastRow="0" w:firstColumn="1" w:lastColumn="0" w:oddVBand="0" w:evenVBand="0" w:oddHBand="0" w:evenHBand="0" w:firstRowFirstColumn="0" w:firstRowLastColumn="0" w:lastRowFirstColumn="0" w:lastRowLastColumn="0"/>
            <w:tcW w:w="9805" w:type="dxa"/>
            <w:gridSpan w:val="4"/>
            <w:vAlign w:val="center"/>
          </w:tcPr>
          <w:p w14:paraId="4D529FE5" w14:textId="77777777" w:rsidR="006C05BA" w:rsidRPr="00DF0D80" w:rsidRDefault="006C05BA" w:rsidP="006C05BA">
            <w:pPr>
              <w:jc w:val="center"/>
            </w:pPr>
            <w:r w:rsidRPr="00DF0D80">
              <w:t>Competencies and Career Development</w:t>
            </w:r>
          </w:p>
        </w:tc>
      </w:tr>
      <w:tr w:rsidR="006C05BA" w14:paraId="7D244F6D" w14:textId="77777777" w:rsidTr="006C05B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5125" w:type="dxa"/>
            <w:vAlign w:val="center"/>
          </w:tcPr>
          <w:p w14:paraId="51673F7E" w14:textId="77777777" w:rsidR="006C05BA" w:rsidRPr="00DF0D80" w:rsidRDefault="006C05BA" w:rsidP="006C05BA">
            <w:pPr>
              <w:rPr>
                <w:b w:val="0"/>
              </w:rPr>
            </w:pPr>
            <w:r w:rsidRPr="00DF0D80">
              <w:rPr>
                <w:b w:val="0"/>
              </w:rPr>
              <w:t>Interview incumbents/alumni and develop competencies with behavioral/skill rating anchors</w:t>
            </w:r>
          </w:p>
        </w:tc>
        <w:tc>
          <w:tcPr>
            <w:tcW w:w="1530" w:type="dxa"/>
          </w:tcPr>
          <w:p w14:paraId="00FBA150" w14:textId="77777777" w:rsidR="006C05BA" w:rsidRDefault="006C05BA" w:rsidP="006C05BA">
            <w:pPr>
              <w:jc w:val="center"/>
              <w:cnfStyle w:val="000000100000" w:firstRow="0" w:lastRow="0" w:firstColumn="0" w:lastColumn="0" w:oddVBand="0" w:evenVBand="0" w:oddHBand="1" w:evenHBand="0" w:firstRowFirstColumn="0" w:firstRowLastColumn="0" w:lastRowFirstColumn="0" w:lastRowLastColumn="0"/>
            </w:pPr>
          </w:p>
        </w:tc>
        <w:tc>
          <w:tcPr>
            <w:tcW w:w="1620" w:type="dxa"/>
          </w:tcPr>
          <w:p w14:paraId="50683A0D" w14:textId="77777777" w:rsidR="006C05BA" w:rsidRDefault="006C05BA" w:rsidP="006C05BA">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tcPr>
          <w:p w14:paraId="4987E335" w14:textId="77777777" w:rsidR="006C05BA" w:rsidRDefault="006C05BA" w:rsidP="006C05BA">
            <w:pPr>
              <w:jc w:val="center"/>
              <w:cnfStyle w:val="000000100000" w:firstRow="0" w:lastRow="0" w:firstColumn="0" w:lastColumn="0" w:oddVBand="0" w:evenVBand="0" w:oddHBand="1" w:evenHBand="0" w:firstRowFirstColumn="0" w:firstRowLastColumn="0" w:lastRowFirstColumn="0" w:lastRowLastColumn="0"/>
            </w:pPr>
          </w:p>
        </w:tc>
      </w:tr>
      <w:tr w:rsidR="006C05BA" w14:paraId="2227B477" w14:textId="77777777" w:rsidTr="006C05BA">
        <w:trPr>
          <w:trHeight w:val="432"/>
        </w:trPr>
        <w:tc>
          <w:tcPr>
            <w:cnfStyle w:val="001000000000" w:firstRow="0" w:lastRow="0" w:firstColumn="1" w:lastColumn="0" w:oddVBand="0" w:evenVBand="0" w:oddHBand="0" w:evenHBand="0" w:firstRowFirstColumn="0" w:firstRowLastColumn="0" w:lastRowFirstColumn="0" w:lastRowLastColumn="0"/>
            <w:tcW w:w="5125" w:type="dxa"/>
            <w:vAlign w:val="center"/>
          </w:tcPr>
          <w:p w14:paraId="75080D5E" w14:textId="77777777" w:rsidR="006C05BA" w:rsidRPr="00DF0D80" w:rsidRDefault="006C05BA" w:rsidP="006C05BA">
            <w:pPr>
              <w:rPr>
                <w:b w:val="0"/>
              </w:rPr>
            </w:pPr>
            <w:r w:rsidRPr="00DF0D80">
              <w:rPr>
                <w:b w:val="0"/>
              </w:rPr>
              <w:t>Create development “path” starting with prerequisites, program, and post-program recommendations</w:t>
            </w:r>
          </w:p>
        </w:tc>
        <w:tc>
          <w:tcPr>
            <w:tcW w:w="1530" w:type="dxa"/>
          </w:tcPr>
          <w:p w14:paraId="50F5CA41" w14:textId="77777777" w:rsidR="006C05BA" w:rsidRDefault="006C05BA" w:rsidP="006C05BA">
            <w:pPr>
              <w:jc w:val="center"/>
              <w:cnfStyle w:val="000000000000" w:firstRow="0" w:lastRow="0" w:firstColumn="0" w:lastColumn="0" w:oddVBand="0" w:evenVBand="0" w:oddHBand="0" w:evenHBand="0" w:firstRowFirstColumn="0" w:firstRowLastColumn="0" w:lastRowFirstColumn="0" w:lastRowLastColumn="0"/>
            </w:pPr>
          </w:p>
        </w:tc>
        <w:tc>
          <w:tcPr>
            <w:tcW w:w="1620" w:type="dxa"/>
          </w:tcPr>
          <w:p w14:paraId="005D0A3E" w14:textId="77777777" w:rsidR="006C05BA" w:rsidRDefault="006C05BA" w:rsidP="006C05BA">
            <w:pPr>
              <w:jc w:val="center"/>
              <w:cnfStyle w:val="000000000000" w:firstRow="0" w:lastRow="0" w:firstColumn="0" w:lastColumn="0" w:oddVBand="0" w:evenVBand="0" w:oddHBand="0" w:evenHBand="0" w:firstRowFirstColumn="0" w:firstRowLastColumn="0" w:lastRowFirstColumn="0" w:lastRowLastColumn="0"/>
            </w:pPr>
          </w:p>
        </w:tc>
        <w:tc>
          <w:tcPr>
            <w:tcW w:w="1530" w:type="dxa"/>
          </w:tcPr>
          <w:p w14:paraId="0C5E8BD9" w14:textId="77777777" w:rsidR="006C05BA" w:rsidRDefault="006C05BA" w:rsidP="006C05BA">
            <w:pPr>
              <w:jc w:val="center"/>
              <w:cnfStyle w:val="000000000000" w:firstRow="0" w:lastRow="0" w:firstColumn="0" w:lastColumn="0" w:oddVBand="0" w:evenVBand="0" w:oddHBand="0" w:evenHBand="0" w:firstRowFirstColumn="0" w:firstRowLastColumn="0" w:lastRowFirstColumn="0" w:lastRowLastColumn="0"/>
            </w:pPr>
            <w:r>
              <w:t>X</w:t>
            </w:r>
          </w:p>
        </w:tc>
      </w:tr>
      <w:tr w:rsidR="006C05BA" w14:paraId="3F567FC7" w14:textId="77777777" w:rsidTr="006C05B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5125" w:type="dxa"/>
            <w:vAlign w:val="center"/>
          </w:tcPr>
          <w:p w14:paraId="6842F6A9" w14:textId="77777777" w:rsidR="006C05BA" w:rsidRPr="00DF0D80" w:rsidRDefault="006C05BA" w:rsidP="006C05BA">
            <w:pPr>
              <w:rPr>
                <w:b w:val="0"/>
              </w:rPr>
            </w:pPr>
            <w:r w:rsidRPr="00DF0D80">
              <w:rPr>
                <w:b w:val="0"/>
              </w:rPr>
              <w:t>Embed communications about competencies in selection process and alumni events</w:t>
            </w:r>
          </w:p>
        </w:tc>
        <w:tc>
          <w:tcPr>
            <w:tcW w:w="1530" w:type="dxa"/>
          </w:tcPr>
          <w:p w14:paraId="6BFDA040" w14:textId="77777777" w:rsidR="006C05BA" w:rsidRDefault="006C05BA" w:rsidP="006C05BA">
            <w:pPr>
              <w:jc w:val="center"/>
              <w:cnfStyle w:val="000000100000" w:firstRow="0" w:lastRow="0" w:firstColumn="0" w:lastColumn="0" w:oddVBand="0" w:evenVBand="0" w:oddHBand="1" w:evenHBand="0" w:firstRowFirstColumn="0" w:firstRowLastColumn="0" w:lastRowFirstColumn="0" w:lastRowLastColumn="0"/>
            </w:pPr>
          </w:p>
        </w:tc>
        <w:tc>
          <w:tcPr>
            <w:tcW w:w="1620" w:type="dxa"/>
          </w:tcPr>
          <w:p w14:paraId="7BF99A27" w14:textId="77777777" w:rsidR="006C05BA" w:rsidRDefault="006C05BA" w:rsidP="006C05BA">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tcPr>
          <w:p w14:paraId="319BC161" w14:textId="77777777" w:rsidR="006C05BA" w:rsidRDefault="006C05BA" w:rsidP="006C05BA">
            <w:pPr>
              <w:jc w:val="center"/>
              <w:cnfStyle w:val="000000100000" w:firstRow="0" w:lastRow="0" w:firstColumn="0" w:lastColumn="0" w:oddVBand="0" w:evenVBand="0" w:oddHBand="1" w:evenHBand="0" w:firstRowFirstColumn="0" w:firstRowLastColumn="0" w:lastRowFirstColumn="0" w:lastRowLastColumn="0"/>
            </w:pPr>
          </w:p>
        </w:tc>
      </w:tr>
      <w:tr w:rsidR="006C05BA" w:rsidRPr="00DF0D80" w14:paraId="27203904" w14:textId="77777777" w:rsidTr="006C05BA">
        <w:trPr>
          <w:trHeight w:val="432"/>
        </w:trPr>
        <w:tc>
          <w:tcPr>
            <w:cnfStyle w:val="001000000000" w:firstRow="0" w:lastRow="0" w:firstColumn="1" w:lastColumn="0" w:oddVBand="0" w:evenVBand="0" w:oddHBand="0" w:evenHBand="0" w:firstRowFirstColumn="0" w:firstRowLastColumn="0" w:lastRowFirstColumn="0" w:lastRowLastColumn="0"/>
            <w:tcW w:w="9805" w:type="dxa"/>
            <w:gridSpan w:val="4"/>
            <w:vAlign w:val="center"/>
          </w:tcPr>
          <w:p w14:paraId="7470D174" w14:textId="77777777" w:rsidR="006C05BA" w:rsidRPr="00DF0D80" w:rsidRDefault="006C05BA" w:rsidP="006C05BA">
            <w:pPr>
              <w:jc w:val="center"/>
            </w:pPr>
            <w:r w:rsidRPr="00DF0D80">
              <w:t>Overall Program Design</w:t>
            </w:r>
          </w:p>
        </w:tc>
      </w:tr>
      <w:tr w:rsidR="006C05BA" w14:paraId="55F3DEAB" w14:textId="77777777" w:rsidTr="006C05B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5125" w:type="dxa"/>
            <w:vAlign w:val="center"/>
          </w:tcPr>
          <w:p w14:paraId="1A381B42" w14:textId="77777777" w:rsidR="006C05BA" w:rsidRPr="00DF0D80" w:rsidRDefault="006C05BA" w:rsidP="006C05BA">
            <w:pPr>
              <w:rPr>
                <w:b w:val="0"/>
              </w:rPr>
            </w:pPr>
            <w:r w:rsidRPr="00DF0D80">
              <w:rPr>
                <w:b w:val="0"/>
              </w:rPr>
              <w:t>Allocate time before each cohort to verify performance objectives are stable and identify content for any revised objectives</w:t>
            </w:r>
          </w:p>
        </w:tc>
        <w:tc>
          <w:tcPr>
            <w:tcW w:w="1530" w:type="dxa"/>
          </w:tcPr>
          <w:p w14:paraId="757A6D6B" w14:textId="77777777" w:rsidR="006C05BA" w:rsidRDefault="006C05BA" w:rsidP="006C05BA">
            <w:pPr>
              <w:jc w:val="center"/>
              <w:cnfStyle w:val="000000100000" w:firstRow="0" w:lastRow="0" w:firstColumn="0" w:lastColumn="0" w:oddVBand="0" w:evenVBand="0" w:oddHBand="1" w:evenHBand="0" w:firstRowFirstColumn="0" w:firstRowLastColumn="0" w:lastRowFirstColumn="0" w:lastRowLastColumn="0"/>
            </w:pPr>
            <w:r>
              <w:t>X</w:t>
            </w:r>
          </w:p>
        </w:tc>
        <w:tc>
          <w:tcPr>
            <w:tcW w:w="1620" w:type="dxa"/>
          </w:tcPr>
          <w:p w14:paraId="74C495C8" w14:textId="77777777" w:rsidR="006C05BA" w:rsidRDefault="006C05BA" w:rsidP="006C05BA">
            <w:pPr>
              <w:jc w:val="center"/>
              <w:cnfStyle w:val="000000100000" w:firstRow="0" w:lastRow="0" w:firstColumn="0" w:lastColumn="0" w:oddVBand="0" w:evenVBand="0" w:oddHBand="1" w:evenHBand="0" w:firstRowFirstColumn="0" w:firstRowLastColumn="0" w:lastRowFirstColumn="0" w:lastRowLastColumn="0"/>
            </w:pPr>
          </w:p>
        </w:tc>
        <w:tc>
          <w:tcPr>
            <w:tcW w:w="1530" w:type="dxa"/>
          </w:tcPr>
          <w:p w14:paraId="34B319DC" w14:textId="77777777" w:rsidR="006C05BA" w:rsidRDefault="006C05BA" w:rsidP="006C05BA">
            <w:pPr>
              <w:jc w:val="center"/>
              <w:cnfStyle w:val="000000100000" w:firstRow="0" w:lastRow="0" w:firstColumn="0" w:lastColumn="0" w:oddVBand="0" w:evenVBand="0" w:oddHBand="1" w:evenHBand="0" w:firstRowFirstColumn="0" w:firstRowLastColumn="0" w:lastRowFirstColumn="0" w:lastRowLastColumn="0"/>
            </w:pPr>
          </w:p>
        </w:tc>
      </w:tr>
      <w:tr w:rsidR="006C05BA" w14:paraId="5E0591A3" w14:textId="77777777" w:rsidTr="006C05BA">
        <w:trPr>
          <w:trHeight w:val="432"/>
        </w:trPr>
        <w:tc>
          <w:tcPr>
            <w:cnfStyle w:val="001000000000" w:firstRow="0" w:lastRow="0" w:firstColumn="1" w:lastColumn="0" w:oddVBand="0" w:evenVBand="0" w:oddHBand="0" w:evenHBand="0" w:firstRowFirstColumn="0" w:firstRowLastColumn="0" w:lastRowFirstColumn="0" w:lastRowLastColumn="0"/>
            <w:tcW w:w="5125" w:type="dxa"/>
            <w:vAlign w:val="center"/>
          </w:tcPr>
          <w:p w14:paraId="07B2267C" w14:textId="77777777" w:rsidR="006C05BA" w:rsidRPr="00DF0D80" w:rsidRDefault="006C05BA" w:rsidP="006C05BA">
            <w:pPr>
              <w:rPr>
                <w:b w:val="0"/>
              </w:rPr>
            </w:pPr>
            <w:r w:rsidRPr="00DF0D80">
              <w:rPr>
                <w:b w:val="0"/>
              </w:rPr>
              <w:t>Adjust program duration longer (closer to 6 mo.)</w:t>
            </w:r>
          </w:p>
        </w:tc>
        <w:tc>
          <w:tcPr>
            <w:tcW w:w="1530" w:type="dxa"/>
          </w:tcPr>
          <w:p w14:paraId="587B06C9" w14:textId="77777777" w:rsidR="006C05BA" w:rsidRDefault="006C05BA" w:rsidP="006C05BA">
            <w:pPr>
              <w:jc w:val="center"/>
              <w:cnfStyle w:val="000000000000" w:firstRow="0" w:lastRow="0" w:firstColumn="0" w:lastColumn="0" w:oddVBand="0" w:evenVBand="0" w:oddHBand="0" w:evenHBand="0" w:firstRowFirstColumn="0" w:firstRowLastColumn="0" w:lastRowFirstColumn="0" w:lastRowLastColumn="0"/>
            </w:pPr>
            <w:r>
              <w:t>X</w:t>
            </w:r>
          </w:p>
        </w:tc>
        <w:tc>
          <w:tcPr>
            <w:tcW w:w="1620" w:type="dxa"/>
          </w:tcPr>
          <w:p w14:paraId="02C03F84" w14:textId="77777777" w:rsidR="006C05BA" w:rsidRDefault="006C05BA" w:rsidP="006C05BA">
            <w:pPr>
              <w:jc w:val="center"/>
              <w:cnfStyle w:val="000000000000" w:firstRow="0" w:lastRow="0" w:firstColumn="0" w:lastColumn="0" w:oddVBand="0" w:evenVBand="0" w:oddHBand="0" w:evenHBand="0" w:firstRowFirstColumn="0" w:firstRowLastColumn="0" w:lastRowFirstColumn="0" w:lastRowLastColumn="0"/>
            </w:pPr>
          </w:p>
        </w:tc>
        <w:tc>
          <w:tcPr>
            <w:tcW w:w="1530" w:type="dxa"/>
          </w:tcPr>
          <w:p w14:paraId="24514D0C" w14:textId="77777777" w:rsidR="006C05BA" w:rsidRDefault="006C05BA" w:rsidP="006C05BA">
            <w:pPr>
              <w:jc w:val="center"/>
              <w:cnfStyle w:val="000000000000" w:firstRow="0" w:lastRow="0" w:firstColumn="0" w:lastColumn="0" w:oddVBand="0" w:evenVBand="0" w:oddHBand="0" w:evenHBand="0" w:firstRowFirstColumn="0" w:firstRowLastColumn="0" w:lastRowFirstColumn="0" w:lastRowLastColumn="0"/>
            </w:pPr>
          </w:p>
        </w:tc>
      </w:tr>
      <w:tr w:rsidR="006C05BA" w:rsidRPr="00DF0D80" w14:paraId="207DCD02" w14:textId="77777777" w:rsidTr="006C05B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9805" w:type="dxa"/>
            <w:gridSpan w:val="4"/>
            <w:vAlign w:val="center"/>
          </w:tcPr>
          <w:p w14:paraId="16B1079D" w14:textId="77777777" w:rsidR="006C05BA" w:rsidRPr="00DF0D80" w:rsidRDefault="006C05BA" w:rsidP="006C05BA">
            <w:pPr>
              <w:jc w:val="center"/>
            </w:pPr>
            <w:r w:rsidRPr="00DF0D80">
              <w:t>Instructional Strategies &amp; Content Creation</w:t>
            </w:r>
          </w:p>
        </w:tc>
      </w:tr>
      <w:tr w:rsidR="006C05BA" w14:paraId="18D42601" w14:textId="77777777" w:rsidTr="006C05BA">
        <w:trPr>
          <w:trHeight w:val="432"/>
        </w:trPr>
        <w:tc>
          <w:tcPr>
            <w:cnfStyle w:val="001000000000" w:firstRow="0" w:lastRow="0" w:firstColumn="1" w:lastColumn="0" w:oddVBand="0" w:evenVBand="0" w:oddHBand="0" w:evenHBand="0" w:firstRowFirstColumn="0" w:firstRowLastColumn="0" w:lastRowFirstColumn="0" w:lastRowLastColumn="0"/>
            <w:tcW w:w="5125" w:type="dxa"/>
            <w:vAlign w:val="center"/>
          </w:tcPr>
          <w:p w14:paraId="152E7755" w14:textId="77777777" w:rsidR="006C05BA" w:rsidRPr="00DF0D80" w:rsidRDefault="006C05BA" w:rsidP="006C05BA">
            <w:pPr>
              <w:rPr>
                <w:b w:val="0"/>
              </w:rPr>
            </w:pPr>
            <w:r w:rsidRPr="00DF0D80">
              <w:rPr>
                <w:b w:val="0"/>
              </w:rPr>
              <w:t>Periodically refresh threaded case study (SBA) and scenario (MAP)</w:t>
            </w:r>
          </w:p>
        </w:tc>
        <w:tc>
          <w:tcPr>
            <w:tcW w:w="1530" w:type="dxa"/>
          </w:tcPr>
          <w:p w14:paraId="32A4B4CC" w14:textId="77777777" w:rsidR="006C05BA" w:rsidRDefault="006C05BA" w:rsidP="006C05BA">
            <w:pPr>
              <w:jc w:val="center"/>
              <w:cnfStyle w:val="000000000000" w:firstRow="0" w:lastRow="0" w:firstColumn="0" w:lastColumn="0" w:oddVBand="0" w:evenVBand="0" w:oddHBand="0" w:evenHBand="0" w:firstRowFirstColumn="0" w:firstRowLastColumn="0" w:lastRowFirstColumn="0" w:lastRowLastColumn="0"/>
            </w:pPr>
          </w:p>
        </w:tc>
        <w:tc>
          <w:tcPr>
            <w:tcW w:w="1620" w:type="dxa"/>
          </w:tcPr>
          <w:p w14:paraId="73B8C36F" w14:textId="77777777" w:rsidR="006C05BA" w:rsidRDefault="006C05BA" w:rsidP="006C05BA">
            <w:pPr>
              <w:jc w:val="center"/>
              <w:cnfStyle w:val="000000000000" w:firstRow="0" w:lastRow="0" w:firstColumn="0" w:lastColumn="0" w:oddVBand="0" w:evenVBand="0" w:oddHBand="0" w:evenHBand="0" w:firstRowFirstColumn="0" w:firstRowLastColumn="0" w:lastRowFirstColumn="0" w:lastRowLastColumn="0"/>
            </w:pPr>
          </w:p>
        </w:tc>
        <w:tc>
          <w:tcPr>
            <w:tcW w:w="1530" w:type="dxa"/>
          </w:tcPr>
          <w:p w14:paraId="122E648D" w14:textId="77777777" w:rsidR="006C05BA" w:rsidRDefault="006C05BA" w:rsidP="006C05BA">
            <w:pPr>
              <w:jc w:val="center"/>
              <w:cnfStyle w:val="000000000000" w:firstRow="0" w:lastRow="0" w:firstColumn="0" w:lastColumn="0" w:oddVBand="0" w:evenVBand="0" w:oddHBand="0" w:evenHBand="0" w:firstRowFirstColumn="0" w:firstRowLastColumn="0" w:lastRowFirstColumn="0" w:lastRowLastColumn="0"/>
            </w:pPr>
            <w:r>
              <w:t>X</w:t>
            </w:r>
          </w:p>
        </w:tc>
      </w:tr>
      <w:tr w:rsidR="006C05BA" w14:paraId="15F1AE17" w14:textId="77777777" w:rsidTr="006C05B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5125" w:type="dxa"/>
            <w:vAlign w:val="center"/>
          </w:tcPr>
          <w:p w14:paraId="1DC2B15B" w14:textId="77777777" w:rsidR="006C05BA" w:rsidRPr="00DF0D80" w:rsidRDefault="006C05BA" w:rsidP="006C05BA">
            <w:pPr>
              <w:rPr>
                <w:b w:val="0"/>
              </w:rPr>
            </w:pPr>
            <w:r w:rsidRPr="00DF0D80">
              <w:rPr>
                <w:b w:val="0"/>
              </w:rPr>
              <w:t>Introduce home agency brown-bags as requirement</w:t>
            </w:r>
          </w:p>
        </w:tc>
        <w:tc>
          <w:tcPr>
            <w:tcW w:w="1530" w:type="dxa"/>
          </w:tcPr>
          <w:p w14:paraId="511AC45A" w14:textId="77777777" w:rsidR="006C05BA" w:rsidRDefault="006C05BA" w:rsidP="006C05BA">
            <w:pPr>
              <w:jc w:val="center"/>
              <w:cnfStyle w:val="000000100000" w:firstRow="0" w:lastRow="0" w:firstColumn="0" w:lastColumn="0" w:oddVBand="0" w:evenVBand="0" w:oddHBand="1" w:evenHBand="0" w:firstRowFirstColumn="0" w:firstRowLastColumn="0" w:lastRowFirstColumn="0" w:lastRowLastColumn="0"/>
            </w:pPr>
            <w:r>
              <w:t>X</w:t>
            </w:r>
          </w:p>
        </w:tc>
        <w:tc>
          <w:tcPr>
            <w:tcW w:w="1620" w:type="dxa"/>
          </w:tcPr>
          <w:p w14:paraId="0AEB97CD" w14:textId="77777777" w:rsidR="006C05BA" w:rsidRDefault="006C05BA" w:rsidP="006C05BA">
            <w:pPr>
              <w:jc w:val="center"/>
              <w:cnfStyle w:val="000000100000" w:firstRow="0" w:lastRow="0" w:firstColumn="0" w:lastColumn="0" w:oddVBand="0" w:evenVBand="0" w:oddHBand="1" w:evenHBand="0" w:firstRowFirstColumn="0" w:firstRowLastColumn="0" w:lastRowFirstColumn="0" w:lastRowLastColumn="0"/>
            </w:pPr>
          </w:p>
        </w:tc>
        <w:tc>
          <w:tcPr>
            <w:tcW w:w="1530" w:type="dxa"/>
          </w:tcPr>
          <w:p w14:paraId="0B2B448E" w14:textId="77777777" w:rsidR="006C05BA" w:rsidRDefault="006C05BA" w:rsidP="006C05BA">
            <w:pPr>
              <w:jc w:val="center"/>
              <w:cnfStyle w:val="000000100000" w:firstRow="0" w:lastRow="0" w:firstColumn="0" w:lastColumn="0" w:oddVBand="0" w:evenVBand="0" w:oddHBand="1" w:evenHBand="0" w:firstRowFirstColumn="0" w:firstRowLastColumn="0" w:lastRowFirstColumn="0" w:lastRowLastColumn="0"/>
            </w:pPr>
          </w:p>
        </w:tc>
      </w:tr>
      <w:tr w:rsidR="006C05BA" w:rsidRPr="00DF0D80" w14:paraId="52326FDB" w14:textId="77777777" w:rsidTr="006C05BA">
        <w:trPr>
          <w:trHeight w:val="432"/>
        </w:trPr>
        <w:tc>
          <w:tcPr>
            <w:cnfStyle w:val="001000000000" w:firstRow="0" w:lastRow="0" w:firstColumn="1" w:lastColumn="0" w:oddVBand="0" w:evenVBand="0" w:oddHBand="0" w:evenHBand="0" w:firstRowFirstColumn="0" w:firstRowLastColumn="0" w:lastRowFirstColumn="0" w:lastRowLastColumn="0"/>
            <w:tcW w:w="9805" w:type="dxa"/>
            <w:gridSpan w:val="4"/>
            <w:vAlign w:val="center"/>
          </w:tcPr>
          <w:p w14:paraId="73B06C2A" w14:textId="77777777" w:rsidR="006C05BA" w:rsidRPr="00DF0D80" w:rsidRDefault="006C05BA" w:rsidP="006C05BA">
            <w:pPr>
              <w:jc w:val="center"/>
            </w:pPr>
            <w:r w:rsidRPr="00DF0D80">
              <w:t>Delivery</w:t>
            </w:r>
          </w:p>
        </w:tc>
      </w:tr>
      <w:tr w:rsidR="006C05BA" w14:paraId="608A857F" w14:textId="77777777" w:rsidTr="006C05B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5125" w:type="dxa"/>
            <w:vAlign w:val="center"/>
          </w:tcPr>
          <w:p w14:paraId="73FA1446" w14:textId="77777777" w:rsidR="006C05BA" w:rsidRPr="00DF0D80" w:rsidRDefault="006C05BA" w:rsidP="006C05BA">
            <w:pPr>
              <w:rPr>
                <w:b w:val="0"/>
              </w:rPr>
            </w:pPr>
            <w:r w:rsidRPr="00DF0D80">
              <w:rPr>
                <w:b w:val="0"/>
              </w:rPr>
              <w:t>Retain a small team of subject matter experts to design content and source guest speakers for each cohort</w:t>
            </w:r>
          </w:p>
        </w:tc>
        <w:tc>
          <w:tcPr>
            <w:tcW w:w="1530" w:type="dxa"/>
          </w:tcPr>
          <w:p w14:paraId="5BE8BAF6" w14:textId="77777777" w:rsidR="006C05BA" w:rsidRDefault="006C05BA" w:rsidP="006C05BA">
            <w:pPr>
              <w:jc w:val="center"/>
              <w:cnfStyle w:val="000000100000" w:firstRow="0" w:lastRow="0" w:firstColumn="0" w:lastColumn="0" w:oddVBand="0" w:evenVBand="0" w:oddHBand="1" w:evenHBand="0" w:firstRowFirstColumn="0" w:firstRowLastColumn="0" w:lastRowFirstColumn="0" w:lastRowLastColumn="0"/>
            </w:pPr>
            <w:r>
              <w:t>X</w:t>
            </w:r>
          </w:p>
        </w:tc>
        <w:tc>
          <w:tcPr>
            <w:tcW w:w="1620" w:type="dxa"/>
          </w:tcPr>
          <w:p w14:paraId="0A596130" w14:textId="77777777" w:rsidR="006C05BA" w:rsidRDefault="006C05BA" w:rsidP="006C05BA">
            <w:pPr>
              <w:jc w:val="center"/>
              <w:cnfStyle w:val="000000100000" w:firstRow="0" w:lastRow="0" w:firstColumn="0" w:lastColumn="0" w:oddVBand="0" w:evenVBand="0" w:oddHBand="1" w:evenHBand="0" w:firstRowFirstColumn="0" w:firstRowLastColumn="0" w:lastRowFirstColumn="0" w:lastRowLastColumn="0"/>
            </w:pPr>
          </w:p>
        </w:tc>
        <w:tc>
          <w:tcPr>
            <w:tcW w:w="1530" w:type="dxa"/>
          </w:tcPr>
          <w:p w14:paraId="21F21E8B" w14:textId="77777777" w:rsidR="006C05BA" w:rsidRDefault="006C05BA" w:rsidP="006C05BA">
            <w:pPr>
              <w:jc w:val="center"/>
              <w:cnfStyle w:val="000000100000" w:firstRow="0" w:lastRow="0" w:firstColumn="0" w:lastColumn="0" w:oddVBand="0" w:evenVBand="0" w:oddHBand="1" w:evenHBand="0" w:firstRowFirstColumn="0" w:firstRowLastColumn="0" w:lastRowFirstColumn="0" w:lastRowLastColumn="0"/>
            </w:pPr>
          </w:p>
        </w:tc>
      </w:tr>
      <w:tr w:rsidR="006C05BA" w14:paraId="2BF2C827" w14:textId="77777777" w:rsidTr="006C05BA">
        <w:trPr>
          <w:trHeight w:val="432"/>
        </w:trPr>
        <w:tc>
          <w:tcPr>
            <w:cnfStyle w:val="001000000000" w:firstRow="0" w:lastRow="0" w:firstColumn="1" w:lastColumn="0" w:oddVBand="0" w:evenVBand="0" w:oddHBand="0" w:evenHBand="0" w:firstRowFirstColumn="0" w:firstRowLastColumn="0" w:lastRowFirstColumn="0" w:lastRowLastColumn="0"/>
            <w:tcW w:w="5125" w:type="dxa"/>
            <w:vAlign w:val="center"/>
          </w:tcPr>
          <w:p w14:paraId="3D305285" w14:textId="77777777" w:rsidR="006C05BA" w:rsidRPr="00DF0D80" w:rsidRDefault="006C05BA" w:rsidP="006C05BA">
            <w:pPr>
              <w:rPr>
                <w:b w:val="0"/>
              </w:rPr>
            </w:pPr>
            <w:r w:rsidRPr="00DF0D80">
              <w:rPr>
                <w:b w:val="0"/>
              </w:rPr>
              <w:t>Offer video-based realistic previews of time commitment for candidates and their supervisors</w:t>
            </w:r>
          </w:p>
        </w:tc>
        <w:tc>
          <w:tcPr>
            <w:tcW w:w="1530" w:type="dxa"/>
          </w:tcPr>
          <w:p w14:paraId="01DA9C0D" w14:textId="77777777" w:rsidR="006C05BA" w:rsidRDefault="006C05BA" w:rsidP="006C05BA">
            <w:pPr>
              <w:jc w:val="center"/>
              <w:cnfStyle w:val="000000000000" w:firstRow="0" w:lastRow="0" w:firstColumn="0" w:lastColumn="0" w:oddVBand="0" w:evenVBand="0" w:oddHBand="0" w:evenHBand="0" w:firstRowFirstColumn="0" w:firstRowLastColumn="0" w:lastRowFirstColumn="0" w:lastRowLastColumn="0"/>
            </w:pPr>
            <w:r>
              <w:t>X</w:t>
            </w:r>
          </w:p>
        </w:tc>
        <w:tc>
          <w:tcPr>
            <w:tcW w:w="1620" w:type="dxa"/>
          </w:tcPr>
          <w:p w14:paraId="3AA14922" w14:textId="77777777" w:rsidR="006C05BA" w:rsidRDefault="006C05BA" w:rsidP="006C05BA">
            <w:pPr>
              <w:jc w:val="center"/>
              <w:cnfStyle w:val="000000000000" w:firstRow="0" w:lastRow="0" w:firstColumn="0" w:lastColumn="0" w:oddVBand="0" w:evenVBand="0" w:oddHBand="0" w:evenHBand="0" w:firstRowFirstColumn="0" w:firstRowLastColumn="0" w:lastRowFirstColumn="0" w:lastRowLastColumn="0"/>
            </w:pPr>
          </w:p>
        </w:tc>
        <w:tc>
          <w:tcPr>
            <w:tcW w:w="1530" w:type="dxa"/>
          </w:tcPr>
          <w:p w14:paraId="587F6FD9" w14:textId="77777777" w:rsidR="006C05BA" w:rsidRDefault="006C05BA" w:rsidP="006C05BA">
            <w:pPr>
              <w:jc w:val="center"/>
              <w:cnfStyle w:val="000000000000" w:firstRow="0" w:lastRow="0" w:firstColumn="0" w:lastColumn="0" w:oddVBand="0" w:evenVBand="0" w:oddHBand="0" w:evenHBand="0" w:firstRowFirstColumn="0" w:firstRowLastColumn="0" w:lastRowFirstColumn="0" w:lastRowLastColumn="0"/>
            </w:pPr>
          </w:p>
        </w:tc>
      </w:tr>
      <w:tr w:rsidR="006C05BA" w14:paraId="0E43292D" w14:textId="77777777" w:rsidTr="006C05B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5125" w:type="dxa"/>
            <w:vAlign w:val="center"/>
          </w:tcPr>
          <w:p w14:paraId="1BF53E5C" w14:textId="77777777" w:rsidR="006C05BA" w:rsidRPr="00DF0D80" w:rsidRDefault="006C05BA" w:rsidP="006C05BA">
            <w:pPr>
              <w:rPr>
                <w:b w:val="0"/>
              </w:rPr>
            </w:pPr>
            <w:r w:rsidRPr="00DF0D80">
              <w:rPr>
                <w:b w:val="0"/>
              </w:rPr>
              <w:t>Maintain communication campaign for supervisors re: program content and time requirements</w:t>
            </w:r>
          </w:p>
        </w:tc>
        <w:tc>
          <w:tcPr>
            <w:tcW w:w="1530" w:type="dxa"/>
          </w:tcPr>
          <w:p w14:paraId="2A66201F" w14:textId="77777777" w:rsidR="006C05BA" w:rsidRDefault="006C05BA" w:rsidP="006C05BA">
            <w:pPr>
              <w:jc w:val="center"/>
              <w:cnfStyle w:val="000000100000" w:firstRow="0" w:lastRow="0" w:firstColumn="0" w:lastColumn="0" w:oddVBand="0" w:evenVBand="0" w:oddHBand="1" w:evenHBand="0" w:firstRowFirstColumn="0" w:firstRowLastColumn="0" w:lastRowFirstColumn="0" w:lastRowLastColumn="0"/>
            </w:pPr>
          </w:p>
        </w:tc>
        <w:tc>
          <w:tcPr>
            <w:tcW w:w="1620" w:type="dxa"/>
          </w:tcPr>
          <w:p w14:paraId="2AEB10CB" w14:textId="77777777" w:rsidR="006C05BA" w:rsidRDefault="006C05BA" w:rsidP="006C05BA">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tcPr>
          <w:p w14:paraId="16EFF2D2" w14:textId="77777777" w:rsidR="006C05BA" w:rsidRDefault="006C05BA" w:rsidP="006C05BA">
            <w:pPr>
              <w:jc w:val="center"/>
              <w:cnfStyle w:val="000000100000" w:firstRow="0" w:lastRow="0" w:firstColumn="0" w:lastColumn="0" w:oddVBand="0" w:evenVBand="0" w:oddHBand="1" w:evenHBand="0" w:firstRowFirstColumn="0" w:firstRowLastColumn="0" w:lastRowFirstColumn="0" w:lastRowLastColumn="0"/>
            </w:pPr>
          </w:p>
        </w:tc>
      </w:tr>
      <w:tr w:rsidR="006C05BA" w14:paraId="2420BC61" w14:textId="77777777" w:rsidTr="006C05BA">
        <w:trPr>
          <w:trHeight w:val="432"/>
        </w:trPr>
        <w:tc>
          <w:tcPr>
            <w:cnfStyle w:val="001000000000" w:firstRow="0" w:lastRow="0" w:firstColumn="1" w:lastColumn="0" w:oddVBand="0" w:evenVBand="0" w:oddHBand="0" w:evenHBand="0" w:firstRowFirstColumn="0" w:firstRowLastColumn="0" w:lastRowFirstColumn="0" w:lastRowLastColumn="0"/>
            <w:tcW w:w="5125" w:type="dxa"/>
            <w:vAlign w:val="center"/>
          </w:tcPr>
          <w:p w14:paraId="418F5061" w14:textId="77777777" w:rsidR="006C05BA" w:rsidRPr="00DF0D80" w:rsidRDefault="006C05BA" w:rsidP="006C05BA">
            <w:pPr>
              <w:rPr>
                <w:b w:val="0"/>
              </w:rPr>
            </w:pPr>
            <w:r w:rsidRPr="00DF0D80">
              <w:rPr>
                <w:b w:val="0"/>
              </w:rPr>
              <w:t>Provide guidelines to guest speakers and pair with applied activity</w:t>
            </w:r>
          </w:p>
        </w:tc>
        <w:tc>
          <w:tcPr>
            <w:tcW w:w="1530" w:type="dxa"/>
          </w:tcPr>
          <w:p w14:paraId="320B7973" w14:textId="77777777" w:rsidR="006C05BA" w:rsidRDefault="006C05BA" w:rsidP="006C05BA">
            <w:pPr>
              <w:jc w:val="center"/>
              <w:cnfStyle w:val="000000000000" w:firstRow="0" w:lastRow="0" w:firstColumn="0" w:lastColumn="0" w:oddVBand="0" w:evenVBand="0" w:oddHBand="0" w:evenHBand="0" w:firstRowFirstColumn="0" w:firstRowLastColumn="0" w:lastRowFirstColumn="0" w:lastRowLastColumn="0"/>
            </w:pPr>
            <w:r>
              <w:t>X</w:t>
            </w:r>
          </w:p>
        </w:tc>
        <w:tc>
          <w:tcPr>
            <w:tcW w:w="1620" w:type="dxa"/>
          </w:tcPr>
          <w:p w14:paraId="7D3EECF1" w14:textId="77777777" w:rsidR="006C05BA" w:rsidRDefault="006C05BA" w:rsidP="006C05BA">
            <w:pPr>
              <w:jc w:val="center"/>
              <w:cnfStyle w:val="000000000000" w:firstRow="0" w:lastRow="0" w:firstColumn="0" w:lastColumn="0" w:oddVBand="0" w:evenVBand="0" w:oddHBand="0" w:evenHBand="0" w:firstRowFirstColumn="0" w:firstRowLastColumn="0" w:lastRowFirstColumn="0" w:lastRowLastColumn="0"/>
            </w:pPr>
          </w:p>
        </w:tc>
        <w:tc>
          <w:tcPr>
            <w:tcW w:w="1530" w:type="dxa"/>
          </w:tcPr>
          <w:p w14:paraId="7214D448" w14:textId="77777777" w:rsidR="006C05BA" w:rsidRDefault="006C05BA" w:rsidP="006C05BA">
            <w:pPr>
              <w:jc w:val="center"/>
              <w:cnfStyle w:val="000000000000" w:firstRow="0" w:lastRow="0" w:firstColumn="0" w:lastColumn="0" w:oddVBand="0" w:evenVBand="0" w:oddHBand="0" w:evenHBand="0" w:firstRowFirstColumn="0" w:firstRowLastColumn="0" w:lastRowFirstColumn="0" w:lastRowLastColumn="0"/>
            </w:pPr>
          </w:p>
        </w:tc>
      </w:tr>
      <w:tr w:rsidR="006C05BA" w:rsidRPr="00DF0D80" w14:paraId="4C941938" w14:textId="77777777" w:rsidTr="006C05B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9805" w:type="dxa"/>
            <w:gridSpan w:val="4"/>
            <w:vAlign w:val="center"/>
          </w:tcPr>
          <w:p w14:paraId="16E79036" w14:textId="77777777" w:rsidR="006C05BA" w:rsidRPr="00DF0D80" w:rsidRDefault="006C05BA" w:rsidP="006C05BA">
            <w:pPr>
              <w:jc w:val="center"/>
            </w:pPr>
            <w:r w:rsidRPr="00DF0D80">
              <w:t>Assessment</w:t>
            </w:r>
          </w:p>
        </w:tc>
      </w:tr>
      <w:tr w:rsidR="006C05BA" w14:paraId="76B2218F" w14:textId="77777777" w:rsidTr="006C05BA">
        <w:trPr>
          <w:trHeight w:val="432"/>
        </w:trPr>
        <w:tc>
          <w:tcPr>
            <w:cnfStyle w:val="001000000000" w:firstRow="0" w:lastRow="0" w:firstColumn="1" w:lastColumn="0" w:oddVBand="0" w:evenVBand="0" w:oddHBand="0" w:evenHBand="0" w:firstRowFirstColumn="0" w:firstRowLastColumn="0" w:lastRowFirstColumn="0" w:lastRowLastColumn="0"/>
            <w:tcW w:w="5125" w:type="dxa"/>
            <w:vAlign w:val="center"/>
          </w:tcPr>
          <w:p w14:paraId="68985C9F" w14:textId="77777777" w:rsidR="006C05BA" w:rsidRPr="00DF0D80" w:rsidRDefault="006C05BA" w:rsidP="006C05BA">
            <w:pPr>
              <w:rPr>
                <w:b w:val="0"/>
              </w:rPr>
            </w:pPr>
            <w:r w:rsidRPr="00DF0D80">
              <w:rPr>
                <w:b w:val="0"/>
              </w:rPr>
              <w:t>Retain two (2) dedicated subject matter experts to revise questions for each cohort</w:t>
            </w:r>
          </w:p>
        </w:tc>
        <w:tc>
          <w:tcPr>
            <w:tcW w:w="1530" w:type="dxa"/>
          </w:tcPr>
          <w:p w14:paraId="38263374" w14:textId="77777777" w:rsidR="006C05BA" w:rsidRDefault="006C05BA" w:rsidP="006C05BA">
            <w:pPr>
              <w:jc w:val="center"/>
              <w:cnfStyle w:val="000000000000" w:firstRow="0" w:lastRow="0" w:firstColumn="0" w:lastColumn="0" w:oddVBand="0" w:evenVBand="0" w:oddHBand="0" w:evenHBand="0" w:firstRowFirstColumn="0" w:firstRowLastColumn="0" w:lastRowFirstColumn="0" w:lastRowLastColumn="0"/>
            </w:pPr>
            <w:r>
              <w:t>X</w:t>
            </w:r>
          </w:p>
        </w:tc>
        <w:tc>
          <w:tcPr>
            <w:tcW w:w="1620" w:type="dxa"/>
          </w:tcPr>
          <w:p w14:paraId="2C90AE00" w14:textId="77777777" w:rsidR="006C05BA" w:rsidRDefault="006C05BA" w:rsidP="006C05BA">
            <w:pPr>
              <w:jc w:val="center"/>
              <w:cnfStyle w:val="000000000000" w:firstRow="0" w:lastRow="0" w:firstColumn="0" w:lastColumn="0" w:oddVBand="0" w:evenVBand="0" w:oddHBand="0" w:evenHBand="0" w:firstRowFirstColumn="0" w:firstRowLastColumn="0" w:lastRowFirstColumn="0" w:lastRowLastColumn="0"/>
            </w:pPr>
          </w:p>
        </w:tc>
        <w:tc>
          <w:tcPr>
            <w:tcW w:w="1530" w:type="dxa"/>
          </w:tcPr>
          <w:p w14:paraId="45700D11" w14:textId="77777777" w:rsidR="006C05BA" w:rsidRDefault="006C05BA" w:rsidP="006C05BA">
            <w:pPr>
              <w:jc w:val="center"/>
              <w:cnfStyle w:val="000000000000" w:firstRow="0" w:lastRow="0" w:firstColumn="0" w:lastColumn="0" w:oddVBand="0" w:evenVBand="0" w:oddHBand="0" w:evenHBand="0" w:firstRowFirstColumn="0" w:firstRowLastColumn="0" w:lastRowFirstColumn="0" w:lastRowLastColumn="0"/>
            </w:pPr>
          </w:p>
        </w:tc>
      </w:tr>
      <w:tr w:rsidR="006C05BA" w14:paraId="45567E87" w14:textId="77777777" w:rsidTr="006C05B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5125" w:type="dxa"/>
            <w:vAlign w:val="center"/>
          </w:tcPr>
          <w:p w14:paraId="2ABE69BB" w14:textId="77777777" w:rsidR="006C05BA" w:rsidRPr="00DF0D80" w:rsidRDefault="006C05BA" w:rsidP="006C05BA">
            <w:pPr>
              <w:rPr>
                <w:b w:val="0"/>
              </w:rPr>
            </w:pPr>
            <w:r w:rsidRPr="00DF0D80">
              <w:rPr>
                <w:b w:val="0"/>
              </w:rPr>
              <w:t>Enforce completion deadlines (tied to badging &amp; culture)</w:t>
            </w:r>
          </w:p>
        </w:tc>
        <w:tc>
          <w:tcPr>
            <w:tcW w:w="1530" w:type="dxa"/>
          </w:tcPr>
          <w:p w14:paraId="65EAEB4C" w14:textId="77777777" w:rsidR="006C05BA" w:rsidRDefault="006C05BA" w:rsidP="006C05BA">
            <w:pPr>
              <w:jc w:val="center"/>
              <w:cnfStyle w:val="000000100000" w:firstRow="0" w:lastRow="0" w:firstColumn="0" w:lastColumn="0" w:oddVBand="0" w:evenVBand="0" w:oddHBand="1" w:evenHBand="0" w:firstRowFirstColumn="0" w:firstRowLastColumn="0" w:lastRowFirstColumn="0" w:lastRowLastColumn="0"/>
            </w:pPr>
          </w:p>
        </w:tc>
        <w:tc>
          <w:tcPr>
            <w:tcW w:w="1620" w:type="dxa"/>
          </w:tcPr>
          <w:p w14:paraId="00519D94" w14:textId="77777777" w:rsidR="006C05BA" w:rsidRDefault="006C05BA" w:rsidP="006C05BA">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tcPr>
          <w:p w14:paraId="5616D782" w14:textId="77777777" w:rsidR="006C05BA" w:rsidRDefault="006C05BA" w:rsidP="006C05BA">
            <w:pPr>
              <w:jc w:val="center"/>
              <w:cnfStyle w:val="000000100000" w:firstRow="0" w:lastRow="0" w:firstColumn="0" w:lastColumn="0" w:oddVBand="0" w:evenVBand="0" w:oddHBand="1" w:evenHBand="0" w:firstRowFirstColumn="0" w:firstRowLastColumn="0" w:lastRowFirstColumn="0" w:lastRowLastColumn="0"/>
            </w:pPr>
          </w:p>
        </w:tc>
      </w:tr>
      <w:tr w:rsidR="006C05BA" w14:paraId="12F62889" w14:textId="77777777" w:rsidTr="006C05BA">
        <w:trPr>
          <w:trHeight w:val="432"/>
        </w:trPr>
        <w:tc>
          <w:tcPr>
            <w:cnfStyle w:val="001000000000" w:firstRow="0" w:lastRow="0" w:firstColumn="1" w:lastColumn="0" w:oddVBand="0" w:evenVBand="0" w:oddHBand="0" w:evenHBand="0" w:firstRowFirstColumn="0" w:firstRowLastColumn="0" w:lastRowFirstColumn="0" w:lastRowLastColumn="0"/>
            <w:tcW w:w="5125" w:type="dxa"/>
            <w:vAlign w:val="center"/>
          </w:tcPr>
          <w:p w14:paraId="2240E347" w14:textId="77777777" w:rsidR="006C05BA" w:rsidRPr="00DF0D80" w:rsidRDefault="006C05BA" w:rsidP="006C05BA">
            <w:pPr>
              <w:rPr>
                <w:b w:val="0"/>
              </w:rPr>
            </w:pPr>
            <w:r w:rsidRPr="00DF0D80">
              <w:rPr>
                <w:b w:val="0"/>
              </w:rPr>
              <w:lastRenderedPageBreak/>
              <w:t>Use release pre-assessments</w:t>
            </w:r>
          </w:p>
        </w:tc>
        <w:tc>
          <w:tcPr>
            <w:tcW w:w="1530" w:type="dxa"/>
          </w:tcPr>
          <w:p w14:paraId="2E5BD34A" w14:textId="77777777" w:rsidR="006C05BA" w:rsidRDefault="006C05BA" w:rsidP="006C05BA">
            <w:pPr>
              <w:jc w:val="center"/>
              <w:cnfStyle w:val="000000000000" w:firstRow="0" w:lastRow="0" w:firstColumn="0" w:lastColumn="0" w:oddVBand="0" w:evenVBand="0" w:oddHBand="0" w:evenHBand="0" w:firstRowFirstColumn="0" w:firstRowLastColumn="0" w:lastRowFirstColumn="0" w:lastRowLastColumn="0"/>
            </w:pPr>
            <w:r>
              <w:t>X</w:t>
            </w:r>
          </w:p>
        </w:tc>
        <w:tc>
          <w:tcPr>
            <w:tcW w:w="1620" w:type="dxa"/>
          </w:tcPr>
          <w:p w14:paraId="13C59614" w14:textId="77777777" w:rsidR="006C05BA" w:rsidRDefault="006C05BA" w:rsidP="006C05BA">
            <w:pPr>
              <w:jc w:val="center"/>
              <w:cnfStyle w:val="000000000000" w:firstRow="0" w:lastRow="0" w:firstColumn="0" w:lastColumn="0" w:oddVBand="0" w:evenVBand="0" w:oddHBand="0" w:evenHBand="0" w:firstRowFirstColumn="0" w:firstRowLastColumn="0" w:lastRowFirstColumn="0" w:lastRowLastColumn="0"/>
            </w:pPr>
          </w:p>
        </w:tc>
        <w:tc>
          <w:tcPr>
            <w:tcW w:w="1530" w:type="dxa"/>
          </w:tcPr>
          <w:p w14:paraId="1E1B28BA" w14:textId="77777777" w:rsidR="006C05BA" w:rsidRDefault="006C05BA" w:rsidP="006C05BA">
            <w:pPr>
              <w:jc w:val="center"/>
              <w:cnfStyle w:val="000000000000" w:firstRow="0" w:lastRow="0" w:firstColumn="0" w:lastColumn="0" w:oddVBand="0" w:evenVBand="0" w:oddHBand="0" w:evenHBand="0" w:firstRowFirstColumn="0" w:firstRowLastColumn="0" w:lastRowFirstColumn="0" w:lastRowLastColumn="0"/>
            </w:pPr>
          </w:p>
        </w:tc>
      </w:tr>
      <w:tr w:rsidR="006C05BA" w14:paraId="7D1EDA45" w14:textId="77777777" w:rsidTr="006C05B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5125" w:type="dxa"/>
            <w:vAlign w:val="center"/>
          </w:tcPr>
          <w:p w14:paraId="087DD5C2" w14:textId="77777777" w:rsidR="006C05BA" w:rsidRPr="00DF0D80" w:rsidRDefault="006C05BA" w:rsidP="006C05BA">
            <w:pPr>
              <w:rPr>
                <w:b w:val="0"/>
              </w:rPr>
            </w:pPr>
            <w:r w:rsidRPr="00DF0D80">
              <w:rPr>
                <w:b w:val="0"/>
              </w:rPr>
              <w:t>Align questions with learning level, retain mix of knowledge- and application-based questions</w:t>
            </w:r>
          </w:p>
        </w:tc>
        <w:tc>
          <w:tcPr>
            <w:tcW w:w="1530" w:type="dxa"/>
          </w:tcPr>
          <w:p w14:paraId="5E7E199D" w14:textId="77777777" w:rsidR="006C05BA" w:rsidRDefault="006C05BA" w:rsidP="006C05BA">
            <w:pPr>
              <w:jc w:val="center"/>
              <w:cnfStyle w:val="000000100000" w:firstRow="0" w:lastRow="0" w:firstColumn="0" w:lastColumn="0" w:oddVBand="0" w:evenVBand="0" w:oddHBand="1" w:evenHBand="0" w:firstRowFirstColumn="0" w:firstRowLastColumn="0" w:lastRowFirstColumn="0" w:lastRowLastColumn="0"/>
            </w:pPr>
            <w:r>
              <w:t>X</w:t>
            </w:r>
          </w:p>
        </w:tc>
        <w:tc>
          <w:tcPr>
            <w:tcW w:w="1620" w:type="dxa"/>
          </w:tcPr>
          <w:p w14:paraId="26A98756" w14:textId="77777777" w:rsidR="006C05BA" w:rsidRDefault="006C05BA" w:rsidP="006C05BA">
            <w:pPr>
              <w:jc w:val="center"/>
              <w:cnfStyle w:val="000000100000" w:firstRow="0" w:lastRow="0" w:firstColumn="0" w:lastColumn="0" w:oddVBand="0" w:evenVBand="0" w:oddHBand="1" w:evenHBand="0" w:firstRowFirstColumn="0" w:firstRowLastColumn="0" w:lastRowFirstColumn="0" w:lastRowLastColumn="0"/>
            </w:pPr>
          </w:p>
        </w:tc>
        <w:tc>
          <w:tcPr>
            <w:tcW w:w="1530" w:type="dxa"/>
          </w:tcPr>
          <w:p w14:paraId="50B9A5EA" w14:textId="77777777" w:rsidR="006C05BA" w:rsidRDefault="006C05BA" w:rsidP="006C05BA">
            <w:pPr>
              <w:jc w:val="center"/>
              <w:cnfStyle w:val="000000100000" w:firstRow="0" w:lastRow="0" w:firstColumn="0" w:lastColumn="0" w:oddVBand="0" w:evenVBand="0" w:oddHBand="1" w:evenHBand="0" w:firstRowFirstColumn="0" w:firstRowLastColumn="0" w:lastRowFirstColumn="0" w:lastRowLastColumn="0"/>
            </w:pPr>
          </w:p>
        </w:tc>
      </w:tr>
      <w:tr w:rsidR="006C05BA" w14:paraId="75C7AC23" w14:textId="77777777" w:rsidTr="006C05BA">
        <w:trPr>
          <w:trHeight w:val="432"/>
        </w:trPr>
        <w:tc>
          <w:tcPr>
            <w:cnfStyle w:val="001000000000" w:firstRow="0" w:lastRow="0" w:firstColumn="1" w:lastColumn="0" w:oddVBand="0" w:evenVBand="0" w:oddHBand="0" w:evenHBand="0" w:firstRowFirstColumn="0" w:firstRowLastColumn="0" w:lastRowFirstColumn="0" w:lastRowLastColumn="0"/>
            <w:tcW w:w="5125" w:type="dxa"/>
            <w:vAlign w:val="center"/>
          </w:tcPr>
          <w:p w14:paraId="23A88839" w14:textId="77777777" w:rsidR="006C05BA" w:rsidRPr="00DF0D80" w:rsidRDefault="006C05BA" w:rsidP="006C05BA">
            <w:pPr>
              <w:rPr>
                <w:b w:val="0"/>
              </w:rPr>
            </w:pPr>
            <w:r w:rsidRPr="00DF0D80">
              <w:rPr>
                <w:b w:val="0"/>
              </w:rPr>
              <w:t>Firm up grading approach and communicate</w:t>
            </w:r>
          </w:p>
        </w:tc>
        <w:tc>
          <w:tcPr>
            <w:tcW w:w="1530" w:type="dxa"/>
          </w:tcPr>
          <w:p w14:paraId="137EAFA0" w14:textId="77777777" w:rsidR="006C05BA" w:rsidRDefault="006C05BA" w:rsidP="006C05BA">
            <w:pPr>
              <w:jc w:val="center"/>
              <w:cnfStyle w:val="000000000000" w:firstRow="0" w:lastRow="0" w:firstColumn="0" w:lastColumn="0" w:oddVBand="0" w:evenVBand="0" w:oddHBand="0" w:evenHBand="0" w:firstRowFirstColumn="0" w:firstRowLastColumn="0" w:lastRowFirstColumn="0" w:lastRowLastColumn="0"/>
            </w:pPr>
            <w:r>
              <w:t>X</w:t>
            </w:r>
          </w:p>
        </w:tc>
        <w:tc>
          <w:tcPr>
            <w:tcW w:w="1620" w:type="dxa"/>
          </w:tcPr>
          <w:p w14:paraId="7E245A73" w14:textId="77777777" w:rsidR="006C05BA" w:rsidRDefault="006C05BA" w:rsidP="006C05BA">
            <w:pPr>
              <w:jc w:val="center"/>
              <w:cnfStyle w:val="000000000000" w:firstRow="0" w:lastRow="0" w:firstColumn="0" w:lastColumn="0" w:oddVBand="0" w:evenVBand="0" w:oddHBand="0" w:evenHBand="0" w:firstRowFirstColumn="0" w:firstRowLastColumn="0" w:lastRowFirstColumn="0" w:lastRowLastColumn="0"/>
            </w:pPr>
          </w:p>
        </w:tc>
        <w:tc>
          <w:tcPr>
            <w:tcW w:w="1530" w:type="dxa"/>
          </w:tcPr>
          <w:p w14:paraId="53AED900" w14:textId="77777777" w:rsidR="006C05BA" w:rsidRDefault="006C05BA" w:rsidP="006C05BA">
            <w:pPr>
              <w:jc w:val="center"/>
              <w:cnfStyle w:val="000000000000" w:firstRow="0" w:lastRow="0" w:firstColumn="0" w:lastColumn="0" w:oddVBand="0" w:evenVBand="0" w:oddHBand="0" w:evenHBand="0" w:firstRowFirstColumn="0" w:firstRowLastColumn="0" w:lastRowFirstColumn="0" w:lastRowLastColumn="0"/>
            </w:pPr>
          </w:p>
        </w:tc>
      </w:tr>
      <w:tr w:rsidR="006C05BA" w:rsidRPr="00DF0D80" w14:paraId="5F33AAC4" w14:textId="77777777" w:rsidTr="006C05B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9805" w:type="dxa"/>
            <w:gridSpan w:val="4"/>
            <w:vAlign w:val="center"/>
          </w:tcPr>
          <w:p w14:paraId="0823C470" w14:textId="77777777" w:rsidR="006C05BA" w:rsidRPr="00DF0D80" w:rsidRDefault="006C05BA" w:rsidP="006C05BA">
            <w:pPr>
              <w:jc w:val="center"/>
            </w:pPr>
            <w:r w:rsidRPr="00DF0D80">
              <w:t>Technology Experience</w:t>
            </w:r>
          </w:p>
        </w:tc>
      </w:tr>
      <w:tr w:rsidR="006C05BA" w14:paraId="7F5E129F" w14:textId="77777777" w:rsidTr="006C05BA">
        <w:trPr>
          <w:trHeight w:val="432"/>
        </w:trPr>
        <w:tc>
          <w:tcPr>
            <w:cnfStyle w:val="001000000000" w:firstRow="0" w:lastRow="0" w:firstColumn="1" w:lastColumn="0" w:oddVBand="0" w:evenVBand="0" w:oddHBand="0" w:evenHBand="0" w:firstRowFirstColumn="0" w:firstRowLastColumn="0" w:lastRowFirstColumn="0" w:lastRowLastColumn="0"/>
            <w:tcW w:w="5125" w:type="dxa"/>
            <w:vAlign w:val="center"/>
          </w:tcPr>
          <w:p w14:paraId="5C2B163D" w14:textId="77777777" w:rsidR="006C05BA" w:rsidRPr="00DF0D80" w:rsidRDefault="006C05BA" w:rsidP="006C05BA">
            <w:pPr>
              <w:rPr>
                <w:b w:val="0"/>
              </w:rPr>
            </w:pPr>
            <w:r w:rsidRPr="00DF0D80">
              <w:rPr>
                <w:b w:val="0"/>
              </w:rPr>
              <w:t>Offer video orientation of portal</w:t>
            </w:r>
          </w:p>
        </w:tc>
        <w:tc>
          <w:tcPr>
            <w:tcW w:w="1530" w:type="dxa"/>
          </w:tcPr>
          <w:p w14:paraId="7C0117B8" w14:textId="77777777" w:rsidR="006C05BA" w:rsidRDefault="006C05BA" w:rsidP="006C05BA">
            <w:pPr>
              <w:jc w:val="center"/>
              <w:cnfStyle w:val="000000000000" w:firstRow="0" w:lastRow="0" w:firstColumn="0" w:lastColumn="0" w:oddVBand="0" w:evenVBand="0" w:oddHBand="0" w:evenHBand="0" w:firstRowFirstColumn="0" w:firstRowLastColumn="0" w:lastRowFirstColumn="0" w:lastRowLastColumn="0"/>
            </w:pPr>
            <w:r>
              <w:t>X</w:t>
            </w:r>
          </w:p>
        </w:tc>
        <w:tc>
          <w:tcPr>
            <w:tcW w:w="1620" w:type="dxa"/>
          </w:tcPr>
          <w:p w14:paraId="50F7EDD2" w14:textId="77777777" w:rsidR="006C05BA" w:rsidRDefault="006C05BA" w:rsidP="006C05BA">
            <w:pPr>
              <w:jc w:val="center"/>
              <w:cnfStyle w:val="000000000000" w:firstRow="0" w:lastRow="0" w:firstColumn="0" w:lastColumn="0" w:oddVBand="0" w:evenVBand="0" w:oddHBand="0" w:evenHBand="0" w:firstRowFirstColumn="0" w:firstRowLastColumn="0" w:lastRowFirstColumn="0" w:lastRowLastColumn="0"/>
            </w:pPr>
          </w:p>
        </w:tc>
        <w:tc>
          <w:tcPr>
            <w:tcW w:w="1530" w:type="dxa"/>
          </w:tcPr>
          <w:p w14:paraId="526B746B" w14:textId="77777777" w:rsidR="006C05BA" w:rsidRDefault="006C05BA" w:rsidP="006C05BA">
            <w:pPr>
              <w:jc w:val="center"/>
              <w:cnfStyle w:val="000000000000" w:firstRow="0" w:lastRow="0" w:firstColumn="0" w:lastColumn="0" w:oddVBand="0" w:evenVBand="0" w:oddHBand="0" w:evenHBand="0" w:firstRowFirstColumn="0" w:firstRowLastColumn="0" w:lastRowFirstColumn="0" w:lastRowLastColumn="0"/>
            </w:pPr>
          </w:p>
        </w:tc>
      </w:tr>
      <w:tr w:rsidR="006C05BA" w14:paraId="14D9B1D4" w14:textId="77777777" w:rsidTr="006C05B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5125" w:type="dxa"/>
            <w:vAlign w:val="center"/>
          </w:tcPr>
          <w:p w14:paraId="56FD513A" w14:textId="77777777" w:rsidR="006C05BA" w:rsidRPr="00DF0D80" w:rsidRDefault="006C05BA" w:rsidP="006C05BA">
            <w:pPr>
              <w:rPr>
                <w:b w:val="0"/>
              </w:rPr>
            </w:pPr>
            <w:r w:rsidRPr="00DF0D80">
              <w:rPr>
                <w:b w:val="0"/>
              </w:rPr>
              <w:t>Offer video tutorials to explain badging</w:t>
            </w:r>
          </w:p>
        </w:tc>
        <w:tc>
          <w:tcPr>
            <w:tcW w:w="1530" w:type="dxa"/>
          </w:tcPr>
          <w:p w14:paraId="4F21F476" w14:textId="77777777" w:rsidR="006C05BA" w:rsidRDefault="006C05BA" w:rsidP="006C05BA">
            <w:pPr>
              <w:jc w:val="center"/>
              <w:cnfStyle w:val="000000100000" w:firstRow="0" w:lastRow="0" w:firstColumn="0" w:lastColumn="0" w:oddVBand="0" w:evenVBand="0" w:oddHBand="1" w:evenHBand="0" w:firstRowFirstColumn="0" w:firstRowLastColumn="0" w:lastRowFirstColumn="0" w:lastRowLastColumn="0"/>
            </w:pPr>
            <w:r>
              <w:t>X</w:t>
            </w:r>
          </w:p>
        </w:tc>
        <w:tc>
          <w:tcPr>
            <w:tcW w:w="1620" w:type="dxa"/>
          </w:tcPr>
          <w:p w14:paraId="64AC3D43" w14:textId="77777777" w:rsidR="006C05BA" w:rsidRDefault="006C05BA" w:rsidP="006C05BA">
            <w:pPr>
              <w:jc w:val="center"/>
              <w:cnfStyle w:val="000000100000" w:firstRow="0" w:lastRow="0" w:firstColumn="0" w:lastColumn="0" w:oddVBand="0" w:evenVBand="0" w:oddHBand="1" w:evenHBand="0" w:firstRowFirstColumn="0" w:firstRowLastColumn="0" w:lastRowFirstColumn="0" w:lastRowLastColumn="0"/>
            </w:pPr>
          </w:p>
        </w:tc>
        <w:tc>
          <w:tcPr>
            <w:tcW w:w="1530" w:type="dxa"/>
          </w:tcPr>
          <w:p w14:paraId="3EB730D8" w14:textId="77777777" w:rsidR="006C05BA" w:rsidRDefault="006C05BA" w:rsidP="006C05BA">
            <w:pPr>
              <w:jc w:val="center"/>
              <w:cnfStyle w:val="000000100000" w:firstRow="0" w:lastRow="0" w:firstColumn="0" w:lastColumn="0" w:oddVBand="0" w:evenVBand="0" w:oddHBand="1" w:evenHBand="0" w:firstRowFirstColumn="0" w:firstRowLastColumn="0" w:lastRowFirstColumn="0" w:lastRowLastColumn="0"/>
            </w:pPr>
          </w:p>
        </w:tc>
      </w:tr>
      <w:tr w:rsidR="006C05BA" w14:paraId="61E3FB42" w14:textId="77777777" w:rsidTr="006C05BA">
        <w:trPr>
          <w:trHeight w:val="432"/>
        </w:trPr>
        <w:tc>
          <w:tcPr>
            <w:cnfStyle w:val="001000000000" w:firstRow="0" w:lastRow="0" w:firstColumn="1" w:lastColumn="0" w:oddVBand="0" w:evenVBand="0" w:oddHBand="0" w:evenHBand="0" w:firstRowFirstColumn="0" w:firstRowLastColumn="0" w:lastRowFirstColumn="0" w:lastRowLastColumn="0"/>
            <w:tcW w:w="5125" w:type="dxa"/>
            <w:vAlign w:val="center"/>
          </w:tcPr>
          <w:p w14:paraId="7E87BFF1" w14:textId="77777777" w:rsidR="006C05BA" w:rsidRPr="00DF0D80" w:rsidRDefault="006C05BA" w:rsidP="006C05BA">
            <w:pPr>
              <w:rPr>
                <w:b w:val="0"/>
              </w:rPr>
            </w:pPr>
            <w:r w:rsidRPr="00DF0D80">
              <w:rPr>
                <w:b w:val="0"/>
              </w:rPr>
              <w:t xml:space="preserve">Integrate badging into </w:t>
            </w:r>
            <w:proofErr w:type="spellStart"/>
            <w:r w:rsidRPr="00DF0D80">
              <w:rPr>
                <w:b w:val="0"/>
              </w:rPr>
              <w:t>edX</w:t>
            </w:r>
            <w:proofErr w:type="spellEnd"/>
          </w:p>
        </w:tc>
        <w:tc>
          <w:tcPr>
            <w:tcW w:w="1530" w:type="dxa"/>
          </w:tcPr>
          <w:p w14:paraId="38DB8E04" w14:textId="77777777" w:rsidR="006C05BA" w:rsidRDefault="006C05BA" w:rsidP="006C05BA">
            <w:pPr>
              <w:jc w:val="center"/>
              <w:cnfStyle w:val="000000000000" w:firstRow="0" w:lastRow="0" w:firstColumn="0" w:lastColumn="0" w:oddVBand="0" w:evenVBand="0" w:oddHBand="0" w:evenHBand="0" w:firstRowFirstColumn="0" w:firstRowLastColumn="0" w:lastRowFirstColumn="0" w:lastRowLastColumn="0"/>
            </w:pPr>
          </w:p>
        </w:tc>
        <w:tc>
          <w:tcPr>
            <w:tcW w:w="1620" w:type="dxa"/>
          </w:tcPr>
          <w:p w14:paraId="59E406E5" w14:textId="77777777" w:rsidR="006C05BA" w:rsidRDefault="006C05BA" w:rsidP="006C05BA">
            <w:pPr>
              <w:jc w:val="center"/>
              <w:cnfStyle w:val="000000000000" w:firstRow="0" w:lastRow="0" w:firstColumn="0" w:lastColumn="0" w:oddVBand="0" w:evenVBand="0" w:oddHBand="0" w:evenHBand="0" w:firstRowFirstColumn="0" w:firstRowLastColumn="0" w:lastRowFirstColumn="0" w:lastRowLastColumn="0"/>
            </w:pPr>
            <w:r>
              <w:t>X</w:t>
            </w:r>
          </w:p>
        </w:tc>
        <w:tc>
          <w:tcPr>
            <w:tcW w:w="1530" w:type="dxa"/>
          </w:tcPr>
          <w:p w14:paraId="1BE9580F" w14:textId="77777777" w:rsidR="006C05BA" w:rsidRDefault="006C05BA" w:rsidP="006C05BA">
            <w:pPr>
              <w:jc w:val="center"/>
              <w:cnfStyle w:val="000000000000" w:firstRow="0" w:lastRow="0" w:firstColumn="0" w:lastColumn="0" w:oddVBand="0" w:evenVBand="0" w:oddHBand="0" w:evenHBand="0" w:firstRowFirstColumn="0" w:firstRowLastColumn="0" w:lastRowFirstColumn="0" w:lastRowLastColumn="0"/>
            </w:pPr>
          </w:p>
        </w:tc>
      </w:tr>
      <w:tr w:rsidR="006C05BA" w14:paraId="627FF050" w14:textId="77777777" w:rsidTr="006C05B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5125" w:type="dxa"/>
            <w:vAlign w:val="center"/>
          </w:tcPr>
          <w:p w14:paraId="022AFB95" w14:textId="77777777" w:rsidR="006C05BA" w:rsidRPr="00DF0D80" w:rsidRDefault="006C05BA" w:rsidP="006C05BA">
            <w:pPr>
              <w:rPr>
                <w:b w:val="0"/>
              </w:rPr>
            </w:pPr>
            <w:r w:rsidRPr="00DF0D80">
              <w:rPr>
                <w:b w:val="0"/>
              </w:rPr>
              <w:t>Adjust discussion board functionality</w:t>
            </w:r>
          </w:p>
        </w:tc>
        <w:tc>
          <w:tcPr>
            <w:tcW w:w="1530" w:type="dxa"/>
          </w:tcPr>
          <w:p w14:paraId="4602261F" w14:textId="77777777" w:rsidR="006C05BA" w:rsidRDefault="006C05BA" w:rsidP="006C05BA">
            <w:pPr>
              <w:jc w:val="center"/>
              <w:cnfStyle w:val="000000100000" w:firstRow="0" w:lastRow="0" w:firstColumn="0" w:lastColumn="0" w:oddVBand="0" w:evenVBand="0" w:oddHBand="1" w:evenHBand="0" w:firstRowFirstColumn="0" w:firstRowLastColumn="0" w:lastRowFirstColumn="0" w:lastRowLastColumn="0"/>
            </w:pPr>
          </w:p>
        </w:tc>
        <w:tc>
          <w:tcPr>
            <w:tcW w:w="1620" w:type="dxa"/>
          </w:tcPr>
          <w:p w14:paraId="5B7D466F" w14:textId="77777777" w:rsidR="006C05BA" w:rsidRDefault="006C05BA" w:rsidP="006C05BA">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tcPr>
          <w:p w14:paraId="7003F2A1" w14:textId="77777777" w:rsidR="006C05BA" w:rsidRDefault="006C05BA" w:rsidP="006C05BA">
            <w:pPr>
              <w:jc w:val="center"/>
              <w:cnfStyle w:val="000000100000" w:firstRow="0" w:lastRow="0" w:firstColumn="0" w:lastColumn="0" w:oddVBand="0" w:evenVBand="0" w:oddHBand="1" w:evenHBand="0" w:firstRowFirstColumn="0" w:firstRowLastColumn="0" w:lastRowFirstColumn="0" w:lastRowLastColumn="0"/>
            </w:pPr>
          </w:p>
        </w:tc>
      </w:tr>
      <w:tr w:rsidR="006C05BA" w:rsidRPr="00DF0D80" w14:paraId="0281E535" w14:textId="77777777" w:rsidTr="006C05BA">
        <w:trPr>
          <w:trHeight w:val="432"/>
        </w:trPr>
        <w:tc>
          <w:tcPr>
            <w:cnfStyle w:val="001000000000" w:firstRow="0" w:lastRow="0" w:firstColumn="1" w:lastColumn="0" w:oddVBand="0" w:evenVBand="0" w:oddHBand="0" w:evenHBand="0" w:firstRowFirstColumn="0" w:firstRowLastColumn="0" w:lastRowFirstColumn="0" w:lastRowLastColumn="0"/>
            <w:tcW w:w="9805" w:type="dxa"/>
            <w:gridSpan w:val="4"/>
            <w:vAlign w:val="center"/>
          </w:tcPr>
          <w:p w14:paraId="61332792" w14:textId="77777777" w:rsidR="006C05BA" w:rsidRPr="00DF0D80" w:rsidRDefault="006C05BA" w:rsidP="006C05BA">
            <w:pPr>
              <w:jc w:val="center"/>
            </w:pPr>
            <w:r w:rsidRPr="00DF0D80">
              <w:t>Program Delivery Certification</w:t>
            </w:r>
          </w:p>
        </w:tc>
      </w:tr>
      <w:tr w:rsidR="006C05BA" w14:paraId="2735A495" w14:textId="77777777" w:rsidTr="006C05B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5125" w:type="dxa"/>
            <w:vAlign w:val="center"/>
          </w:tcPr>
          <w:p w14:paraId="4C42DB93" w14:textId="77777777" w:rsidR="006C05BA" w:rsidRPr="00DF0D80" w:rsidRDefault="006C05BA" w:rsidP="006C05BA">
            <w:pPr>
              <w:rPr>
                <w:b w:val="0"/>
              </w:rPr>
            </w:pPr>
            <w:r w:rsidRPr="00DF0D80">
              <w:rPr>
                <w:b w:val="0"/>
              </w:rPr>
              <w:t>Create and maintain annual certification standards (content, delivery, instructional strategy mix, assessments, technology experience)</w:t>
            </w:r>
          </w:p>
        </w:tc>
        <w:tc>
          <w:tcPr>
            <w:tcW w:w="1530" w:type="dxa"/>
          </w:tcPr>
          <w:p w14:paraId="3BEE6E85" w14:textId="77777777" w:rsidR="006C05BA" w:rsidRDefault="006C05BA" w:rsidP="006C05BA">
            <w:pPr>
              <w:jc w:val="center"/>
              <w:cnfStyle w:val="000000100000" w:firstRow="0" w:lastRow="0" w:firstColumn="0" w:lastColumn="0" w:oddVBand="0" w:evenVBand="0" w:oddHBand="1" w:evenHBand="0" w:firstRowFirstColumn="0" w:firstRowLastColumn="0" w:lastRowFirstColumn="0" w:lastRowLastColumn="0"/>
            </w:pPr>
          </w:p>
        </w:tc>
        <w:tc>
          <w:tcPr>
            <w:tcW w:w="1620" w:type="dxa"/>
          </w:tcPr>
          <w:p w14:paraId="4512C62C" w14:textId="77777777" w:rsidR="006C05BA" w:rsidRDefault="006C05BA" w:rsidP="006C05BA">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tcPr>
          <w:p w14:paraId="7C49685D" w14:textId="77777777" w:rsidR="006C05BA" w:rsidRDefault="006C05BA" w:rsidP="006C05BA">
            <w:pPr>
              <w:jc w:val="center"/>
              <w:cnfStyle w:val="000000100000" w:firstRow="0" w:lastRow="0" w:firstColumn="0" w:lastColumn="0" w:oddVBand="0" w:evenVBand="0" w:oddHBand="1" w:evenHBand="0" w:firstRowFirstColumn="0" w:firstRowLastColumn="0" w:lastRowFirstColumn="0" w:lastRowLastColumn="0"/>
            </w:pPr>
          </w:p>
        </w:tc>
      </w:tr>
      <w:tr w:rsidR="006C05BA" w14:paraId="28B84555" w14:textId="77777777" w:rsidTr="006C05BA">
        <w:trPr>
          <w:trHeight w:val="432"/>
        </w:trPr>
        <w:tc>
          <w:tcPr>
            <w:cnfStyle w:val="001000000000" w:firstRow="0" w:lastRow="0" w:firstColumn="1" w:lastColumn="0" w:oddVBand="0" w:evenVBand="0" w:oddHBand="0" w:evenHBand="0" w:firstRowFirstColumn="0" w:firstRowLastColumn="0" w:lastRowFirstColumn="0" w:lastRowLastColumn="0"/>
            <w:tcW w:w="5125" w:type="dxa"/>
            <w:vAlign w:val="center"/>
          </w:tcPr>
          <w:p w14:paraId="4FF7B814" w14:textId="77777777" w:rsidR="006C05BA" w:rsidRPr="00DF0D80" w:rsidRDefault="006C05BA" w:rsidP="006C05BA">
            <w:pPr>
              <w:rPr>
                <w:b w:val="0"/>
              </w:rPr>
            </w:pPr>
            <w:r w:rsidRPr="00DF0D80">
              <w:rPr>
                <w:b w:val="0"/>
              </w:rPr>
              <w:t>Create and maintain certification review processes, consider employing subject matter expert team as reviewers or outsource</w:t>
            </w:r>
          </w:p>
        </w:tc>
        <w:tc>
          <w:tcPr>
            <w:tcW w:w="1530" w:type="dxa"/>
          </w:tcPr>
          <w:p w14:paraId="6D5DA9D6" w14:textId="77777777" w:rsidR="006C05BA" w:rsidRDefault="006C05BA" w:rsidP="006C05BA">
            <w:pPr>
              <w:jc w:val="center"/>
              <w:cnfStyle w:val="000000000000" w:firstRow="0" w:lastRow="0" w:firstColumn="0" w:lastColumn="0" w:oddVBand="0" w:evenVBand="0" w:oddHBand="0" w:evenHBand="0" w:firstRowFirstColumn="0" w:firstRowLastColumn="0" w:lastRowFirstColumn="0" w:lastRowLastColumn="0"/>
            </w:pPr>
          </w:p>
        </w:tc>
        <w:tc>
          <w:tcPr>
            <w:tcW w:w="1620" w:type="dxa"/>
          </w:tcPr>
          <w:p w14:paraId="3D495707" w14:textId="77777777" w:rsidR="006C05BA" w:rsidRDefault="006C05BA" w:rsidP="006C05BA">
            <w:pPr>
              <w:jc w:val="center"/>
              <w:cnfStyle w:val="000000000000" w:firstRow="0" w:lastRow="0" w:firstColumn="0" w:lastColumn="0" w:oddVBand="0" w:evenVBand="0" w:oddHBand="0" w:evenHBand="0" w:firstRowFirstColumn="0" w:firstRowLastColumn="0" w:lastRowFirstColumn="0" w:lastRowLastColumn="0"/>
            </w:pPr>
          </w:p>
        </w:tc>
        <w:tc>
          <w:tcPr>
            <w:tcW w:w="1530" w:type="dxa"/>
          </w:tcPr>
          <w:p w14:paraId="419C6AC1" w14:textId="77777777" w:rsidR="006C05BA" w:rsidRDefault="006C05BA" w:rsidP="006C05BA">
            <w:pPr>
              <w:jc w:val="center"/>
              <w:cnfStyle w:val="000000000000" w:firstRow="0" w:lastRow="0" w:firstColumn="0" w:lastColumn="0" w:oddVBand="0" w:evenVBand="0" w:oddHBand="0" w:evenHBand="0" w:firstRowFirstColumn="0" w:firstRowLastColumn="0" w:lastRowFirstColumn="0" w:lastRowLastColumn="0"/>
            </w:pPr>
            <w:r>
              <w:t>X</w:t>
            </w:r>
          </w:p>
        </w:tc>
      </w:tr>
      <w:tr w:rsidR="006C05BA" w14:paraId="5AAA9C2B" w14:textId="77777777" w:rsidTr="006C05B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5125" w:type="dxa"/>
            <w:vAlign w:val="center"/>
          </w:tcPr>
          <w:p w14:paraId="404891D7" w14:textId="77777777" w:rsidR="006C05BA" w:rsidRPr="00DF0D80" w:rsidRDefault="006C05BA" w:rsidP="006C05BA">
            <w:pPr>
              <w:rPr>
                <w:b w:val="0"/>
              </w:rPr>
            </w:pPr>
            <w:r w:rsidRPr="00DF0D80">
              <w:rPr>
                <w:b w:val="0"/>
              </w:rPr>
              <w:t>Pilot test certification</w:t>
            </w:r>
          </w:p>
        </w:tc>
        <w:tc>
          <w:tcPr>
            <w:tcW w:w="1530" w:type="dxa"/>
          </w:tcPr>
          <w:p w14:paraId="3B0FB548" w14:textId="77777777" w:rsidR="006C05BA" w:rsidRDefault="006C05BA" w:rsidP="006C05BA">
            <w:pPr>
              <w:jc w:val="center"/>
              <w:cnfStyle w:val="000000100000" w:firstRow="0" w:lastRow="0" w:firstColumn="0" w:lastColumn="0" w:oddVBand="0" w:evenVBand="0" w:oddHBand="1" w:evenHBand="0" w:firstRowFirstColumn="0" w:firstRowLastColumn="0" w:lastRowFirstColumn="0" w:lastRowLastColumn="0"/>
            </w:pPr>
          </w:p>
        </w:tc>
        <w:tc>
          <w:tcPr>
            <w:tcW w:w="1620" w:type="dxa"/>
          </w:tcPr>
          <w:p w14:paraId="64AA4C44" w14:textId="77777777" w:rsidR="006C05BA" w:rsidRDefault="006C05BA" w:rsidP="006C05BA">
            <w:pPr>
              <w:jc w:val="center"/>
              <w:cnfStyle w:val="000000100000" w:firstRow="0" w:lastRow="0" w:firstColumn="0" w:lastColumn="0" w:oddVBand="0" w:evenVBand="0" w:oddHBand="1" w:evenHBand="0" w:firstRowFirstColumn="0" w:firstRowLastColumn="0" w:lastRowFirstColumn="0" w:lastRowLastColumn="0"/>
            </w:pPr>
          </w:p>
        </w:tc>
        <w:tc>
          <w:tcPr>
            <w:tcW w:w="1530" w:type="dxa"/>
          </w:tcPr>
          <w:p w14:paraId="743CC6FC" w14:textId="77777777" w:rsidR="006C05BA" w:rsidRDefault="006C05BA" w:rsidP="006C05BA">
            <w:pPr>
              <w:jc w:val="center"/>
              <w:cnfStyle w:val="000000100000" w:firstRow="0" w:lastRow="0" w:firstColumn="0" w:lastColumn="0" w:oddVBand="0" w:evenVBand="0" w:oddHBand="1" w:evenHBand="0" w:firstRowFirstColumn="0" w:firstRowLastColumn="0" w:lastRowFirstColumn="0" w:lastRowLastColumn="0"/>
            </w:pPr>
            <w:r>
              <w:t>X</w:t>
            </w:r>
          </w:p>
        </w:tc>
      </w:tr>
    </w:tbl>
    <w:p w14:paraId="5FAE33FC" w14:textId="4C4FD1C1" w:rsidR="00574DB5" w:rsidRDefault="00574DB5" w:rsidP="00574DB5">
      <w:pPr>
        <w:pStyle w:val="Heading1"/>
      </w:pPr>
      <w:bookmarkStart w:id="18" w:name="_Toc475117426"/>
      <w:r>
        <w:t xml:space="preserve">Facilitator </w:t>
      </w:r>
      <w:r w:rsidR="00B36467">
        <w:t>Requirements</w:t>
      </w:r>
      <w:bookmarkEnd w:id="18"/>
    </w:p>
    <w:p w14:paraId="2E4C651D" w14:textId="68A94AE8" w:rsidR="008446CF" w:rsidRDefault="008446CF" w:rsidP="008446CF">
      <w:r>
        <w:t xml:space="preserve">To effectively facilitate the program, we recommend having personnel with the </w:t>
      </w:r>
      <w:r w:rsidR="002B166E">
        <w:t>following qualifications fulfil</w:t>
      </w:r>
      <w:r w:rsidR="008F54C3">
        <w:t>l the program facilitator roles:</w:t>
      </w:r>
    </w:p>
    <w:tbl>
      <w:tblPr>
        <w:tblStyle w:val="GridTable4-Accent11"/>
        <w:tblW w:w="9810" w:type="dxa"/>
        <w:tblInd w:w="-5" w:type="dxa"/>
        <w:tblLook w:val="04A0" w:firstRow="1" w:lastRow="0" w:firstColumn="1" w:lastColumn="0" w:noHBand="0" w:noVBand="1"/>
      </w:tblPr>
      <w:tblGrid>
        <w:gridCol w:w="1718"/>
        <w:gridCol w:w="5837"/>
        <w:gridCol w:w="2255"/>
      </w:tblGrid>
      <w:tr w:rsidR="008446CF" w14:paraId="64B18A87" w14:textId="77777777" w:rsidTr="00996B3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18" w:type="dxa"/>
            <w:vAlign w:val="center"/>
          </w:tcPr>
          <w:p w14:paraId="31C5571C" w14:textId="5AAF5409" w:rsidR="008446CF" w:rsidRDefault="008446CF" w:rsidP="008446CF">
            <w:pPr>
              <w:jc w:val="center"/>
            </w:pPr>
            <w:r>
              <w:t>Labor Category Title</w:t>
            </w:r>
          </w:p>
        </w:tc>
        <w:tc>
          <w:tcPr>
            <w:tcW w:w="5837" w:type="dxa"/>
            <w:vAlign w:val="center"/>
          </w:tcPr>
          <w:p w14:paraId="7AABAE5A" w14:textId="60A83AFC" w:rsidR="008446CF" w:rsidRDefault="002B166E" w:rsidP="002B166E">
            <w:pPr>
              <w:jc w:val="center"/>
              <w:cnfStyle w:val="100000000000" w:firstRow="1" w:lastRow="0" w:firstColumn="0" w:lastColumn="0" w:oddVBand="0" w:evenVBand="0" w:oddHBand="0" w:evenHBand="0" w:firstRowFirstColumn="0" w:firstRowLastColumn="0" w:lastRowFirstColumn="0" w:lastRowLastColumn="0"/>
            </w:pPr>
            <w:r>
              <w:t>Years of Experience &amp; Desired Knowledge/Skills/Abilities</w:t>
            </w:r>
          </w:p>
        </w:tc>
        <w:tc>
          <w:tcPr>
            <w:tcW w:w="2255" w:type="dxa"/>
            <w:vAlign w:val="center"/>
          </w:tcPr>
          <w:p w14:paraId="274CA317" w14:textId="790FCA01" w:rsidR="008446CF" w:rsidRDefault="008446CF" w:rsidP="008446CF">
            <w:pPr>
              <w:jc w:val="center"/>
              <w:cnfStyle w:val="100000000000" w:firstRow="1" w:lastRow="0" w:firstColumn="0" w:lastColumn="0" w:oddVBand="0" w:evenVBand="0" w:oddHBand="0" w:evenHBand="0" w:firstRowFirstColumn="0" w:firstRowLastColumn="0" w:lastRowFirstColumn="0" w:lastRowLastColumn="0"/>
            </w:pPr>
            <w:r>
              <w:t>Number of FTEs</w:t>
            </w:r>
            <w:r w:rsidR="008F54C3">
              <w:t>*</w:t>
            </w:r>
          </w:p>
        </w:tc>
      </w:tr>
      <w:tr w:rsidR="008446CF" w14:paraId="29872D5F" w14:textId="77777777" w:rsidTr="00996B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8" w:type="dxa"/>
          </w:tcPr>
          <w:p w14:paraId="0A1C4F50" w14:textId="24C1EC20" w:rsidR="008446CF" w:rsidRDefault="002B166E" w:rsidP="008446CF">
            <w:r>
              <w:t>Facilitator</w:t>
            </w:r>
          </w:p>
        </w:tc>
        <w:tc>
          <w:tcPr>
            <w:tcW w:w="5837" w:type="dxa"/>
          </w:tcPr>
          <w:p w14:paraId="041A87D2" w14:textId="4E0F734B" w:rsidR="002B166E" w:rsidRDefault="002B166E" w:rsidP="001853B5">
            <w:pPr>
              <w:pStyle w:val="ListParagraph"/>
              <w:numPr>
                <w:ilvl w:val="0"/>
                <w:numId w:val="37"/>
              </w:numPr>
              <w:cnfStyle w:val="000000100000" w:firstRow="0" w:lastRow="0" w:firstColumn="0" w:lastColumn="0" w:oddVBand="0" w:evenVBand="0" w:oddHBand="1" w:evenHBand="0" w:firstRowFirstColumn="0" w:firstRowLastColumn="0" w:lastRowFirstColumn="0" w:lastRowLastColumn="0"/>
            </w:pPr>
            <w:r>
              <w:t xml:space="preserve">6-8 years of experience, with at least five years of facilitation experience in a variety of environments (i.e., both </w:t>
            </w:r>
            <w:r w:rsidR="005C4A72">
              <w:t xml:space="preserve">traditional </w:t>
            </w:r>
            <w:r>
              <w:t xml:space="preserve">classroom and </w:t>
            </w:r>
            <w:r w:rsidR="005C4A72">
              <w:t xml:space="preserve">virtual or asynchronous </w:t>
            </w:r>
            <w:r>
              <w:t>learning environment</w:t>
            </w:r>
            <w:r w:rsidR="005C4A72">
              <w:t>s</w:t>
            </w:r>
            <w:r>
              <w:t>), on a variety of topics (i.e., both technical and soft skills), and with a variety of audiences (i.e., both junior and mid-level audiences)</w:t>
            </w:r>
            <w:r w:rsidR="00B36467">
              <w:t xml:space="preserve">. </w:t>
            </w:r>
            <w:r w:rsidR="00B36467">
              <w:rPr>
                <w:i/>
              </w:rPr>
              <w:t xml:space="preserve">Preferred: </w:t>
            </w:r>
            <w:r w:rsidR="00B36467">
              <w:t>The facilitator should have a demonstrated track record of positive evaluations from participants.</w:t>
            </w:r>
          </w:p>
          <w:p w14:paraId="280F1DA4" w14:textId="1B5F572A" w:rsidR="00136152" w:rsidRDefault="00136152" w:rsidP="001853B5">
            <w:pPr>
              <w:pStyle w:val="ListParagraph"/>
              <w:numPr>
                <w:ilvl w:val="0"/>
                <w:numId w:val="37"/>
              </w:numPr>
              <w:cnfStyle w:val="000000100000" w:firstRow="0" w:lastRow="0" w:firstColumn="0" w:lastColumn="0" w:oddVBand="0" w:evenVBand="0" w:oddHBand="1" w:evenHBand="0" w:firstRowFirstColumn="0" w:firstRowLastColumn="0" w:lastRowFirstColumn="0" w:lastRowLastColumn="0"/>
            </w:pPr>
            <w:r>
              <w:t xml:space="preserve">[If </w:t>
            </w:r>
            <w:proofErr w:type="spellStart"/>
            <w:r>
              <w:t>DiSC</w:t>
            </w:r>
            <w:proofErr w:type="spellEnd"/>
            <w:r>
              <w:t xml:space="preserve"> assessment is used] Experience debriefing the </w:t>
            </w:r>
            <w:proofErr w:type="spellStart"/>
            <w:r>
              <w:t>DiSC</w:t>
            </w:r>
            <w:proofErr w:type="spellEnd"/>
            <w:r>
              <w:t xml:space="preserve"> assessment</w:t>
            </w:r>
          </w:p>
          <w:p w14:paraId="7B1B639C" w14:textId="41C6DC49" w:rsidR="008446CF" w:rsidRDefault="00D16FCC" w:rsidP="001853B5">
            <w:pPr>
              <w:pStyle w:val="ListParagraph"/>
              <w:numPr>
                <w:ilvl w:val="0"/>
                <w:numId w:val="37"/>
              </w:numPr>
              <w:cnfStyle w:val="000000100000" w:firstRow="0" w:lastRow="0" w:firstColumn="0" w:lastColumn="0" w:oddVBand="0" w:evenVBand="0" w:oddHBand="1" w:evenHBand="0" w:firstRowFirstColumn="0" w:firstRowLastColumn="0" w:lastRowFirstColumn="0" w:lastRowLastColumn="0"/>
            </w:pPr>
            <w:r>
              <w:t xml:space="preserve">Expertly shifts among </w:t>
            </w:r>
            <w:r w:rsidR="002B166E">
              <w:t xml:space="preserve">multiple training delivery methodologies </w:t>
            </w:r>
            <w:r>
              <w:t xml:space="preserve">as needed </w:t>
            </w:r>
            <w:r w:rsidR="002B166E">
              <w:t xml:space="preserve">to meet project-specific requirements, such as lecture, case study, </w:t>
            </w:r>
            <w:r>
              <w:t xml:space="preserve">leading small group exercises, </w:t>
            </w:r>
            <w:r w:rsidR="002B166E">
              <w:t>or simulation</w:t>
            </w:r>
          </w:p>
        </w:tc>
        <w:tc>
          <w:tcPr>
            <w:tcW w:w="2255" w:type="dxa"/>
          </w:tcPr>
          <w:p w14:paraId="437C8102" w14:textId="77777777" w:rsidR="00FE36DD" w:rsidRDefault="00FE36DD" w:rsidP="00FE36DD">
            <w:pPr>
              <w:jc w:val="center"/>
              <w:cnfStyle w:val="000000100000" w:firstRow="0" w:lastRow="0" w:firstColumn="0" w:lastColumn="0" w:oddVBand="0" w:evenVBand="0" w:oddHBand="1" w:evenHBand="0" w:firstRowFirstColumn="0" w:firstRowLastColumn="0" w:lastRowFirstColumn="0" w:lastRowLastColumn="0"/>
            </w:pPr>
            <w:r>
              <w:t xml:space="preserve">0.36 </w:t>
            </w:r>
          </w:p>
          <w:p w14:paraId="13CB787E" w14:textId="77777777" w:rsidR="00FE36DD" w:rsidRDefault="00FE36DD" w:rsidP="00FE36DD">
            <w:pPr>
              <w:jc w:val="center"/>
              <w:cnfStyle w:val="000000100000" w:firstRow="0" w:lastRow="0" w:firstColumn="0" w:lastColumn="0" w:oddVBand="0" w:evenVBand="0" w:oddHBand="1" w:evenHBand="0" w:firstRowFirstColumn="0" w:firstRowLastColumn="0" w:lastRowFirstColumn="0" w:lastRowLastColumn="0"/>
            </w:pPr>
          </w:p>
          <w:p w14:paraId="64C956AC" w14:textId="05E9DD61" w:rsidR="008446CF" w:rsidRDefault="00FE36DD" w:rsidP="00FE36DD">
            <w:pPr>
              <w:jc w:val="center"/>
              <w:cnfStyle w:val="000000100000" w:firstRow="0" w:lastRow="0" w:firstColumn="0" w:lastColumn="0" w:oddVBand="0" w:evenVBand="0" w:oddHBand="1" w:evenHBand="0" w:firstRowFirstColumn="0" w:firstRowLastColumn="0" w:lastRowFirstColumn="0" w:lastRowLastColumn="0"/>
            </w:pPr>
            <w:r w:rsidRPr="00FE36DD">
              <w:rPr>
                <w:sz w:val="22"/>
              </w:rPr>
              <w:t>[</w:t>
            </w:r>
            <w:r>
              <w:t>approximately</w:t>
            </w:r>
            <w:r w:rsidRPr="00FE36DD">
              <w:rPr>
                <w:sz w:val="22"/>
              </w:rPr>
              <w:t xml:space="preserve"> 250 hours required over</w:t>
            </w:r>
            <w:r>
              <w:rPr>
                <w:sz w:val="22"/>
              </w:rPr>
              <w:t xml:space="preserve"> a</w:t>
            </w:r>
            <w:r w:rsidRPr="00FE36DD">
              <w:rPr>
                <w:sz w:val="22"/>
              </w:rPr>
              <w:t xml:space="preserve"> four-month program]</w:t>
            </w:r>
          </w:p>
        </w:tc>
      </w:tr>
      <w:tr w:rsidR="002B166E" w14:paraId="3D123D14" w14:textId="77777777" w:rsidTr="00996B3D">
        <w:tc>
          <w:tcPr>
            <w:cnfStyle w:val="001000000000" w:firstRow="0" w:lastRow="0" w:firstColumn="1" w:lastColumn="0" w:oddVBand="0" w:evenVBand="0" w:oddHBand="0" w:evenHBand="0" w:firstRowFirstColumn="0" w:firstRowLastColumn="0" w:lastRowFirstColumn="0" w:lastRowLastColumn="0"/>
            <w:tcW w:w="1718" w:type="dxa"/>
          </w:tcPr>
          <w:p w14:paraId="5207B72E" w14:textId="769261D9" w:rsidR="002B166E" w:rsidRDefault="002B166E" w:rsidP="008446CF">
            <w:r>
              <w:lastRenderedPageBreak/>
              <w:t>Digital Services Acquisition Expert Facilitator</w:t>
            </w:r>
          </w:p>
        </w:tc>
        <w:tc>
          <w:tcPr>
            <w:tcW w:w="5837" w:type="dxa"/>
          </w:tcPr>
          <w:p w14:paraId="7315C031" w14:textId="04FDC6C6" w:rsidR="002B166E" w:rsidRDefault="008F54C3" w:rsidP="001853B5">
            <w:pPr>
              <w:pStyle w:val="ListParagraph"/>
              <w:numPr>
                <w:ilvl w:val="0"/>
                <w:numId w:val="38"/>
              </w:numPr>
              <w:cnfStyle w:val="000000000000" w:firstRow="0" w:lastRow="0" w:firstColumn="0" w:lastColumn="0" w:oddVBand="0" w:evenVBand="0" w:oddHBand="0" w:evenHBand="0" w:firstRowFirstColumn="0" w:firstRowLastColumn="0" w:lastRowFirstColumn="0" w:lastRowLastColumn="0"/>
            </w:pPr>
            <w:r>
              <w:t>At least eight</w:t>
            </w:r>
            <w:r w:rsidR="002B166E">
              <w:t xml:space="preserve"> years of experience in </w:t>
            </w:r>
            <w:r w:rsidR="00D16FCC">
              <w:t xml:space="preserve">the </w:t>
            </w:r>
            <w:r w:rsidR="002B166E">
              <w:t>acquisition field, with at least four years of</w:t>
            </w:r>
            <w:r w:rsidR="00B36467">
              <w:t xml:space="preserve"> Federal</w:t>
            </w:r>
            <w:r w:rsidR="002B166E">
              <w:t xml:space="preserve"> government IT/digital services acquisition experience</w:t>
            </w:r>
          </w:p>
          <w:p w14:paraId="43C92522" w14:textId="16BF3CC6" w:rsidR="002B166E" w:rsidRDefault="00D16FCC" w:rsidP="001853B5">
            <w:pPr>
              <w:pStyle w:val="ListParagraph"/>
              <w:numPr>
                <w:ilvl w:val="0"/>
                <w:numId w:val="38"/>
              </w:numPr>
              <w:cnfStyle w:val="000000000000" w:firstRow="0" w:lastRow="0" w:firstColumn="0" w:lastColumn="0" w:oddVBand="0" w:evenVBand="0" w:oddHBand="0" w:evenHBand="0" w:firstRowFirstColumn="0" w:firstRowLastColumn="0" w:lastRowFirstColumn="0" w:lastRowLastColumn="0"/>
            </w:pPr>
            <w:r>
              <w:t xml:space="preserve">Actively participates </w:t>
            </w:r>
            <w:r w:rsidR="002B166E">
              <w:t>in government digital services acquisition professional forums/organizations that provide up-to-the-minute awareness of emerging digital services acquisition trends and best practices</w:t>
            </w:r>
          </w:p>
          <w:p w14:paraId="15E5B181" w14:textId="77777777" w:rsidR="002B166E" w:rsidRDefault="002B166E" w:rsidP="001853B5">
            <w:pPr>
              <w:pStyle w:val="ListParagraph"/>
              <w:numPr>
                <w:ilvl w:val="0"/>
                <w:numId w:val="38"/>
              </w:numPr>
              <w:cnfStyle w:val="000000000000" w:firstRow="0" w:lastRow="0" w:firstColumn="0" w:lastColumn="0" w:oddVBand="0" w:evenVBand="0" w:oddHBand="0" w:evenHBand="0" w:firstRowFirstColumn="0" w:firstRowLastColumn="0" w:lastRowFirstColumn="0" w:lastRowLastColumn="0"/>
            </w:pPr>
            <w:r>
              <w:t>Delivers instructional content in the classroom or an alternative learning environment, such as a synchronous or asynchronous web-based learning environment</w:t>
            </w:r>
          </w:p>
          <w:p w14:paraId="0D0B4E75" w14:textId="68108A08" w:rsidR="00B36467" w:rsidRDefault="002B166E" w:rsidP="001853B5">
            <w:pPr>
              <w:pStyle w:val="ListParagraph"/>
              <w:numPr>
                <w:ilvl w:val="0"/>
                <w:numId w:val="38"/>
              </w:numPr>
              <w:cnfStyle w:val="000000000000" w:firstRow="0" w:lastRow="0" w:firstColumn="0" w:lastColumn="0" w:oddVBand="0" w:evenVBand="0" w:oddHBand="0" w:evenHBand="0" w:firstRowFirstColumn="0" w:firstRowLastColumn="0" w:lastRowFirstColumn="0" w:lastRowLastColumn="0"/>
            </w:pPr>
            <w:r>
              <w:t>Draws upon subject-matter and domain expertise to provide insight into digital services acquisition mission and challenges</w:t>
            </w:r>
            <w:r w:rsidR="00B36467">
              <w:t>. Asks</w:t>
            </w:r>
            <w:r w:rsidR="00B36467" w:rsidRPr="00B36467">
              <w:t xml:space="preserve"> thought-provoking and engaging questions of participants, and challenges participants to apply new le</w:t>
            </w:r>
            <w:r w:rsidR="00B36467">
              <w:t>arning to real-world situations.</w:t>
            </w:r>
          </w:p>
        </w:tc>
        <w:tc>
          <w:tcPr>
            <w:tcW w:w="2255" w:type="dxa"/>
          </w:tcPr>
          <w:p w14:paraId="396FEC08" w14:textId="77777777" w:rsidR="00FE36DD" w:rsidRDefault="00FE36DD" w:rsidP="00FE36DD">
            <w:pPr>
              <w:jc w:val="center"/>
              <w:cnfStyle w:val="000000000000" w:firstRow="0" w:lastRow="0" w:firstColumn="0" w:lastColumn="0" w:oddVBand="0" w:evenVBand="0" w:oddHBand="0" w:evenHBand="0" w:firstRowFirstColumn="0" w:firstRowLastColumn="0" w:lastRowFirstColumn="0" w:lastRowLastColumn="0"/>
            </w:pPr>
            <w:r>
              <w:t xml:space="preserve">0.36 </w:t>
            </w:r>
          </w:p>
          <w:p w14:paraId="15BED496" w14:textId="77777777" w:rsidR="00FE36DD" w:rsidRDefault="00FE36DD" w:rsidP="00FE36DD">
            <w:pPr>
              <w:jc w:val="center"/>
              <w:cnfStyle w:val="000000000000" w:firstRow="0" w:lastRow="0" w:firstColumn="0" w:lastColumn="0" w:oddVBand="0" w:evenVBand="0" w:oddHBand="0" w:evenHBand="0" w:firstRowFirstColumn="0" w:firstRowLastColumn="0" w:lastRowFirstColumn="0" w:lastRowLastColumn="0"/>
            </w:pPr>
          </w:p>
          <w:p w14:paraId="05CDA3D1" w14:textId="021859B2" w:rsidR="002B166E" w:rsidRDefault="00FE36DD" w:rsidP="00FE36DD">
            <w:pPr>
              <w:jc w:val="center"/>
              <w:cnfStyle w:val="000000000000" w:firstRow="0" w:lastRow="0" w:firstColumn="0" w:lastColumn="0" w:oddVBand="0" w:evenVBand="0" w:oddHBand="0" w:evenHBand="0" w:firstRowFirstColumn="0" w:firstRowLastColumn="0" w:lastRowFirstColumn="0" w:lastRowLastColumn="0"/>
            </w:pPr>
            <w:r w:rsidRPr="00FE36DD">
              <w:rPr>
                <w:sz w:val="22"/>
              </w:rPr>
              <w:t>[</w:t>
            </w:r>
            <w:r>
              <w:t>approximately</w:t>
            </w:r>
            <w:r w:rsidRPr="00FE36DD">
              <w:rPr>
                <w:sz w:val="22"/>
              </w:rPr>
              <w:t xml:space="preserve"> 250 hours required over</w:t>
            </w:r>
            <w:r>
              <w:rPr>
                <w:sz w:val="22"/>
              </w:rPr>
              <w:t xml:space="preserve"> a</w:t>
            </w:r>
            <w:r w:rsidRPr="00FE36DD">
              <w:rPr>
                <w:sz w:val="22"/>
              </w:rPr>
              <w:t xml:space="preserve"> four-month program]</w:t>
            </w:r>
          </w:p>
        </w:tc>
      </w:tr>
      <w:tr w:rsidR="00F81D75" w14:paraId="6BD5561B" w14:textId="77777777" w:rsidTr="00996B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8" w:type="dxa"/>
          </w:tcPr>
          <w:p w14:paraId="3FD68120" w14:textId="5ED226BC" w:rsidR="00F81D75" w:rsidRDefault="00F81D75" w:rsidP="00F81D75">
            <w:r>
              <w:t>Agile/Scrum Facilitator</w:t>
            </w:r>
          </w:p>
        </w:tc>
        <w:tc>
          <w:tcPr>
            <w:tcW w:w="5837" w:type="dxa"/>
          </w:tcPr>
          <w:p w14:paraId="0DB9C61A" w14:textId="77777777" w:rsidR="00F81D75" w:rsidRDefault="00F81D75" w:rsidP="001853B5">
            <w:pPr>
              <w:pStyle w:val="ListParagraph"/>
              <w:numPr>
                <w:ilvl w:val="0"/>
                <w:numId w:val="38"/>
              </w:numPr>
              <w:cnfStyle w:val="000000100000" w:firstRow="0" w:lastRow="0" w:firstColumn="0" w:lastColumn="0" w:oddVBand="0" w:evenVBand="0" w:oddHBand="1" w:evenHBand="0" w:firstRowFirstColumn="0" w:firstRowLastColumn="0" w:lastRowFirstColumn="0" w:lastRowLastColumn="0"/>
            </w:pPr>
            <w:r>
              <w:t>Facilitator who is certified in agile methodologies to facilitate agile instruction during orientation</w:t>
            </w:r>
          </w:p>
          <w:p w14:paraId="23248CE2" w14:textId="6BD8DA25" w:rsidR="00B36467" w:rsidRDefault="00B36467" w:rsidP="001853B5">
            <w:pPr>
              <w:pStyle w:val="ListParagraph"/>
              <w:numPr>
                <w:ilvl w:val="0"/>
                <w:numId w:val="38"/>
              </w:numPr>
              <w:cnfStyle w:val="000000100000" w:firstRow="0" w:lastRow="0" w:firstColumn="0" w:lastColumn="0" w:oddVBand="0" w:evenVBand="0" w:oddHBand="1" w:evenHBand="0" w:firstRowFirstColumn="0" w:firstRowLastColumn="0" w:lastRowFirstColumn="0" w:lastRowLastColumn="0"/>
            </w:pPr>
            <w:r>
              <w:t>Demonstrated experience delivering agile instruction to non-technical audiences in ways that are understandable and relatable. E</w:t>
            </w:r>
            <w:r w:rsidRPr="00B36467">
              <w:t>xpertly adjust</w:t>
            </w:r>
            <w:r>
              <w:t xml:space="preserve">s and responds </w:t>
            </w:r>
            <w:r w:rsidRPr="00B36467">
              <w:t>to participants’ incoming k</w:t>
            </w:r>
            <w:r>
              <w:t xml:space="preserve">nowledge levels. </w:t>
            </w:r>
          </w:p>
        </w:tc>
        <w:tc>
          <w:tcPr>
            <w:tcW w:w="2255" w:type="dxa"/>
          </w:tcPr>
          <w:p w14:paraId="53CB8890" w14:textId="7ACB0A94" w:rsidR="00F81D75" w:rsidRDefault="00FE36DD" w:rsidP="00FE36DD">
            <w:pPr>
              <w:jc w:val="center"/>
              <w:cnfStyle w:val="000000100000" w:firstRow="0" w:lastRow="0" w:firstColumn="0" w:lastColumn="0" w:oddVBand="0" w:evenVBand="0" w:oddHBand="1" w:evenHBand="0" w:firstRowFirstColumn="0" w:firstRowLastColumn="0" w:lastRowFirstColumn="0" w:lastRowLastColumn="0"/>
            </w:pPr>
            <w:r>
              <w:t>0.03</w:t>
            </w:r>
          </w:p>
          <w:p w14:paraId="1A7FF7EF" w14:textId="77777777" w:rsidR="00FE36DD" w:rsidRDefault="00FE36DD" w:rsidP="00FE36DD">
            <w:pPr>
              <w:jc w:val="center"/>
              <w:cnfStyle w:val="000000100000" w:firstRow="0" w:lastRow="0" w:firstColumn="0" w:lastColumn="0" w:oddVBand="0" w:evenVBand="0" w:oddHBand="1" w:evenHBand="0" w:firstRowFirstColumn="0" w:firstRowLastColumn="0" w:lastRowFirstColumn="0" w:lastRowLastColumn="0"/>
            </w:pPr>
          </w:p>
          <w:p w14:paraId="4C3D6EED" w14:textId="1176FFAD" w:rsidR="00FE36DD" w:rsidRDefault="00FE36DD" w:rsidP="00FE36DD">
            <w:pPr>
              <w:jc w:val="center"/>
              <w:cnfStyle w:val="000000100000" w:firstRow="0" w:lastRow="0" w:firstColumn="0" w:lastColumn="0" w:oddVBand="0" w:evenVBand="0" w:oddHBand="1" w:evenHBand="0" w:firstRowFirstColumn="0" w:firstRowLastColumn="0" w:lastRowFirstColumn="0" w:lastRowLastColumn="0"/>
            </w:pPr>
            <w:r>
              <w:t xml:space="preserve">[approximately 20 hours required over a </w:t>
            </w:r>
            <w:r w:rsidRPr="00FE36DD">
              <w:rPr>
                <w:sz w:val="22"/>
              </w:rPr>
              <w:t>four-month program]</w:t>
            </w:r>
          </w:p>
        </w:tc>
      </w:tr>
      <w:tr w:rsidR="002B166E" w14:paraId="60742304" w14:textId="77777777" w:rsidTr="00996B3D">
        <w:tc>
          <w:tcPr>
            <w:cnfStyle w:val="001000000000" w:firstRow="0" w:lastRow="0" w:firstColumn="1" w:lastColumn="0" w:oddVBand="0" w:evenVBand="0" w:oddHBand="0" w:evenHBand="0" w:firstRowFirstColumn="0" w:firstRowLastColumn="0" w:lastRowFirstColumn="0" w:lastRowLastColumn="0"/>
            <w:tcW w:w="1718" w:type="dxa"/>
          </w:tcPr>
          <w:p w14:paraId="62C3F08D" w14:textId="4242DF5E" w:rsidR="002B166E" w:rsidRDefault="002B166E" w:rsidP="002B166E">
            <w:r>
              <w:t>Digital Services Expert</w:t>
            </w:r>
          </w:p>
        </w:tc>
        <w:tc>
          <w:tcPr>
            <w:tcW w:w="5837" w:type="dxa"/>
          </w:tcPr>
          <w:p w14:paraId="40AEACA9" w14:textId="0E80B18F" w:rsidR="008F54C3" w:rsidRDefault="008F54C3" w:rsidP="001853B5">
            <w:pPr>
              <w:pStyle w:val="ListParagraph"/>
              <w:numPr>
                <w:ilvl w:val="0"/>
                <w:numId w:val="38"/>
              </w:numPr>
              <w:cnfStyle w:val="000000000000" w:firstRow="0" w:lastRow="0" w:firstColumn="0" w:lastColumn="0" w:oddVBand="0" w:evenVBand="0" w:oddHBand="0" w:evenHBand="0" w:firstRowFirstColumn="0" w:firstRowLastColumn="0" w:lastRowFirstColumn="0" w:lastRowLastColumn="0"/>
            </w:pPr>
            <w:r>
              <w:t>At least five years of experience in digital services field with at least three years of experience</w:t>
            </w:r>
            <w:r w:rsidR="00EE30F0">
              <w:t xml:space="preserve"> as a developer involved</w:t>
            </w:r>
            <w:r>
              <w:t xml:space="preserve"> with agile software development and/or</w:t>
            </w:r>
            <w:r w:rsidR="00EE30F0">
              <w:t xml:space="preserve"> the development of other digital services</w:t>
            </w:r>
          </w:p>
          <w:p w14:paraId="270E4AF5" w14:textId="418B3D2A" w:rsidR="00EE30F0" w:rsidRDefault="00D16FCC" w:rsidP="001853B5">
            <w:pPr>
              <w:pStyle w:val="ListParagraph"/>
              <w:numPr>
                <w:ilvl w:val="0"/>
                <w:numId w:val="38"/>
              </w:numPr>
              <w:cnfStyle w:val="000000000000" w:firstRow="0" w:lastRow="0" w:firstColumn="0" w:lastColumn="0" w:oddVBand="0" w:evenVBand="0" w:oddHBand="0" w:evenHBand="0" w:firstRowFirstColumn="0" w:firstRowLastColumn="0" w:lastRowFirstColumn="0" w:lastRowLastColumn="0"/>
            </w:pPr>
            <w:r>
              <w:t xml:space="preserve">Actively participates </w:t>
            </w:r>
            <w:r w:rsidR="00EE30F0">
              <w:t>in digital services professional forums/organizations that provide up-to-the-minute awareness of emerging digital services trends and best practices</w:t>
            </w:r>
          </w:p>
          <w:p w14:paraId="11F04CEF" w14:textId="3CB5C045" w:rsidR="002B166E" w:rsidRDefault="00EE30F0" w:rsidP="001853B5">
            <w:pPr>
              <w:pStyle w:val="ListParagraph"/>
              <w:numPr>
                <w:ilvl w:val="0"/>
                <w:numId w:val="38"/>
              </w:numPr>
              <w:cnfStyle w:val="000000000000" w:firstRow="0" w:lastRow="0" w:firstColumn="0" w:lastColumn="0" w:oddVBand="0" w:evenVBand="0" w:oddHBand="0" w:evenHBand="0" w:firstRowFirstColumn="0" w:firstRowLastColumn="0" w:lastRowFirstColumn="0" w:lastRowLastColumn="0"/>
            </w:pPr>
            <w:r>
              <w:t>Demonstrated experience speaking on and/or delivering training on complex digital services topics to non-technical audiences in ways that are understandable and relatable</w:t>
            </w:r>
            <w:r w:rsidR="00B36467">
              <w:t>. A</w:t>
            </w:r>
            <w:r w:rsidR="00B36467" w:rsidRPr="00B36467">
              <w:t>djust</w:t>
            </w:r>
            <w:r w:rsidR="00B36467">
              <w:t xml:space="preserve">s and responds </w:t>
            </w:r>
            <w:r w:rsidR="00B36467" w:rsidRPr="00B36467">
              <w:t>to participants’ incoming k</w:t>
            </w:r>
            <w:r w:rsidR="00B36467">
              <w:t>nowledge levels.</w:t>
            </w:r>
          </w:p>
        </w:tc>
        <w:tc>
          <w:tcPr>
            <w:tcW w:w="2255" w:type="dxa"/>
          </w:tcPr>
          <w:p w14:paraId="0E22CAAD" w14:textId="77777777" w:rsidR="002B166E" w:rsidRDefault="00FE36DD" w:rsidP="00FE36DD">
            <w:pPr>
              <w:jc w:val="center"/>
              <w:cnfStyle w:val="000000000000" w:firstRow="0" w:lastRow="0" w:firstColumn="0" w:lastColumn="0" w:oddVBand="0" w:evenVBand="0" w:oddHBand="0" w:evenHBand="0" w:firstRowFirstColumn="0" w:firstRowLastColumn="0" w:lastRowFirstColumn="0" w:lastRowLastColumn="0"/>
            </w:pPr>
            <w:r>
              <w:t>0.05</w:t>
            </w:r>
          </w:p>
          <w:p w14:paraId="34790320" w14:textId="77777777" w:rsidR="00FE36DD" w:rsidRDefault="00FE36DD" w:rsidP="00FE36DD">
            <w:pPr>
              <w:jc w:val="center"/>
              <w:cnfStyle w:val="000000000000" w:firstRow="0" w:lastRow="0" w:firstColumn="0" w:lastColumn="0" w:oddVBand="0" w:evenVBand="0" w:oddHBand="0" w:evenHBand="0" w:firstRowFirstColumn="0" w:firstRowLastColumn="0" w:lastRowFirstColumn="0" w:lastRowLastColumn="0"/>
            </w:pPr>
          </w:p>
          <w:p w14:paraId="4AC41C07" w14:textId="2461B421" w:rsidR="00FE36DD" w:rsidRDefault="00FE36DD" w:rsidP="00FE36DD">
            <w:pPr>
              <w:jc w:val="center"/>
              <w:cnfStyle w:val="000000000000" w:firstRow="0" w:lastRow="0" w:firstColumn="0" w:lastColumn="0" w:oddVBand="0" w:evenVBand="0" w:oddHBand="0" w:evenHBand="0" w:firstRowFirstColumn="0" w:firstRowLastColumn="0" w:lastRowFirstColumn="0" w:lastRowLastColumn="0"/>
            </w:pPr>
            <w:r>
              <w:t>[approximately 40 hours required over a four-month program]</w:t>
            </w:r>
          </w:p>
        </w:tc>
      </w:tr>
    </w:tbl>
    <w:p w14:paraId="4A984059" w14:textId="2E39561C" w:rsidR="00574DB5" w:rsidRDefault="008F54C3" w:rsidP="00574DB5">
      <w:pPr>
        <w:rPr>
          <w:i/>
          <w:sz w:val="20"/>
        </w:rPr>
      </w:pPr>
      <w:r w:rsidRPr="00172267">
        <w:rPr>
          <w:i/>
          <w:sz w:val="20"/>
        </w:rPr>
        <w:t>*Note that we calculated the Number of FTE estimates based on hours expended during the four-month MVP program. These estimates include involvement of the facilitators in select program design workshops, but they do not include estimates associated with the government digital services SMEs nor the instructional designers, assessment staff, or technologists who are needed to administer the program.</w:t>
      </w:r>
      <w:r w:rsidR="00FE36DD">
        <w:rPr>
          <w:i/>
          <w:sz w:val="20"/>
        </w:rPr>
        <w:t xml:space="preserve"> In addition, these estimates are based on the current program design and will need to be revisited if and when the current design is adjusted.</w:t>
      </w:r>
    </w:p>
    <w:p w14:paraId="258FD6C6" w14:textId="77777777" w:rsidR="00996B3D" w:rsidRDefault="00996B3D" w:rsidP="00574DB5">
      <w:pPr>
        <w:rPr>
          <w:i/>
          <w:sz w:val="20"/>
        </w:rPr>
      </w:pPr>
    </w:p>
    <w:p w14:paraId="1A2F3469" w14:textId="77777777" w:rsidR="00996B3D" w:rsidRPr="00172267" w:rsidRDefault="00996B3D" w:rsidP="00574DB5">
      <w:pPr>
        <w:rPr>
          <w:i/>
          <w:sz w:val="20"/>
        </w:rPr>
      </w:pPr>
    </w:p>
    <w:p w14:paraId="00AD1D2D" w14:textId="0C44FFEC" w:rsidR="00574DB5" w:rsidRPr="000054F1" w:rsidRDefault="00574DB5" w:rsidP="00574DB5">
      <w:pPr>
        <w:pStyle w:val="Heading1"/>
      </w:pPr>
      <w:bookmarkStart w:id="19" w:name="_Toc475117427"/>
      <w:r>
        <w:lastRenderedPageBreak/>
        <w:t>Product Roadmap/Backlog</w:t>
      </w:r>
      <w:bookmarkEnd w:id="19"/>
    </w:p>
    <w:p w14:paraId="145A3A70" w14:textId="4F05E980" w:rsidR="00FC3EB9" w:rsidRDefault="0078247C" w:rsidP="00FC3EB9">
      <w:r>
        <w:t>The Product Roadmap for this program pro</w:t>
      </w:r>
      <w:r w:rsidR="00C256A2">
        <w:t xml:space="preserve">ceeded as follows. </w:t>
      </w:r>
    </w:p>
    <w:tbl>
      <w:tblPr>
        <w:tblStyle w:val="GridTable4-Accent11"/>
        <w:tblW w:w="0" w:type="auto"/>
        <w:tblInd w:w="108" w:type="dxa"/>
        <w:tblLook w:val="04A0" w:firstRow="1" w:lastRow="0" w:firstColumn="1" w:lastColumn="0" w:noHBand="0" w:noVBand="1"/>
      </w:tblPr>
      <w:tblGrid>
        <w:gridCol w:w="4021"/>
        <w:gridCol w:w="1249"/>
        <w:gridCol w:w="1249"/>
        <w:gridCol w:w="2723"/>
      </w:tblGrid>
      <w:tr w:rsidR="0078247C" w14:paraId="663D3CFB" w14:textId="77777777" w:rsidTr="007824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8" w:type="dxa"/>
            <w:gridSpan w:val="4"/>
          </w:tcPr>
          <w:p w14:paraId="16FF967F" w14:textId="1190801F" w:rsidR="0078247C" w:rsidRDefault="0078247C" w:rsidP="00FC3EB9">
            <w:r w:rsidRPr="0078247C">
              <w:t>Orientation</w:t>
            </w:r>
          </w:p>
        </w:tc>
      </w:tr>
      <w:tr w:rsidR="0078247C" w14:paraId="0432A3C6" w14:textId="77777777" w:rsidTr="003B1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0" w:type="dxa"/>
          </w:tcPr>
          <w:p w14:paraId="1104EC96" w14:textId="77777777" w:rsidR="0078247C" w:rsidRPr="0078247C" w:rsidRDefault="0078247C" w:rsidP="00FC3EB9"/>
        </w:tc>
        <w:tc>
          <w:tcPr>
            <w:tcW w:w="1260" w:type="dxa"/>
          </w:tcPr>
          <w:p w14:paraId="04F4DF55" w14:textId="76F9904B" w:rsidR="0078247C" w:rsidRDefault="0078247C" w:rsidP="00FC3EB9">
            <w:pPr>
              <w:cnfStyle w:val="000000100000" w:firstRow="0" w:lastRow="0" w:firstColumn="0" w:lastColumn="0" w:oddVBand="0" w:evenVBand="0" w:oddHBand="1" w:evenHBand="0" w:firstRowFirstColumn="0" w:firstRowLastColumn="0" w:lastRowFirstColumn="0" w:lastRowLastColumn="0"/>
            </w:pPr>
            <w:r>
              <w:t>Start</w:t>
            </w:r>
          </w:p>
        </w:tc>
        <w:tc>
          <w:tcPr>
            <w:tcW w:w="1260" w:type="dxa"/>
          </w:tcPr>
          <w:p w14:paraId="41287321" w14:textId="5F2196BD" w:rsidR="0078247C" w:rsidRDefault="0078247C" w:rsidP="00FC3EB9">
            <w:pPr>
              <w:cnfStyle w:val="000000100000" w:firstRow="0" w:lastRow="0" w:firstColumn="0" w:lastColumn="0" w:oddVBand="0" w:evenVBand="0" w:oddHBand="1" w:evenHBand="0" w:firstRowFirstColumn="0" w:firstRowLastColumn="0" w:lastRowFirstColumn="0" w:lastRowLastColumn="0"/>
            </w:pPr>
            <w:r>
              <w:t>Finish</w:t>
            </w:r>
          </w:p>
        </w:tc>
        <w:tc>
          <w:tcPr>
            <w:tcW w:w="2808" w:type="dxa"/>
          </w:tcPr>
          <w:p w14:paraId="68D310A6" w14:textId="2E80086D" w:rsidR="0078247C" w:rsidRDefault="0078247C" w:rsidP="00FC3EB9">
            <w:pPr>
              <w:cnfStyle w:val="000000100000" w:firstRow="0" w:lastRow="0" w:firstColumn="0" w:lastColumn="0" w:oddVBand="0" w:evenVBand="0" w:oddHBand="1" w:evenHBand="0" w:firstRowFirstColumn="0" w:firstRowLastColumn="0" w:lastRowFirstColumn="0" w:lastRowLastColumn="0"/>
            </w:pPr>
            <w:r>
              <w:t>Notes</w:t>
            </w:r>
          </w:p>
        </w:tc>
      </w:tr>
      <w:tr w:rsidR="0078247C" w14:paraId="13E1325C" w14:textId="77777777" w:rsidTr="003B1577">
        <w:tc>
          <w:tcPr>
            <w:cnfStyle w:val="001000000000" w:firstRow="0" w:lastRow="0" w:firstColumn="1" w:lastColumn="0" w:oddVBand="0" w:evenVBand="0" w:oddHBand="0" w:evenHBand="0" w:firstRowFirstColumn="0" w:firstRowLastColumn="0" w:lastRowFirstColumn="0" w:lastRowLastColumn="0"/>
            <w:tcW w:w="4140" w:type="dxa"/>
          </w:tcPr>
          <w:p w14:paraId="556AA9EF" w14:textId="31632F0D" w:rsidR="0078247C" w:rsidRPr="0078247C" w:rsidRDefault="007D34FE" w:rsidP="00FC3EB9">
            <w:r>
              <w:t>Sprint 1</w:t>
            </w:r>
          </w:p>
        </w:tc>
        <w:tc>
          <w:tcPr>
            <w:tcW w:w="1260" w:type="dxa"/>
          </w:tcPr>
          <w:p w14:paraId="78061B0D" w14:textId="2538B814" w:rsidR="0078247C" w:rsidRDefault="0078247C" w:rsidP="00FC3EB9">
            <w:pPr>
              <w:cnfStyle w:val="000000000000" w:firstRow="0" w:lastRow="0" w:firstColumn="0" w:lastColumn="0" w:oddVBand="0" w:evenVBand="0" w:oddHBand="0" w:evenHBand="0" w:firstRowFirstColumn="0" w:firstRowLastColumn="0" w:lastRowFirstColumn="0" w:lastRowLastColumn="0"/>
            </w:pPr>
            <w:r>
              <w:t>7/1/2016</w:t>
            </w:r>
          </w:p>
        </w:tc>
        <w:tc>
          <w:tcPr>
            <w:tcW w:w="1260" w:type="dxa"/>
          </w:tcPr>
          <w:p w14:paraId="1D48AAC6" w14:textId="0BFAA5F2" w:rsidR="0078247C" w:rsidRDefault="0078247C" w:rsidP="00FC3EB9">
            <w:pPr>
              <w:cnfStyle w:val="000000000000" w:firstRow="0" w:lastRow="0" w:firstColumn="0" w:lastColumn="0" w:oddVBand="0" w:evenVBand="0" w:oddHBand="0" w:evenHBand="0" w:firstRowFirstColumn="0" w:firstRowLastColumn="0" w:lastRowFirstColumn="0" w:lastRowLastColumn="0"/>
            </w:pPr>
            <w:r>
              <w:t>8/1/2016</w:t>
            </w:r>
          </w:p>
        </w:tc>
        <w:tc>
          <w:tcPr>
            <w:tcW w:w="2808" w:type="dxa"/>
          </w:tcPr>
          <w:p w14:paraId="40FBB87C" w14:textId="77777777" w:rsidR="0078247C" w:rsidRDefault="0078247C" w:rsidP="00FC3EB9">
            <w:pPr>
              <w:cnfStyle w:val="000000000000" w:firstRow="0" w:lastRow="0" w:firstColumn="0" w:lastColumn="0" w:oddVBand="0" w:evenVBand="0" w:oddHBand="0" w:evenHBand="0" w:firstRowFirstColumn="0" w:firstRowLastColumn="0" w:lastRowFirstColumn="0" w:lastRowLastColumn="0"/>
            </w:pPr>
          </w:p>
        </w:tc>
      </w:tr>
      <w:tr w:rsidR="0078247C" w14:paraId="3FAC945D" w14:textId="77777777" w:rsidTr="003B1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0" w:type="dxa"/>
          </w:tcPr>
          <w:p w14:paraId="118AFE15" w14:textId="5AC48408" w:rsidR="0078247C" w:rsidRDefault="0078247C" w:rsidP="00FC3EB9">
            <w:r>
              <w:t>Orientation delivery</w:t>
            </w:r>
          </w:p>
        </w:tc>
        <w:tc>
          <w:tcPr>
            <w:tcW w:w="1260" w:type="dxa"/>
          </w:tcPr>
          <w:p w14:paraId="1C421537" w14:textId="400A155A" w:rsidR="0078247C" w:rsidRDefault="0078247C" w:rsidP="00FC3EB9">
            <w:pPr>
              <w:cnfStyle w:val="000000100000" w:firstRow="0" w:lastRow="0" w:firstColumn="0" w:lastColumn="0" w:oddVBand="0" w:evenVBand="0" w:oddHBand="1" w:evenHBand="0" w:firstRowFirstColumn="0" w:firstRowLastColumn="0" w:lastRowFirstColumn="0" w:lastRowLastColumn="0"/>
            </w:pPr>
            <w:r>
              <w:t>8/2/2016</w:t>
            </w:r>
          </w:p>
        </w:tc>
        <w:tc>
          <w:tcPr>
            <w:tcW w:w="1260" w:type="dxa"/>
          </w:tcPr>
          <w:p w14:paraId="2E34B18E" w14:textId="5DE1ED7E" w:rsidR="0078247C" w:rsidRDefault="0078247C" w:rsidP="00FC3EB9">
            <w:pPr>
              <w:cnfStyle w:val="000000100000" w:firstRow="0" w:lastRow="0" w:firstColumn="0" w:lastColumn="0" w:oddVBand="0" w:evenVBand="0" w:oddHBand="1" w:evenHBand="0" w:firstRowFirstColumn="0" w:firstRowLastColumn="0" w:lastRowFirstColumn="0" w:lastRowLastColumn="0"/>
            </w:pPr>
            <w:r>
              <w:t>8/4/2016</w:t>
            </w:r>
          </w:p>
        </w:tc>
        <w:tc>
          <w:tcPr>
            <w:tcW w:w="2808" w:type="dxa"/>
          </w:tcPr>
          <w:p w14:paraId="368C4E82" w14:textId="77777777" w:rsidR="0078247C" w:rsidRDefault="0078247C" w:rsidP="00FC3EB9">
            <w:pPr>
              <w:cnfStyle w:val="000000100000" w:firstRow="0" w:lastRow="0" w:firstColumn="0" w:lastColumn="0" w:oddVBand="0" w:evenVBand="0" w:oddHBand="1" w:evenHBand="0" w:firstRowFirstColumn="0" w:firstRowLastColumn="0" w:lastRowFirstColumn="0" w:lastRowLastColumn="0"/>
            </w:pPr>
          </w:p>
        </w:tc>
      </w:tr>
    </w:tbl>
    <w:p w14:paraId="352F2818" w14:textId="77777777" w:rsidR="0078247C" w:rsidRDefault="0078247C" w:rsidP="00FC3EB9"/>
    <w:tbl>
      <w:tblPr>
        <w:tblStyle w:val="GridTable4-Accent11"/>
        <w:tblW w:w="0" w:type="auto"/>
        <w:tblInd w:w="108" w:type="dxa"/>
        <w:tblLook w:val="04A0" w:firstRow="1" w:lastRow="0" w:firstColumn="1" w:lastColumn="0" w:noHBand="0" w:noVBand="1"/>
      </w:tblPr>
      <w:tblGrid>
        <w:gridCol w:w="4019"/>
        <w:gridCol w:w="1253"/>
        <w:gridCol w:w="1253"/>
        <w:gridCol w:w="2717"/>
      </w:tblGrid>
      <w:tr w:rsidR="00F96DEB" w14:paraId="7FDC6F8D" w14:textId="77777777" w:rsidTr="00F96D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8" w:type="dxa"/>
            <w:gridSpan w:val="4"/>
          </w:tcPr>
          <w:p w14:paraId="04B0709A" w14:textId="04B0AF74" w:rsidR="00F96DEB" w:rsidRDefault="00F96DEB" w:rsidP="00F96DEB">
            <w:r>
              <w:t>Release 1: Digital Services in the 21</w:t>
            </w:r>
            <w:r w:rsidRPr="00F96DEB">
              <w:rPr>
                <w:vertAlign w:val="superscript"/>
              </w:rPr>
              <w:t>st</w:t>
            </w:r>
            <w:r>
              <w:t xml:space="preserve"> Century Government</w:t>
            </w:r>
          </w:p>
        </w:tc>
      </w:tr>
      <w:tr w:rsidR="003B1577" w14:paraId="0CECB305" w14:textId="77777777" w:rsidTr="003B1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0" w:type="dxa"/>
          </w:tcPr>
          <w:p w14:paraId="46B0697C" w14:textId="77777777" w:rsidR="00F96DEB" w:rsidRPr="0078247C" w:rsidRDefault="00F96DEB" w:rsidP="007D34FE"/>
        </w:tc>
        <w:tc>
          <w:tcPr>
            <w:tcW w:w="1260" w:type="dxa"/>
          </w:tcPr>
          <w:p w14:paraId="78CB9E39" w14:textId="77777777" w:rsidR="00F96DEB" w:rsidRDefault="00F96DEB" w:rsidP="007D34FE">
            <w:pPr>
              <w:cnfStyle w:val="000000100000" w:firstRow="0" w:lastRow="0" w:firstColumn="0" w:lastColumn="0" w:oddVBand="0" w:evenVBand="0" w:oddHBand="1" w:evenHBand="0" w:firstRowFirstColumn="0" w:firstRowLastColumn="0" w:lastRowFirstColumn="0" w:lastRowLastColumn="0"/>
            </w:pPr>
            <w:r>
              <w:t>Start</w:t>
            </w:r>
          </w:p>
        </w:tc>
        <w:tc>
          <w:tcPr>
            <w:tcW w:w="1260" w:type="dxa"/>
          </w:tcPr>
          <w:p w14:paraId="3681EB4A" w14:textId="77777777" w:rsidR="00F96DEB" w:rsidRDefault="00F96DEB" w:rsidP="007D34FE">
            <w:pPr>
              <w:cnfStyle w:val="000000100000" w:firstRow="0" w:lastRow="0" w:firstColumn="0" w:lastColumn="0" w:oddVBand="0" w:evenVBand="0" w:oddHBand="1" w:evenHBand="0" w:firstRowFirstColumn="0" w:firstRowLastColumn="0" w:lastRowFirstColumn="0" w:lastRowLastColumn="0"/>
            </w:pPr>
            <w:r>
              <w:t>Finish</w:t>
            </w:r>
          </w:p>
        </w:tc>
        <w:tc>
          <w:tcPr>
            <w:tcW w:w="2808" w:type="dxa"/>
          </w:tcPr>
          <w:p w14:paraId="312C5604" w14:textId="77777777" w:rsidR="00F96DEB" w:rsidRDefault="00F96DEB" w:rsidP="007D34FE">
            <w:pPr>
              <w:cnfStyle w:val="000000100000" w:firstRow="0" w:lastRow="0" w:firstColumn="0" w:lastColumn="0" w:oddVBand="0" w:evenVBand="0" w:oddHBand="1" w:evenHBand="0" w:firstRowFirstColumn="0" w:firstRowLastColumn="0" w:lastRowFirstColumn="0" w:lastRowLastColumn="0"/>
            </w:pPr>
            <w:r>
              <w:t>Notes</w:t>
            </w:r>
          </w:p>
        </w:tc>
      </w:tr>
      <w:tr w:rsidR="00F96DEB" w14:paraId="4DF3B88D" w14:textId="77777777" w:rsidTr="003B1577">
        <w:tc>
          <w:tcPr>
            <w:cnfStyle w:val="001000000000" w:firstRow="0" w:lastRow="0" w:firstColumn="1" w:lastColumn="0" w:oddVBand="0" w:evenVBand="0" w:oddHBand="0" w:evenHBand="0" w:firstRowFirstColumn="0" w:firstRowLastColumn="0" w:lastRowFirstColumn="0" w:lastRowLastColumn="0"/>
            <w:tcW w:w="4140" w:type="dxa"/>
          </w:tcPr>
          <w:p w14:paraId="2DD74BDD" w14:textId="0A432EAA" w:rsidR="00F96DEB" w:rsidRDefault="00F96DEB" w:rsidP="003B1577">
            <w:r>
              <w:t>Iteration 1.A</w:t>
            </w:r>
            <w:r w:rsidR="003B1577">
              <w:t xml:space="preserve">: </w:t>
            </w:r>
            <w:r w:rsidR="003B1577" w:rsidRPr="003B1577">
              <w:t>The Digital Services Professional</w:t>
            </w:r>
          </w:p>
        </w:tc>
        <w:tc>
          <w:tcPr>
            <w:tcW w:w="1260" w:type="dxa"/>
          </w:tcPr>
          <w:p w14:paraId="37863A92" w14:textId="12247127" w:rsidR="00F96DEB" w:rsidRDefault="00F96DEB" w:rsidP="007D34FE">
            <w:pPr>
              <w:cnfStyle w:val="000000000000" w:firstRow="0" w:lastRow="0" w:firstColumn="0" w:lastColumn="0" w:oddVBand="0" w:evenVBand="0" w:oddHBand="0" w:evenHBand="0" w:firstRowFirstColumn="0" w:firstRowLastColumn="0" w:lastRowFirstColumn="0" w:lastRowLastColumn="0"/>
            </w:pPr>
            <w:r>
              <w:t>8/8/2016</w:t>
            </w:r>
          </w:p>
        </w:tc>
        <w:tc>
          <w:tcPr>
            <w:tcW w:w="1260" w:type="dxa"/>
          </w:tcPr>
          <w:p w14:paraId="3381D259" w14:textId="1B159EC1" w:rsidR="00F96DEB" w:rsidRDefault="00F96DEB" w:rsidP="007D34FE">
            <w:pPr>
              <w:cnfStyle w:val="000000000000" w:firstRow="0" w:lastRow="0" w:firstColumn="0" w:lastColumn="0" w:oddVBand="0" w:evenVBand="0" w:oddHBand="0" w:evenHBand="0" w:firstRowFirstColumn="0" w:firstRowLastColumn="0" w:lastRowFirstColumn="0" w:lastRowLastColumn="0"/>
            </w:pPr>
            <w:r>
              <w:t>8/19/2016</w:t>
            </w:r>
          </w:p>
        </w:tc>
        <w:tc>
          <w:tcPr>
            <w:tcW w:w="2808" w:type="dxa"/>
          </w:tcPr>
          <w:p w14:paraId="166F7BF9" w14:textId="77777777" w:rsidR="00F96DEB" w:rsidRDefault="00F96DEB" w:rsidP="007D34FE">
            <w:pPr>
              <w:cnfStyle w:val="000000000000" w:firstRow="0" w:lastRow="0" w:firstColumn="0" w:lastColumn="0" w:oddVBand="0" w:evenVBand="0" w:oddHBand="0" w:evenHBand="0" w:firstRowFirstColumn="0" w:firstRowLastColumn="0" w:lastRowFirstColumn="0" w:lastRowLastColumn="0"/>
            </w:pPr>
          </w:p>
        </w:tc>
      </w:tr>
      <w:tr w:rsidR="00F96DEB" w14:paraId="03644DB5" w14:textId="77777777" w:rsidTr="003B1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0" w:type="dxa"/>
          </w:tcPr>
          <w:p w14:paraId="60280339" w14:textId="0C8D8715" w:rsidR="00F96DEB" w:rsidRPr="0078247C" w:rsidRDefault="00F96DEB" w:rsidP="003B1577">
            <w:r>
              <w:t xml:space="preserve">Sprint 2 </w:t>
            </w:r>
          </w:p>
        </w:tc>
        <w:tc>
          <w:tcPr>
            <w:tcW w:w="1260" w:type="dxa"/>
          </w:tcPr>
          <w:p w14:paraId="7A1078C5" w14:textId="77777777" w:rsidR="00F96DEB" w:rsidRDefault="00F96DEB" w:rsidP="007D34FE">
            <w:pPr>
              <w:cnfStyle w:val="000000100000" w:firstRow="0" w:lastRow="0" w:firstColumn="0" w:lastColumn="0" w:oddVBand="0" w:evenVBand="0" w:oddHBand="1" w:evenHBand="0" w:firstRowFirstColumn="0" w:firstRowLastColumn="0" w:lastRowFirstColumn="0" w:lastRowLastColumn="0"/>
            </w:pPr>
            <w:r>
              <w:t>8/8/2016</w:t>
            </w:r>
          </w:p>
        </w:tc>
        <w:tc>
          <w:tcPr>
            <w:tcW w:w="1260" w:type="dxa"/>
          </w:tcPr>
          <w:p w14:paraId="64F62050" w14:textId="77777777" w:rsidR="00F96DEB" w:rsidRDefault="00F96DEB" w:rsidP="007D34FE">
            <w:pPr>
              <w:cnfStyle w:val="000000100000" w:firstRow="0" w:lastRow="0" w:firstColumn="0" w:lastColumn="0" w:oddVBand="0" w:evenVBand="0" w:oddHBand="1" w:evenHBand="0" w:firstRowFirstColumn="0" w:firstRowLastColumn="0" w:lastRowFirstColumn="0" w:lastRowLastColumn="0"/>
            </w:pPr>
            <w:r>
              <w:t>8/19/2016</w:t>
            </w:r>
          </w:p>
        </w:tc>
        <w:tc>
          <w:tcPr>
            <w:tcW w:w="2808" w:type="dxa"/>
          </w:tcPr>
          <w:p w14:paraId="51429BEA" w14:textId="77777777" w:rsidR="00F96DEB" w:rsidRDefault="00F96DEB" w:rsidP="007D34FE">
            <w:pPr>
              <w:cnfStyle w:val="000000100000" w:firstRow="0" w:lastRow="0" w:firstColumn="0" w:lastColumn="0" w:oddVBand="0" w:evenVBand="0" w:oddHBand="1" w:evenHBand="0" w:firstRowFirstColumn="0" w:firstRowLastColumn="0" w:lastRowFirstColumn="0" w:lastRowLastColumn="0"/>
            </w:pPr>
          </w:p>
        </w:tc>
      </w:tr>
      <w:tr w:rsidR="00F96DEB" w14:paraId="467E8C78" w14:textId="77777777" w:rsidTr="003B1577">
        <w:tc>
          <w:tcPr>
            <w:cnfStyle w:val="001000000000" w:firstRow="0" w:lastRow="0" w:firstColumn="1" w:lastColumn="0" w:oddVBand="0" w:evenVBand="0" w:oddHBand="0" w:evenHBand="0" w:firstRowFirstColumn="0" w:firstRowLastColumn="0" w:lastRowFirstColumn="0" w:lastRowLastColumn="0"/>
            <w:tcW w:w="4140" w:type="dxa"/>
          </w:tcPr>
          <w:p w14:paraId="2CC4E04F" w14:textId="7AB60C90" w:rsidR="00F96DEB" w:rsidRDefault="00F96DEB" w:rsidP="007D34FE">
            <w:r>
              <w:t>Iteration 1.B</w:t>
            </w:r>
            <w:r w:rsidR="003B1577">
              <w:t xml:space="preserve">: </w:t>
            </w:r>
            <w:r w:rsidR="003B1577" w:rsidRPr="003B1577">
              <w:t>The Digital Services World</w:t>
            </w:r>
          </w:p>
        </w:tc>
        <w:tc>
          <w:tcPr>
            <w:tcW w:w="1260" w:type="dxa"/>
          </w:tcPr>
          <w:p w14:paraId="17DE0FDE" w14:textId="63B0AA4F" w:rsidR="00F96DEB" w:rsidRDefault="00F96DEB" w:rsidP="007D34FE">
            <w:pPr>
              <w:cnfStyle w:val="000000000000" w:firstRow="0" w:lastRow="0" w:firstColumn="0" w:lastColumn="0" w:oddVBand="0" w:evenVBand="0" w:oddHBand="0" w:evenHBand="0" w:firstRowFirstColumn="0" w:firstRowLastColumn="0" w:lastRowFirstColumn="0" w:lastRowLastColumn="0"/>
            </w:pPr>
            <w:r>
              <w:t>8/22/2016</w:t>
            </w:r>
          </w:p>
        </w:tc>
        <w:tc>
          <w:tcPr>
            <w:tcW w:w="1260" w:type="dxa"/>
          </w:tcPr>
          <w:p w14:paraId="3D1370F8" w14:textId="7DEE35A2" w:rsidR="00F96DEB" w:rsidRDefault="00F96DEB" w:rsidP="007D34FE">
            <w:pPr>
              <w:cnfStyle w:val="000000000000" w:firstRow="0" w:lastRow="0" w:firstColumn="0" w:lastColumn="0" w:oddVBand="0" w:evenVBand="0" w:oddHBand="0" w:evenHBand="0" w:firstRowFirstColumn="0" w:firstRowLastColumn="0" w:lastRowFirstColumn="0" w:lastRowLastColumn="0"/>
            </w:pPr>
            <w:r>
              <w:t>9/2/2016</w:t>
            </w:r>
          </w:p>
        </w:tc>
        <w:tc>
          <w:tcPr>
            <w:tcW w:w="2808" w:type="dxa"/>
          </w:tcPr>
          <w:p w14:paraId="2DE1B236" w14:textId="77777777" w:rsidR="00F96DEB" w:rsidRDefault="00F96DEB" w:rsidP="007D34FE">
            <w:pPr>
              <w:cnfStyle w:val="000000000000" w:firstRow="0" w:lastRow="0" w:firstColumn="0" w:lastColumn="0" w:oddVBand="0" w:evenVBand="0" w:oddHBand="0" w:evenHBand="0" w:firstRowFirstColumn="0" w:firstRowLastColumn="0" w:lastRowFirstColumn="0" w:lastRowLastColumn="0"/>
            </w:pPr>
          </w:p>
        </w:tc>
      </w:tr>
      <w:tr w:rsidR="00F96DEB" w14:paraId="7645829D" w14:textId="77777777" w:rsidTr="003B1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0" w:type="dxa"/>
          </w:tcPr>
          <w:p w14:paraId="51D4E75E" w14:textId="77777777" w:rsidR="00F96DEB" w:rsidRDefault="00F96DEB" w:rsidP="007D34FE">
            <w:r>
              <w:t>Sprint 3</w:t>
            </w:r>
          </w:p>
        </w:tc>
        <w:tc>
          <w:tcPr>
            <w:tcW w:w="1260" w:type="dxa"/>
          </w:tcPr>
          <w:p w14:paraId="6FBCE3FA" w14:textId="77777777" w:rsidR="00F96DEB" w:rsidRDefault="00F96DEB" w:rsidP="007D34FE">
            <w:pPr>
              <w:cnfStyle w:val="000000100000" w:firstRow="0" w:lastRow="0" w:firstColumn="0" w:lastColumn="0" w:oddVBand="0" w:evenVBand="0" w:oddHBand="1" w:evenHBand="0" w:firstRowFirstColumn="0" w:firstRowLastColumn="0" w:lastRowFirstColumn="0" w:lastRowLastColumn="0"/>
            </w:pPr>
            <w:r>
              <w:t>8/22/2016</w:t>
            </w:r>
          </w:p>
        </w:tc>
        <w:tc>
          <w:tcPr>
            <w:tcW w:w="1260" w:type="dxa"/>
          </w:tcPr>
          <w:p w14:paraId="3C82DE10" w14:textId="368C7DCA" w:rsidR="00F96DEB" w:rsidRDefault="00F96DEB" w:rsidP="007D34FE">
            <w:pPr>
              <w:cnfStyle w:val="000000100000" w:firstRow="0" w:lastRow="0" w:firstColumn="0" w:lastColumn="0" w:oddVBand="0" w:evenVBand="0" w:oddHBand="1" w:evenHBand="0" w:firstRowFirstColumn="0" w:firstRowLastColumn="0" w:lastRowFirstColumn="0" w:lastRowLastColumn="0"/>
            </w:pPr>
            <w:r>
              <w:t>9/2/2016</w:t>
            </w:r>
          </w:p>
        </w:tc>
        <w:tc>
          <w:tcPr>
            <w:tcW w:w="2808" w:type="dxa"/>
          </w:tcPr>
          <w:p w14:paraId="038DE98D" w14:textId="77777777" w:rsidR="00F96DEB" w:rsidRDefault="00F96DEB" w:rsidP="007D34FE">
            <w:pPr>
              <w:cnfStyle w:val="000000100000" w:firstRow="0" w:lastRow="0" w:firstColumn="0" w:lastColumn="0" w:oddVBand="0" w:evenVBand="0" w:oddHBand="1" w:evenHBand="0" w:firstRowFirstColumn="0" w:firstRowLastColumn="0" w:lastRowFirstColumn="0" w:lastRowLastColumn="0"/>
            </w:pPr>
          </w:p>
        </w:tc>
      </w:tr>
    </w:tbl>
    <w:p w14:paraId="45DE8566" w14:textId="77777777" w:rsidR="00F96DEB" w:rsidRDefault="00F96DEB" w:rsidP="00FC3EB9"/>
    <w:tbl>
      <w:tblPr>
        <w:tblStyle w:val="GridTable4-Accent11"/>
        <w:tblW w:w="0" w:type="auto"/>
        <w:tblInd w:w="108" w:type="dxa"/>
        <w:tblLook w:val="04A0" w:firstRow="1" w:lastRow="0" w:firstColumn="1" w:lastColumn="0" w:noHBand="0" w:noVBand="1"/>
      </w:tblPr>
      <w:tblGrid>
        <w:gridCol w:w="4019"/>
        <w:gridCol w:w="1257"/>
        <w:gridCol w:w="1257"/>
        <w:gridCol w:w="2709"/>
      </w:tblGrid>
      <w:tr w:rsidR="00F96DEB" w14:paraId="23AAF4EC" w14:textId="77777777" w:rsidTr="00F96D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8" w:type="dxa"/>
            <w:gridSpan w:val="4"/>
          </w:tcPr>
          <w:p w14:paraId="45CEA55F" w14:textId="6E7ECC3F" w:rsidR="00F96DEB" w:rsidRDefault="00F96DEB" w:rsidP="007D34FE">
            <w:r w:rsidRPr="00F96DEB">
              <w:t>Release 2: What Are You Buying?</w:t>
            </w:r>
          </w:p>
        </w:tc>
      </w:tr>
      <w:tr w:rsidR="00F96DEB" w14:paraId="3145FA3B" w14:textId="77777777" w:rsidTr="00F96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0" w:type="dxa"/>
          </w:tcPr>
          <w:p w14:paraId="7082B92E" w14:textId="77777777" w:rsidR="00F96DEB" w:rsidRPr="0078247C" w:rsidRDefault="00F96DEB" w:rsidP="007D34FE"/>
        </w:tc>
        <w:tc>
          <w:tcPr>
            <w:tcW w:w="1260" w:type="dxa"/>
          </w:tcPr>
          <w:p w14:paraId="6207036F" w14:textId="77777777" w:rsidR="00F96DEB" w:rsidRDefault="00F96DEB" w:rsidP="007D34FE">
            <w:pPr>
              <w:cnfStyle w:val="000000100000" w:firstRow="0" w:lastRow="0" w:firstColumn="0" w:lastColumn="0" w:oddVBand="0" w:evenVBand="0" w:oddHBand="1" w:evenHBand="0" w:firstRowFirstColumn="0" w:firstRowLastColumn="0" w:lastRowFirstColumn="0" w:lastRowLastColumn="0"/>
            </w:pPr>
            <w:r>
              <w:t>Start</w:t>
            </w:r>
          </w:p>
        </w:tc>
        <w:tc>
          <w:tcPr>
            <w:tcW w:w="1260" w:type="dxa"/>
          </w:tcPr>
          <w:p w14:paraId="421B9E8D" w14:textId="77777777" w:rsidR="00F96DEB" w:rsidRDefault="00F96DEB" w:rsidP="007D34FE">
            <w:pPr>
              <w:cnfStyle w:val="000000100000" w:firstRow="0" w:lastRow="0" w:firstColumn="0" w:lastColumn="0" w:oddVBand="0" w:evenVBand="0" w:oddHBand="1" w:evenHBand="0" w:firstRowFirstColumn="0" w:firstRowLastColumn="0" w:lastRowFirstColumn="0" w:lastRowLastColumn="0"/>
            </w:pPr>
            <w:r>
              <w:t>Finish</w:t>
            </w:r>
          </w:p>
        </w:tc>
        <w:tc>
          <w:tcPr>
            <w:tcW w:w="2808" w:type="dxa"/>
          </w:tcPr>
          <w:p w14:paraId="389E7046" w14:textId="77777777" w:rsidR="00F96DEB" w:rsidRDefault="00F96DEB" w:rsidP="007D34FE">
            <w:pPr>
              <w:cnfStyle w:val="000000100000" w:firstRow="0" w:lastRow="0" w:firstColumn="0" w:lastColumn="0" w:oddVBand="0" w:evenVBand="0" w:oddHBand="1" w:evenHBand="0" w:firstRowFirstColumn="0" w:firstRowLastColumn="0" w:lastRowFirstColumn="0" w:lastRowLastColumn="0"/>
            </w:pPr>
            <w:r>
              <w:t>Notes</w:t>
            </w:r>
          </w:p>
        </w:tc>
      </w:tr>
      <w:tr w:rsidR="00F96DEB" w14:paraId="4100F2DE" w14:textId="77777777" w:rsidTr="00F96DEB">
        <w:tc>
          <w:tcPr>
            <w:cnfStyle w:val="001000000000" w:firstRow="0" w:lastRow="0" w:firstColumn="1" w:lastColumn="0" w:oddVBand="0" w:evenVBand="0" w:oddHBand="0" w:evenHBand="0" w:firstRowFirstColumn="0" w:firstRowLastColumn="0" w:lastRowFirstColumn="0" w:lastRowLastColumn="0"/>
            <w:tcW w:w="4140" w:type="dxa"/>
          </w:tcPr>
          <w:p w14:paraId="7C5312FA" w14:textId="397FAC18" w:rsidR="00F96DEB" w:rsidRDefault="00F96DEB" w:rsidP="007D34FE">
            <w:r>
              <w:t>Iteration 2.A</w:t>
            </w:r>
            <w:r w:rsidR="003B1577">
              <w:t xml:space="preserve">: </w:t>
            </w:r>
            <w:r w:rsidR="003B1577" w:rsidRPr="003B1577">
              <w:t>Understanding Your Needs and Agency Readiness</w:t>
            </w:r>
          </w:p>
        </w:tc>
        <w:tc>
          <w:tcPr>
            <w:tcW w:w="1260" w:type="dxa"/>
          </w:tcPr>
          <w:p w14:paraId="1A0BF257" w14:textId="2BA784DF" w:rsidR="00F96DEB" w:rsidRDefault="00F96DEB" w:rsidP="007D34FE">
            <w:pPr>
              <w:cnfStyle w:val="000000000000" w:firstRow="0" w:lastRow="0" w:firstColumn="0" w:lastColumn="0" w:oddVBand="0" w:evenVBand="0" w:oddHBand="0" w:evenHBand="0" w:firstRowFirstColumn="0" w:firstRowLastColumn="0" w:lastRowFirstColumn="0" w:lastRowLastColumn="0"/>
            </w:pPr>
            <w:r>
              <w:t>9/6/2016</w:t>
            </w:r>
          </w:p>
        </w:tc>
        <w:tc>
          <w:tcPr>
            <w:tcW w:w="1260" w:type="dxa"/>
          </w:tcPr>
          <w:p w14:paraId="575CAE46" w14:textId="54A11748" w:rsidR="00F96DEB" w:rsidRDefault="00F96DEB" w:rsidP="007D34FE">
            <w:pPr>
              <w:cnfStyle w:val="000000000000" w:firstRow="0" w:lastRow="0" w:firstColumn="0" w:lastColumn="0" w:oddVBand="0" w:evenVBand="0" w:oddHBand="0" w:evenHBand="0" w:firstRowFirstColumn="0" w:firstRowLastColumn="0" w:lastRowFirstColumn="0" w:lastRowLastColumn="0"/>
            </w:pPr>
            <w:r>
              <w:t>9/16/2016</w:t>
            </w:r>
          </w:p>
        </w:tc>
        <w:tc>
          <w:tcPr>
            <w:tcW w:w="2808" w:type="dxa"/>
          </w:tcPr>
          <w:p w14:paraId="199695E3" w14:textId="77777777" w:rsidR="00F96DEB" w:rsidRDefault="00F96DEB" w:rsidP="007D34FE">
            <w:pPr>
              <w:cnfStyle w:val="000000000000" w:firstRow="0" w:lastRow="0" w:firstColumn="0" w:lastColumn="0" w:oddVBand="0" w:evenVBand="0" w:oddHBand="0" w:evenHBand="0" w:firstRowFirstColumn="0" w:firstRowLastColumn="0" w:lastRowFirstColumn="0" w:lastRowLastColumn="0"/>
            </w:pPr>
          </w:p>
        </w:tc>
      </w:tr>
      <w:tr w:rsidR="00F96DEB" w14:paraId="38F959B0" w14:textId="77777777" w:rsidTr="00F96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0" w:type="dxa"/>
          </w:tcPr>
          <w:p w14:paraId="380F6244" w14:textId="77777777" w:rsidR="00F96DEB" w:rsidRPr="0078247C" w:rsidRDefault="00F96DEB" w:rsidP="007D34FE">
            <w:r>
              <w:t>Sprint 4</w:t>
            </w:r>
          </w:p>
        </w:tc>
        <w:tc>
          <w:tcPr>
            <w:tcW w:w="1260" w:type="dxa"/>
          </w:tcPr>
          <w:p w14:paraId="41399E66" w14:textId="43070ECE" w:rsidR="00F96DEB" w:rsidRDefault="00F96DEB" w:rsidP="007D34FE">
            <w:pPr>
              <w:cnfStyle w:val="000000100000" w:firstRow="0" w:lastRow="0" w:firstColumn="0" w:lastColumn="0" w:oddVBand="0" w:evenVBand="0" w:oddHBand="1" w:evenHBand="0" w:firstRowFirstColumn="0" w:firstRowLastColumn="0" w:lastRowFirstColumn="0" w:lastRowLastColumn="0"/>
            </w:pPr>
            <w:r>
              <w:t>9/7/2016</w:t>
            </w:r>
          </w:p>
        </w:tc>
        <w:tc>
          <w:tcPr>
            <w:tcW w:w="1260" w:type="dxa"/>
          </w:tcPr>
          <w:p w14:paraId="5A7E84C5" w14:textId="6F5EA8E1" w:rsidR="00F96DEB" w:rsidRDefault="00F96DEB" w:rsidP="007D34FE">
            <w:pPr>
              <w:cnfStyle w:val="000000100000" w:firstRow="0" w:lastRow="0" w:firstColumn="0" w:lastColumn="0" w:oddVBand="0" w:evenVBand="0" w:oddHBand="1" w:evenHBand="0" w:firstRowFirstColumn="0" w:firstRowLastColumn="0" w:lastRowFirstColumn="0" w:lastRowLastColumn="0"/>
            </w:pPr>
            <w:r>
              <w:t>10/10/2016</w:t>
            </w:r>
          </w:p>
        </w:tc>
        <w:tc>
          <w:tcPr>
            <w:tcW w:w="2808" w:type="dxa"/>
          </w:tcPr>
          <w:p w14:paraId="42B871FA" w14:textId="77777777" w:rsidR="00F96DEB" w:rsidRDefault="00F96DEB" w:rsidP="007D34FE">
            <w:pPr>
              <w:cnfStyle w:val="000000100000" w:firstRow="0" w:lastRow="0" w:firstColumn="0" w:lastColumn="0" w:oddVBand="0" w:evenVBand="0" w:oddHBand="1" w:evenHBand="0" w:firstRowFirstColumn="0" w:firstRowLastColumn="0" w:lastRowFirstColumn="0" w:lastRowLastColumn="0"/>
            </w:pPr>
          </w:p>
        </w:tc>
      </w:tr>
      <w:tr w:rsidR="00F96DEB" w14:paraId="656A34AE" w14:textId="77777777" w:rsidTr="00F96DEB">
        <w:tc>
          <w:tcPr>
            <w:cnfStyle w:val="001000000000" w:firstRow="0" w:lastRow="0" w:firstColumn="1" w:lastColumn="0" w:oddVBand="0" w:evenVBand="0" w:oddHBand="0" w:evenHBand="0" w:firstRowFirstColumn="0" w:firstRowLastColumn="0" w:lastRowFirstColumn="0" w:lastRowLastColumn="0"/>
            <w:tcW w:w="4140" w:type="dxa"/>
          </w:tcPr>
          <w:p w14:paraId="506CBD39" w14:textId="2C1BAC1A" w:rsidR="00F96DEB" w:rsidRDefault="00F96DEB" w:rsidP="00F96DEB">
            <w:r>
              <w:t>Iteration 2.B</w:t>
            </w:r>
            <w:r w:rsidR="003B1577">
              <w:t xml:space="preserve">: </w:t>
            </w:r>
            <w:r w:rsidR="003B1577" w:rsidRPr="003B1577">
              <w:t>The Digital Services Market</w:t>
            </w:r>
          </w:p>
        </w:tc>
        <w:tc>
          <w:tcPr>
            <w:tcW w:w="1260" w:type="dxa"/>
          </w:tcPr>
          <w:p w14:paraId="76A40F91" w14:textId="3FDF4D05" w:rsidR="00F96DEB" w:rsidRDefault="00F96DEB" w:rsidP="007D34FE">
            <w:pPr>
              <w:cnfStyle w:val="000000000000" w:firstRow="0" w:lastRow="0" w:firstColumn="0" w:lastColumn="0" w:oddVBand="0" w:evenVBand="0" w:oddHBand="0" w:evenHBand="0" w:firstRowFirstColumn="0" w:firstRowLastColumn="0" w:lastRowFirstColumn="0" w:lastRowLastColumn="0"/>
            </w:pPr>
            <w:r>
              <w:t>10/11/2016</w:t>
            </w:r>
          </w:p>
        </w:tc>
        <w:tc>
          <w:tcPr>
            <w:tcW w:w="1260" w:type="dxa"/>
          </w:tcPr>
          <w:p w14:paraId="0EF6220B" w14:textId="749A895D" w:rsidR="00F96DEB" w:rsidRDefault="00F96DEB" w:rsidP="007D34FE">
            <w:pPr>
              <w:cnfStyle w:val="000000000000" w:firstRow="0" w:lastRow="0" w:firstColumn="0" w:lastColumn="0" w:oddVBand="0" w:evenVBand="0" w:oddHBand="0" w:evenHBand="0" w:firstRowFirstColumn="0" w:firstRowLastColumn="0" w:lastRowFirstColumn="0" w:lastRowLastColumn="0"/>
            </w:pPr>
            <w:r>
              <w:t>10/21/2016</w:t>
            </w:r>
          </w:p>
        </w:tc>
        <w:tc>
          <w:tcPr>
            <w:tcW w:w="2808" w:type="dxa"/>
          </w:tcPr>
          <w:p w14:paraId="1384B6EC" w14:textId="77777777" w:rsidR="00F96DEB" w:rsidRDefault="00F96DEB" w:rsidP="007D34FE">
            <w:pPr>
              <w:cnfStyle w:val="000000000000" w:firstRow="0" w:lastRow="0" w:firstColumn="0" w:lastColumn="0" w:oddVBand="0" w:evenVBand="0" w:oddHBand="0" w:evenHBand="0" w:firstRowFirstColumn="0" w:firstRowLastColumn="0" w:lastRowFirstColumn="0" w:lastRowLastColumn="0"/>
            </w:pPr>
          </w:p>
        </w:tc>
      </w:tr>
      <w:tr w:rsidR="00F96DEB" w14:paraId="43298A32" w14:textId="77777777" w:rsidTr="00F96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0" w:type="dxa"/>
          </w:tcPr>
          <w:p w14:paraId="31C7B5A4" w14:textId="77777777" w:rsidR="00F96DEB" w:rsidRDefault="00F96DEB" w:rsidP="007D34FE">
            <w:r>
              <w:t>Sprint 5</w:t>
            </w:r>
          </w:p>
        </w:tc>
        <w:tc>
          <w:tcPr>
            <w:tcW w:w="1260" w:type="dxa"/>
          </w:tcPr>
          <w:p w14:paraId="55901637" w14:textId="6794A434" w:rsidR="00F96DEB" w:rsidRDefault="00F96DEB" w:rsidP="007D34FE">
            <w:pPr>
              <w:cnfStyle w:val="000000100000" w:firstRow="0" w:lastRow="0" w:firstColumn="0" w:lastColumn="0" w:oddVBand="0" w:evenVBand="0" w:oddHBand="1" w:evenHBand="0" w:firstRowFirstColumn="0" w:firstRowLastColumn="0" w:lastRowFirstColumn="0" w:lastRowLastColumn="0"/>
            </w:pPr>
            <w:r>
              <w:t>10/11/2016</w:t>
            </w:r>
          </w:p>
        </w:tc>
        <w:tc>
          <w:tcPr>
            <w:tcW w:w="1260" w:type="dxa"/>
          </w:tcPr>
          <w:p w14:paraId="13B11A51" w14:textId="1D81A904" w:rsidR="00F96DEB" w:rsidRDefault="00F96DEB" w:rsidP="007D34FE">
            <w:pPr>
              <w:cnfStyle w:val="000000100000" w:firstRow="0" w:lastRow="0" w:firstColumn="0" w:lastColumn="0" w:oddVBand="0" w:evenVBand="0" w:oddHBand="1" w:evenHBand="0" w:firstRowFirstColumn="0" w:firstRowLastColumn="0" w:lastRowFirstColumn="0" w:lastRowLastColumn="0"/>
            </w:pPr>
            <w:r>
              <w:t>10/21/2016</w:t>
            </w:r>
          </w:p>
        </w:tc>
        <w:tc>
          <w:tcPr>
            <w:tcW w:w="2808" w:type="dxa"/>
          </w:tcPr>
          <w:p w14:paraId="0C4B6334" w14:textId="77777777" w:rsidR="00F96DEB" w:rsidRDefault="00F96DEB" w:rsidP="007D34FE">
            <w:pPr>
              <w:cnfStyle w:val="000000100000" w:firstRow="0" w:lastRow="0" w:firstColumn="0" w:lastColumn="0" w:oddVBand="0" w:evenVBand="0" w:oddHBand="1" w:evenHBand="0" w:firstRowFirstColumn="0" w:firstRowLastColumn="0" w:lastRowFirstColumn="0" w:lastRowLastColumn="0"/>
            </w:pPr>
          </w:p>
        </w:tc>
      </w:tr>
    </w:tbl>
    <w:p w14:paraId="61424144" w14:textId="77777777" w:rsidR="00F96DEB" w:rsidRDefault="00F96DEB" w:rsidP="00FC3EB9"/>
    <w:tbl>
      <w:tblPr>
        <w:tblStyle w:val="GridTable4-Accent11"/>
        <w:tblW w:w="0" w:type="auto"/>
        <w:tblInd w:w="108" w:type="dxa"/>
        <w:tblLook w:val="04A0" w:firstRow="1" w:lastRow="0" w:firstColumn="1" w:lastColumn="0" w:noHBand="0" w:noVBand="1"/>
      </w:tblPr>
      <w:tblGrid>
        <w:gridCol w:w="4013"/>
        <w:gridCol w:w="1257"/>
        <w:gridCol w:w="1257"/>
        <w:gridCol w:w="2715"/>
      </w:tblGrid>
      <w:tr w:rsidR="00F96DEB" w14:paraId="6AC50EBD" w14:textId="77777777" w:rsidTr="0021579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468" w:type="dxa"/>
            <w:gridSpan w:val="4"/>
          </w:tcPr>
          <w:p w14:paraId="190EE071" w14:textId="6D09E5CF" w:rsidR="00F96DEB" w:rsidRDefault="00F96DEB" w:rsidP="007D34FE">
            <w:r w:rsidRPr="00F96DEB">
              <w:t>Release 3: How Do You Buy?</w:t>
            </w:r>
          </w:p>
        </w:tc>
      </w:tr>
      <w:tr w:rsidR="00F96DEB" w14:paraId="7EC559EF" w14:textId="77777777" w:rsidTr="003B1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0" w:type="dxa"/>
          </w:tcPr>
          <w:p w14:paraId="24D351A3" w14:textId="77777777" w:rsidR="00F96DEB" w:rsidRPr="0078247C" w:rsidRDefault="00F96DEB" w:rsidP="007D34FE"/>
        </w:tc>
        <w:tc>
          <w:tcPr>
            <w:tcW w:w="1260" w:type="dxa"/>
          </w:tcPr>
          <w:p w14:paraId="59EFA01F" w14:textId="77777777" w:rsidR="00F96DEB" w:rsidRDefault="00F96DEB" w:rsidP="007D34FE">
            <w:pPr>
              <w:cnfStyle w:val="000000100000" w:firstRow="0" w:lastRow="0" w:firstColumn="0" w:lastColumn="0" w:oddVBand="0" w:evenVBand="0" w:oddHBand="1" w:evenHBand="0" w:firstRowFirstColumn="0" w:firstRowLastColumn="0" w:lastRowFirstColumn="0" w:lastRowLastColumn="0"/>
            </w:pPr>
            <w:r>
              <w:t>Start</w:t>
            </w:r>
          </w:p>
        </w:tc>
        <w:tc>
          <w:tcPr>
            <w:tcW w:w="1260" w:type="dxa"/>
          </w:tcPr>
          <w:p w14:paraId="58DEB128" w14:textId="77777777" w:rsidR="00F96DEB" w:rsidRDefault="00F96DEB" w:rsidP="007D34FE">
            <w:pPr>
              <w:cnfStyle w:val="000000100000" w:firstRow="0" w:lastRow="0" w:firstColumn="0" w:lastColumn="0" w:oddVBand="0" w:evenVBand="0" w:oddHBand="1" w:evenHBand="0" w:firstRowFirstColumn="0" w:firstRowLastColumn="0" w:lastRowFirstColumn="0" w:lastRowLastColumn="0"/>
            </w:pPr>
            <w:r>
              <w:t>Finish</w:t>
            </w:r>
          </w:p>
        </w:tc>
        <w:tc>
          <w:tcPr>
            <w:tcW w:w="2808" w:type="dxa"/>
          </w:tcPr>
          <w:p w14:paraId="723F3AF2" w14:textId="77777777" w:rsidR="00F96DEB" w:rsidRDefault="00F96DEB" w:rsidP="007D34FE">
            <w:pPr>
              <w:cnfStyle w:val="000000100000" w:firstRow="0" w:lastRow="0" w:firstColumn="0" w:lastColumn="0" w:oddVBand="0" w:evenVBand="0" w:oddHBand="1" w:evenHBand="0" w:firstRowFirstColumn="0" w:firstRowLastColumn="0" w:lastRowFirstColumn="0" w:lastRowLastColumn="0"/>
            </w:pPr>
            <w:r>
              <w:t>Notes</w:t>
            </w:r>
          </w:p>
        </w:tc>
      </w:tr>
      <w:tr w:rsidR="003B1577" w14:paraId="4121D57F" w14:textId="77777777" w:rsidTr="003B1577">
        <w:tc>
          <w:tcPr>
            <w:cnfStyle w:val="001000000000" w:firstRow="0" w:lastRow="0" w:firstColumn="1" w:lastColumn="0" w:oddVBand="0" w:evenVBand="0" w:oddHBand="0" w:evenHBand="0" w:firstRowFirstColumn="0" w:firstRowLastColumn="0" w:lastRowFirstColumn="0" w:lastRowLastColumn="0"/>
            <w:tcW w:w="4140" w:type="dxa"/>
          </w:tcPr>
          <w:p w14:paraId="2882C684" w14:textId="53922FF8" w:rsidR="00F96DEB" w:rsidRDefault="00F96DEB" w:rsidP="007D34FE">
            <w:r>
              <w:t>I</w:t>
            </w:r>
            <w:r w:rsidR="003B1577">
              <w:t>teration 3</w:t>
            </w:r>
            <w:r>
              <w:t>.A</w:t>
            </w:r>
            <w:r w:rsidR="003B1577">
              <w:t xml:space="preserve">: </w:t>
            </w:r>
            <w:r w:rsidR="003B1577" w:rsidRPr="003B1577">
              <w:t>Developing an Acquisition Strategy</w:t>
            </w:r>
          </w:p>
        </w:tc>
        <w:tc>
          <w:tcPr>
            <w:tcW w:w="1260" w:type="dxa"/>
          </w:tcPr>
          <w:p w14:paraId="3C066D67" w14:textId="45F016D2" w:rsidR="00F96DEB" w:rsidRDefault="003B1577" w:rsidP="007D34FE">
            <w:pPr>
              <w:cnfStyle w:val="000000000000" w:firstRow="0" w:lastRow="0" w:firstColumn="0" w:lastColumn="0" w:oddVBand="0" w:evenVBand="0" w:oddHBand="0" w:evenHBand="0" w:firstRowFirstColumn="0" w:firstRowLastColumn="0" w:lastRowFirstColumn="0" w:lastRowLastColumn="0"/>
            </w:pPr>
            <w:r>
              <w:t>10/24/2016</w:t>
            </w:r>
          </w:p>
        </w:tc>
        <w:tc>
          <w:tcPr>
            <w:tcW w:w="1260" w:type="dxa"/>
          </w:tcPr>
          <w:p w14:paraId="5D9FCBC7" w14:textId="21780B9B" w:rsidR="00F96DEB" w:rsidRDefault="003B1577" w:rsidP="007D34FE">
            <w:pPr>
              <w:cnfStyle w:val="000000000000" w:firstRow="0" w:lastRow="0" w:firstColumn="0" w:lastColumn="0" w:oddVBand="0" w:evenVBand="0" w:oddHBand="0" w:evenHBand="0" w:firstRowFirstColumn="0" w:firstRowLastColumn="0" w:lastRowFirstColumn="0" w:lastRowLastColumn="0"/>
            </w:pPr>
            <w:r>
              <w:t>11/4/2016</w:t>
            </w:r>
          </w:p>
        </w:tc>
        <w:tc>
          <w:tcPr>
            <w:tcW w:w="2808" w:type="dxa"/>
          </w:tcPr>
          <w:p w14:paraId="56597672" w14:textId="77777777" w:rsidR="00F96DEB" w:rsidRDefault="00F96DEB" w:rsidP="007D34FE">
            <w:pPr>
              <w:cnfStyle w:val="000000000000" w:firstRow="0" w:lastRow="0" w:firstColumn="0" w:lastColumn="0" w:oddVBand="0" w:evenVBand="0" w:oddHBand="0" w:evenHBand="0" w:firstRowFirstColumn="0" w:firstRowLastColumn="0" w:lastRowFirstColumn="0" w:lastRowLastColumn="0"/>
            </w:pPr>
          </w:p>
        </w:tc>
      </w:tr>
      <w:tr w:rsidR="003B1577" w14:paraId="436FB689" w14:textId="77777777" w:rsidTr="003B1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0" w:type="dxa"/>
          </w:tcPr>
          <w:p w14:paraId="6FFC6B79" w14:textId="77777777" w:rsidR="003B1577" w:rsidRPr="0078247C" w:rsidRDefault="003B1577" w:rsidP="007D34FE">
            <w:r>
              <w:t>Sprint 6</w:t>
            </w:r>
          </w:p>
        </w:tc>
        <w:tc>
          <w:tcPr>
            <w:tcW w:w="1260" w:type="dxa"/>
          </w:tcPr>
          <w:p w14:paraId="41B4025C" w14:textId="77777777" w:rsidR="003B1577" w:rsidRDefault="003B1577" w:rsidP="007D34FE">
            <w:pPr>
              <w:cnfStyle w:val="000000100000" w:firstRow="0" w:lastRow="0" w:firstColumn="0" w:lastColumn="0" w:oddVBand="0" w:evenVBand="0" w:oddHBand="1" w:evenHBand="0" w:firstRowFirstColumn="0" w:firstRowLastColumn="0" w:lastRowFirstColumn="0" w:lastRowLastColumn="0"/>
            </w:pPr>
            <w:r>
              <w:t>10/25/2016</w:t>
            </w:r>
          </w:p>
        </w:tc>
        <w:tc>
          <w:tcPr>
            <w:tcW w:w="1260" w:type="dxa"/>
          </w:tcPr>
          <w:p w14:paraId="31CB5193" w14:textId="77777777" w:rsidR="003B1577" w:rsidRDefault="003B1577" w:rsidP="007D34FE">
            <w:pPr>
              <w:cnfStyle w:val="000000100000" w:firstRow="0" w:lastRow="0" w:firstColumn="0" w:lastColumn="0" w:oddVBand="0" w:evenVBand="0" w:oddHBand="1" w:evenHBand="0" w:firstRowFirstColumn="0" w:firstRowLastColumn="0" w:lastRowFirstColumn="0" w:lastRowLastColumn="0"/>
            </w:pPr>
            <w:r>
              <w:t>11/11/2016</w:t>
            </w:r>
          </w:p>
        </w:tc>
        <w:tc>
          <w:tcPr>
            <w:tcW w:w="2808" w:type="dxa"/>
          </w:tcPr>
          <w:p w14:paraId="6005392F" w14:textId="77777777" w:rsidR="003B1577" w:rsidRDefault="003B1577" w:rsidP="007D34FE">
            <w:pPr>
              <w:cnfStyle w:val="000000100000" w:firstRow="0" w:lastRow="0" w:firstColumn="0" w:lastColumn="0" w:oddVBand="0" w:evenVBand="0" w:oddHBand="1" w:evenHBand="0" w:firstRowFirstColumn="0" w:firstRowLastColumn="0" w:lastRowFirstColumn="0" w:lastRowLastColumn="0"/>
            </w:pPr>
          </w:p>
        </w:tc>
      </w:tr>
      <w:tr w:rsidR="00F96DEB" w14:paraId="56FD6C2C" w14:textId="77777777" w:rsidTr="003B1577">
        <w:tc>
          <w:tcPr>
            <w:cnfStyle w:val="001000000000" w:firstRow="0" w:lastRow="0" w:firstColumn="1" w:lastColumn="0" w:oddVBand="0" w:evenVBand="0" w:oddHBand="0" w:evenHBand="0" w:firstRowFirstColumn="0" w:firstRowLastColumn="0" w:lastRowFirstColumn="0" w:lastRowLastColumn="0"/>
            <w:tcW w:w="4140" w:type="dxa"/>
          </w:tcPr>
          <w:p w14:paraId="50947495" w14:textId="5791E64E" w:rsidR="00F96DEB" w:rsidRDefault="00F96DEB" w:rsidP="007D34FE">
            <w:r>
              <w:t xml:space="preserve">Iteration </w:t>
            </w:r>
            <w:r w:rsidR="003B1577">
              <w:t>3</w:t>
            </w:r>
            <w:r>
              <w:t>.B</w:t>
            </w:r>
            <w:r w:rsidR="003B1577">
              <w:t xml:space="preserve">: </w:t>
            </w:r>
            <w:r w:rsidR="003B1577" w:rsidRPr="003B1577">
              <w:t>Acquiring Digital Services</w:t>
            </w:r>
          </w:p>
        </w:tc>
        <w:tc>
          <w:tcPr>
            <w:tcW w:w="1260" w:type="dxa"/>
          </w:tcPr>
          <w:p w14:paraId="6A496047" w14:textId="1561F242" w:rsidR="00F96DEB" w:rsidRDefault="003B1577" w:rsidP="007D34FE">
            <w:pPr>
              <w:cnfStyle w:val="000000000000" w:firstRow="0" w:lastRow="0" w:firstColumn="0" w:lastColumn="0" w:oddVBand="0" w:evenVBand="0" w:oddHBand="0" w:evenHBand="0" w:firstRowFirstColumn="0" w:firstRowLastColumn="0" w:lastRowFirstColumn="0" w:lastRowLastColumn="0"/>
            </w:pPr>
            <w:r>
              <w:t>11/7/2016</w:t>
            </w:r>
          </w:p>
        </w:tc>
        <w:tc>
          <w:tcPr>
            <w:tcW w:w="1260" w:type="dxa"/>
          </w:tcPr>
          <w:p w14:paraId="1BFF7011" w14:textId="69978340" w:rsidR="00F96DEB" w:rsidRDefault="003B1577" w:rsidP="007D34FE">
            <w:pPr>
              <w:cnfStyle w:val="000000000000" w:firstRow="0" w:lastRow="0" w:firstColumn="0" w:lastColumn="0" w:oddVBand="0" w:evenVBand="0" w:oddHBand="0" w:evenHBand="0" w:firstRowFirstColumn="0" w:firstRowLastColumn="0" w:lastRowFirstColumn="0" w:lastRowLastColumn="0"/>
            </w:pPr>
            <w:r>
              <w:t>11/18/2016</w:t>
            </w:r>
          </w:p>
        </w:tc>
        <w:tc>
          <w:tcPr>
            <w:tcW w:w="2808" w:type="dxa"/>
          </w:tcPr>
          <w:p w14:paraId="317B01B6" w14:textId="77777777" w:rsidR="00F96DEB" w:rsidRDefault="00F96DEB" w:rsidP="007D34FE">
            <w:pPr>
              <w:cnfStyle w:val="000000000000" w:firstRow="0" w:lastRow="0" w:firstColumn="0" w:lastColumn="0" w:oddVBand="0" w:evenVBand="0" w:oddHBand="0" w:evenHBand="0" w:firstRowFirstColumn="0" w:firstRowLastColumn="0" w:lastRowFirstColumn="0" w:lastRowLastColumn="0"/>
            </w:pPr>
          </w:p>
        </w:tc>
      </w:tr>
      <w:tr w:rsidR="003B1577" w14:paraId="1C115A29" w14:textId="77777777" w:rsidTr="003B1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0" w:type="dxa"/>
          </w:tcPr>
          <w:p w14:paraId="064FEB1B" w14:textId="77777777" w:rsidR="003B1577" w:rsidRDefault="003B1577" w:rsidP="007D34FE">
            <w:r>
              <w:t>Sprint 7</w:t>
            </w:r>
          </w:p>
        </w:tc>
        <w:tc>
          <w:tcPr>
            <w:tcW w:w="1260" w:type="dxa"/>
          </w:tcPr>
          <w:p w14:paraId="42FB0C3A" w14:textId="77777777" w:rsidR="003B1577" w:rsidRDefault="003B1577" w:rsidP="007D34FE">
            <w:pPr>
              <w:cnfStyle w:val="000000100000" w:firstRow="0" w:lastRow="0" w:firstColumn="0" w:lastColumn="0" w:oddVBand="0" w:evenVBand="0" w:oddHBand="1" w:evenHBand="0" w:firstRowFirstColumn="0" w:firstRowLastColumn="0" w:lastRowFirstColumn="0" w:lastRowLastColumn="0"/>
            </w:pPr>
            <w:r>
              <w:t>11/14/2016</w:t>
            </w:r>
          </w:p>
        </w:tc>
        <w:tc>
          <w:tcPr>
            <w:tcW w:w="1260" w:type="dxa"/>
          </w:tcPr>
          <w:p w14:paraId="3410E75C" w14:textId="77777777" w:rsidR="003B1577" w:rsidRDefault="003B1577" w:rsidP="007D34FE">
            <w:pPr>
              <w:cnfStyle w:val="000000100000" w:firstRow="0" w:lastRow="0" w:firstColumn="0" w:lastColumn="0" w:oddVBand="0" w:evenVBand="0" w:oddHBand="1" w:evenHBand="0" w:firstRowFirstColumn="0" w:firstRowLastColumn="0" w:lastRowFirstColumn="0" w:lastRowLastColumn="0"/>
            </w:pPr>
            <w:r>
              <w:t>12/2/2016</w:t>
            </w:r>
          </w:p>
        </w:tc>
        <w:tc>
          <w:tcPr>
            <w:tcW w:w="2808" w:type="dxa"/>
          </w:tcPr>
          <w:p w14:paraId="0788898B" w14:textId="77777777" w:rsidR="003B1577" w:rsidRDefault="003B1577" w:rsidP="007D34FE">
            <w:pPr>
              <w:cnfStyle w:val="000000100000" w:firstRow="0" w:lastRow="0" w:firstColumn="0" w:lastColumn="0" w:oddVBand="0" w:evenVBand="0" w:oddHBand="1" w:evenHBand="0" w:firstRowFirstColumn="0" w:firstRowLastColumn="0" w:lastRowFirstColumn="0" w:lastRowLastColumn="0"/>
            </w:pPr>
          </w:p>
        </w:tc>
      </w:tr>
    </w:tbl>
    <w:p w14:paraId="1BAB6358" w14:textId="77777777" w:rsidR="00F96DEB" w:rsidRDefault="00F96DEB" w:rsidP="00FC3EB9"/>
    <w:tbl>
      <w:tblPr>
        <w:tblStyle w:val="GridTable4-Accent11"/>
        <w:tblW w:w="0" w:type="auto"/>
        <w:tblInd w:w="108" w:type="dxa"/>
        <w:tblLook w:val="04A0" w:firstRow="1" w:lastRow="0" w:firstColumn="1" w:lastColumn="0" w:noHBand="0" w:noVBand="1"/>
      </w:tblPr>
      <w:tblGrid>
        <w:gridCol w:w="4010"/>
        <w:gridCol w:w="1257"/>
        <w:gridCol w:w="1257"/>
        <w:gridCol w:w="2718"/>
      </w:tblGrid>
      <w:tr w:rsidR="00F96DEB" w14:paraId="613C03FA" w14:textId="77777777" w:rsidTr="0021579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468" w:type="dxa"/>
            <w:gridSpan w:val="4"/>
          </w:tcPr>
          <w:p w14:paraId="34454A31" w14:textId="088FB66D" w:rsidR="00F96DEB" w:rsidRDefault="00F96DEB" w:rsidP="00F96DEB">
            <w:r>
              <w:t>Release 4: Awarding &amp; Administering Digital Service Contracts</w:t>
            </w:r>
          </w:p>
        </w:tc>
      </w:tr>
      <w:tr w:rsidR="00F96DEB" w14:paraId="6261F463" w14:textId="77777777" w:rsidTr="003B1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0" w:type="dxa"/>
          </w:tcPr>
          <w:p w14:paraId="56718747" w14:textId="77777777" w:rsidR="00F96DEB" w:rsidRPr="0078247C" w:rsidRDefault="00F96DEB" w:rsidP="007D34FE"/>
        </w:tc>
        <w:tc>
          <w:tcPr>
            <w:tcW w:w="1260" w:type="dxa"/>
          </w:tcPr>
          <w:p w14:paraId="5C5F997D" w14:textId="77777777" w:rsidR="00F96DEB" w:rsidRDefault="00F96DEB" w:rsidP="007D34FE">
            <w:pPr>
              <w:cnfStyle w:val="000000100000" w:firstRow="0" w:lastRow="0" w:firstColumn="0" w:lastColumn="0" w:oddVBand="0" w:evenVBand="0" w:oddHBand="1" w:evenHBand="0" w:firstRowFirstColumn="0" w:firstRowLastColumn="0" w:lastRowFirstColumn="0" w:lastRowLastColumn="0"/>
            </w:pPr>
            <w:r>
              <w:t>Start</w:t>
            </w:r>
          </w:p>
        </w:tc>
        <w:tc>
          <w:tcPr>
            <w:tcW w:w="1260" w:type="dxa"/>
          </w:tcPr>
          <w:p w14:paraId="5A90436C" w14:textId="77777777" w:rsidR="00F96DEB" w:rsidRDefault="00F96DEB" w:rsidP="007D34FE">
            <w:pPr>
              <w:cnfStyle w:val="000000100000" w:firstRow="0" w:lastRow="0" w:firstColumn="0" w:lastColumn="0" w:oddVBand="0" w:evenVBand="0" w:oddHBand="1" w:evenHBand="0" w:firstRowFirstColumn="0" w:firstRowLastColumn="0" w:lastRowFirstColumn="0" w:lastRowLastColumn="0"/>
            </w:pPr>
            <w:r>
              <w:t>Finish</w:t>
            </w:r>
          </w:p>
        </w:tc>
        <w:tc>
          <w:tcPr>
            <w:tcW w:w="2808" w:type="dxa"/>
          </w:tcPr>
          <w:p w14:paraId="6B777F77" w14:textId="77777777" w:rsidR="00F96DEB" w:rsidRDefault="00F96DEB" w:rsidP="007D34FE">
            <w:pPr>
              <w:cnfStyle w:val="000000100000" w:firstRow="0" w:lastRow="0" w:firstColumn="0" w:lastColumn="0" w:oddVBand="0" w:evenVBand="0" w:oddHBand="1" w:evenHBand="0" w:firstRowFirstColumn="0" w:firstRowLastColumn="0" w:lastRowFirstColumn="0" w:lastRowLastColumn="0"/>
            </w:pPr>
            <w:r>
              <w:t>Notes</w:t>
            </w:r>
          </w:p>
        </w:tc>
      </w:tr>
      <w:tr w:rsidR="003B1577" w14:paraId="005F1966" w14:textId="77777777" w:rsidTr="003B1577">
        <w:tc>
          <w:tcPr>
            <w:cnfStyle w:val="001000000000" w:firstRow="0" w:lastRow="0" w:firstColumn="1" w:lastColumn="0" w:oddVBand="0" w:evenVBand="0" w:oddHBand="0" w:evenHBand="0" w:firstRowFirstColumn="0" w:firstRowLastColumn="0" w:lastRowFirstColumn="0" w:lastRowLastColumn="0"/>
            <w:tcW w:w="4140" w:type="dxa"/>
          </w:tcPr>
          <w:p w14:paraId="38F4F565" w14:textId="540589DC" w:rsidR="00F96DEB" w:rsidRDefault="00F96DEB" w:rsidP="007D34FE">
            <w:r>
              <w:t>I</w:t>
            </w:r>
            <w:r w:rsidR="003B1577">
              <w:t>teration 4</w:t>
            </w:r>
            <w:r>
              <w:t>.A</w:t>
            </w:r>
            <w:r w:rsidR="003B1577">
              <w:t xml:space="preserve">: </w:t>
            </w:r>
            <w:r w:rsidR="003B1577" w:rsidRPr="003B1577">
              <w:t>Awarding Digital Service Contracts</w:t>
            </w:r>
          </w:p>
        </w:tc>
        <w:tc>
          <w:tcPr>
            <w:tcW w:w="1260" w:type="dxa"/>
          </w:tcPr>
          <w:p w14:paraId="2876E99A" w14:textId="2269A572" w:rsidR="00F96DEB" w:rsidRDefault="003B1577" w:rsidP="007D34FE">
            <w:pPr>
              <w:cnfStyle w:val="000000000000" w:firstRow="0" w:lastRow="0" w:firstColumn="0" w:lastColumn="0" w:oddVBand="0" w:evenVBand="0" w:oddHBand="0" w:evenHBand="0" w:firstRowFirstColumn="0" w:firstRowLastColumn="0" w:lastRowFirstColumn="0" w:lastRowLastColumn="0"/>
            </w:pPr>
            <w:r>
              <w:t>12/5/2016</w:t>
            </w:r>
          </w:p>
        </w:tc>
        <w:tc>
          <w:tcPr>
            <w:tcW w:w="1260" w:type="dxa"/>
          </w:tcPr>
          <w:p w14:paraId="74EC7E7A" w14:textId="49FCDC6E" w:rsidR="00F96DEB" w:rsidRDefault="003B1577" w:rsidP="007D34FE">
            <w:pPr>
              <w:cnfStyle w:val="000000000000" w:firstRow="0" w:lastRow="0" w:firstColumn="0" w:lastColumn="0" w:oddVBand="0" w:evenVBand="0" w:oddHBand="0" w:evenHBand="0" w:firstRowFirstColumn="0" w:firstRowLastColumn="0" w:lastRowFirstColumn="0" w:lastRowLastColumn="0"/>
            </w:pPr>
            <w:r>
              <w:t>12/16/2016</w:t>
            </w:r>
          </w:p>
        </w:tc>
        <w:tc>
          <w:tcPr>
            <w:tcW w:w="2808" w:type="dxa"/>
          </w:tcPr>
          <w:p w14:paraId="2FBCFDBD" w14:textId="77777777" w:rsidR="00F96DEB" w:rsidRDefault="00F96DEB" w:rsidP="007D34FE">
            <w:pPr>
              <w:cnfStyle w:val="000000000000" w:firstRow="0" w:lastRow="0" w:firstColumn="0" w:lastColumn="0" w:oddVBand="0" w:evenVBand="0" w:oddHBand="0" w:evenHBand="0" w:firstRowFirstColumn="0" w:firstRowLastColumn="0" w:lastRowFirstColumn="0" w:lastRowLastColumn="0"/>
            </w:pPr>
          </w:p>
        </w:tc>
      </w:tr>
      <w:tr w:rsidR="003B1577" w14:paraId="54BEE10E" w14:textId="77777777" w:rsidTr="003B1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0" w:type="dxa"/>
          </w:tcPr>
          <w:p w14:paraId="7FAEF7BF" w14:textId="77777777" w:rsidR="003B1577" w:rsidRPr="0078247C" w:rsidRDefault="003B1577" w:rsidP="007D34FE">
            <w:r>
              <w:t>Sprint 8</w:t>
            </w:r>
          </w:p>
        </w:tc>
        <w:tc>
          <w:tcPr>
            <w:tcW w:w="1260" w:type="dxa"/>
          </w:tcPr>
          <w:p w14:paraId="76634E4C" w14:textId="77777777" w:rsidR="003B1577" w:rsidRDefault="003B1577" w:rsidP="007D34FE">
            <w:pPr>
              <w:cnfStyle w:val="000000100000" w:firstRow="0" w:lastRow="0" w:firstColumn="0" w:lastColumn="0" w:oddVBand="0" w:evenVBand="0" w:oddHBand="1" w:evenHBand="0" w:firstRowFirstColumn="0" w:firstRowLastColumn="0" w:lastRowFirstColumn="0" w:lastRowLastColumn="0"/>
            </w:pPr>
            <w:r>
              <w:t>12/5/2016</w:t>
            </w:r>
          </w:p>
        </w:tc>
        <w:tc>
          <w:tcPr>
            <w:tcW w:w="1260" w:type="dxa"/>
          </w:tcPr>
          <w:p w14:paraId="5ABFB9CF" w14:textId="77777777" w:rsidR="003B1577" w:rsidRDefault="003B1577" w:rsidP="007D34FE">
            <w:pPr>
              <w:cnfStyle w:val="000000100000" w:firstRow="0" w:lastRow="0" w:firstColumn="0" w:lastColumn="0" w:oddVBand="0" w:evenVBand="0" w:oddHBand="1" w:evenHBand="0" w:firstRowFirstColumn="0" w:firstRowLastColumn="0" w:lastRowFirstColumn="0" w:lastRowLastColumn="0"/>
            </w:pPr>
            <w:r>
              <w:t>12/23/2016</w:t>
            </w:r>
          </w:p>
        </w:tc>
        <w:tc>
          <w:tcPr>
            <w:tcW w:w="2808" w:type="dxa"/>
          </w:tcPr>
          <w:p w14:paraId="08483250" w14:textId="77777777" w:rsidR="003B1577" w:rsidRDefault="003B1577" w:rsidP="007D34FE">
            <w:pPr>
              <w:cnfStyle w:val="000000100000" w:firstRow="0" w:lastRow="0" w:firstColumn="0" w:lastColumn="0" w:oddVBand="0" w:evenVBand="0" w:oddHBand="1" w:evenHBand="0" w:firstRowFirstColumn="0" w:firstRowLastColumn="0" w:lastRowFirstColumn="0" w:lastRowLastColumn="0"/>
            </w:pPr>
          </w:p>
        </w:tc>
      </w:tr>
      <w:tr w:rsidR="00F96DEB" w14:paraId="587D10A1" w14:textId="77777777" w:rsidTr="003B1577">
        <w:tc>
          <w:tcPr>
            <w:cnfStyle w:val="001000000000" w:firstRow="0" w:lastRow="0" w:firstColumn="1" w:lastColumn="0" w:oddVBand="0" w:evenVBand="0" w:oddHBand="0" w:evenHBand="0" w:firstRowFirstColumn="0" w:firstRowLastColumn="0" w:lastRowFirstColumn="0" w:lastRowLastColumn="0"/>
            <w:tcW w:w="4140" w:type="dxa"/>
          </w:tcPr>
          <w:p w14:paraId="1B8750DC" w14:textId="6DF3A105" w:rsidR="00F96DEB" w:rsidRDefault="00F96DEB" w:rsidP="007D34FE">
            <w:r>
              <w:t xml:space="preserve">Iteration </w:t>
            </w:r>
            <w:r w:rsidR="003B1577">
              <w:t>4</w:t>
            </w:r>
            <w:r>
              <w:t>.B</w:t>
            </w:r>
            <w:r w:rsidR="003B1577">
              <w:t xml:space="preserve">: </w:t>
            </w:r>
            <w:r w:rsidR="003B1577" w:rsidRPr="003B1577">
              <w:t>Digital Services Delivery (or How Solutions Get Done)</w:t>
            </w:r>
          </w:p>
        </w:tc>
        <w:tc>
          <w:tcPr>
            <w:tcW w:w="1260" w:type="dxa"/>
          </w:tcPr>
          <w:p w14:paraId="3135D77F" w14:textId="04A155E2" w:rsidR="00F96DEB" w:rsidRDefault="003B1577" w:rsidP="007D34FE">
            <w:pPr>
              <w:cnfStyle w:val="000000000000" w:firstRow="0" w:lastRow="0" w:firstColumn="0" w:lastColumn="0" w:oddVBand="0" w:evenVBand="0" w:oddHBand="0" w:evenHBand="0" w:firstRowFirstColumn="0" w:firstRowLastColumn="0" w:lastRowFirstColumn="0" w:lastRowLastColumn="0"/>
            </w:pPr>
            <w:r>
              <w:t>12/19/2016</w:t>
            </w:r>
          </w:p>
        </w:tc>
        <w:tc>
          <w:tcPr>
            <w:tcW w:w="1260" w:type="dxa"/>
          </w:tcPr>
          <w:p w14:paraId="7998F93A" w14:textId="3C68847C" w:rsidR="00F96DEB" w:rsidRDefault="003B1577" w:rsidP="007D34FE">
            <w:pPr>
              <w:cnfStyle w:val="000000000000" w:firstRow="0" w:lastRow="0" w:firstColumn="0" w:lastColumn="0" w:oddVBand="0" w:evenVBand="0" w:oddHBand="0" w:evenHBand="0" w:firstRowFirstColumn="0" w:firstRowLastColumn="0" w:lastRowFirstColumn="0" w:lastRowLastColumn="0"/>
            </w:pPr>
            <w:r>
              <w:t>12/23/2016</w:t>
            </w:r>
          </w:p>
        </w:tc>
        <w:tc>
          <w:tcPr>
            <w:tcW w:w="2808" w:type="dxa"/>
          </w:tcPr>
          <w:p w14:paraId="7C9E1AF4" w14:textId="77777777" w:rsidR="00F96DEB" w:rsidRDefault="00F96DEB" w:rsidP="007D34FE">
            <w:pPr>
              <w:cnfStyle w:val="000000000000" w:firstRow="0" w:lastRow="0" w:firstColumn="0" w:lastColumn="0" w:oddVBand="0" w:evenVBand="0" w:oddHBand="0" w:evenHBand="0" w:firstRowFirstColumn="0" w:firstRowLastColumn="0" w:lastRowFirstColumn="0" w:lastRowLastColumn="0"/>
            </w:pPr>
          </w:p>
        </w:tc>
      </w:tr>
      <w:tr w:rsidR="003B1577" w14:paraId="7DD3EB20" w14:textId="77777777" w:rsidTr="003B1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0" w:type="dxa"/>
          </w:tcPr>
          <w:p w14:paraId="480C370D" w14:textId="77777777" w:rsidR="003B1577" w:rsidRDefault="003B1577" w:rsidP="007D34FE">
            <w:r>
              <w:t>Sprint 9</w:t>
            </w:r>
          </w:p>
        </w:tc>
        <w:tc>
          <w:tcPr>
            <w:tcW w:w="1260" w:type="dxa"/>
          </w:tcPr>
          <w:p w14:paraId="17A8C53E" w14:textId="77777777" w:rsidR="003B1577" w:rsidRDefault="003B1577" w:rsidP="007D34FE">
            <w:pPr>
              <w:cnfStyle w:val="000000100000" w:firstRow="0" w:lastRow="0" w:firstColumn="0" w:lastColumn="0" w:oddVBand="0" w:evenVBand="0" w:oddHBand="1" w:evenHBand="0" w:firstRowFirstColumn="0" w:firstRowLastColumn="0" w:lastRowFirstColumn="0" w:lastRowLastColumn="0"/>
            </w:pPr>
            <w:r>
              <w:t>1/23/2017</w:t>
            </w:r>
          </w:p>
        </w:tc>
        <w:tc>
          <w:tcPr>
            <w:tcW w:w="1260" w:type="dxa"/>
          </w:tcPr>
          <w:p w14:paraId="40A394FE" w14:textId="77777777" w:rsidR="003B1577" w:rsidRDefault="003B1577" w:rsidP="007D34FE">
            <w:pPr>
              <w:cnfStyle w:val="000000100000" w:firstRow="0" w:lastRow="0" w:firstColumn="0" w:lastColumn="0" w:oddVBand="0" w:evenVBand="0" w:oddHBand="1" w:evenHBand="0" w:firstRowFirstColumn="0" w:firstRowLastColumn="0" w:lastRowFirstColumn="0" w:lastRowLastColumn="0"/>
            </w:pPr>
            <w:r>
              <w:t>2/24/2017</w:t>
            </w:r>
          </w:p>
        </w:tc>
        <w:tc>
          <w:tcPr>
            <w:tcW w:w="2808" w:type="dxa"/>
          </w:tcPr>
          <w:p w14:paraId="5E97BA53" w14:textId="77777777" w:rsidR="003B1577" w:rsidRDefault="003B1577" w:rsidP="007D34FE">
            <w:pPr>
              <w:cnfStyle w:val="000000100000" w:firstRow="0" w:lastRow="0" w:firstColumn="0" w:lastColumn="0" w:oddVBand="0" w:evenVBand="0" w:oddHBand="1" w:evenHBand="0" w:firstRowFirstColumn="0" w:firstRowLastColumn="0" w:lastRowFirstColumn="0" w:lastRowLastColumn="0"/>
            </w:pPr>
          </w:p>
        </w:tc>
      </w:tr>
    </w:tbl>
    <w:p w14:paraId="0CB91AC9" w14:textId="77777777" w:rsidR="00F96DEB" w:rsidRDefault="00F96DEB" w:rsidP="00FC3EB9"/>
    <w:p w14:paraId="4610846B" w14:textId="77777777" w:rsidR="00665CCD" w:rsidRDefault="00665CCD" w:rsidP="00FC3EB9">
      <w:r>
        <w:lastRenderedPageBreak/>
        <w:t>During each of the above sprints (aside from those when custom portal features were developed), we achieved a release-specific version of the following user stories and associated sub-tasks, which we tracked in JIRA.</w:t>
      </w:r>
    </w:p>
    <w:p w14:paraId="6D2266DC" w14:textId="5A3F4BB9" w:rsidR="00665CCD" w:rsidRPr="00447848" w:rsidRDefault="00665CCD" w:rsidP="001853B5">
      <w:pPr>
        <w:pStyle w:val="ListParagraph"/>
        <w:numPr>
          <w:ilvl w:val="0"/>
          <w:numId w:val="39"/>
        </w:numPr>
        <w:spacing w:after="160" w:line="259" w:lineRule="auto"/>
        <w:rPr>
          <w:b/>
        </w:rPr>
      </w:pPr>
      <w:r w:rsidRPr="00447848">
        <w:rPr>
          <w:b/>
        </w:rPr>
        <w:t xml:space="preserve">Develop Iteration </w:t>
      </w:r>
      <w:r>
        <w:rPr>
          <w:b/>
        </w:rPr>
        <w:t>X.X</w:t>
      </w:r>
      <w:r w:rsidRPr="00447848">
        <w:rPr>
          <w:b/>
        </w:rPr>
        <w:t xml:space="preserve"> self-directed learning materials</w:t>
      </w:r>
    </w:p>
    <w:p w14:paraId="5BD0E635" w14:textId="2AFD33CF" w:rsidR="00665CCD" w:rsidRPr="001A403A" w:rsidRDefault="00665CCD" w:rsidP="001853B5">
      <w:pPr>
        <w:pStyle w:val="ListParagraph"/>
        <w:numPr>
          <w:ilvl w:val="1"/>
          <w:numId w:val="39"/>
        </w:numPr>
        <w:spacing w:after="0"/>
        <w:rPr>
          <w:b/>
        </w:rPr>
      </w:pPr>
      <w:r>
        <w:rPr>
          <w:b/>
        </w:rPr>
        <w:t>Activities associated with the X.X performance objective</w:t>
      </w:r>
    </w:p>
    <w:p w14:paraId="781C5964" w14:textId="38507CD0" w:rsidR="00665CCD" w:rsidRDefault="00665CCD" w:rsidP="001853B5">
      <w:pPr>
        <w:pStyle w:val="ListParagraph"/>
        <w:numPr>
          <w:ilvl w:val="2"/>
          <w:numId w:val="39"/>
        </w:numPr>
        <w:spacing w:after="160" w:line="259" w:lineRule="auto"/>
      </w:pPr>
      <w:r>
        <w:t>Develop draft storyboards</w:t>
      </w:r>
    </w:p>
    <w:p w14:paraId="729E3EDF" w14:textId="2F5EC443" w:rsidR="00665CCD" w:rsidRDefault="00665CCD" w:rsidP="001853B5">
      <w:pPr>
        <w:pStyle w:val="ListParagraph"/>
        <w:numPr>
          <w:ilvl w:val="2"/>
          <w:numId w:val="39"/>
        </w:numPr>
        <w:spacing w:after="160" w:line="259" w:lineRule="auto"/>
      </w:pPr>
      <w:r>
        <w:t>SME QA draft</w:t>
      </w:r>
    </w:p>
    <w:p w14:paraId="3BDEE06E" w14:textId="2A24DC1B" w:rsidR="00665CCD" w:rsidRDefault="00665CCD" w:rsidP="001853B5">
      <w:pPr>
        <w:pStyle w:val="ListParagraph"/>
        <w:numPr>
          <w:ilvl w:val="2"/>
          <w:numId w:val="39"/>
        </w:numPr>
        <w:spacing w:after="160" w:line="259" w:lineRule="auto"/>
      </w:pPr>
      <w:r>
        <w:t xml:space="preserve">QA draft </w:t>
      </w:r>
    </w:p>
    <w:p w14:paraId="7054B9B2" w14:textId="53FD6BBB" w:rsidR="00665CCD" w:rsidRDefault="00665CCD" w:rsidP="001853B5">
      <w:pPr>
        <w:pStyle w:val="ListParagraph"/>
        <w:numPr>
          <w:ilvl w:val="2"/>
          <w:numId w:val="39"/>
        </w:numPr>
        <w:spacing w:after="160" w:line="259" w:lineRule="auto"/>
      </w:pPr>
      <w:r>
        <w:t xml:space="preserve">Update following government review </w:t>
      </w:r>
    </w:p>
    <w:p w14:paraId="7D64C46B" w14:textId="3C1ABDCD" w:rsidR="00665CCD" w:rsidRDefault="00665CCD" w:rsidP="001853B5">
      <w:pPr>
        <w:pStyle w:val="ListParagraph"/>
        <w:numPr>
          <w:ilvl w:val="2"/>
          <w:numId w:val="39"/>
        </w:numPr>
        <w:spacing w:after="160" w:line="259" w:lineRule="auto"/>
      </w:pPr>
      <w:r>
        <w:t xml:space="preserve">Program </w:t>
      </w:r>
    </w:p>
    <w:p w14:paraId="1DD0264C" w14:textId="68F030BF" w:rsidR="00665CCD" w:rsidRDefault="00665CCD" w:rsidP="001853B5">
      <w:pPr>
        <w:pStyle w:val="ListParagraph"/>
        <w:numPr>
          <w:ilvl w:val="2"/>
          <w:numId w:val="39"/>
        </w:numPr>
        <w:spacing w:after="160" w:line="259" w:lineRule="auto"/>
      </w:pPr>
      <w:r>
        <w:t xml:space="preserve">QA programmed version </w:t>
      </w:r>
    </w:p>
    <w:p w14:paraId="0F7DCF74" w14:textId="77777777" w:rsidR="00665CCD" w:rsidRPr="00715B08" w:rsidRDefault="00665CCD" w:rsidP="001853B5">
      <w:pPr>
        <w:pStyle w:val="ListParagraph"/>
        <w:numPr>
          <w:ilvl w:val="1"/>
          <w:numId w:val="39"/>
        </w:numPr>
        <w:spacing w:after="160" w:line="259" w:lineRule="auto"/>
        <w:rPr>
          <w:b/>
        </w:rPr>
      </w:pPr>
      <w:r>
        <w:rPr>
          <w:b/>
        </w:rPr>
        <w:t>Develop Iteration 4.A LDA</w:t>
      </w:r>
    </w:p>
    <w:p w14:paraId="688C4205" w14:textId="39EFE1D8" w:rsidR="00665CCD" w:rsidRDefault="00665CCD" w:rsidP="001853B5">
      <w:pPr>
        <w:pStyle w:val="ListParagraph"/>
        <w:numPr>
          <w:ilvl w:val="2"/>
          <w:numId w:val="39"/>
        </w:numPr>
        <w:spacing w:after="160" w:line="259" w:lineRule="auto"/>
      </w:pPr>
      <w:r>
        <w:t>Develop draft items</w:t>
      </w:r>
    </w:p>
    <w:p w14:paraId="67CDB273" w14:textId="42B7EEF0" w:rsidR="00665CCD" w:rsidRDefault="00665CCD" w:rsidP="001853B5">
      <w:pPr>
        <w:pStyle w:val="ListParagraph"/>
        <w:numPr>
          <w:ilvl w:val="2"/>
          <w:numId w:val="39"/>
        </w:numPr>
        <w:spacing w:after="160" w:line="259" w:lineRule="auto"/>
      </w:pPr>
      <w:r>
        <w:t>Review draft test items</w:t>
      </w:r>
    </w:p>
    <w:p w14:paraId="5943D08D" w14:textId="2556545E" w:rsidR="00665CCD" w:rsidRDefault="00665CCD" w:rsidP="001853B5">
      <w:pPr>
        <w:pStyle w:val="ListParagraph"/>
        <w:numPr>
          <w:ilvl w:val="2"/>
          <w:numId w:val="39"/>
        </w:numPr>
        <w:spacing w:after="160" w:line="259" w:lineRule="auto"/>
      </w:pPr>
      <w:r>
        <w:t>Program Iteration 4.A LDA</w:t>
      </w:r>
    </w:p>
    <w:p w14:paraId="19A484D8" w14:textId="7BEF5231" w:rsidR="00665CCD" w:rsidRPr="00E31FDD" w:rsidRDefault="00665CCD" w:rsidP="001853B5">
      <w:pPr>
        <w:pStyle w:val="ListParagraph"/>
        <w:numPr>
          <w:ilvl w:val="2"/>
          <w:numId w:val="39"/>
        </w:numPr>
        <w:spacing w:after="160" w:line="259" w:lineRule="auto"/>
      </w:pPr>
      <w:r>
        <w:t>QA Iteration 4.A LDA</w:t>
      </w:r>
    </w:p>
    <w:p w14:paraId="727C632E" w14:textId="3CAD8E30" w:rsidR="00665CCD" w:rsidRPr="00715B08" w:rsidRDefault="00665CCD" w:rsidP="001853B5">
      <w:pPr>
        <w:pStyle w:val="ListParagraph"/>
        <w:numPr>
          <w:ilvl w:val="0"/>
          <w:numId w:val="39"/>
        </w:numPr>
        <w:spacing w:after="160" w:line="259" w:lineRule="auto"/>
        <w:rPr>
          <w:b/>
        </w:rPr>
      </w:pPr>
      <w:r>
        <w:rPr>
          <w:b/>
        </w:rPr>
        <w:t xml:space="preserve">Support Iteration X.X </w:t>
      </w:r>
      <w:r w:rsidRPr="00715B08">
        <w:rPr>
          <w:b/>
        </w:rPr>
        <w:t>webinar</w:t>
      </w:r>
    </w:p>
    <w:p w14:paraId="28F5C596" w14:textId="69349463" w:rsidR="00665CCD" w:rsidRDefault="00665CCD" w:rsidP="001853B5">
      <w:pPr>
        <w:pStyle w:val="ListParagraph"/>
        <w:numPr>
          <w:ilvl w:val="1"/>
          <w:numId w:val="39"/>
        </w:numPr>
        <w:spacing w:after="160" w:line="259" w:lineRule="auto"/>
      </w:pPr>
      <w:r>
        <w:t>Coordinate speaker attendance with government</w:t>
      </w:r>
    </w:p>
    <w:p w14:paraId="212D88B6" w14:textId="0C72F71D" w:rsidR="00665CCD" w:rsidRDefault="00665CCD" w:rsidP="001853B5">
      <w:pPr>
        <w:pStyle w:val="ListParagraph"/>
        <w:numPr>
          <w:ilvl w:val="1"/>
          <w:numId w:val="39"/>
        </w:numPr>
        <w:spacing w:after="160" w:line="259" w:lineRule="auto"/>
      </w:pPr>
      <w:r>
        <w:t>Conduct kickoff/technology orientation call with the guest speaker</w:t>
      </w:r>
    </w:p>
    <w:p w14:paraId="6AE2736C" w14:textId="6A1273D3" w:rsidR="00665CCD" w:rsidRDefault="00665CCD" w:rsidP="001853B5">
      <w:pPr>
        <w:pStyle w:val="ListParagraph"/>
        <w:numPr>
          <w:ilvl w:val="1"/>
          <w:numId w:val="39"/>
        </w:numPr>
        <w:spacing w:after="160" w:line="259" w:lineRule="auto"/>
      </w:pPr>
      <w:r>
        <w:t>Facilitate webinar</w:t>
      </w:r>
    </w:p>
    <w:p w14:paraId="317ED732" w14:textId="4CFE2275" w:rsidR="00665CCD" w:rsidRDefault="00665CCD" w:rsidP="001853B5">
      <w:pPr>
        <w:pStyle w:val="ListParagraph"/>
        <w:numPr>
          <w:ilvl w:val="1"/>
          <w:numId w:val="39"/>
        </w:numPr>
        <w:spacing w:after="160" w:line="259" w:lineRule="auto"/>
      </w:pPr>
      <w:r>
        <w:t>Create transcript of webinar</w:t>
      </w:r>
    </w:p>
    <w:p w14:paraId="60F25D9C" w14:textId="4C7CB4DA" w:rsidR="00665CCD" w:rsidRDefault="00665CCD" w:rsidP="001853B5">
      <w:pPr>
        <w:pStyle w:val="ListParagraph"/>
        <w:numPr>
          <w:ilvl w:val="1"/>
          <w:numId w:val="39"/>
        </w:numPr>
        <w:spacing w:after="160" w:line="259" w:lineRule="auto"/>
      </w:pPr>
      <w:r>
        <w:t>Download recording of webinar and post to portal</w:t>
      </w:r>
    </w:p>
    <w:p w14:paraId="49DB960E" w14:textId="2B6D775A" w:rsidR="00665CCD" w:rsidRPr="007D34FE" w:rsidRDefault="007D34FE" w:rsidP="001853B5">
      <w:pPr>
        <w:pStyle w:val="ListParagraph"/>
        <w:numPr>
          <w:ilvl w:val="0"/>
          <w:numId w:val="39"/>
        </w:numPr>
        <w:spacing w:after="160" w:line="259" w:lineRule="auto"/>
        <w:rPr>
          <w:b/>
        </w:rPr>
      </w:pPr>
      <w:r w:rsidRPr="007D34FE">
        <w:rPr>
          <w:b/>
        </w:rPr>
        <w:t>Set up badging</w:t>
      </w:r>
    </w:p>
    <w:p w14:paraId="6CDB12CF" w14:textId="0E0214EE" w:rsidR="007D34FE" w:rsidRDefault="007D34FE" w:rsidP="001853B5">
      <w:pPr>
        <w:pStyle w:val="ListParagraph"/>
        <w:numPr>
          <w:ilvl w:val="1"/>
          <w:numId w:val="39"/>
        </w:numPr>
        <w:spacing w:after="160" w:line="259" w:lineRule="auto"/>
      </w:pPr>
      <w:r>
        <w:t xml:space="preserve">Set up badging </w:t>
      </w:r>
      <w:proofErr w:type="spellStart"/>
      <w:r>
        <w:t>xBlock</w:t>
      </w:r>
      <w:proofErr w:type="spellEnd"/>
    </w:p>
    <w:p w14:paraId="21888925" w14:textId="00E9A2B1" w:rsidR="007D34FE" w:rsidRDefault="007D34FE" w:rsidP="001853B5">
      <w:pPr>
        <w:pStyle w:val="ListParagraph"/>
        <w:numPr>
          <w:ilvl w:val="1"/>
          <w:numId w:val="39"/>
        </w:numPr>
        <w:spacing w:after="160" w:line="259" w:lineRule="auto"/>
      </w:pPr>
      <w:r>
        <w:t xml:space="preserve">QA badging </w:t>
      </w:r>
      <w:proofErr w:type="spellStart"/>
      <w:r>
        <w:t>xBlock</w:t>
      </w:r>
      <w:proofErr w:type="spellEnd"/>
    </w:p>
    <w:p w14:paraId="42CC3783" w14:textId="61F9989E" w:rsidR="00665CCD" w:rsidRPr="00715B08" w:rsidRDefault="00665CCD" w:rsidP="001853B5">
      <w:pPr>
        <w:pStyle w:val="ListParagraph"/>
        <w:numPr>
          <w:ilvl w:val="0"/>
          <w:numId w:val="39"/>
        </w:numPr>
        <w:spacing w:after="160" w:line="259" w:lineRule="auto"/>
        <w:rPr>
          <w:b/>
        </w:rPr>
      </w:pPr>
      <w:r w:rsidRPr="00715B08">
        <w:rPr>
          <w:b/>
        </w:rPr>
        <w:t xml:space="preserve">Develop Iteration </w:t>
      </w:r>
      <w:r w:rsidR="007D34FE">
        <w:rPr>
          <w:b/>
        </w:rPr>
        <w:t>X.X</w:t>
      </w:r>
      <w:r w:rsidRPr="00715B08">
        <w:rPr>
          <w:b/>
        </w:rPr>
        <w:t xml:space="preserve"> pre-</w:t>
      </w:r>
      <w:r w:rsidR="007D34FE">
        <w:rPr>
          <w:b/>
        </w:rPr>
        <w:t>/post-</w:t>
      </w:r>
      <w:r w:rsidRPr="00715B08">
        <w:rPr>
          <w:b/>
        </w:rPr>
        <w:t>assessment</w:t>
      </w:r>
    </w:p>
    <w:p w14:paraId="2F7A7216" w14:textId="222EDAE8" w:rsidR="00665CCD" w:rsidRDefault="00665CCD" w:rsidP="001853B5">
      <w:pPr>
        <w:pStyle w:val="ListParagraph"/>
        <w:numPr>
          <w:ilvl w:val="1"/>
          <w:numId w:val="39"/>
        </w:numPr>
        <w:spacing w:after="160" w:line="259" w:lineRule="auto"/>
      </w:pPr>
      <w:r>
        <w:t>Develop draft test items</w:t>
      </w:r>
    </w:p>
    <w:p w14:paraId="07777323" w14:textId="7A90BBF6" w:rsidR="00665CCD" w:rsidRDefault="00665CCD" w:rsidP="001853B5">
      <w:pPr>
        <w:pStyle w:val="ListParagraph"/>
        <w:numPr>
          <w:ilvl w:val="1"/>
          <w:numId w:val="39"/>
        </w:numPr>
        <w:spacing w:after="160" w:line="259" w:lineRule="auto"/>
      </w:pPr>
      <w:r>
        <w:t>Review draft test items</w:t>
      </w:r>
    </w:p>
    <w:p w14:paraId="0C88C196" w14:textId="1D87C9BA" w:rsidR="00665CCD" w:rsidRDefault="00665CCD" w:rsidP="001853B5">
      <w:pPr>
        <w:pStyle w:val="ListParagraph"/>
        <w:numPr>
          <w:ilvl w:val="1"/>
          <w:numId w:val="39"/>
        </w:numPr>
        <w:spacing w:after="160" w:line="259" w:lineRule="auto"/>
      </w:pPr>
      <w:r>
        <w:t>Program Iteration 4.A pre-assessment</w:t>
      </w:r>
    </w:p>
    <w:p w14:paraId="75774FFC" w14:textId="7D5293B2" w:rsidR="00665CCD" w:rsidRPr="001A403A" w:rsidRDefault="00665CCD" w:rsidP="001853B5">
      <w:pPr>
        <w:pStyle w:val="ListParagraph"/>
        <w:numPr>
          <w:ilvl w:val="1"/>
          <w:numId w:val="39"/>
        </w:numPr>
        <w:spacing w:after="160" w:line="259" w:lineRule="auto"/>
      </w:pPr>
      <w:r>
        <w:t>QA Iteration 4.A pre-assessment</w:t>
      </w:r>
    </w:p>
    <w:p w14:paraId="7D447519" w14:textId="77777777" w:rsidR="00665CCD" w:rsidRPr="00715B08" w:rsidRDefault="00665CCD" w:rsidP="001853B5">
      <w:pPr>
        <w:pStyle w:val="ListParagraph"/>
        <w:numPr>
          <w:ilvl w:val="0"/>
          <w:numId w:val="39"/>
        </w:numPr>
        <w:spacing w:after="160" w:line="259" w:lineRule="auto"/>
        <w:rPr>
          <w:b/>
        </w:rPr>
      </w:pPr>
      <w:r w:rsidRPr="00715B08">
        <w:rPr>
          <w:b/>
        </w:rPr>
        <w:t xml:space="preserve">Develop Release </w:t>
      </w:r>
      <w:r>
        <w:rPr>
          <w:b/>
        </w:rPr>
        <w:t>3</w:t>
      </w:r>
      <w:r w:rsidRPr="00715B08">
        <w:rPr>
          <w:b/>
        </w:rPr>
        <w:t xml:space="preserve"> cohort-level summary of assessment results</w:t>
      </w:r>
    </w:p>
    <w:p w14:paraId="464D3858" w14:textId="77777777" w:rsidR="00665CCD" w:rsidRPr="00715B08" w:rsidRDefault="00665CCD" w:rsidP="001853B5">
      <w:pPr>
        <w:pStyle w:val="ListParagraph"/>
        <w:numPr>
          <w:ilvl w:val="0"/>
          <w:numId w:val="39"/>
        </w:numPr>
        <w:spacing w:after="160" w:line="259" w:lineRule="auto"/>
        <w:rPr>
          <w:b/>
        </w:rPr>
      </w:pPr>
      <w:r w:rsidRPr="00715B08">
        <w:rPr>
          <w:b/>
        </w:rPr>
        <w:t xml:space="preserve">Iteration </w:t>
      </w:r>
      <w:r>
        <w:rPr>
          <w:b/>
        </w:rPr>
        <w:t>4.A</w:t>
      </w:r>
      <w:r w:rsidRPr="00715B08">
        <w:rPr>
          <w:b/>
        </w:rPr>
        <w:t xml:space="preserve"> iteration planning meeting</w:t>
      </w:r>
    </w:p>
    <w:p w14:paraId="1B774FFA" w14:textId="63F91D88" w:rsidR="00665CCD" w:rsidRDefault="00665CCD" w:rsidP="001853B5">
      <w:pPr>
        <w:pStyle w:val="ListParagraph"/>
        <w:numPr>
          <w:ilvl w:val="1"/>
          <w:numId w:val="39"/>
        </w:numPr>
        <w:spacing w:after="160" w:line="259" w:lineRule="auto"/>
      </w:pPr>
      <w:r>
        <w:t>Develop slide deck</w:t>
      </w:r>
    </w:p>
    <w:p w14:paraId="4B43F2A6" w14:textId="66EECCA3" w:rsidR="00665CCD" w:rsidRDefault="00665CCD" w:rsidP="001853B5">
      <w:pPr>
        <w:pStyle w:val="ListParagraph"/>
        <w:numPr>
          <w:ilvl w:val="1"/>
          <w:numId w:val="39"/>
        </w:numPr>
        <w:spacing w:after="160" w:line="259" w:lineRule="auto"/>
      </w:pPr>
      <w:r>
        <w:t>Develop iteration welcome email</w:t>
      </w:r>
    </w:p>
    <w:p w14:paraId="08C0B96D" w14:textId="722D6812" w:rsidR="00665CCD" w:rsidRDefault="00665CCD" w:rsidP="001853B5">
      <w:pPr>
        <w:pStyle w:val="ListParagraph"/>
        <w:numPr>
          <w:ilvl w:val="1"/>
          <w:numId w:val="39"/>
        </w:numPr>
        <w:spacing w:after="160" w:line="259" w:lineRule="auto"/>
      </w:pPr>
      <w:r>
        <w:t>Prep &amp; facilitate session</w:t>
      </w:r>
    </w:p>
    <w:p w14:paraId="64964C62" w14:textId="52FE7918" w:rsidR="00665CCD" w:rsidRDefault="00665CCD" w:rsidP="001853B5">
      <w:pPr>
        <w:pStyle w:val="ListParagraph"/>
        <w:numPr>
          <w:ilvl w:val="1"/>
          <w:numId w:val="39"/>
        </w:numPr>
        <w:spacing w:after="160" w:line="259" w:lineRule="auto"/>
      </w:pPr>
      <w:r>
        <w:t>Record transcript of 4.A webinar &amp; post recording + transcript to portal</w:t>
      </w:r>
    </w:p>
    <w:p w14:paraId="74FD37DF" w14:textId="07785F9F" w:rsidR="00665CCD" w:rsidRDefault="00665CCD" w:rsidP="001853B5">
      <w:pPr>
        <w:pStyle w:val="ListParagraph"/>
        <w:numPr>
          <w:ilvl w:val="0"/>
          <w:numId w:val="39"/>
        </w:numPr>
        <w:spacing w:after="160" w:line="259" w:lineRule="auto"/>
      </w:pPr>
      <w:r w:rsidRPr="00715B08">
        <w:rPr>
          <w:b/>
        </w:rPr>
        <w:t>Monitor program inbox &amp; respond to participant inquiries</w:t>
      </w:r>
    </w:p>
    <w:p w14:paraId="315551E9" w14:textId="3DB2C3E6" w:rsidR="00665CCD" w:rsidRPr="00721116" w:rsidRDefault="00665CCD" w:rsidP="001853B5">
      <w:pPr>
        <w:pStyle w:val="ListParagraph"/>
        <w:numPr>
          <w:ilvl w:val="0"/>
          <w:numId w:val="39"/>
        </w:numPr>
        <w:spacing w:after="160" w:line="259" w:lineRule="auto"/>
        <w:rPr>
          <w:b/>
        </w:rPr>
      </w:pPr>
      <w:r w:rsidRPr="00715B08">
        <w:rPr>
          <w:b/>
        </w:rPr>
        <w:t>Develop transition pl</w:t>
      </w:r>
      <w:r w:rsidR="007D34FE">
        <w:rPr>
          <w:b/>
        </w:rPr>
        <w:t>an components</w:t>
      </w:r>
    </w:p>
    <w:p w14:paraId="630AFC8E" w14:textId="5B7064E2" w:rsidR="00574DB5" w:rsidRDefault="007D34FE" w:rsidP="001F5B09">
      <w:r>
        <w:t>The Product Backlog is included as an Excel file along with the assets that are being delivered to the government; the file is name “MVPProductBacklog_March2016.xls.”</w:t>
      </w:r>
    </w:p>
    <w:p w14:paraId="0328246C" w14:textId="77777777" w:rsidR="00F4051F" w:rsidRDefault="00F4051F" w:rsidP="00F4051F">
      <w:pPr>
        <w:pStyle w:val="Heading1"/>
      </w:pPr>
      <w:bookmarkStart w:id="20" w:name="_Toc475117428"/>
      <w:r>
        <w:lastRenderedPageBreak/>
        <w:t>Learning Asset Inventory</w:t>
      </w:r>
      <w:bookmarkEnd w:id="20"/>
    </w:p>
    <w:p w14:paraId="40CC7B0E" w14:textId="77777777" w:rsidR="00172267" w:rsidRDefault="00172267" w:rsidP="00172267">
      <w:r w:rsidRPr="00172267">
        <w:t xml:space="preserve">We include an Excel spreadsheet in the final assets we are delivering to the government that maps the </w:t>
      </w:r>
      <w:r w:rsidR="00F4051F" w:rsidRPr="00172267">
        <w:t xml:space="preserve">learning </w:t>
      </w:r>
      <w:r w:rsidRPr="00172267">
        <w:t>activities/assets</w:t>
      </w:r>
      <w:r w:rsidR="00F4051F" w:rsidRPr="00172267">
        <w:t xml:space="preserve"> within each delivery medium</w:t>
      </w:r>
      <w:r w:rsidRPr="00172267">
        <w:t xml:space="preserve"> to the associated performance objectives. This file is named “Learning Assets Inventory.xls”</w:t>
      </w:r>
      <w:r>
        <w:t xml:space="preserve"> and contains two tabs:</w:t>
      </w:r>
    </w:p>
    <w:p w14:paraId="08DF1C76" w14:textId="572D0CC3" w:rsidR="00172267" w:rsidRDefault="00172267" w:rsidP="00707180">
      <w:pPr>
        <w:spacing w:after="160" w:line="259" w:lineRule="auto"/>
      </w:pPr>
      <w:r w:rsidRPr="00707180">
        <w:rPr>
          <w:b/>
        </w:rPr>
        <w:t>Tab 1 – Learning Assets:</w:t>
      </w:r>
      <w:r>
        <w:t xml:space="preserve"> Maps the overall goals of each release to the iteration terminal performance objectives (i.e., the overall</w:t>
      </w:r>
      <w:r w:rsidRPr="00172267">
        <w:t xml:space="preserve"> iteration</w:t>
      </w:r>
      <w:r>
        <w:t xml:space="preserve"> objective) to the enabling performance objectives to the learning activities.</w:t>
      </w:r>
    </w:p>
    <w:p w14:paraId="2535AD38" w14:textId="77777777" w:rsidR="00707180" w:rsidRDefault="00172267" w:rsidP="00707180">
      <w:pPr>
        <w:spacing w:after="160" w:line="259" w:lineRule="auto"/>
      </w:pPr>
      <w:r w:rsidRPr="00707180">
        <w:rPr>
          <w:b/>
        </w:rPr>
        <w:t>Tab 2 – Additional Documentation:</w:t>
      </w:r>
      <w:r>
        <w:t xml:space="preserve"> This tab includes a list of the documentation we collected and are providing to you as part of the transition plan. </w:t>
      </w:r>
      <w:r w:rsidR="00707180">
        <w:t>It includes the following:</w:t>
      </w:r>
    </w:p>
    <w:p w14:paraId="015C3497" w14:textId="77777777" w:rsidR="00707180" w:rsidRPr="00707180" w:rsidRDefault="00707180" w:rsidP="001853B5">
      <w:pPr>
        <w:pStyle w:val="ListParagraph"/>
        <w:numPr>
          <w:ilvl w:val="0"/>
          <w:numId w:val="39"/>
        </w:numPr>
        <w:spacing w:after="160" w:line="259" w:lineRule="auto"/>
      </w:pPr>
      <w:r w:rsidRPr="00707180">
        <w:t>Overall design</w:t>
      </w:r>
    </w:p>
    <w:p w14:paraId="495A3628" w14:textId="77777777" w:rsidR="00707180" w:rsidRPr="00707180" w:rsidRDefault="00707180" w:rsidP="001853B5">
      <w:pPr>
        <w:pStyle w:val="ListParagraph"/>
        <w:numPr>
          <w:ilvl w:val="1"/>
          <w:numId w:val="39"/>
        </w:numPr>
        <w:spacing w:after="160" w:line="259" w:lineRule="auto"/>
      </w:pPr>
      <w:r w:rsidRPr="00707180">
        <w:t>Overarching design meeting notes (raw)</w:t>
      </w:r>
    </w:p>
    <w:p w14:paraId="24DC8A4E" w14:textId="77777777" w:rsidR="00707180" w:rsidRPr="00707180" w:rsidRDefault="00707180" w:rsidP="001853B5">
      <w:pPr>
        <w:pStyle w:val="ListParagraph"/>
        <w:numPr>
          <w:ilvl w:val="1"/>
          <w:numId w:val="39"/>
        </w:numPr>
        <w:spacing w:after="160" w:line="259" w:lineRule="auto"/>
      </w:pPr>
      <w:r w:rsidRPr="00707180">
        <w:t>MVP curriculum structure spreadsheet</w:t>
      </w:r>
    </w:p>
    <w:p w14:paraId="3BB2953F" w14:textId="77777777" w:rsidR="00707180" w:rsidRPr="00707180" w:rsidRDefault="00707180" w:rsidP="001853B5">
      <w:pPr>
        <w:pStyle w:val="ListParagraph"/>
        <w:numPr>
          <w:ilvl w:val="1"/>
          <w:numId w:val="39"/>
        </w:numPr>
        <w:spacing w:after="160" w:line="259" w:lineRule="auto"/>
      </w:pPr>
      <w:r w:rsidRPr="00707180">
        <w:t>MVP Performance Objectives List</w:t>
      </w:r>
    </w:p>
    <w:p w14:paraId="4D147398" w14:textId="77777777" w:rsidR="00707180" w:rsidRPr="00707180" w:rsidRDefault="00707180" w:rsidP="001853B5">
      <w:pPr>
        <w:pStyle w:val="ListParagraph"/>
        <w:numPr>
          <w:ilvl w:val="0"/>
          <w:numId w:val="39"/>
        </w:numPr>
        <w:spacing w:after="160" w:line="259" w:lineRule="auto"/>
      </w:pPr>
      <w:r w:rsidRPr="00707180">
        <w:t>Orientation</w:t>
      </w:r>
    </w:p>
    <w:p w14:paraId="24A362AA" w14:textId="345BA032" w:rsidR="00707180" w:rsidRPr="00707180" w:rsidRDefault="00707180" w:rsidP="001853B5">
      <w:pPr>
        <w:pStyle w:val="ListParagraph"/>
        <w:numPr>
          <w:ilvl w:val="1"/>
          <w:numId w:val="39"/>
        </w:numPr>
        <w:spacing w:after="160" w:line="259" w:lineRule="auto"/>
      </w:pPr>
      <w:r w:rsidRPr="00707180">
        <w:t xml:space="preserve">Classroom facilitator guides – Days, 1, 2, 3 </w:t>
      </w:r>
      <w:r>
        <w:t xml:space="preserve">(with facilitator notes; </w:t>
      </w:r>
      <w:r w:rsidRPr="00707180">
        <w:t>participant version is posted to the portal), participant packet, handouts</w:t>
      </w:r>
    </w:p>
    <w:p w14:paraId="2B0CE26F" w14:textId="0D1A5F01" w:rsidR="00707180" w:rsidRPr="00707180" w:rsidRDefault="00574D34" w:rsidP="001853B5">
      <w:pPr>
        <w:pStyle w:val="ListParagraph"/>
        <w:numPr>
          <w:ilvl w:val="1"/>
          <w:numId w:val="39"/>
        </w:numPr>
        <w:spacing w:after="160" w:line="259" w:lineRule="auto"/>
      </w:pPr>
      <w:r>
        <w:t>Pre-program survey (Word version)</w:t>
      </w:r>
    </w:p>
    <w:p w14:paraId="28578B86" w14:textId="082D50B6" w:rsidR="00707180" w:rsidRPr="00707180" w:rsidRDefault="00707180" w:rsidP="001853B5">
      <w:pPr>
        <w:pStyle w:val="ListParagraph"/>
        <w:numPr>
          <w:ilvl w:val="1"/>
          <w:numId w:val="39"/>
        </w:numPr>
        <w:spacing w:after="160" w:line="259" w:lineRule="auto"/>
      </w:pPr>
      <w:r w:rsidRPr="00707180">
        <w:t xml:space="preserve">Pre-assessment summary </w:t>
      </w:r>
      <w:r w:rsidR="00574D34">
        <w:t>(Word version)</w:t>
      </w:r>
    </w:p>
    <w:p w14:paraId="41906D4B" w14:textId="77777777" w:rsidR="00707180" w:rsidRPr="00707180" w:rsidRDefault="00707180" w:rsidP="001853B5">
      <w:pPr>
        <w:pStyle w:val="ListParagraph"/>
        <w:numPr>
          <w:ilvl w:val="1"/>
          <w:numId w:val="39"/>
        </w:numPr>
        <w:spacing w:after="160" w:line="259" w:lineRule="auto"/>
      </w:pPr>
      <w:r w:rsidRPr="00707180">
        <w:t>Pre-assessment data (raw)</w:t>
      </w:r>
    </w:p>
    <w:p w14:paraId="5CBDB960" w14:textId="77777777" w:rsidR="00707180" w:rsidRPr="00707180" w:rsidRDefault="00707180" w:rsidP="001853B5">
      <w:pPr>
        <w:pStyle w:val="ListParagraph"/>
        <w:numPr>
          <w:ilvl w:val="0"/>
          <w:numId w:val="39"/>
        </w:numPr>
        <w:spacing w:after="160" w:line="259" w:lineRule="auto"/>
      </w:pPr>
      <w:r w:rsidRPr="00707180">
        <w:t>Iteration 1.A</w:t>
      </w:r>
    </w:p>
    <w:p w14:paraId="757D7DA0" w14:textId="2FC83475" w:rsidR="00707180" w:rsidRPr="00707180" w:rsidRDefault="00707180" w:rsidP="001853B5">
      <w:pPr>
        <w:pStyle w:val="ListParagraph"/>
        <w:numPr>
          <w:ilvl w:val="1"/>
          <w:numId w:val="39"/>
        </w:numPr>
        <w:spacing w:after="160" w:line="259" w:lineRule="auto"/>
      </w:pPr>
      <w:r w:rsidRPr="00707180">
        <w:t xml:space="preserve">Design document (draft </w:t>
      </w:r>
      <w:r>
        <w:t xml:space="preserve">for your records; </w:t>
      </w:r>
      <w:r w:rsidR="00996591">
        <w:t>the final design shifted during development)</w:t>
      </w:r>
    </w:p>
    <w:p w14:paraId="6A495696" w14:textId="77777777" w:rsidR="00707180" w:rsidRPr="00707180" w:rsidRDefault="00707180" w:rsidP="001853B5">
      <w:pPr>
        <w:pStyle w:val="ListParagraph"/>
        <w:numPr>
          <w:ilvl w:val="1"/>
          <w:numId w:val="39"/>
        </w:numPr>
        <w:spacing w:after="160" w:line="259" w:lineRule="auto"/>
      </w:pPr>
      <w:r w:rsidRPr="00707180">
        <w:t>Design session notes (raw)</w:t>
      </w:r>
    </w:p>
    <w:p w14:paraId="1A8BB540" w14:textId="77777777" w:rsidR="00707180" w:rsidRPr="00707180" w:rsidRDefault="00707180" w:rsidP="001853B5">
      <w:pPr>
        <w:pStyle w:val="ListParagraph"/>
        <w:numPr>
          <w:ilvl w:val="1"/>
          <w:numId w:val="39"/>
        </w:numPr>
        <w:spacing w:after="160" w:line="259" w:lineRule="auto"/>
      </w:pPr>
      <w:r w:rsidRPr="00707180">
        <w:t>IPM slides (PPT)</w:t>
      </w:r>
    </w:p>
    <w:p w14:paraId="7CB51C48" w14:textId="43F82806" w:rsidR="00707180" w:rsidRPr="00707180" w:rsidRDefault="00707180" w:rsidP="001853B5">
      <w:pPr>
        <w:pStyle w:val="ListParagraph"/>
        <w:numPr>
          <w:ilvl w:val="1"/>
          <w:numId w:val="39"/>
        </w:numPr>
        <w:spacing w:after="160" w:line="259" w:lineRule="auto"/>
      </w:pPr>
      <w:r w:rsidRPr="00707180">
        <w:t>Webinar slides (PPT)</w:t>
      </w:r>
    </w:p>
    <w:p w14:paraId="4B0AF3A9" w14:textId="77777777" w:rsidR="00707180" w:rsidRPr="00707180" w:rsidRDefault="00707180" w:rsidP="001853B5">
      <w:pPr>
        <w:pStyle w:val="ListParagraph"/>
        <w:numPr>
          <w:ilvl w:val="1"/>
          <w:numId w:val="39"/>
        </w:numPr>
        <w:spacing w:after="160" w:line="259" w:lineRule="auto"/>
      </w:pPr>
      <w:r w:rsidRPr="00707180">
        <w:t>Pre-/post-assessment summary (Word)</w:t>
      </w:r>
    </w:p>
    <w:p w14:paraId="7E327DD2" w14:textId="77777777" w:rsidR="00707180" w:rsidRPr="00707180" w:rsidRDefault="00707180" w:rsidP="001853B5">
      <w:pPr>
        <w:pStyle w:val="ListParagraph"/>
        <w:numPr>
          <w:ilvl w:val="1"/>
          <w:numId w:val="39"/>
        </w:numPr>
        <w:spacing w:after="160" w:line="259" w:lineRule="auto"/>
      </w:pPr>
      <w:r w:rsidRPr="00707180">
        <w:t>Pre-/post-assessment data (raw)</w:t>
      </w:r>
    </w:p>
    <w:p w14:paraId="7211E2EA" w14:textId="714CCFAE" w:rsidR="00707180" w:rsidRPr="00707180" w:rsidRDefault="00707180" w:rsidP="001853B5">
      <w:pPr>
        <w:pStyle w:val="ListParagraph"/>
        <w:numPr>
          <w:ilvl w:val="1"/>
          <w:numId w:val="39"/>
        </w:numPr>
        <w:spacing w:after="160" w:line="259" w:lineRule="auto"/>
      </w:pPr>
      <w:r w:rsidRPr="00707180">
        <w:t>(Recordings of webinar sessions are posted to the portal</w:t>
      </w:r>
      <w:r w:rsidR="00574D34">
        <w:t>.)</w:t>
      </w:r>
    </w:p>
    <w:p w14:paraId="333B0E24" w14:textId="77777777" w:rsidR="00707180" w:rsidRPr="00707180" w:rsidRDefault="00707180" w:rsidP="001853B5">
      <w:pPr>
        <w:pStyle w:val="ListParagraph"/>
        <w:numPr>
          <w:ilvl w:val="0"/>
          <w:numId w:val="39"/>
        </w:numPr>
        <w:spacing w:after="160" w:line="259" w:lineRule="auto"/>
      </w:pPr>
      <w:r w:rsidRPr="00707180">
        <w:t>Iteration 1.B</w:t>
      </w:r>
    </w:p>
    <w:p w14:paraId="7B9A3A8A" w14:textId="493E9E49" w:rsidR="00707180" w:rsidRPr="00707180" w:rsidRDefault="00707180" w:rsidP="001853B5">
      <w:pPr>
        <w:pStyle w:val="ListParagraph"/>
        <w:numPr>
          <w:ilvl w:val="1"/>
          <w:numId w:val="39"/>
        </w:numPr>
        <w:spacing w:after="160" w:line="259" w:lineRule="auto"/>
      </w:pPr>
      <w:r w:rsidRPr="00707180">
        <w:t xml:space="preserve">Design document </w:t>
      </w:r>
      <w:r w:rsidR="00996591" w:rsidRPr="00707180">
        <w:t xml:space="preserve">(draft </w:t>
      </w:r>
      <w:r w:rsidR="00996591">
        <w:t>for your records; the final design shifted during development)</w:t>
      </w:r>
    </w:p>
    <w:p w14:paraId="66C4BA90" w14:textId="77777777" w:rsidR="00707180" w:rsidRPr="00707180" w:rsidRDefault="00707180" w:rsidP="001853B5">
      <w:pPr>
        <w:pStyle w:val="ListParagraph"/>
        <w:numPr>
          <w:ilvl w:val="1"/>
          <w:numId w:val="39"/>
        </w:numPr>
        <w:spacing w:after="160" w:line="259" w:lineRule="auto"/>
      </w:pPr>
      <w:r w:rsidRPr="00707180">
        <w:t>Design session notes (raw)</w:t>
      </w:r>
    </w:p>
    <w:p w14:paraId="24361F06" w14:textId="77777777" w:rsidR="00707180" w:rsidRPr="00707180" w:rsidRDefault="00707180" w:rsidP="001853B5">
      <w:pPr>
        <w:pStyle w:val="ListParagraph"/>
        <w:numPr>
          <w:ilvl w:val="1"/>
          <w:numId w:val="39"/>
        </w:numPr>
        <w:spacing w:after="160" w:line="259" w:lineRule="auto"/>
      </w:pPr>
      <w:r w:rsidRPr="00707180">
        <w:t>IPM slides (PPT)</w:t>
      </w:r>
    </w:p>
    <w:p w14:paraId="10F7ECB6" w14:textId="77777777" w:rsidR="00574D34" w:rsidRPr="00707180" w:rsidRDefault="00574D34" w:rsidP="001853B5">
      <w:pPr>
        <w:pStyle w:val="ListParagraph"/>
        <w:numPr>
          <w:ilvl w:val="1"/>
          <w:numId w:val="39"/>
        </w:numPr>
        <w:spacing w:after="160" w:line="259" w:lineRule="auto"/>
      </w:pPr>
      <w:r w:rsidRPr="00707180">
        <w:t>Webinar slides (PPT)</w:t>
      </w:r>
    </w:p>
    <w:p w14:paraId="7BC2E172" w14:textId="77777777" w:rsidR="00707180" w:rsidRPr="00707180" w:rsidRDefault="00707180" w:rsidP="001853B5">
      <w:pPr>
        <w:pStyle w:val="ListParagraph"/>
        <w:numPr>
          <w:ilvl w:val="1"/>
          <w:numId w:val="39"/>
        </w:numPr>
        <w:spacing w:after="160" w:line="259" w:lineRule="auto"/>
      </w:pPr>
      <w:r w:rsidRPr="00707180">
        <w:t>Pre-/post-assessment summary (Word)</w:t>
      </w:r>
    </w:p>
    <w:p w14:paraId="7E4FC7E6" w14:textId="77777777" w:rsidR="00707180" w:rsidRPr="00707180" w:rsidRDefault="00707180" w:rsidP="001853B5">
      <w:pPr>
        <w:pStyle w:val="ListParagraph"/>
        <w:numPr>
          <w:ilvl w:val="1"/>
          <w:numId w:val="39"/>
        </w:numPr>
        <w:spacing w:after="160" w:line="259" w:lineRule="auto"/>
      </w:pPr>
      <w:r w:rsidRPr="00707180">
        <w:t>Pre-/post-assessment data (raw)</w:t>
      </w:r>
    </w:p>
    <w:p w14:paraId="5ECF5303" w14:textId="77777777" w:rsidR="00574D34" w:rsidRPr="00707180" w:rsidRDefault="00574D34" w:rsidP="001853B5">
      <w:pPr>
        <w:pStyle w:val="ListParagraph"/>
        <w:numPr>
          <w:ilvl w:val="1"/>
          <w:numId w:val="39"/>
        </w:numPr>
        <w:spacing w:after="160" w:line="259" w:lineRule="auto"/>
      </w:pPr>
      <w:r w:rsidRPr="00707180">
        <w:t>(Recordings of webinar sessions are posted to the portal</w:t>
      </w:r>
      <w:r>
        <w:t>.)</w:t>
      </w:r>
    </w:p>
    <w:p w14:paraId="118C6AA4" w14:textId="77777777" w:rsidR="00707180" w:rsidRPr="00707180" w:rsidRDefault="00707180" w:rsidP="001853B5">
      <w:pPr>
        <w:pStyle w:val="ListParagraph"/>
        <w:numPr>
          <w:ilvl w:val="0"/>
          <w:numId w:val="39"/>
        </w:numPr>
        <w:spacing w:after="160" w:line="259" w:lineRule="auto"/>
      </w:pPr>
      <w:r w:rsidRPr="00707180">
        <w:t>Iteration 2.A</w:t>
      </w:r>
    </w:p>
    <w:p w14:paraId="52E3DB8F" w14:textId="1A823FF9" w:rsidR="00707180" w:rsidRPr="00707180" w:rsidRDefault="00707180" w:rsidP="001853B5">
      <w:pPr>
        <w:pStyle w:val="ListParagraph"/>
        <w:numPr>
          <w:ilvl w:val="1"/>
          <w:numId w:val="39"/>
        </w:numPr>
        <w:spacing w:after="160" w:line="259" w:lineRule="auto"/>
      </w:pPr>
      <w:r w:rsidRPr="00707180">
        <w:t xml:space="preserve">Design document </w:t>
      </w:r>
      <w:r w:rsidR="00996591" w:rsidRPr="00707180">
        <w:t xml:space="preserve">(draft </w:t>
      </w:r>
      <w:r w:rsidR="00996591">
        <w:t>for your records; the final design shifted during development)</w:t>
      </w:r>
    </w:p>
    <w:p w14:paraId="0A6AEFD1" w14:textId="77777777" w:rsidR="00707180" w:rsidRPr="00707180" w:rsidRDefault="00707180" w:rsidP="001853B5">
      <w:pPr>
        <w:pStyle w:val="ListParagraph"/>
        <w:numPr>
          <w:ilvl w:val="1"/>
          <w:numId w:val="39"/>
        </w:numPr>
        <w:spacing w:after="160" w:line="259" w:lineRule="auto"/>
      </w:pPr>
      <w:r w:rsidRPr="00707180">
        <w:t>Design session notes (raw)</w:t>
      </w:r>
    </w:p>
    <w:p w14:paraId="437EE9DC" w14:textId="77777777" w:rsidR="00707180" w:rsidRPr="00707180" w:rsidRDefault="00707180" w:rsidP="001853B5">
      <w:pPr>
        <w:pStyle w:val="ListParagraph"/>
        <w:numPr>
          <w:ilvl w:val="1"/>
          <w:numId w:val="39"/>
        </w:numPr>
        <w:spacing w:after="160" w:line="259" w:lineRule="auto"/>
      </w:pPr>
      <w:r w:rsidRPr="00707180">
        <w:t>IPM slides (PPT)</w:t>
      </w:r>
    </w:p>
    <w:p w14:paraId="1240ADBB" w14:textId="77777777" w:rsidR="00574D34" w:rsidRPr="00707180" w:rsidRDefault="00574D34" w:rsidP="001853B5">
      <w:pPr>
        <w:pStyle w:val="ListParagraph"/>
        <w:numPr>
          <w:ilvl w:val="1"/>
          <w:numId w:val="39"/>
        </w:numPr>
        <w:spacing w:after="160" w:line="259" w:lineRule="auto"/>
      </w:pPr>
      <w:r w:rsidRPr="00707180">
        <w:t>Webinar slides (PPT)</w:t>
      </w:r>
    </w:p>
    <w:p w14:paraId="501FE145" w14:textId="77777777" w:rsidR="00707180" w:rsidRPr="00707180" w:rsidRDefault="00707180" w:rsidP="001853B5">
      <w:pPr>
        <w:pStyle w:val="ListParagraph"/>
        <w:numPr>
          <w:ilvl w:val="1"/>
          <w:numId w:val="39"/>
        </w:numPr>
        <w:spacing w:after="160" w:line="259" w:lineRule="auto"/>
      </w:pPr>
      <w:r w:rsidRPr="00707180">
        <w:t>Pre-/post-assessment summary (Word)</w:t>
      </w:r>
    </w:p>
    <w:p w14:paraId="7211ED01" w14:textId="77777777" w:rsidR="00707180" w:rsidRPr="00707180" w:rsidRDefault="00707180" w:rsidP="001853B5">
      <w:pPr>
        <w:pStyle w:val="ListParagraph"/>
        <w:numPr>
          <w:ilvl w:val="1"/>
          <w:numId w:val="39"/>
        </w:numPr>
        <w:spacing w:after="160" w:line="259" w:lineRule="auto"/>
      </w:pPr>
      <w:r w:rsidRPr="00707180">
        <w:lastRenderedPageBreak/>
        <w:t>Pre-/post-assessment data (raw)</w:t>
      </w:r>
    </w:p>
    <w:p w14:paraId="52B07BF2" w14:textId="77777777" w:rsidR="00574D34" w:rsidRPr="00707180" w:rsidRDefault="00574D34" w:rsidP="001853B5">
      <w:pPr>
        <w:pStyle w:val="ListParagraph"/>
        <w:numPr>
          <w:ilvl w:val="1"/>
          <w:numId w:val="39"/>
        </w:numPr>
        <w:spacing w:after="160" w:line="259" w:lineRule="auto"/>
      </w:pPr>
      <w:r w:rsidRPr="00707180">
        <w:t>(Recordings of webinar sessions are posted to the portal</w:t>
      </w:r>
      <w:r>
        <w:t>.)</w:t>
      </w:r>
    </w:p>
    <w:p w14:paraId="7F57A97D" w14:textId="77777777" w:rsidR="00707180" w:rsidRPr="00707180" w:rsidRDefault="00707180" w:rsidP="001853B5">
      <w:pPr>
        <w:pStyle w:val="ListParagraph"/>
        <w:numPr>
          <w:ilvl w:val="0"/>
          <w:numId w:val="39"/>
        </w:numPr>
        <w:spacing w:after="160" w:line="259" w:lineRule="auto"/>
      </w:pPr>
      <w:r w:rsidRPr="00707180">
        <w:t>Iteration 2.B</w:t>
      </w:r>
    </w:p>
    <w:p w14:paraId="610E1E70" w14:textId="66E415D6" w:rsidR="00707180" w:rsidRPr="00707180" w:rsidRDefault="00707180" w:rsidP="001853B5">
      <w:pPr>
        <w:pStyle w:val="ListParagraph"/>
        <w:numPr>
          <w:ilvl w:val="1"/>
          <w:numId w:val="39"/>
        </w:numPr>
        <w:spacing w:after="160" w:line="259" w:lineRule="auto"/>
      </w:pPr>
      <w:r w:rsidRPr="00707180">
        <w:t xml:space="preserve">Design document </w:t>
      </w:r>
      <w:r w:rsidR="00996591" w:rsidRPr="00707180">
        <w:t xml:space="preserve">(draft </w:t>
      </w:r>
      <w:r w:rsidR="00996591">
        <w:t>for your records; the final design shifted during development)</w:t>
      </w:r>
    </w:p>
    <w:p w14:paraId="75B29C9B" w14:textId="77777777" w:rsidR="00707180" w:rsidRPr="00707180" w:rsidRDefault="00707180" w:rsidP="001853B5">
      <w:pPr>
        <w:pStyle w:val="ListParagraph"/>
        <w:numPr>
          <w:ilvl w:val="1"/>
          <w:numId w:val="39"/>
        </w:numPr>
        <w:spacing w:after="160" w:line="259" w:lineRule="auto"/>
      </w:pPr>
      <w:r w:rsidRPr="00707180">
        <w:t>Design session notes (raw)</w:t>
      </w:r>
    </w:p>
    <w:p w14:paraId="602ED20E" w14:textId="77777777" w:rsidR="00707180" w:rsidRPr="00707180" w:rsidRDefault="00707180" w:rsidP="001853B5">
      <w:pPr>
        <w:pStyle w:val="ListParagraph"/>
        <w:numPr>
          <w:ilvl w:val="1"/>
          <w:numId w:val="39"/>
        </w:numPr>
        <w:spacing w:after="160" w:line="259" w:lineRule="auto"/>
      </w:pPr>
      <w:r w:rsidRPr="00707180">
        <w:t>IPM slides (PPT)</w:t>
      </w:r>
    </w:p>
    <w:p w14:paraId="56558778" w14:textId="77777777" w:rsidR="00574D34" w:rsidRPr="00707180" w:rsidRDefault="00574D34" w:rsidP="001853B5">
      <w:pPr>
        <w:pStyle w:val="ListParagraph"/>
        <w:numPr>
          <w:ilvl w:val="1"/>
          <w:numId w:val="39"/>
        </w:numPr>
        <w:spacing w:after="160" w:line="259" w:lineRule="auto"/>
      </w:pPr>
      <w:r w:rsidRPr="00707180">
        <w:t>Webinar slides (PPT)</w:t>
      </w:r>
    </w:p>
    <w:p w14:paraId="6C821451" w14:textId="77777777" w:rsidR="00707180" w:rsidRPr="00707180" w:rsidRDefault="00707180" w:rsidP="001853B5">
      <w:pPr>
        <w:pStyle w:val="ListParagraph"/>
        <w:numPr>
          <w:ilvl w:val="1"/>
          <w:numId w:val="39"/>
        </w:numPr>
        <w:spacing w:after="160" w:line="259" w:lineRule="auto"/>
      </w:pPr>
      <w:r w:rsidRPr="00707180">
        <w:t>Pre-/post-assessment summary (Word)</w:t>
      </w:r>
    </w:p>
    <w:p w14:paraId="555260BC" w14:textId="77777777" w:rsidR="00707180" w:rsidRPr="00707180" w:rsidRDefault="00707180" w:rsidP="001853B5">
      <w:pPr>
        <w:pStyle w:val="ListParagraph"/>
        <w:numPr>
          <w:ilvl w:val="1"/>
          <w:numId w:val="39"/>
        </w:numPr>
        <w:spacing w:after="160" w:line="259" w:lineRule="auto"/>
      </w:pPr>
      <w:r w:rsidRPr="00707180">
        <w:t>Pre-/post-assessment data (raw)</w:t>
      </w:r>
    </w:p>
    <w:p w14:paraId="578FD54B" w14:textId="77777777" w:rsidR="00574D34" w:rsidRPr="00707180" w:rsidRDefault="00574D34" w:rsidP="001853B5">
      <w:pPr>
        <w:pStyle w:val="ListParagraph"/>
        <w:numPr>
          <w:ilvl w:val="1"/>
          <w:numId w:val="39"/>
        </w:numPr>
        <w:spacing w:after="160" w:line="259" w:lineRule="auto"/>
      </w:pPr>
      <w:r w:rsidRPr="00707180">
        <w:t>(Recordings of webinar sessions are posted to the portal</w:t>
      </w:r>
      <w:r>
        <w:t>.)</w:t>
      </w:r>
    </w:p>
    <w:p w14:paraId="7EDD9936" w14:textId="77777777" w:rsidR="00707180" w:rsidRPr="00707180" w:rsidRDefault="00707180" w:rsidP="001853B5">
      <w:pPr>
        <w:pStyle w:val="ListParagraph"/>
        <w:numPr>
          <w:ilvl w:val="1"/>
          <w:numId w:val="39"/>
        </w:numPr>
        <w:spacing w:after="160" w:line="259" w:lineRule="auto"/>
      </w:pPr>
      <w:r w:rsidRPr="00707180">
        <w:t>Classroom facilitator guides – Days, 1, 2, 3 (w/facilitator notes – participant version is posted to the portal), participant packet, handouts</w:t>
      </w:r>
    </w:p>
    <w:p w14:paraId="164BA0FC" w14:textId="77777777" w:rsidR="00707180" w:rsidRPr="00707180" w:rsidRDefault="00707180" w:rsidP="001853B5">
      <w:pPr>
        <w:pStyle w:val="ListParagraph"/>
        <w:numPr>
          <w:ilvl w:val="0"/>
          <w:numId w:val="39"/>
        </w:numPr>
        <w:spacing w:after="160" w:line="259" w:lineRule="auto"/>
      </w:pPr>
      <w:r w:rsidRPr="00707180">
        <w:t>Iteration 3.A</w:t>
      </w:r>
    </w:p>
    <w:p w14:paraId="6E6B9A78" w14:textId="7FCEC08F" w:rsidR="00707180" w:rsidRPr="00707180" w:rsidRDefault="00707180" w:rsidP="001853B5">
      <w:pPr>
        <w:pStyle w:val="ListParagraph"/>
        <w:numPr>
          <w:ilvl w:val="1"/>
          <w:numId w:val="39"/>
        </w:numPr>
        <w:spacing w:after="160" w:line="259" w:lineRule="auto"/>
      </w:pPr>
      <w:r w:rsidRPr="00707180">
        <w:t xml:space="preserve">Design document </w:t>
      </w:r>
      <w:r w:rsidR="00996591" w:rsidRPr="00707180">
        <w:t xml:space="preserve">(draft </w:t>
      </w:r>
      <w:r w:rsidR="00996591">
        <w:t>for your records; the final design shifted during development)</w:t>
      </w:r>
    </w:p>
    <w:p w14:paraId="3111CCE7" w14:textId="77777777" w:rsidR="00707180" w:rsidRPr="00707180" w:rsidRDefault="00707180" w:rsidP="001853B5">
      <w:pPr>
        <w:pStyle w:val="ListParagraph"/>
        <w:numPr>
          <w:ilvl w:val="1"/>
          <w:numId w:val="39"/>
        </w:numPr>
        <w:spacing w:after="160" w:line="259" w:lineRule="auto"/>
      </w:pPr>
      <w:r w:rsidRPr="00707180">
        <w:t>Design session notes (raw)</w:t>
      </w:r>
    </w:p>
    <w:p w14:paraId="12EE958F" w14:textId="77777777" w:rsidR="00707180" w:rsidRPr="00707180" w:rsidRDefault="00707180" w:rsidP="001853B5">
      <w:pPr>
        <w:pStyle w:val="ListParagraph"/>
        <w:numPr>
          <w:ilvl w:val="1"/>
          <w:numId w:val="39"/>
        </w:numPr>
        <w:spacing w:after="160" w:line="259" w:lineRule="auto"/>
      </w:pPr>
      <w:r w:rsidRPr="00707180">
        <w:t>IPM slides (PPT)</w:t>
      </w:r>
    </w:p>
    <w:p w14:paraId="2A3AEAB3" w14:textId="77777777" w:rsidR="00574D34" w:rsidRPr="00707180" w:rsidRDefault="00574D34" w:rsidP="001853B5">
      <w:pPr>
        <w:pStyle w:val="ListParagraph"/>
        <w:numPr>
          <w:ilvl w:val="1"/>
          <w:numId w:val="39"/>
        </w:numPr>
        <w:spacing w:after="160" w:line="259" w:lineRule="auto"/>
      </w:pPr>
      <w:r w:rsidRPr="00707180">
        <w:t>Webinar slides (PPT)</w:t>
      </w:r>
    </w:p>
    <w:p w14:paraId="3494B792" w14:textId="77777777" w:rsidR="00707180" w:rsidRPr="00707180" w:rsidRDefault="00707180" w:rsidP="001853B5">
      <w:pPr>
        <w:pStyle w:val="ListParagraph"/>
        <w:numPr>
          <w:ilvl w:val="1"/>
          <w:numId w:val="39"/>
        </w:numPr>
        <w:spacing w:after="160" w:line="259" w:lineRule="auto"/>
      </w:pPr>
      <w:r w:rsidRPr="00707180">
        <w:t>Pre-/post-assessment summary (Word)</w:t>
      </w:r>
    </w:p>
    <w:p w14:paraId="48533341" w14:textId="77777777" w:rsidR="00707180" w:rsidRPr="00707180" w:rsidRDefault="00707180" w:rsidP="001853B5">
      <w:pPr>
        <w:pStyle w:val="ListParagraph"/>
        <w:numPr>
          <w:ilvl w:val="1"/>
          <w:numId w:val="39"/>
        </w:numPr>
        <w:spacing w:after="160" w:line="259" w:lineRule="auto"/>
      </w:pPr>
      <w:r w:rsidRPr="00707180">
        <w:t>Pre-/post-assessment data (raw)</w:t>
      </w:r>
    </w:p>
    <w:p w14:paraId="43F68B0B" w14:textId="77777777" w:rsidR="00574D34" w:rsidRPr="00707180" w:rsidRDefault="00574D34" w:rsidP="001853B5">
      <w:pPr>
        <w:pStyle w:val="ListParagraph"/>
        <w:numPr>
          <w:ilvl w:val="1"/>
          <w:numId w:val="39"/>
        </w:numPr>
        <w:spacing w:after="160" w:line="259" w:lineRule="auto"/>
      </w:pPr>
      <w:r w:rsidRPr="00707180">
        <w:t>(Recordings of webinar sessions are posted to the portal</w:t>
      </w:r>
      <w:r>
        <w:t>.)</w:t>
      </w:r>
    </w:p>
    <w:p w14:paraId="122F7D5D" w14:textId="77777777" w:rsidR="00707180" w:rsidRPr="00707180" w:rsidRDefault="00707180" w:rsidP="001853B5">
      <w:pPr>
        <w:pStyle w:val="ListParagraph"/>
        <w:numPr>
          <w:ilvl w:val="0"/>
          <w:numId w:val="39"/>
        </w:numPr>
        <w:spacing w:after="160" w:line="259" w:lineRule="auto"/>
      </w:pPr>
      <w:r w:rsidRPr="00707180">
        <w:t>Iteration 3.B</w:t>
      </w:r>
    </w:p>
    <w:p w14:paraId="42E919E6" w14:textId="522DE6C5" w:rsidR="00707180" w:rsidRPr="00707180" w:rsidRDefault="00707180" w:rsidP="001853B5">
      <w:pPr>
        <w:pStyle w:val="ListParagraph"/>
        <w:numPr>
          <w:ilvl w:val="1"/>
          <w:numId w:val="39"/>
        </w:numPr>
        <w:spacing w:after="160" w:line="259" w:lineRule="auto"/>
      </w:pPr>
      <w:r w:rsidRPr="00707180">
        <w:t xml:space="preserve">Design document </w:t>
      </w:r>
      <w:r w:rsidR="00996591" w:rsidRPr="00707180">
        <w:t xml:space="preserve">(draft </w:t>
      </w:r>
      <w:r w:rsidR="00996591">
        <w:t>for your records; the final design shifted during development)</w:t>
      </w:r>
    </w:p>
    <w:p w14:paraId="0393607A" w14:textId="77777777" w:rsidR="00707180" w:rsidRPr="00707180" w:rsidRDefault="00707180" w:rsidP="001853B5">
      <w:pPr>
        <w:pStyle w:val="ListParagraph"/>
        <w:numPr>
          <w:ilvl w:val="1"/>
          <w:numId w:val="39"/>
        </w:numPr>
        <w:spacing w:after="160" w:line="259" w:lineRule="auto"/>
      </w:pPr>
      <w:r w:rsidRPr="00707180">
        <w:t>Design session notes (raw)</w:t>
      </w:r>
    </w:p>
    <w:p w14:paraId="47E8EC94" w14:textId="77777777" w:rsidR="00707180" w:rsidRPr="00707180" w:rsidRDefault="00707180" w:rsidP="001853B5">
      <w:pPr>
        <w:pStyle w:val="ListParagraph"/>
        <w:numPr>
          <w:ilvl w:val="1"/>
          <w:numId w:val="39"/>
        </w:numPr>
        <w:spacing w:after="160" w:line="259" w:lineRule="auto"/>
      </w:pPr>
      <w:r w:rsidRPr="00707180">
        <w:t>IPM slides (PPT)</w:t>
      </w:r>
    </w:p>
    <w:p w14:paraId="314AA248" w14:textId="77777777" w:rsidR="00574D34" w:rsidRPr="00707180" w:rsidRDefault="00574D34" w:rsidP="001853B5">
      <w:pPr>
        <w:pStyle w:val="ListParagraph"/>
        <w:numPr>
          <w:ilvl w:val="1"/>
          <w:numId w:val="39"/>
        </w:numPr>
        <w:spacing w:after="160" w:line="259" w:lineRule="auto"/>
      </w:pPr>
      <w:r w:rsidRPr="00707180">
        <w:t>Webinar slides (PPT)</w:t>
      </w:r>
    </w:p>
    <w:p w14:paraId="2CBF638E" w14:textId="77777777" w:rsidR="00707180" w:rsidRPr="00707180" w:rsidRDefault="00707180" w:rsidP="001853B5">
      <w:pPr>
        <w:pStyle w:val="ListParagraph"/>
        <w:numPr>
          <w:ilvl w:val="1"/>
          <w:numId w:val="39"/>
        </w:numPr>
        <w:spacing w:after="160" w:line="259" w:lineRule="auto"/>
      </w:pPr>
      <w:r w:rsidRPr="00707180">
        <w:t>Pre-/post-assessment summary (Word)</w:t>
      </w:r>
    </w:p>
    <w:p w14:paraId="455B1401" w14:textId="77777777" w:rsidR="00707180" w:rsidRPr="00707180" w:rsidRDefault="00707180" w:rsidP="001853B5">
      <w:pPr>
        <w:pStyle w:val="ListParagraph"/>
        <w:numPr>
          <w:ilvl w:val="1"/>
          <w:numId w:val="39"/>
        </w:numPr>
        <w:spacing w:after="160" w:line="259" w:lineRule="auto"/>
      </w:pPr>
      <w:r w:rsidRPr="00707180">
        <w:t>Pre-/post-assessment data (raw)</w:t>
      </w:r>
    </w:p>
    <w:p w14:paraId="6440F4F1" w14:textId="77777777" w:rsidR="00574D34" w:rsidRPr="00707180" w:rsidRDefault="00574D34" w:rsidP="001853B5">
      <w:pPr>
        <w:pStyle w:val="ListParagraph"/>
        <w:numPr>
          <w:ilvl w:val="1"/>
          <w:numId w:val="39"/>
        </w:numPr>
        <w:spacing w:after="160" w:line="259" w:lineRule="auto"/>
      </w:pPr>
      <w:r w:rsidRPr="00707180">
        <w:t>(Recordings of webinar sessions are posted to the portal</w:t>
      </w:r>
      <w:r>
        <w:t>.)</w:t>
      </w:r>
    </w:p>
    <w:p w14:paraId="7B7BCBE7" w14:textId="0DB2F840" w:rsidR="00707180" w:rsidRPr="00707180" w:rsidRDefault="00707180" w:rsidP="001853B5">
      <w:pPr>
        <w:pStyle w:val="ListParagraph"/>
        <w:numPr>
          <w:ilvl w:val="1"/>
          <w:numId w:val="39"/>
        </w:numPr>
        <w:spacing w:after="160" w:line="259" w:lineRule="auto"/>
      </w:pPr>
      <w:r w:rsidRPr="00707180">
        <w:t>Classroom facilitator guides – Days, 1, 2, 3 (w</w:t>
      </w:r>
      <w:r w:rsidR="00574D34">
        <w:t xml:space="preserve">ith </w:t>
      </w:r>
      <w:r w:rsidRPr="00707180">
        <w:t>facilitator notes – participant version is posted to the portal), participant packet, handouts</w:t>
      </w:r>
    </w:p>
    <w:p w14:paraId="574A61C4" w14:textId="77777777" w:rsidR="00707180" w:rsidRPr="00707180" w:rsidRDefault="00707180" w:rsidP="001853B5">
      <w:pPr>
        <w:pStyle w:val="ListParagraph"/>
        <w:numPr>
          <w:ilvl w:val="0"/>
          <w:numId w:val="39"/>
        </w:numPr>
        <w:spacing w:after="160" w:line="259" w:lineRule="auto"/>
      </w:pPr>
      <w:r w:rsidRPr="00707180">
        <w:t>Iteration 4.A</w:t>
      </w:r>
    </w:p>
    <w:p w14:paraId="5B9577FD" w14:textId="48C585AF" w:rsidR="00707180" w:rsidRPr="00707180" w:rsidRDefault="00707180" w:rsidP="001853B5">
      <w:pPr>
        <w:pStyle w:val="ListParagraph"/>
        <w:numPr>
          <w:ilvl w:val="1"/>
          <w:numId w:val="39"/>
        </w:numPr>
        <w:spacing w:after="160" w:line="259" w:lineRule="auto"/>
      </w:pPr>
      <w:r w:rsidRPr="00707180">
        <w:t xml:space="preserve">Design document </w:t>
      </w:r>
      <w:r w:rsidR="00996591" w:rsidRPr="00707180">
        <w:t xml:space="preserve">(draft </w:t>
      </w:r>
      <w:r w:rsidR="00996591">
        <w:t>for your records; the final design shifted during development)</w:t>
      </w:r>
    </w:p>
    <w:p w14:paraId="1029124F" w14:textId="77777777" w:rsidR="00707180" w:rsidRPr="00707180" w:rsidRDefault="00707180" w:rsidP="001853B5">
      <w:pPr>
        <w:pStyle w:val="ListParagraph"/>
        <w:numPr>
          <w:ilvl w:val="1"/>
          <w:numId w:val="39"/>
        </w:numPr>
        <w:spacing w:after="160" w:line="259" w:lineRule="auto"/>
      </w:pPr>
      <w:r w:rsidRPr="00707180">
        <w:t>Design session notes (raw)</w:t>
      </w:r>
    </w:p>
    <w:p w14:paraId="12B01BAC" w14:textId="77777777" w:rsidR="00707180" w:rsidRPr="00707180" w:rsidRDefault="00707180" w:rsidP="001853B5">
      <w:pPr>
        <w:pStyle w:val="ListParagraph"/>
        <w:numPr>
          <w:ilvl w:val="1"/>
          <w:numId w:val="39"/>
        </w:numPr>
        <w:spacing w:after="160" w:line="259" w:lineRule="auto"/>
      </w:pPr>
      <w:r w:rsidRPr="00707180">
        <w:t>IPM slides (PPT)</w:t>
      </w:r>
    </w:p>
    <w:p w14:paraId="1740620D" w14:textId="77777777" w:rsidR="00574D34" w:rsidRPr="00707180" w:rsidRDefault="00574D34" w:rsidP="001853B5">
      <w:pPr>
        <w:pStyle w:val="ListParagraph"/>
        <w:numPr>
          <w:ilvl w:val="1"/>
          <w:numId w:val="39"/>
        </w:numPr>
        <w:spacing w:after="160" w:line="259" w:lineRule="auto"/>
      </w:pPr>
      <w:r w:rsidRPr="00707180">
        <w:t>Webinar slides (PPT)</w:t>
      </w:r>
    </w:p>
    <w:p w14:paraId="030DFA47" w14:textId="77777777" w:rsidR="00707180" w:rsidRPr="00707180" w:rsidRDefault="00707180" w:rsidP="001853B5">
      <w:pPr>
        <w:pStyle w:val="ListParagraph"/>
        <w:numPr>
          <w:ilvl w:val="1"/>
          <w:numId w:val="39"/>
        </w:numPr>
        <w:spacing w:after="160" w:line="259" w:lineRule="auto"/>
      </w:pPr>
      <w:r w:rsidRPr="00707180">
        <w:t>Pre-/post-assessment summary (Word)</w:t>
      </w:r>
    </w:p>
    <w:p w14:paraId="4A471CC1" w14:textId="77777777" w:rsidR="00707180" w:rsidRPr="00707180" w:rsidRDefault="00707180" w:rsidP="001853B5">
      <w:pPr>
        <w:pStyle w:val="ListParagraph"/>
        <w:numPr>
          <w:ilvl w:val="1"/>
          <w:numId w:val="39"/>
        </w:numPr>
        <w:spacing w:after="160" w:line="259" w:lineRule="auto"/>
      </w:pPr>
      <w:r w:rsidRPr="00707180">
        <w:t>Pre-/post-assessment data (raw)</w:t>
      </w:r>
    </w:p>
    <w:p w14:paraId="2B01BA7D" w14:textId="77777777" w:rsidR="00574D34" w:rsidRPr="00707180" w:rsidRDefault="00574D34" w:rsidP="001853B5">
      <w:pPr>
        <w:pStyle w:val="ListParagraph"/>
        <w:numPr>
          <w:ilvl w:val="1"/>
          <w:numId w:val="39"/>
        </w:numPr>
        <w:spacing w:after="160" w:line="259" w:lineRule="auto"/>
      </w:pPr>
      <w:r w:rsidRPr="00707180">
        <w:t>(Recordings of webinar sessions are posted to the portal</w:t>
      </w:r>
      <w:r>
        <w:t>.)</w:t>
      </w:r>
    </w:p>
    <w:p w14:paraId="64B7E84F" w14:textId="77777777" w:rsidR="00707180" w:rsidRPr="00707180" w:rsidRDefault="00707180" w:rsidP="001853B5">
      <w:pPr>
        <w:pStyle w:val="ListParagraph"/>
        <w:numPr>
          <w:ilvl w:val="0"/>
          <w:numId w:val="39"/>
        </w:numPr>
        <w:spacing w:after="160" w:line="259" w:lineRule="auto"/>
      </w:pPr>
      <w:r w:rsidRPr="00707180">
        <w:t>Iteration 4.B</w:t>
      </w:r>
    </w:p>
    <w:p w14:paraId="1D295C5E" w14:textId="77777777" w:rsidR="00996591" w:rsidRDefault="00707180" w:rsidP="001853B5">
      <w:pPr>
        <w:pStyle w:val="ListParagraph"/>
        <w:numPr>
          <w:ilvl w:val="1"/>
          <w:numId w:val="39"/>
        </w:numPr>
        <w:spacing w:after="160" w:line="259" w:lineRule="auto"/>
      </w:pPr>
      <w:r w:rsidRPr="00707180">
        <w:t xml:space="preserve">Design document </w:t>
      </w:r>
      <w:r w:rsidR="00996591" w:rsidRPr="00707180">
        <w:t xml:space="preserve">(draft </w:t>
      </w:r>
      <w:r w:rsidR="00996591">
        <w:t>for your records; the final design shifted during development)</w:t>
      </w:r>
    </w:p>
    <w:p w14:paraId="14AC40D8" w14:textId="56C94A61" w:rsidR="00707180" w:rsidRPr="00707180" w:rsidRDefault="00707180" w:rsidP="001853B5">
      <w:pPr>
        <w:pStyle w:val="ListParagraph"/>
        <w:numPr>
          <w:ilvl w:val="1"/>
          <w:numId w:val="39"/>
        </w:numPr>
        <w:spacing w:after="160" w:line="259" w:lineRule="auto"/>
      </w:pPr>
      <w:r w:rsidRPr="00707180">
        <w:t>Design session notes (raw)</w:t>
      </w:r>
    </w:p>
    <w:p w14:paraId="2F405ED5" w14:textId="77777777" w:rsidR="00707180" w:rsidRPr="00707180" w:rsidRDefault="00707180" w:rsidP="001853B5">
      <w:pPr>
        <w:pStyle w:val="ListParagraph"/>
        <w:numPr>
          <w:ilvl w:val="1"/>
          <w:numId w:val="39"/>
        </w:numPr>
        <w:spacing w:after="160" w:line="259" w:lineRule="auto"/>
      </w:pPr>
      <w:r w:rsidRPr="00707180">
        <w:t>IPM slides (PPT)</w:t>
      </w:r>
    </w:p>
    <w:p w14:paraId="1BFE418D" w14:textId="77777777" w:rsidR="00574D34" w:rsidRPr="00707180" w:rsidRDefault="00574D34" w:rsidP="001853B5">
      <w:pPr>
        <w:pStyle w:val="ListParagraph"/>
        <w:numPr>
          <w:ilvl w:val="1"/>
          <w:numId w:val="39"/>
        </w:numPr>
        <w:spacing w:after="160" w:line="259" w:lineRule="auto"/>
      </w:pPr>
      <w:r w:rsidRPr="00707180">
        <w:t>Webinar slides (PPT)</w:t>
      </w:r>
    </w:p>
    <w:p w14:paraId="60B1B313" w14:textId="77777777" w:rsidR="00707180" w:rsidRPr="00707180" w:rsidRDefault="00707180" w:rsidP="001853B5">
      <w:pPr>
        <w:pStyle w:val="ListParagraph"/>
        <w:numPr>
          <w:ilvl w:val="1"/>
          <w:numId w:val="39"/>
        </w:numPr>
        <w:spacing w:after="160" w:line="259" w:lineRule="auto"/>
      </w:pPr>
      <w:r w:rsidRPr="00707180">
        <w:lastRenderedPageBreak/>
        <w:t>Pre-assessment summary (Word)</w:t>
      </w:r>
    </w:p>
    <w:p w14:paraId="1C2FC834" w14:textId="77777777" w:rsidR="00707180" w:rsidRPr="00707180" w:rsidRDefault="00707180" w:rsidP="001853B5">
      <w:pPr>
        <w:pStyle w:val="ListParagraph"/>
        <w:numPr>
          <w:ilvl w:val="1"/>
          <w:numId w:val="39"/>
        </w:numPr>
        <w:spacing w:after="160" w:line="259" w:lineRule="auto"/>
      </w:pPr>
      <w:r w:rsidRPr="00707180">
        <w:t>Pre-assessment data (raw)</w:t>
      </w:r>
    </w:p>
    <w:p w14:paraId="7C5C0754" w14:textId="77777777" w:rsidR="00574D34" w:rsidRPr="00707180" w:rsidRDefault="00574D34" w:rsidP="001853B5">
      <w:pPr>
        <w:pStyle w:val="ListParagraph"/>
        <w:numPr>
          <w:ilvl w:val="1"/>
          <w:numId w:val="39"/>
        </w:numPr>
        <w:spacing w:after="160" w:line="259" w:lineRule="auto"/>
      </w:pPr>
      <w:r w:rsidRPr="00707180">
        <w:t>(Recordings of webinar sessions are posted to the portal</w:t>
      </w:r>
      <w:r>
        <w:t>.)</w:t>
      </w:r>
    </w:p>
    <w:p w14:paraId="21467DF4" w14:textId="2BBD8C89" w:rsidR="00707180" w:rsidRPr="00707180" w:rsidRDefault="00707180" w:rsidP="001853B5">
      <w:pPr>
        <w:pStyle w:val="ListParagraph"/>
        <w:numPr>
          <w:ilvl w:val="1"/>
          <w:numId w:val="39"/>
        </w:numPr>
        <w:spacing w:after="160" w:line="259" w:lineRule="auto"/>
      </w:pPr>
      <w:r w:rsidRPr="00707180">
        <w:t>Classroom facilitator guides</w:t>
      </w:r>
      <w:r w:rsidR="00574D34">
        <w:t xml:space="preserve"> – Days, 1, 2, 3 (with f</w:t>
      </w:r>
      <w:r w:rsidRPr="00707180">
        <w:t>acilitator notes – participant version is posted to the portal), participant packet, handouts</w:t>
      </w:r>
    </w:p>
    <w:p w14:paraId="285AC399" w14:textId="77777777" w:rsidR="00707180" w:rsidRPr="00707180" w:rsidRDefault="00707180" w:rsidP="001853B5">
      <w:pPr>
        <w:pStyle w:val="ListParagraph"/>
        <w:numPr>
          <w:ilvl w:val="0"/>
          <w:numId w:val="39"/>
        </w:numPr>
        <w:spacing w:after="160" w:line="259" w:lineRule="auto"/>
      </w:pPr>
      <w:r w:rsidRPr="00707180">
        <w:rPr>
          <w:bCs/>
        </w:rPr>
        <w:t>End-of-Program Activities</w:t>
      </w:r>
    </w:p>
    <w:p w14:paraId="3D0E82C6" w14:textId="77777777" w:rsidR="00707180" w:rsidRPr="00707180" w:rsidRDefault="00707180" w:rsidP="001853B5">
      <w:pPr>
        <w:pStyle w:val="ListParagraph"/>
        <w:numPr>
          <w:ilvl w:val="1"/>
          <w:numId w:val="39"/>
        </w:numPr>
        <w:spacing w:after="160" w:line="259" w:lineRule="auto"/>
      </w:pPr>
      <w:r w:rsidRPr="00707180">
        <w:t>Capstone Skills Assessment summary (Word)</w:t>
      </w:r>
    </w:p>
    <w:p w14:paraId="70BBB6A0" w14:textId="77777777" w:rsidR="00707180" w:rsidRPr="00707180" w:rsidRDefault="00707180" w:rsidP="001853B5">
      <w:pPr>
        <w:pStyle w:val="ListParagraph"/>
        <w:numPr>
          <w:ilvl w:val="1"/>
          <w:numId w:val="39"/>
        </w:numPr>
        <w:spacing w:after="160" w:line="259" w:lineRule="auto"/>
      </w:pPr>
      <w:r w:rsidRPr="00707180">
        <w:t>Capstone Skills Assessment data (raw)</w:t>
      </w:r>
    </w:p>
    <w:p w14:paraId="6C5A0A03" w14:textId="77777777" w:rsidR="00707180" w:rsidRPr="00707180" w:rsidRDefault="00707180" w:rsidP="001853B5">
      <w:pPr>
        <w:pStyle w:val="ListParagraph"/>
        <w:numPr>
          <w:ilvl w:val="1"/>
          <w:numId w:val="39"/>
        </w:numPr>
        <w:spacing w:after="160" w:line="259" w:lineRule="auto"/>
      </w:pPr>
      <w:r w:rsidRPr="00707180">
        <w:t>Live Digital Assignment Rating Forms (self/peer, rating panel) (Word)</w:t>
      </w:r>
    </w:p>
    <w:p w14:paraId="553F18E3" w14:textId="77777777" w:rsidR="00707180" w:rsidRPr="00707180" w:rsidRDefault="00707180" w:rsidP="001853B5">
      <w:pPr>
        <w:pStyle w:val="ListParagraph"/>
        <w:numPr>
          <w:ilvl w:val="1"/>
          <w:numId w:val="39"/>
        </w:numPr>
        <w:spacing w:after="160" w:line="259" w:lineRule="auto"/>
      </w:pPr>
      <w:r w:rsidRPr="00707180">
        <w:t>Live Digital Assignment summary (Word)</w:t>
      </w:r>
    </w:p>
    <w:p w14:paraId="70AAA9C8" w14:textId="77777777" w:rsidR="00707180" w:rsidRPr="00707180" w:rsidRDefault="00707180" w:rsidP="001853B5">
      <w:pPr>
        <w:pStyle w:val="ListParagraph"/>
        <w:numPr>
          <w:ilvl w:val="1"/>
          <w:numId w:val="39"/>
        </w:numPr>
        <w:spacing w:after="160" w:line="259" w:lineRule="auto"/>
      </w:pPr>
      <w:r w:rsidRPr="00707180">
        <w:t>Live Digital Assignment Rating data (raw)</w:t>
      </w:r>
    </w:p>
    <w:p w14:paraId="5E405E62" w14:textId="77777777" w:rsidR="00707180" w:rsidRPr="00707180" w:rsidRDefault="00707180" w:rsidP="001853B5">
      <w:pPr>
        <w:pStyle w:val="ListParagraph"/>
        <w:numPr>
          <w:ilvl w:val="1"/>
          <w:numId w:val="39"/>
        </w:numPr>
        <w:spacing w:after="160" w:line="259" w:lineRule="auto"/>
      </w:pPr>
      <w:r w:rsidRPr="00707180">
        <w:t>Participation Data (3 levels of badging "roster")</w:t>
      </w:r>
    </w:p>
    <w:p w14:paraId="6671B1D6" w14:textId="77777777" w:rsidR="00707180" w:rsidRPr="00707180" w:rsidRDefault="00707180" w:rsidP="001853B5">
      <w:pPr>
        <w:pStyle w:val="ListParagraph"/>
        <w:numPr>
          <w:ilvl w:val="1"/>
          <w:numId w:val="39"/>
        </w:numPr>
        <w:spacing w:after="160" w:line="259" w:lineRule="auto"/>
      </w:pPr>
      <w:r w:rsidRPr="00707180">
        <w:t>Pre-Post Program Summary (Word)</w:t>
      </w:r>
    </w:p>
    <w:p w14:paraId="32C04F96" w14:textId="77777777" w:rsidR="00707180" w:rsidRPr="00707180" w:rsidRDefault="00707180" w:rsidP="001853B5">
      <w:pPr>
        <w:pStyle w:val="ListParagraph"/>
        <w:numPr>
          <w:ilvl w:val="1"/>
          <w:numId w:val="39"/>
        </w:numPr>
        <w:spacing w:after="160" w:line="259" w:lineRule="auto"/>
      </w:pPr>
      <w:r w:rsidRPr="00707180">
        <w:t>Pre-Post Program data (raw)</w:t>
      </w:r>
    </w:p>
    <w:p w14:paraId="16B9F61A" w14:textId="77777777" w:rsidR="00707180" w:rsidRPr="00707180" w:rsidRDefault="00707180" w:rsidP="001853B5">
      <w:pPr>
        <w:pStyle w:val="ListParagraph"/>
        <w:numPr>
          <w:ilvl w:val="1"/>
          <w:numId w:val="39"/>
        </w:numPr>
        <w:spacing w:after="160" w:line="259" w:lineRule="auto"/>
      </w:pPr>
      <w:r w:rsidRPr="00707180">
        <w:t>Final Program Scores (raw)</w:t>
      </w:r>
    </w:p>
    <w:p w14:paraId="7722F74B" w14:textId="77777777" w:rsidR="00707180" w:rsidRPr="00707180" w:rsidRDefault="00707180" w:rsidP="001853B5">
      <w:pPr>
        <w:pStyle w:val="ListParagraph"/>
        <w:numPr>
          <w:ilvl w:val="1"/>
          <w:numId w:val="39"/>
        </w:numPr>
        <w:spacing w:after="160" w:line="259" w:lineRule="auto"/>
      </w:pPr>
      <w:r w:rsidRPr="00707180">
        <w:t>MVP Data Codebook (</w:t>
      </w:r>
      <w:proofErr w:type="spellStart"/>
      <w:r w:rsidRPr="00707180">
        <w:t>xls</w:t>
      </w:r>
      <w:proofErr w:type="spellEnd"/>
      <w:r w:rsidRPr="00707180">
        <w:t>)</w:t>
      </w:r>
    </w:p>
    <w:p w14:paraId="205FE03C" w14:textId="1743067A" w:rsidR="00574DB5" w:rsidRPr="00172267" w:rsidRDefault="00574DB5" w:rsidP="001853B5">
      <w:pPr>
        <w:pStyle w:val="ListParagraph"/>
        <w:numPr>
          <w:ilvl w:val="0"/>
          <w:numId w:val="39"/>
        </w:numPr>
        <w:spacing w:after="160" w:line="259" w:lineRule="auto"/>
      </w:pPr>
      <w:r w:rsidRPr="00172267">
        <w:br w:type="page"/>
      </w:r>
    </w:p>
    <w:p w14:paraId="5A4FE0A4" w14:textId="1DBE55B9" w:rsidR="00574DB5" w:rsidRDefault="00574DB5" w:rsidP="00F314C1">
      <w:pPr>
        <w:pStyle w:val="Heading1"/>
      </w:pPr>
      <w:bookmarkStart w:id="21" w:name="_Toc475117429"/>
      <w:r>
        <w:lastRenderedPageBreak/>
        <w:t>Appendices</w:t>
      </w:r>
      <w:r w:rsidR="008C3D74">
        <w:t xml:space="preserve"> – Detailed Findings/Recommendations</w:t>
      </w:r>
      <w:bookmarkEnd w:id="21"/>
    </w:p>
    <w:p w14:paraId="14AFD555" w14:textId="62E3963D" w:rsidR="00215797" w:rsidRDefault="00215797" w:rsidP="00215797">
      <w:r>
        <w:t xml:space="preserve">In the following appendices, we </w:t>
      </w:r>
      <w:r w:rsidR="00D16FCC">
        <w:t xml:space="preserve">present </w:t>
      </w:r>
      <w:r>
        <w:t xml:space="preserve">detailed findings and recommendations specific to each release and iteration. </w:t>
      </w:r>
      <w:r w:rsidR="00D16FCC">
        <w:t xml:space="preserve">Our overall program </w:t>
      </w:r>
      <w:r>
        <w:t>recommendations are summarized in earlier sections of this report. Program administrators who are revising specific program materials will find this section useful, and ICF recommends it be closely reviewed prior to the next program’s administration.</w:t>
      </w:r>
    </w:p>
    <w:p w14:paraId="05E15447" w14:textId="0A0270A1" w:rsidR="007721A0" w:rsidRDefault="00574DB5" w:rsidP="00574DB5">
      <w:pPr>
        <w:pStyle w:val="Heading2"/>
      </w:pPr>
      <w:bookmarkStart w:id="22" w:name="_Toc475117430"/>
      <w:r>
        <w:t xml:space="preserve">Appendix A: </w:t>
      </w:r>
      <w:r w:rsidR="007721A0">
        <w:t>Program Setup and Ongoing Support Needs</w:t>
      </w:r>
      <w:bookmarkEnd w:id="22"/>
    </w:p>
    <w:p w14:paraId="5F73CF70" w14:textId="41ABA536" w:rsidR="001316ED" w:rsidRDefault="001316ED" w:rsidP="00483854">
      <w:r>
        <w:t xml:space="preserve">In this section, we include recommendations about how to effectively setup the program and support it from a logistical perspective, </w:t>
      </w:r>
      <w:r w:rsidR="00585883">
        <w:t xml:space="preserve">as well as </w:t>
      </w:r>
      <w:r>
        <w:t>communicating with participants and tracking assignment submissions.</w:t>
      </w:r>
    </w:p>
    <w:p w14:paraId="4BEE7CDF" w14:textId="6932399D" w:rsidR="008A6073" w:rsidRPr="00D964D6" w:rsidRDefault="008A6073" w:rsidP="008A6073">
      <w:pPr>
        <w:pStyle w:val="Heading4"/>
      </w:pPr>
      <w:r w:rsidRPr="00D964D6">
        <w:t>Email: Meeting Invites, Iteration Kickoff Emails, and Other Communications</w:t>
      </w:r>
    </w:p>
    <w:p w14:paraId="1739543A" w14:textId="23A32753" w:rsidR="008A6073" w:rsidRDefault="001316ED" w:rsidP="008A6073">
      <w:r>
        <w:t xml:space="preserve">Based on feedback received from participants during the program, all </w:t>
      </w:r>
      <w:r w:rsidR="008A6073">
        <w:t>meeting invites should be sent</w:t>
      </w:r>
      <w:r>
        <w:t xml:space="preserve"> to participants</w:t>
      </w:r>
      <w:r w:rsidR="008A6073">
        <w:t xml:space="preserve"> at the beginning of the </w:t>
      </w:r>
      <w:r>
        <w:t>program</w:t>
      </w:r>
      <w:r w:rsidR="008A6073">
        <w:t xml:space="preserve">. In addition to the </w:t>
      </w:r>
      <w:r>
        <w:t xml:space="preserve">meeting </w:t>
      </w:r>
      <w:r w:rsidR="008A6073">
        <w:t xml:space="preserve">invites, the location and time should be included in the initial overview email that outlines the </w:t>
      </w:r>
      <w:r>
        <w:t>program</w:t>
      </w:r>
      <w:r w:rsidR="008A6073">
        <w:t xml:space="preserve">. If location or times are changed, participants need to be notified as soon as possible to ensure that they can adjust travel plans accordingly. </w:t>
      </w:r>
    </w:p>
    <w:p w14:paraId="0D60E70D" w14:textId="77777777" w:rsidR="008A6073" w:rsidRDefault="008A6073" w:rsidP="008A6073">
      <w:r>
        <w:t xml:space="preserve">If Outlook is being used as the email client, carbon copy program staff or the program email address in each response to participants. This ensures that the message was successfully sent, and makes record-keeping easier. </w:t>
      </w:r>
    </w:p>
    <w:p w14:paraId="598C971E" w14:textId="77777777" w:rsidR="008A6073" w:rsidRDefault="008A6073" w:rsidP="008A6073">
      <w:r>
        <w:t>For each iteration release, participants were emailed an iteration outline. It is suggested that these outlines, along with any other important communications, are sent in reply to previous cohort-wide communications. This allows participants to easily reference information from past iterations. Additionally, this information should be posted in the “Course Updates” section of the portal.</w:t>
      </w:r>
    </w:p>
    <w:p w14:paraId="018E38FD" w14:textId="45284E68" w:rsidR="008A6073" w:rsidRDefault="008A6073" w:rsidP="008A6073">
      <w:r>
        <w:t xml:space="preserve">Participants should be given the option to add a secondary email address to the email listserv if their agency has strict security settings. If participants are unable to access their agency email address outside of work, or if their agency’s firewalls block certain types of content (e.g., YouTube/videos), a secondary email address allows them to access content outside of work hours. However, </w:t>
      </w:r>
      <w:r w:rsidR="001316ED">
        <w:t xml:space="preserve">based on current security requirements, </w:t>
      </w:r>
      <w:r>
        <w:t xml:space="preserve">participants </w:t>
      </w:r>
      <w:r w:rsidR="001316ED">
        <w:t>can only use government email addresses to access the portal.</w:t>
      </w:r>
      <w:r>
        <w:t xml:space="preserve"> </w:t>
      </w:r>
    </w:p>
    <w:p w14:paraId="46AEEA09" w14:textId="06529134" w:rsidR="001316ED" w:rsidRDefault="001316ED" w:rsidP="008A6073">
      <w:r>
        <w:t>For future programs, a program email address and inbox is recommended. However, as discussed in the discussion boards section, we recommend encouraging participants to ask questions that may be pertinent to the entire class on a dedicated discussion board thread, and that program staff regularly check this thread and provide responses. This will help reduce the amount of time required to monitor the program email and to respond to participants with similar questions. Program email inbox monitoring required upwards of three h</w:t>
      </w:r>
      <w:r w:rsidR="004000AE">
        <w:t xml:space="preserve">ours per week, and we sent 300+ </w:t>
      </w:r>
      <w:r>
        <w:t>emails throughout the</w:t>
      </w:r>
      <w:r w:rsidR="0057238B">
        <w:t xml:space="preserve"> MVP</w:t>
      </w:r>
      <w:r>
        <w:t xml:space="preserve"> program.</w:t>
      </w:r>
    </w:p>
    <w:p w14:paraId="482CE247" w14:textId="77777777" w:rsidR="008A6073" w:rsidRPr="00D964D6" w:rsidRDefault="008A6073" w:rsidP="008A6073">
      <w:pPr>
        <w:pStyle w:val="Heading4"/>
      </w:pPr>
      <w:r w:rsidRPr="00D964D6">
        <w:t>Discussion Boards</w:t>
      </w:r>
    </w:p>
    <w:p w14:paraId="21187C22" w14:textId="3654BF8D" w:rsidR="00A73371" w:rsidRDefault="008A6073" w:rsidP="00D362C2">
      <w:r>
        <w:t>Throughout the duration of the MVP, we received feedback from participants that discussion boards were not generating</w:t>
      </w:r>
      <w:r w:rsidRPr="008A6073">
        <w:t xml:space="preserve"> </w:t>
      </w:r>
      <w:r>
        <w:t>conversation because of the requirement to make submissions. Participants suggested that open-ended questions be used in place of guiding questions. It is the recommendation of the facilitation team that the discussion boards be used as a place for participants to ask content and other course</w:t>
      </w:r>
      <w:r w:rsidR="001316ED">
        <w:t>-</w:t>
      </w:r>
      <w:r>
        <w:t xml:space="preserve">related questions. Participants should be encouraged to answer each other’s questions, and program staff should engage participants on the discussion board as well. </w:t>
      </w:r>
    </w:p>
    <w:p w14:paraId="2A50DD41" w14:textId="77777777" w:rsidR="00A73371" w:rsidRPr="00D964D6" w:rsidRDefault="00A73371" w:rsidP="00A73371">
      <w:pPr>
        <w:pStyle w:val="Heading4"/>
      </w:pPr>
      <w:r w:rsidRPr="00D362C2">
        <w:lastRenderedPageBreak/>
        <w:t>Live Digital Assignment</w:t>
      </w:r>
    </w:p>
    <w:p w14:paraId="65DA3F84" w14:textId="1F1C7958" w:rsidR="00F3318A" w:rsidRPr="00D362C2" w:rsidRDefault="00F3318A" w:rsidP="00D362C2">
      <w:r w:rsidRPr="00D362C2">
        <w:t xml:space="preserve">Live Digital Assignment teams </w:t>
      </w:r>
      <w:r>
        <w:t>should submit their assignments via email to the program email address. It is recommended that the facilitation team create designated folders for each LDA assignment to aid in record keeping</w:t>
      </w:r>
      <w:r w:rsidR="00D35E05">
        <w:t xml:space="preserve"> and to track via Excel</w:t>
      </w:r>
      <w:r>
        <w:t>.</w:t>
      </w:r>
      <w:r w:rsidR="00D35E05">
        <w:t xml:space="preserve"> In the future, using the portal to track assignment submission would be preferable</w:t>
      </w:r>
      <w:r w:rsidR="0057238B">
        <w:t xml:space="preserve">; an </w:t>
      </w:r>
      <w:hyperlink r:id="rId18" w:history="1">
        <w:r w:rsidR="0057238B" w:rsidRPr="0057238B">
          <w:rPr>
            <w:rStyle w:val="Hyperlink"/>
          </w:rPr>
          <w:t>open response assessment</w:t>
        </w:r>
      </w:hyperlink>
      <w:r w:rsidR="0057238B">
        <w:t xml:space="preserve"> is available on the new Open </w:t>
      </w:r>
      <w:proofErr w:type="spellStart"/>
      <w:r w:rsidR="0057238B">
        <w:t>edX</w:t>
      </w:r>
      <w:proofErr w:type="spellEnd"/>
      <w:r w:rsidR="0057238B">
        <w:t xml:space="preserve"> release and could be used for this purpose.</w:t>
      </w:r>
    </w:p>
    <w:p w14:paraId="255DBB3B" w14:textId="2D189CDD" w:rsidR="00A73371" w:rsidRDefault="00A73371" w:rsidP="00D362C2">
      <w:pPr>
        <w:pStyle w:val="Heading4"/>
      </w:pPr>
      <w:r w:rsidRPr="00D362C2">
        <w:t>Webinar Setup &amp; Support, Recording, and Transcribing</w:t>
      </w:r>
    </w:p>
    <w:p w14:paraId="17E47F3B" w14:textId="12DE2087" w:rsidR="00A73371" w:rsidRDefault="00D93263" w:rsidP="00A73371">
      <w:r>
        <w:t xml:space="preserve">We used Adobe Connect software to deliver the webinars throughout the program. Other webinar technology may be used, should the government not have an Adobe Connect license. </w:t>
      </w:r>
      <w:r w:rsidR="00A73371">
        <w:t xml:space="preserve">When using </w:t>
      </w:r>
      <w:r>
        <w:t>the selected webinar technology</w:t>
      </w:r>
      <w:r w:rsidR="00A73371">
        <w:t xml:space="preserve">, </w:t>
      </w:r>
      <w:r>
        <w:t xml:space="preserve">ensure each webinar </w:t>
      </w:r>
      <w:r w:rsidR="00F3318A">
        <w:t xml:space="preserve">session </w:t>
      </w:r>
      <w:r>
        <w:t>is</w:t>
      </w:r>
      <w:r w:rsidR="00F3318A">
        <w:t xml:space="preserve"> recorded. After the session has been completed, the webinar video should be downloaded from </w:t>
      </w:r>
      <w:r>
        <w:t>the webinar service</w:t>
      </w:r>
      <w:r w:rsidR="00F3318A">
        <w:t xml:space="preserve"> and uploaded to YouTube (or another video sharing site). Once the video is hosted on the web, it can be added to </w:t>
      </w:r>
      <w:proofErr w:type="spellStart"/>
      <w:r w:rsidR="00F3318A">
        <w:t>edX</w:t>
      </w:r>
      <w:proofErr w:type="spellEnd"/>
      <w:r w:rsidR="00F3318A">
        <w:t xml:space="preserve"> using a </w:t>
      </w:r>
      <w:hyperlink r:id="rId19" w:history="1">
        <w:r w:rsidR="00F3318A" w:rsidRPr="00D93263">
          <w:rPr>
            <w:rStyle w:val="Hyperlink"/>
          </w:rPr>
          <w:t xml:space="preserve">video </w:t>
        </w:r>
        <w:proofErr w:type="spellStart"/>
        <w:r w:rsidR="00F3318A" w:rsidRPr="00D93263">
          <w:rPr>
            <w:rStyle w:val="Hyperlink"/>
          </w:rPr>
          <w:t>xblock</w:t>
        </w:r>
        <w:proofErr w:type="spellEnd"/>
      </w:hyperlink>
      <w:r w:rsidR="000B01D0">
        <w:t>. Each webinar session requires a transcript to be Section 508 compliant, so there should be a member from the facilitation team (or a third party) on the phone line for each webinar to record a transcript.</w:t>
      </w:r>
      <w:r w:rsidR="00302083">
        <w:t xml:space="preserve"> </w:t>
      </w:r>
    </w:p>
    <w:p w14:paraId="33F1C823" w14:textId="035943CC" w:rsidR="00A73371" w:rsidRDefault="00F3318A" w:rsidP="00D362C2">
      <w:pPr>
        <w:pStyle w:val="Heading5"/>
      </w:pPr>
      <w:r>
        <w:t>Guest Speakers</w:t>
      </w:r>
    </w:p>
    <w:p w14:paraId="04085803" w14:textId="66942033" w:rsidR="00EE2D65" w:rsidRDefault="00A73371" w:rsidP="00D362C2">
      <w:r>
        <w:t xml:space="preserve">For course webinars, each guest speaker should be given a walkthrough of the </w:t>
      </w:r>
      <w:r w:rsidR="00D93263">
        <w:t>webinar</w:t>
      </w:r>
      <w:r>
        <w:t xml:space="preserve"> platform </w:t>
      </w:r>
      <w:r w:rsidR="000B01D0">
        <w:t>to ensure that they are comfortable presenting slides</w:t>
      </w:r>
      <w:r w:rsidR="00D93263">
        <w:t xml:space="preserve"> and to determine if/how they want to use the interactive capabilities of the webinar service (e.g., polling, whiteboard)</w:t>
      </w:r>
      <w:r w:rsidR="000B01D0">
        <w:t xml:space="preserve">. </w:t>
      </w:r>
      <w:r w:rsidR="00D93263">
        <w:t xml:space="preserve">We recommend a 30-minute prep session two days in advance of their scheduled session. </w:t>
      </w:r>
      <w:r w:rsidR="000B01D0">
        <w:t>Guest speakers should also be briefed on the context of the iteration</w:t>
      </w:r>
      <w:r w:rsidR="00D93263">
        <w:t xml:space="preserve"> (i.e., the performance objectives that they are helping to achieve and any other content emphases based on feedback from facilitators or participants)</w:t>
      </w:r>
      <w:r w:rsidR="000B01D0">
        <w:t xml:space="preserve"> so that their discussion with participants </w:t>
      </w:r>
      <w:r w:rsidR="00D93263">
        <w:t>is</w:t>
      </w:r>
      <w:r w:rsidR="000B01D0">
        <w:t xml:space="preserve"> relevant and meaningful. </w:t>
      </w:r>
    </w:p>
    <w:p w14:paraId="19DB0432" w14:textId="578082BC" w:rsidR="00EE2D65" w:rsidRDefault="00EE2D65" w:rsidP="00996B3D">
      <w:pPr>
        <w:pStyle w:val="Heading4"/>
      </w:pPr>
      <w:r>
        <w:t>Pre-Program Communications</w:t>
      </w:r>
      <w:r w:rsidR="00934BAF">
        <w:t>/Prep</w:t>
      </w:r>
    </w:p>
    <w:p w14:paraId="0C1DA823" w14:textId="51E3417F" w:rsidR="007921F5" w:rsidRDefault="0057238B" w:rsidP="0057238B">
      <w:r>
        <w:t>Prior to orientation, p</w:t>
      </w:r>
      <w:r w:rsidR="00EE2D65">
        <w:t xml:space="preserve">articipants completed </w:t>
      </w:r>
      <w:r>
        <w:t xml:space="preserve">the </w:t>
      </w:r>
      <w:r w:rsidR="00F90EC2">
        <w:t>pre-assessment</w:t>
      </w:r>
      <w:r w:rsidR="007921F5">
        <w:t xml:space="preserve"> in the portal</w:t>
      </w:r>
      <w:r w:rsidR="00F90EC2">
        <w:t xml:space="preserve">, </w:t>
      </w:r>
      <w:r w:rsidR="007921F5">
        <w:t xml:space="preserve">the </w:t>
      </w:r>
      <w:r w:rsidR="00F90EC2">
        <w:t>pre-program survey,</w:t>
      </w:r>
      <w:r>
        <w:t xml:space="preserve"> and</w:t>
      </w:r>
      <w:r w:rsidR="007700C5">
        <w:t xml:space="preserve"> </w:t>
      </w:r>
      <w:r w:rsidR="007921F5">
        <w:t xml:space="preserve">the </w:t>
      </w:r>
      <w:proofErr w:type="spellStart"/>
      <w:r w:rsidR="007700C5">
        <w:t>DiSC</w:t>
      </w:r>
      <w:proofErr w:type="spellEnd"/>
      <w:r w:rsidR="007700C5">
        <w:t xml:space="preserve"> </w:t>
      </w:r>
      <w:r w:rsidR="004349B2">
        <w:t>a</w:t>
      </w:r>
      <w:r>
        <w:t xml:space="preserve">ssessment. The </w:t>
      </w:r>
      <w:proofErr w:type="spellStart"/>
      <w:r>
        <w:t>DiSC</w:t>
      </w:r>
      <w:proofErr w:type="spellEnd"/>
      <w:r>
        <w:t xml:space="preserve"> assessment is available </w:t>
      </w:r>
      <w:hyperlink r:id="rId20" w:history="1">
        <w:r w:rsidRPr="0057238B">
          <w:rPr>
            <w:rStyle w:val="Hyperlink"/>
          </w:rPr>
          <w:t>here</w:t>
        </w:r>
      </w:hyperlink>
      <w:r>
        <w:t xml:space="preserve"> and costs $59.25 per person.</w:t>
      </w:r>
      <w:r w:rsidR="007921F5">
        <w:t xml:space="preserve"> </w:t>
      </w:r>
      <w:proofErr w:type="spellStart"/>
      <w:r w:rsidR="007921F5">
        <w:t>DiSC</w:t>
      </w:r>
      <w:proofErr w:type="spellEnd"/>
      <w:r w:rsidR="007921F5">
        <w:t xml:space="preserve"> results were then used to assign participants to LDA teams, such that teams had a balance of different work styles on their teams; the assignments for the MVP are included in the learning assets being provided to the government. </w:t>
      </w:r>
    </w:p>
    <w:p w14:paraId="630377F8" w14:textId="6CD1711C" w:rsidR="0057238B" w:rsidRDefault="007921F5" w:rsidP="0057238B">
      <w:r>
        <w:t>Given the rapid turnaround between award and orientation, participants had less than a week to complete these assessments; we recommend providing participants at least a week’s notice when the program is administered in the future. This would also allow more time for the program administration team to make team assignments.</w:t>
      </w:r>
    </w:p>
    <w:p w14:paraId="066686BC" w14:textId="7F2BB1AF" w:rsidR="007700C5" w:rsidRDefault="007921F5" w:rsidP="007921F5">
      <w:r>
        <w:t>In addition, another hurdle in the MVP was getting participants access to the portal. While these challenges are likely to be mitigated when the portal is hosted on a government website, we still recommend providing adequate time to work through technology challenges prior to orientation so that all participants have access and are up to speed on the technology component prior to orientation.</w:t>
      </w:r>
    </w:p>
    <w:p w14:paraId="40D47CED" w14:textId="3688B166" w:rsidR="00F314C1" w:rsidRDefault="00574DB5" w:rsidP="00574DB5">
      <w:pPr>
        <w:pStyle w:val="Heading2"/>
      </w:pPr>
      <w:bookmarkStart w:id="23" w:name="_Toc475117431"/>
      <w:r>
        <w:t xml:space="preserve">Appendix B: </w:t>
      </w:r>
      <w:r w:rsidR="009820E1">
        <w:t xml:space="preserve">Guided Learning: </w:t>
      </w:r>
      <w:r w:rsidR="00F314C1">
        <w:t>Orientation</w:t>
      </w:r>
      <w:bookmarkEnd w:id="23"/>
    </w:p>
    <w:p w14:paraId="200224B6" w14:textId="1222B53D" w:rsidR="00421F71" w:rsidRDefault="00421F71" w:rsidP="00421F71">
      <w:r>
        <w:t>The MVP orientation session was conducted on Aug</w:t>
      </w:r>
      <w:r w:rsidR="00585883">
        <w:t>ust</w:t>
      </w:r>
      <w:r>
        <w:t xml:space="preserve"> 2-4</w:t>
      </w:r>
      <w:r w:rsidR="00F11B4F">
        <w:t>, 2016</w:t>
      </w:r>
      <w:r>
        <w:t xml:space="preserve"> at the Washington D.C. ICF location (1725 I St. NW). The session was facilitated by Heather Govoni (ICF), Marshall </w:t>
      </w:r>
      <w:proofErr w:type="spellStart"/>
      <w:r>
        <w:t>Hepner</w:t>
      </w:r>
      <w:proofErr w:type="spellEnd"/>
      <w:r>
        <w:t xml:space="preserve"> (Team ICF), Neil </w:t>
      </w:r>
      <w:r>
        <w:lastRenderedPageBreak/>
        <w:t xml:space="preserve">Chaudhuri (Team ICF), Jeanette Cantrell/Pam Dorland (ICF, agile overview), </w:t>
      </w:r>
      <w:r w:rsidR="007700C5">
        <w:t>Maya Larson (</w:t>
      </w:r>
      <w:proofErr w:type="spellStart"/>
      <w:r w:rsidR="007700C5">
        <w:t>DiSC</w:t>
      </w:r>
      <w:proofErr w:type="spellEnd"/>
      <w:r w:rsidR="007700C5">
        <w:t xml:space="preserve"> Assessment debrief), </w:t>
      </w:r>
      <w:r>
        <w:t xml:space="preserve">and Traci Walker (USDS). Guest speakers included: </w:t>
      </w:r>
    </w:p>
    <w:p w14:paraId="0D47104B" w14:textId="065007B3" w:rsidR="00421F71" w:rsidRDefault="00421F71" w:rsidP="003F12EC">
      <w:pPr>
        <w:pStyle w:val="ListParagraph"/>
        <w:numPr>
          <w:ilvl w:val="0"/>
          <w:numId w:val="9"/>
        </w:numPr>
      </w:pPr>
      <w:r>
        <w:t xml:space="preserve">Mikey Dickerson, </w:t>
      </w:r>
      <w:r w:rsidR="00EE2D65">
        <w:t xml:space="preserve">then-current </w:t>
      </w:r>
      <w:r>
        <w:t xml:space="preserve">USDS Administrator: Mr. Dickerson spoke about USDS’ initiatives to create a more awesome government and </w:t>
      </w:r>
      <w:r w:rsidR="00EE2D65">
        <w:t xml:space="preserve">how </w:t>
      </w:r>
      <w:r>
        <w:t>this program supports that overall goal.</w:t>
      </w:r>
    </w:p>
    <w:p w14:paraId="7A48CD3B" w14:textId="77777777" w:rsidR="00421F71" w:rsidRDefault="00421F71" w:rsidP="003F12EC">
      <w:pPr>
        <w:pStyle w:val="ListParagraph"/>
        <w:numPr>
          <w:ilvl w:val="0"/>
          <w:numId w:val="9"/>
        </w:numPr>
      </w:pPr>
      <w:r>
        <w:t>Dan Willis, DHS: Mr. Willis spoke about using design methodologies to solve problems in the digital space.</w:t>
      </w:r>
    </w:p>
    <w:p w14:paraId="55F65548" w14:textId="77777777" w:rsidR="00421F71" w:rsidRDefault="00421F71" w:rsidP="003F12EC">
      <w:pPr>
        <w:pStyle w:val="ListParagraph"/>
        <w:numPr>
          <w:ilvl w:val="0"/>
          <w:numId w:val="9"/>
        </w:numPr>
      </w:pPr>
      <w:r>
        <w:t>Charles Worthington, USDS: Mr. Worthington spoke about the Digital Services Playbook and how it was created.</w:t>
      </w:r>
    </w:p>
    <w:p w14:paraId="663286F1" w14:textId="044AECD7" w:rsidR="00421F71" w:rsidRDefault="00421F71" w:rsidP="003F12EC">
      <w:pPr>
        <w:pStyle w:val="ListParagraph"/>
        <w:numPr>
          <w:ilvl w:val="0"/>
          <w:numId w:val="9"/>
        </w:numPr>
      </w:pPr>
      <w:r>
        <w:t>Small Business Administration</w:t>
      </w:r>
      <w:r w:rsidR="00EE2D65">
        <w:t xml:space="preserve"> (SBA)</w:t>
      </w:r>
      <w:r>
        <w:t xml:space="preserve"> panel</w:t>
      </w:r>
      <w:r w:rsidR="00EE2D65">
        <w:t xml:space="preserve">: The SBA panel spoke about their experiences to date with the SBA ONE Contracting Systems Modernization. </w:t>
      </w:r>
    </w:p>
    <w:p w14:paraId="3B6FB8F2" w14:textId="2CFD91E2" w:rsidR="00421F71" w:rsidRDefault="00421F71" w:rsidP="00421F71">
      <w:r>
        <w:t xml:space="preserve">The overall objectives of the orientation session were to introduce participants to the program, explore participant work styles and preferences, introduce digital services terms and processes, discuss agile principles, </w:t>
      </w:r>
      <w:r w:rsidR="00136152">
        <w:t xml:space="preserve">introduce the SBA case and the threaded scenario, </w:t>
      </w:r>
      <w:r>
        <w:t xml:space="preserve">and begin to explore how agile is being procured in government. </w:t>
      </w:r>
    </w:p>
    <w:p w14:paraId="3CE6B5A8" w14:textId="41339E87" w:rsidR="00421F71" w:rsidRDefault="00421F71" w:rsidP="00D362C2">
      <w:r>
        <w:t xml:space="preserve">Participants received a printed participant packet, as well as printed excerpts from the SBA ONE </w:t>
      </w:r>
      <w:r w:rsidR="00EE2D65">
        <w:t xml:space="preserve">Contracting Systems </w:t>
      </w:r>
      <w:r>
        <w:t>Modernization effort acquisition package and their pers</w:t>
      </w:r>
      <w:r w:rsidR="00A915DF">
        <w:t xml:space="preserve">onalized results from the </w:t>
      </w:r>
      <w:proofErr w:type="spellStart"/>
      <w:r w:rsidR="00A915DF">
        <w:t>DiSC</w:t>
      </w:r>
      <w:proofErr w:type="spellEnd"/>
      <w:r w:rsidR="00A915DF">
        <w:t xml:space="preserve"> a</w:t>
      </w:r>
      <w:r>
        <w:t>ssessment.</w:t>
      </w:r>
    </w:p>
    <w:p w14:paraId="6602C46B" w14:textId="77777777" w:rsidR="00F314C1" w:rsidRDefault="00F314C1" w:rsidP="00574DB5">
      <w:pPr>
        <w:pStyle w:val="Heading3"/>
      </w:pPr>
      <w:bookmarkStart w:id="24" w:name="_Toc475117432"/>
      <w:r>
        <w:t>Evaluation Methodology</w:t>
      </w:r>
      <w:bookmarkEnd w:id="24"/>
    </w:p>
    <w:p w14:paraId="13363044" w14:textId="77777777" w:rsidR="007721A0" w:rsidRDefault="007721A0" w:rsidP="007721A0">
      <w:r>
        <w:t>The orientation was evaluated through:</w:t>
      </w:r>
    </w:p>
    <w:p w14:paraId="20E65528" w14:textId="77777777" w:rsidR="007721A0" w:rsidRDefault="007721A0" w:rsidP="003F12EC">
      <w:pPr>
        <w:pStyle w:val="ListParagraph"/>
        <w:numPr>
          <w:ilvl w:val="0"/>
          <w:numId w:val="8"/>
        </w:numPr>
      </w:pPr>
      <w:r>
        <w:t>Participant feedback</w:t>
      </w:r>
    </w:p>
    <w:p w14:paraId="3F5D98B4" w14:textId="77777777" w:rsidR="007721A0" w:rsidRDefault="007721A0" w:rsidP="003F12EC">
      <w:pPr>
        <w:pStyle w:val="ListParagraph"/>
        <w:numPr>
          <w:ilvl w:val="0"/>
          <w:numId w:val="8"/>
        </w:numPr>
      </w:pPr>
      <w:r>
        <w:t>Facilitator feedback</w:t>
      </w:r>
    </w:p>
    <w:p w14:paraId="04B7FB93" w14:textId="77777777" w:rsidR="007721A0" w:rsidRDefault="007721A0" w:rsidP="003F12EC">
      <w:pPr>
        <w:pStyle w:val="ListParagraph"/>
        <w:numPr>
          <w:ilvl w:val="0"/>
          <w:numId w:val="8"/>
        </w:numPr>
      </w:pPr>
      <w:r>
        <w:t>Client feedback</w:t>
      </w:r>
    </w:p>
    <w:p w14:paraId="213AE323" w14:textId="77777777" w:rsidR="009820E1" w:rsidRDefault="009820E1" w:rsidP="00996B3D">
      <w:pPr>
        <w:pStyle w:val="Heading3"/>
      </w:pPr>
      <w:bookmarkStart w:id="25" w:name="_Toc475117433"/>
      <w:r>
        <w:t>Findings and Observations</w:t>
      </w:r>
      <w:bookmarkEnd w:id="25"/>
    </w:p>
    <w:p w14:paraId="6B287A0C" w14:textId="77777777" w:rsidR="00F4051F" w:rsidRDefault="00F4051F" w:rsidP="00996B3D">
      <w:pPr>
        <w:pStyle w:val="Heading4"/>
      </w:pPr>
      <w:r>
        <w:t>Feedback</w:t>
      </w:r>
    </w:p>
    <w:p w14:paraId="0ADF1161" w14:textId="77777777" w:rsidR="00375189" w:rsidRPr="00434F4A" w:rsidRDefault="00F77CC6" w:rsidP="00F4051F">
      <w:r w:rsidRPr="00434F4A">
        <w:t>On the last day of orientation, participants participated in a sticky note activity to gather feedback on the orientation experience. They were asked to provide the following types of feedback:</w:t>
      </w:r>
    </w:p>
    <w:p w14:paraId="2AAA62D2" w14:textId="77777777" w:rsidR="00F77CC6" w:rsidRPr="00434F4A" w:rsidRDefault="00F77CC6" w:rsidP="003F12EC">
      <w:pPr>
        <w:pStyle w:val="ListParagraph"/>
        <w:numPr>
          <w:ilvl w:val="0"/>
          <w:numId w:val="10"/>
        </w:numPr>
      </w:pPr>
      <w:r w:rsidRPr="00434F4A">
        <w:t>Start Doing</w:t>
      </w:r>
    </w:p>
    <w:p w14:paraId="659DEF0C" w14:textId="77777777" w:rsidR="00F77CC6" w:rsidRPr="00434F4A" w:rsidRDefault="00F77CC6" w:rsidP="003F12EC">
      <w:pPr>
        <w:pStyle w:val="ListParagraph"/>
        <w:numPr>
          <w:ilvl w:val="0"/>
          <w:numId w:val="10"/>
        </w:numPr>
      </w:pPr>
      <w:r w:rsidRPr="00434F4A">
        <w:t>Stop Doing</w:t>
      </w:r>
    </w:p>
    <w:p w14:paraId="76E89A9D" w14:textId="77777777" w:rsidR="00F77CC6" w:rsidRPr="00434F4A" w:rsidRDefault="00F77CC6" w:rsidP="003F12EC">
      <w:pPr>
        <w:pStyle w:val="ListParagraph"/>
        <w:numPr>
          <w:ilvl w:val="0"/>
          <w:numId w:val="10"/>
        </w:numPr>
      </w:pPr>
      <w:r w:rsidRPr="00434F4A">
        <w:t>Continue Doing</w:t>
      </w:r>
    </w:p>
    <w:p w14:paraId="54807185" w14:textId="77777777" w:rsidR="00434F4A" w:rsidRPr="00434F4A" w:rsidRDefault="00434F4A" w:rsidP="00434F4A">
      <w:r w:rsidRPr="00434F4A">
        <w:t>Themes from each category included the following:</w:t>
      </w:r>
    </w:p>
    <w:p w14:paraId="5E8FD827" w14:textId="77777777" w:rsidR="00434F4A" w:rsidRPr="005217D8" w:rsidRDefault="00434F4A" w:rsidP="003F12EC">
      <w:pPr>
        <w:pStyle w:val="ListParagraph"/>
        <w:numPr>
          <w:ilvl w:val="0"/>
          <w:numId w:val="10"/>
        </w:numPr>
        <w:rPr>
          <w:b/>
        </w:rPr>
      </w:pPr>
      <w:r w:rsidRPr="005217D8">
        <w:rPr>
          <w:b/>
        </w:rPr>
        <w:t>Start Doing</w:t>
      </w:r>
    </w:p>
    <w:p w14:paraId="4F642C08" w14:textId="77777777" w:rsidR="00434F4A" w:rsidRDefault="00434F4A" w:rsidP="003F12EC">
      <w:pPr>
        <w:pStyle w:val="ListParagraph"/>
        <w:numPr>
          <w:ilvl w:val="1"/>
          <w:numId w:val="10"/>
        </w:numPr>
      </w:pPr>
      <w:r>
        <w:t>Provide slides before the orientation starts/post to the portal</w:t>
      </w:r>
    </w:p>
    <w:p w14:paraId="50F9FCE8" w14:textId="77777777" w:rsidR="00434F4A" w:rsidRDefault="00434F4A" w:rsidP="003F12EC">
      <w:pPr>
        <w:pStyle w:val="ListParagraph"/>
        <w:numPr>
          <w:ilvl w:val="1"/>
          <w:numId w:val="10"/>
        </w:numPr>
      </w:pPr>
      <w:r>
        <w:t>Provide more background on course expectations/calendar prior to orientation</w:t>
      </w:r>
    </w:p>
    <w:p w14:paraId="21682D7F" w14:textId="77777777" w:rsidR="00434F4A" w:rsidRDefault="00434F4A" w:rsidP="003F12EC">
      <w:pPr>
        <w:pStyle w:val="ListParagraph"/>
        <w:numPr>
          <w:ilvl w:val="1"/>
          <w:numId w:val="10"/>
        </w:numPr>
      </w:pPr>
      <w:r>
        <w:t>Have live digital assignment teams sit together</w:t>
      </w:r>
    </w:p>
    <w:p w14:paraId="34A6131D" w14:textId="77777777" w:rsidR="00434F4A" w:rsidRDefault="00434F4A" w:rsidP="003F12EC">
      <w:pPr>
        <w:pStyle w:val="ListParagraph"/>
        <w:numPr>
          <w:ilvl w:val="1"/>
          <w:numId w:val="10"/>
        </w:numPr>
      </w:pPr>
      <w:r>
        <w:t>More real-world examples from the acquisition standpoint</w:t>
      </w:r>
    </w:p>
    <w:p w14:paraId="62381F4B" w14:textId="77777777" w:rsidR="00434F4A" w:rsidRDefault="00434F4A" w:rsidP="003F12EC">
      <w:pPr>
        <w:pStyle w:val="ListParagraph"/>
        <w:numPr>
          <w:ilvl w:val="1"/>
          <w:numId w:val="10"/>
        </w:numPr>
      </w:pPr>
      <w:r>
        <w:t>Provide more time for the amount of information covered/adjust pacing</w:t>
      </w:r>
    </w:p>
    <w:p w14:paraId="1E155F55" w14:textId="77777777" w:rsidR="00434F4A" w:rsidRPr="00434F4A" w:rsidRDefault="00434F4A" w:rsidP="003F12EC">
      <w:pPr>
        <w:pStyle w:val="ListParagraph"/>
        <w:numPr>
          <w:ilvl w:val="1"/>
          <w:numId w:val="10"/>
        </w:numPr>
      </w:pPr>
      <w:r>
        <w:t xml:space="preserve">Tell students to bring laptops so that they can take notes and walk through the </w:t>
      </w:r>
      <w:proofErr w:type="spellStart"/>
      <w:r>
        <w:t>edX</w:t>
      </w:r>
      <w:proofErr w:type="spellEnd"/>
      <w:r>
        <w:t xml:space="preserve"> platform</w:t>
      </w:r>
    </w:p>
    <w:p w14:paraId="34F7069D" w14:textId="77777777" w:rsidR="00434F4A" w:rsidRPr="005217D8" w:rsidRDefault="00434F4A" w:rsidP="003F12EC">
      <w:pPr>
        <w:pStyle w:val="ListParagraph"/>
        <w:numPr>
          <w:ilvl w:val="0"/>
          <w:numId w:val="10"/>
        </w:numPr>
        <w:rPr>
          <w:b/>
        </w:rPr>
      </w:pPr>
      <w:r w:rsidRPr="005217D8">
        <w:rPr>
          <w:b/>
        </w:rPr>
        <w:lastRenderedPageBreak/>
        <w:t>Stop Doing</w:t>
      </w:r>
    </w:p>
    <w:p w14:paraId="03C57A7F" w14:textId="77777777" w:rsidR="00434F4A" w:rsidRDefault="00434F4A" w:rsidP="003F12EC">
      <w:pPr>
        <w:pStyle w:val="ListParagraph"/>
        <w:numPr>
          <w:ilvl w:val="1"/>
          <w:numId w:val="10"/>
        </w:numPr>
      </w:pPr>
      <w:r>
        <w:t>Slow down the pacing/timing so that there is enough time for all presentations/discussions</w:t>
      </w:r>
    </w:p>
    <w:p w14:paraId="49F91C39" w14:textId="77777777" w:rsidR="00434F4A" w:rsidRDefault="00434F4A" w:rsidP="003F12EC">
      <w:pPr>
        <w:pStyle w:val="ListParagraph"/>
        <w:numPr>
          <w:ilvl w:val="1"/>
          <w:numId w:val="10"/>
        </w:numPr>
      </w:pPr>
      <w:r>
        <w:t>Do not have working lunches</w:t>
      </w:r>
    </w:p>
    <w:p w14:paraId="74BC987C" w14:textId="77777777" w:rsidR="00434F4A" w:rsidRDefault="00434F4A" w:rsidP="003F12EC">
      <w:pPr>
        <w:pStyle w:val="ListParagraph"/>
        <w:numPr>
          <w:ilvl w:val="1"/>
          <w:numId w:val="10"/>
        </w:numPr>
      </w:pPr>
      <w:r>
        <w:t>Ensure consistency in what is advertised/discussed around CLPs</w:t>
      </w:r>
    </w:p>
    <w:p w14:paraId="0232CED4" w14:textId="77777777" w:rsidR="00434F4A" w:rsidRDefault="00434F4A" w:rsidP="003F12EC">
      <w:pPr>
        <w:pStyle w:val="ListParagraph"/>
        <w:numPr>
          <w:ilvl w:val="1"/>
          <w:numId w:val="10"/>
        </w:numPr>
      </w:pPr>
      <w:r>
        <w:t>Do not start the course in the 4</w:t>
      </w:r>
      <w:r w:rsidRPr="00434F4A">
        <w:rPr>
          <w:vertAlign w:val="superscript"/>
        </w:rPr>
        <w:t>th</w:t>
      </w:r>
      <w:r>
        <w:t xml:space="preserve"> quarter</w:t>
      </w:r>
    </w:p>
    <w:p w14:paraId="72353F34" w14:textId="77777777" w:rsidR="00434F4A" w:rsidRPr="005217D8" w:rsidRDefault="00434F4A" w:rsidP="003F12EC">
      <w:pPr>
        <w:pStyle w:val="ListParagraph"/>
        <w:numPr>
          <w:ilvl w:val="0"/>
          <w:numId w:val="10"/>
        </w:numPr>
        <w:rPr>
          <w:b/>
        </w:rPr>
      </w:pPr>
      <w:r w:rsidRPr="005217D8">
        <w:rPr>
          <w:b/>
        </w:rPr>
        <w:t>Keep Doing</w:t>
      </w:r>
    </w:p>
    <w:p w14:paraId="7FC6A3D4" w14:textId="77777777" w:rsidR="00434F4A" w:rsidRDefault="00434F4A" w:rsidP="003F12EC">
      <w:pPr>
        <w:pStyle w:val="ListParagraph"/>
        <w:numPr>
          <w:ilvl w:val="1"/>
          <w:numId w:val="10"/>
        </w:numPr>
      </w:pPr>
      <w:r>
        <w:t>L</w:t>
      </w:r>
      <w:r w:rsidRPr="00434F4A">
        <w:t>ots of real world examples</w:t>
      </w:r>
      <w:r>
        <w:t xml:space="preserve"> of how Agile has successfully been used in government,</w:t>
      </w:r>
      <w:r w:rsidRPr="00434F4A">
        <w:t xml:space="preserve"> including </w:t>
      </w:r>
      <w:r>
        <w:t>associated</w:t>
      </w:r>
      <w:r w:rsidRPr="00434F4A">
        <w:t xml:space="preserve"> documentation</w:t>
      </w:r>
    </w:p>
    <w:p w14:paraId="0287E931" w14:textId="77777777" w:rsidR="00434F4A" w:rsidRDefault="00434F4A" w:rsidP="003F12EC">
      <w:pPr>
        <w:pStyle w:val="ListParagraph"/>
        <w:numPr>
          <w:ilvl w:val="1"/>
          <w:numId w:val="10"/>
        </w:numPr>
      </w:pPr>
      <w:r>
        <w:t>Having speakers from across government participate and share knowledge (specific comments about Mikey Dickerson, Charles Worthington, SBA team)</w:t>
      </w:r>
    </w:p>
    <w:p w14:paraId="3309A2F1" w14:textId="27F75CCF" w:rsidR="00434F4A" w:rsidRDefault="00434F4A" w:rsidP="003F12EC">
      <w:pPr>
        <w:pStyle w:val="ListParagraph"/>
        <w:numPr>
          <w:ilvl w:val="1"/>
          <w:numId w:val="10"/>
        </w:numPr>
      </w:pPr>
      <w:r>
        <w:t>Hands-on activities to illustrate agile principles (i.e., play-do</w:t>
      </w:r>
      <w:r w:rsidR="004349B2">
        <w:t>ugh</w:t>
      </w:r>
      <w:r>
        <w:t xml:space="preserve"> exercise)</w:t>
      </w:r>
    </w:p>
    <w:p w14:paraId="13BCBC7D" w14:textId="45F3A25E" w:rsidR="00434F4A" w:rsidRDefault="00434F4A" w:rsidP="003F12EC">
      <w:pPr>
        <w:pStyle w:val="ListParagraph"/>
        <w:numPr>
          <w:ilvl w:val="1"/>
          <w:numId w:val="10"/>
        </w:numPr>
      </w:pPr>
      <w:proofErr w:type="spellStart"/>
      <w:r>
        <w:t>DiSC</w:t>
      </w:r>
      <w:proofErr w:type="spellEnd"/>
      <w:r>
        <w:t xml:space="preserve"> </w:t>
      </w:r>
      <w:r w:rsidR="004349B2">
        <w:t>a</w:t>
      </w:r>
      <w:r>
        <w:t>ssessment</w:t>
      </w:r>
    </w:p>
    <w:p w14:paraId="4A97D616" w14:textId="77777777" w:rsidR="00434F4A" w:rsidRDefault="00434F4A" w:rsidP="003F12EC">
      <w:pPr>
        <w:pStyle w:val="ListParagraph"/>
        <w:numPr>
          <w:ilvl w:val="1"/>
          <w:numId w:val="10"/>
        </w:numPr>
      </w:pPr>
      <w:r>
        <w:t>USDS happy hour</w:t>
      </w:r>
    </w:p>
    <w:p w14:paraId="16D25B94" w14:textId="3C75E079" w:rsidR="00136152" w:rsidRPr="00434F4A" w:rsidRDefault="00136152" w:rsidP="00136152">
      <w:r>
        <w:t>In addition, ICF collected feedback from the facilitators, and this feedback is woven into the recommendations below.</w:t>
      </w:r>
    </w:p>
    <w:p w14:paraId="3DFCD931" w14:textId="77777777" w:rsidR="00F4051F" w:rsidRDefault="00F4051F" w:rsidP="00996B3D">
      <w:pPr>
        <w:pStyle w:val="Heading3"/>
      </w:pPr>
      <w:bookmarkStart w:id="26" w:name="_Toc475117434"/>
      <w:r>
        <w:t>Recommendations for Future Deliveries</w:t>
      </w:r>
      <w:bookmarkEnd w:id="26"/>
    </w:p>
    <w:p w14:paraId="2F73F3A4" w14:textId="77777777" w:rsidR="00F4051F" w:rsidRDefault="00F4051F" w:rsidP="00F4051F">
      <w:pPr>
        <w:rPr>
          <w:rFonts w:ascii="Verdana" w:hAnsi="Verdana"/>
          <w:sz w:val="20"/>
        </w:rPr>
      </w:pPr>
      <w:r>
        <w:t>The following recommendations are based on the findings and observations noted in the previou</w:t>
      </w:r>
      <w:r w:rsidR="007721A0">
        <w:t>s section</w:t>
      </w:r>
      <w:r>
        <w:t>. Global recommendations, or those recommendations that affect the material in more than one area, are discussed first. More</w:t>
      </w:r>
      <w:r w:rsidR="007721A0">
        <w:t xml:space="preserve"> specific</w:t>
      </w:r>
      <w:r>
        <w:t xml:space="preserve"> changes to individual days are included after the global recommendations.</w:t>
      </w:r>
    </w:p>
    <w:p w14:paraId="0E5699F9" w14:textId="77777777" w:rsidR="00F4051F" w:rsidRDefault="00F4051F" w:rsidP="00996B3D">
      <w:pPr>
        <w:pStyle w:val="Heading4"/>
      </w:pPr>
      <w:r>
        <w:t>Global</w:t>
      </w:r>
    </w:p>
    <w:p w14:paraId="4DB20D7E" w14:textId="77777777" w:rsidR="00421F71" w:rsidRDefault="00421F71" w:rsidP="003F12EC">
      <w:pPr>
        <w:pStyle w:val="ListParagraph"/>
        <w:numPr>
          <w:ilvl w:val="0"/>
          <w:numId w:val="11"/>
        </w:numPr>
      </w:pPr>
      <w:r>
        <w:t>Because of the amount of opening content in orientation and the first release, we recommend requiring pre-work from participants before orientation. This pre-work could come in the form of reading materials or videos that introduce key digital services topics such as open source, cloud, agile, and more.</w:t>
      </w:r>
    </w:p>
    <w:p w14:paraId="42BC840C" w14:textId="112A1F7E" w:rsidR="00421F71" w:rsidRDefault="00421F71" w:rsidP="003F12EC">
      <w:pPr>
        <w:pStyle w:val="ListParagraph"/>
        <w:numPr>
          <w:ilvl w:val="0"/>
          <w:numId w:val="11"/>
        </w:numPr>
      </w:pPr>
      <w:r>
        <w:t>Another option to ease the amount of content during orientation is to provide details such as the course outline, badging, and scoring prior to class. This will also prepare participants for the level of involvement associated with the course.</w:t>
      </w:r>
      <w:r w:rsidR="004349B2">
        <w:t xml:space="preserve"> This could be accomplished via recorded video presentations that are posted to the portal or via live webinars.</w:t>
      </w:r>
    </w:p>
    <w:p w14:paraId="410FDE00" w14:textId="113164CA" w:rsidR="005156AC" w:rsidRPr="00574DB5" w:rsidRDefault="004349B2" w:rsidP="003F12EC">
      <w:pPr>
        <w:pStyle w:val="ListParagraph"/>
        <w:numPr>
          <w:ilvl w:val="0"/>
          <w:numId w:val="11"/>
        </w:numPr>
      </w:pPr>
      <w:r>
        <w:t>More time should be spent providing context on the LDA assignment and its rationale, to include the fact that it is intended to be open-ended and unstructured, as these are the types of challenges that participants will be asked to address as they lead change in this emerging field.</w:t>
      </w:r>
      <w:r w:rsidR="002C7587">
        <w:t xml:space="preserve"> </w:t>
      </w:r>
    </w:p>
    <w:p w14:paraId="5ECBADCC" w14:textId="77777777" w:rsidR="00F4051F" w:rsidRDefault="00F4051F" w:rsidP="00996B3D">
      <w:pPr>
        <w:pStyle w:val="Heading4"/>
      </w:pPr>
      <w:r>
        <w:t>Day 1</w:t>
      </w:r>
    </w:p>
    <w:p w14:paraId="4CDBA02C" w14:textId="1AAB36B0" w:rsidR="002D3E9E" w:rsidRPr="005217D8" w:rsidRDefault="00421F71" w:rsidP="003F12EC">
      <w:pPr>
        <w:pStyle w:val="ListParagraph"/>
        <w:numPr>
          <w:ilvl w:val="0"/>
          <w:numId w:val="11"/>
        </w:numPr>
      </w:pPr>
      <w:r>
        <w:t>We recomme</w:t>
      </w:r>
      <w:r w:rsidR="004000AE">
        <w:t xml:space="preserve">nd retaining the </w:t>
      </w:r>
      <w:proofErr w:type="spellStart"/>
      <w:r w:rsidR="004000AE">
        <w:t>DiSC</w:t>
      </w:r>
      <w:proofErr w:type="spellEnd"/>
      <w:r w:rsidR="004000AE">
        <w:t xml:space="preserve"> a</w:t>
      </w:r>
      <w:r>
        <w:t xml:space="preserve">ssessments, which was well received and provided a smooth transition into the </w:t>
      </w:r>
      <w:r w:rsidR="00F26316">
        <w:t>LDA</w:t>
      </w:r>
      <w:r>
        <w:t xml:space="preserve"> discussion.</w:t>
      </w:r>
    </w:p>
    <w:p w14:paraId="209C8D54" w14:textId="77777777" w:rsidR="00F4051F" w:rsidRDefault="00F4051F" w:rsidP="00996B3D">
      <w:pPr>
        <w:pStyle w:val="Heading4"/>
      </w:pPr>
      <w:r>
        <w:t>Day 2</w:t>
      </w:r>
    </w:p>
    <w:p w14:paraId="0737B449" w14:textId="77777777" w:rsidR="00421F71" w:rsidRDefault="00421F71" w:rsidP="003F12EC">
      <w:pPr>
        <w:pStyle w:val="ListParagraph"/>
        <w:numPr>
          <w:ilvl w:val="0"/>
          <w:numId w:val="7"/>
        </w:numPr>
      </w:pPr>
      <w:r>
        <w:t>If pre-work can be added before orientation, the session that would normally cover this could be used as time for the class to discuss what they learned and ask questions of digital services SMEs.</w:t>
      </w:r>
    </w:p>
    <w:p w14:paraId="30E6A516" w14:textId="51099D64" w:rsidR="00F4051F" w:rsidRPr="00F4051F" w:rsidRDefault="00421F71" w:rsidP="003F12EC">
      <w:pPr>
        <w:pStyle w:val="ListParagraph"/>
        <w:numPr>
          <w:ilvl w:val="0"/>
          <w:numId w:val="7"/>
        </w:numPr>
      </w:pPr>
      <w:r>
        <w:t>The Agile/Scrum presentation and activity were well received.</w:t>
      </w:r>
      <w:r w:rsidR="00F26316">
        <w:t xml:space="preserve"> </w:t>
      </w:r>
      <w:r w:rsidR="00E53902">
        <w:t>For the activities, we had a mix of facilitators and government guests participate as “product owners.” A few product owners expressed a desire for more guidance on their role, beyond the one-page instruction sheet that they were given.</w:t>
      </w:r>
      <w:r w:rsidR="00F26316">
        <w:t xml:space="preserve"> </w:t>
      </w:r>
      <w:r w:rsidR="00E53902">
        <w:t>Therefore, i</w:t>
      </w:r>
      <w:r>
        <w:t>n preparation for th</w:t>
      </w:r>
      <w:r w:rsidR="00E53902">
        <w:t>is</w:t>
      </w:r>
      <w:r>
        <w:t xml:space="preserve"> session, we recommend identifying potential </w:t>
      </w:r>
      <w:r>
        <w:lastRenderedPageBreak/>
        <w:t>product owners early and prepping them for the activity</w:t>
      </w:r>
      <w:r w:rsidR="00E53902">
        <w:t xml:space="preserve"> via a more comprehensive instruction sheet and/or prep meeting</w:t>
      </w:r>
      <w:r>
        <w:t>.</w:t>
      </w:r>
    </w:p>
    <w:p w14:paraId="1B58011B" w14:textId="77777777" w:rsidR="00F4051F" w:rsidRDefault="00F4051F" w:rsidP="00996B3D">
      <w:pPr>
        <w:pStyle w:val="Heading4"/>
      </w:pPr>
      <w:r>
        <w:t>Day 3</w:t>
      </w:r>
    </w:p>
    <w:p w14:paraId="1A2F208F" w14:textId="3228E488" w:rsidR="005217D8" w:rsidRDefault="00421F71" w:rsidP="003F12EC">
      <w:pPr>
        <w:pStyle w:val="ListParagraph"/>
        <w:numPr>
          <w:ilvl w:val="0"/>
          <w:numId w:val="7"/>
        </w:numPr>
      </w:pPr>
      <w:r>
        <w:t xml:space="preserve">The Small Business </w:t>
      </w:r>
      <w:r w:rsidR="009B3881">
        <w:t xml:space="preserve">Administration (SBA) </w:t>
      </w:r>
      <w:r>
        <w:t xml:space="preserve">panel </w:t>
      </w:r>
      <w:r w:rsidR="001D752A">
        <w:t>was</w:t>
      </w:r>
      <w:r>
        <w:t xml:space="preserve"> well received for </w:t>
      </w:r>
      <w:r w:rsidR="001D752A">
        <w:t>orientation and for the remainder of the course</w:t>
      </w:r>
      <w:r>
        <w:t xml:space="preserve">, and we recommend that this activity and panel be repeated in future </w:t>
      </w:r>
      <w:r w:rsidR="0072153D">
        <w:t xml:space="preserve">program </w:t>
      </w:r>
      <w:r>
        <w:t>deliveries.</w:t>
      </w:r>
      <w:r w:rsidR="002D3E9E">
        <w:t xml:space="preserve"> </w:t>
      </w:r>
    </w:p>
    <w:p w14:paraId="0D579A5A" w14:textId="65D3F864" w:rsidR="00421F71" w:rsidRDefault="00421F71" w:rsidP="00421F71">
      <w:r>
        <w:t xml:space="preserve">To replicate the orientation experience, the following will need to be arranged for each offering of the </w:t>
      </w:r>
      <w:r w:rsidR="0072153D">
        <w:t>program</w:t>
      </w:r>
      <w:r>
        <w:t>:</w:t>
      </w:r>
    </w:p>
    <w:p w14:paraId="74C922EB" w14:textId="11B2DFB1" w:rsidR="00421F71" w:rsidRDefault="00421F71" w:rsidP="003F12EC">
      <w:pPr>
        <w:pStyle w:val="ListParagraph"/>
        <w:numPr>
          <w:ilvl w:val="0"/>
          <w:numId w:val="7"/>
        </w:numPr>
      </w:pPr>
      <w:r>
        <w:t xml:space="preserve">Facilitator experienced in </w:t>
      </w:r>
      <w:r w:rsidR="0072153D">
        <w:t>debriefing the</w:t>
      </w:r>
      <w:r>
        <w:t xml:space="preserve"> </w:t>
      </w:r>
      <w:proofErr w:type="spellStart"/>
      <w:r>
        <w:t>DiSC</w:t>
      </w:r>
      <w:proofErr w:type="spellEnd"/>
      <w:r>
        <w:t xml:space="preserve"> assessment for Day 1 of orientation </w:t>
      </w:r>
    </w:p>
    <w:p w14:paraId="634D825C" w14:textId="163C31FD" w:rsidR="00421F71" w:rsidRDefault="00421F71" w:rsidP="003F12EC">
      <w:pPr>
        <w:pStyle w:val="ListParagraph"/>
        <w:numPr>
          <w:ilvl w:val="0"/>
          <w:numId w:val="7"/>
        </w:numPr>
      </w:pPr>
      <w:r>
        <w:t>Guest speakers to kickoff and welcome participants to the program (USDS administrator or similar upper management personnel) on Day 1</w:t>
      </w:r>
    </w:p>
    <w:p w14:paraId="2F8F0054" w14:textId="1E568297" w:rsidR="00421F71" w:rsidRDefault="00421F71" w:rsidP="003F12EC">
      <w:pPr>
        <w:pStyle w:val="ListParagraph"/>
        <w:numPr>
          <w:ilvl w:val="0"/>
          <w:numId w:val="7"/>
        </w:numPr>
      </w:pPr>
      <w:r>
        <w:t>A guest speaker to introduce important “digital” documentation (Digital Services Playbook) and to provide a digital overview on Day 2</w:t>
      </w:r>
    </w:p>
    <w:p w14:paraId="1C0C687D" w14:textId="77DC9FDD" w:rsidR="00421F71" w:rsidRDefault="00421F71" w:rsidP="003F12EC">
      <w:pPr>
        <w:pStyle w:val="ListParagraph"/>
        <w:numPr>
          <w:ilvl w:val="0"/>
          <w:numId w:val="7"/>
        </w:numPr>
      </w:pPr>
      <w:r>
        <w:t>Certified agile/scrum instructor to conduct and run the agile training and activity on Day 2</w:t>
      </w:r>
    </w:p>
    <w:p w14:paraId="23115250" w14:textId="65EDC649" w:rsidR="00421F71" w:rsidRDefault="00421F71" w:rsidP="003F12EC">
      <w:pPr>
        <w:pStyle w:val="ListParagraph"/>
        <w:numPr>
          <w:ilvl w:val="0"/>
          <w:numId w:val="7"/>
        </w:numPr>
      </w:pPr>
      <w:r>
        <w:t>Supporting facilitators who can prepare for and play the role of the product owner during the agile activity on Day 2</w:t>
      </w:r>
    </w:p>
    <w:p w14:paraId="1D00C6D2" w14:textId="1FAF7679" w:rsidR="004402F2" w:rsidRDefault="00421F71" w:rsidP="003F12EC">
      <w:pPr>
        <w:pStyle w:val="ListParagraph"/>
        <w:numPr>
          <w:ilvl w:val="0"/>
          <w:numId w:val="7"/>
        </w:numPr>
      </w:pPr>
      <w:r>
        <w:t xml:space="preserve">A government team </w:t>
      </w:r>
      <w:r w:rsidR="0072153D">
        <w:t xml:space="preserve">that </w:t>
      </w:r>
      <w:r>
        <w:t xml:space="preserve">has </w:t>
      </w:r>
      <w:r w:rsidR="0072153D">
        <w:t>procured digital services using best practices that will be explored in the course</w:t>
      </w:r>
      <w:r>
        <w:t xml:space="preserve"> </w:t>
      </w:r>
      <w:r w:rsidR="0072153D">
        <w:t>(e.g., SBA)</w:t>
      </w:r>
      <w:r>
        <w:t xml:space="preserve"> for at least two hours on Day 3</w:t>
      </w:r>
    </w:p>
    <w:p w14:paraId="1E0A53A0" w14:textId="136F50DF" w:rsidR="00F4051F" w:rsidRDefault="00574DB5" w:rsidP="00574DB5">
      <w:pPr>
        <w:pStyle w:val="Heading2"/>
      </w:pPr>
      <w:bookmarkStart w:id="27" w:name="_Toc475117435"/>
      <w:r>
        <w:t xml:space="preserve">Appendix C: </w:t>
      </w:r>
      <w:r w:rsidR="00F4051F">
        <w:t>Guided Learning: Webinars</w:t>
      </w:r>
      <w:bookmarkEnd w:id="27"/>
    </w:p>
    <w:p w14:paraId="17BC31F9" w14:textId="0090BB51" w:rsidR="00421F71" w:rsidRDefault="00421F71" w:rsidP="00421F71">
      <w:r>
        <w:t>Guided learning webinars were held during each iteration to help orient participants to the goals of each iteration and to enable them to either learn from a guest speaker or reflect back on what they had learned. Recordings of these webinars, as well as transcripts, are posted to the portal under the Guided Learning Webinars heading within each iteration. Below, we provide our recommendations regarding webinars in future offerings of the course and a list of all webinars from the MVP.</w:t>
      </w:r>
    </w:p>
    <w:p w14:paraId="29D5DA3A" w14:textId="241C403A" w:rsidR="00421F71" w:rsidRPr="00574DB5" w:rsidRDefault="00421F71" w:rsidP="00421F71">
      <w:pPr>
        <w:rPr>
          <w:b/>
        </w:rPr>
      </w:pPr>
      <w:r w:rsidRPr="00574DB5">
        <w:rPr>
          <w:b/>
        </w:rPr>
        <w:t>Iteration Planning Meeting (IPM) Recommendations</w:t>
      </w:r>
    </w:p>
    <w:p w14:paraId="0C21A277" w14:textId="4ACE5DCD" w:rsidR="00421F71" w:rsidRDefault="00421F71" w:rsidP="00FE36DD">
      <w:pPr>
        <w:pStyle w:val="ListParagraph"/>
        <w:numPr>
          <w:ilvl w:val="0"/>
          <w:numId w:val="13"/>
        </w:numPr>
      </w:pPr>
      <w:r>
        <w:t>IPMs should be continued and are conducted at the beginning of each iteration to walk learners through the sessions and activities. A</w:t>
      </w:r>
      <w:r w:rsidR="00CB2146">
        <w:t xml:space="preserve">s discussed in </w:t>
      </w:r>
      <w:r w:rsidR="00FE36DD" w:rsidRPr="00FE36DD">
        <w:t>Appendix A: Program Setup and Ongoing Support Needs</w:t>
      </w:r>
      <w:r w:rsidR="00CB2146">
        <w:t>, a</w:t>
      </w:r>
      <w:r>
        <w:t xml:space="preserve">n </w:t>
      </w:r>
      <w:r w:rsidR="00CB2146">
        <w:t xml:space="preserve">iteration welcome </w:t>
      </w:r>
      <w:r>
        <w:t xml:space="preserve">email </w:t>
      </w:r>
      <w:r w:rsidR="00CB2146">
        <w:t xml:space="preserve">is sent prior to each session and serves </w:t>
      </w:r>
      <w:r>
        <w:t xml:space="preserve">as a checklist. </w:t>
      </w:r>
    </w:p>
    <w:p w14:paraId="016255F9" w14:textId="77777777" w:rsidR="00421F71" w:rsidRDefault="00421F71" w:rsidP="003F12EC">
      <w:pPr>
        <w:pStyle w:val="ListParagraph"/>
        <w:numPr>
          <w:ilvl w:val="0"/>
          <w:numId w:val="13"/>
        </w:numPr>
      </w:pPr>
      <w:r>
        <w:t>These should be kept to 30 minutes.</w:t>
      </w:r>
    </w:p>
    <w:p w14:paraId="3488E16A" w14:textId="71C53672" w:rsidR="00421F71" w:rsidRDefault="00421F71" w:rsidP="003F12EC">
      <w:pPr>
        <w:pStyle w:val="ListParagraph"/>
        <w:numPr>
          <w:ilvl w:val="0"/>
          <w:numId w:val="13"/>
        </w:numPr>
      </w:pPr>
      <w:r>
        <w:t xml:space="preserve">The facilitator should work closely with the development team so they can share the team’s vision and answer questions. The facilitator should use screen share to show participants where different sessions and activities “live” </w:t>
      </w:r>
      <w:r w:rsidR="00CB2146">
        <w:t>on the portal</w:t>
      </w:r>
      <w:r>
        <w:t>.</w:t>
      </w:r>
    </w:p>
    <w:p w14:paraId="023C5C94" w14:textId="6BF6C127" w:rsidR="00421F71" w:rsidRPr="00574DB5" w:rsidRDefault="00421F71" w:rsidP="00421F71">
      <w:pPr>
        <w:rPr>
          <w:b/>
        </w:rPr>
      </w:pPr>
      <w:r w:rsidRPr="00574DB5">
        <w:rPr>
          <w:b/>
        </w:rPr>
        <w:t>Retrospective Webinar Recommendation</w:t>
      </w:r>
    </w:p>
    <w:p w14:paraId="60B85A2A" w14:textId="1FAF6B22" w:rsidR="00421F71" w:rsidRDefault="00421F71" w:rsidP="003F12EC">
      <w:pPr>
        <w:pStyle w:val="ListParagraph"/>
        <w:numPr>
          <w:ilvl w:val="0"/>
          <w:numId w:val="16"/>
        </w:numPr>
      </w:pPr>
      <w:r>
        <w:t xml:space="preserve">Retrospectives were not always possible because of the tight timeline in the MVP. </w:t>
      </w:r>
      <w:r w:rsidR="00CB2146">
        <w:t>In most cases throughout the MVP</w:t>
      </w:r>
      <w:r>
        <w:t xml:space="preserve">, </w:t>
      </w:r>
      <w:r w:rsidR="00CB2146">
        <w:t xml:space="preserve">retrospectives </w:t>
      </w:r>
      <w:r>
        <w:t>were done in person during the classroom sessions.</w:t>
      </w:r>
    </w:p>
    <w:p w14:paraId="1B67EEE4" w14:textId="69FE5E67" w:rsidR="00421F71" w:rsidRDefault="00CB2146" w:rsidP="003F12EC">
      <w:pPr>
        <w:pStyle w:val="ListParagraph"/>
        <w:numPr>
          <w:ilvl w:val="0"/>
          <w:numId w:val="16"/>
        </w:numPr>
      </w:pPr>
      <w:r>
        <w:t xml:space="preserve">Given the importance of reflection to the learning process and to the overall agile learning design of the program, we recommend that retrospectives continue to be included in the program, either in the classroom or via webinars. If the program continues to include a classroom session for each </w:t>
      </w:r>
      <w:r>
        <w:lastRenderedPageBreak/>
        <w:t>release, retrospectives can continue to be included there. If less classroom is used or the program is extended, then we recommend including retrospective webinars at regular intervals.</w:t>
      </w:r>
    </w:p>
    <w:p w14:paraId="7D4469A8" w14:textId="77777777" w:rsidR="00421F71" w:rsidRPr="00574DB5" w:rsidRDefault="00421F71" w:rsidP="00421F71">
      <w:pPr>
        <w:rPr>
          <w:b/>
        </w:rPr>
      </w:pPr>
      <w:r w:rsidRPr="00574DB5">
        <w:rPr>
          <w:b/>
        </w:rPr>
        <w:t>Guest Speaker Webinar Recommendations</w:t>
      </w:r>
    </w:p>
    <w:p w14:paraId="5E17C183" w14:textId="2BC00D5E" w:rsidR="00711352" w:rsidRDefault="00421F71" w:rsidP="003F12EC">
      <w:pPr>
        <w:pStyle w:val="ListParagraph"/>
        <w:numPr>
          <w:ilvl w:val="0"/>
          <w:numId w:val="17"/>
        </w:numPr>
      </w:pPr>
      <w:r>
        <w:t>Webinars with guest speakers were generally well received, and we recommend continuing with these webinars</w:t>
      </w:r>
      <w:r w:rsidR="00B261C4">
        <w:t xml:space="preserve"> to support knowledge-focused performance objectives and to connect participants with other professionals in </w:t>
      </w:r>
      <w:r w:rsidR="00F81D75">
        <w:t>this field</w:t>
      </w:r>
      <w:r>
        <w:t>.</w:t>
      </w:r>
    </w:p>
    <w:p w14:paraId="18FAF71D" w14:textId="6E7155DA" w:rsidR="006C634E" w:rsidRDefault="00421F71" w:rsidP="003F12EC">
      <w:pPr>
        <w:pStyle w:val="ListParagraph"/>
        <w:numPr>
          <w:ilvl w:val="0"/>
          <w:numId w:val="17"/>
        </w:numPr>
      </w:pPr>
      <w:r>
        <w:t xml:space="preserve">Guest </w:t>
      </w:r>
      <w:r w:rsidR="00711352">
        <w:t>s</w:t>
      </w:r>
      <w:r>
        <w:t xml:space="preserve">peakers </w:t>
      </w:r>
      <w:r w:rsidR="00F81D75">
        <w:t>with “on the ground” experience</w:t>
      </w:r>
      <w:r>
        <w:t xml:space="preserve"> (like Mary O’Toole) were very well received, as were guest speakers from USDS. We recommend securing guest speakers at least a release in advance (if not more), so the speaker can prepare and the development team can include a description of the topic being covered </w:t>
      </w:r>
      <w:r w:rsidR="00F81D75">
        <w:t>in the information we provide to participants</w:t>
      </w:r>
      <w:r>
        <w:t>.</w:t>
      </w:r>
      <w:r w:rsidR="00711352">
        <w:t xml:space="preserve"> In addition, as discussed in </w:t>
      </w:r>
      <w:r w:rsidR="00FE36DD">
        <w:t>Section 3: Overall Recommendations</w:t>
      </w:r>
      <w:r w:rsidR="00711352">
        <w:t xml:space="preserve">, guest speakers should be provided with an overview of the program and specific information about what they should share with the participants in alignment with the performance objectives for the iteration/release. </w:t>
      </w:r>
    </w:p>
    <w:p w14:paraId="4E37C3EE" w14:textId="77777777" w:rsidR="00421F71" w:rsidRDefault="00421F71" w:rsidP="00574DB5">
      <w:pPr>
        <w:pStyle w:val="Heading3"/>
      </w:pPr>
      <w:bookmarkStart w:id="28" w:name="_Toc475117436"/>
      <w:r>
        <w:t>MVP Webinars</w:t>
      </w:r>
      <w:bookmarkEnd w:id="28"/>
    </w:p>
    <w:p w14:paraId="4C644FE9" w14:textId="77777777" w:rsidR="00421F71" w:rsidRDefault="00421F71" w:rsidP="00574DB5">
      <w:pPr>
        <w:pStyle w:val="Heading4"/>
      </w:pPr>
      <w:r>
        <w:t>Release 1</w:t>
      </w:r>
    </w:p>
    <w:p w14:paraId="3F5A7E4D" w14:textId="0EE081AB" w:rsidR="00421F71" w:rsidRDefault="00421F71" w:rsidP="003F12EC">
      <w:pPr>
        <w:pStyle w:val="ListParagraph"/>
        <w:numPr>
          <w:ilvl w:val="0"/>
          <w:numId w:val="6"/>
        </w:numPr>
      </w:pPr>
      <w:r>
        <w:t>Iter</w:t>
      </w:r>
      <w:r w:rsidR="00FE36DD">
        <w:t>ation 1.A Planning Meeting: August</w:t>
      </w:r>
      <w:r>
        <w:t xml:space="preserve"> 8, 2016</w:t>
      </w:r>
    </w:p>
    <w:p w14:paraId="0DAC35F4" w14:textId="5600C273" w:rsidR="00421F71" w:rsidRDefault="00421F71" w:rsidP="003F12EC">
      <w:pPr>
        <w:pStyle w:val="ListParagraph"/>
        <w:numPr>
          <w:ilvl w:val="0"/>
          <w:numId w:val="6"/>
        </w:numPr>
      </w:pPr>
      <w:r>
        <w:t xml:space="preserve">Iteration 1.A Webinar with Alex </w:t>
      </w:r>
      <w:proofErr w:type="spellStart"/>
      <w:r w:rsidR="00FE36DD">
        <w:t>Ose</w:t>
      </w:r>
      <w:proofErr w:type="spellEnd"/>
      <w:r w:rsidR="00FE36DD">
        <w:t xml:space="preserve"> (USDS) re: open source: August</w:t>
      </w:r>
      <w:r>
        <w:t xml:space="preserve"> 16, 2016</w:t>
      </w:r>
    </w:p>
    <w:p w14:paraId="229E8D49" w14:textId="420ABAAA" w:rsidR="00421F71" w:rsidRDefault="00421F71" w:rsidP="003F12EC">
      <w:pPr>
        <w:pStyle w:val="ListParagraph"/>
        <w:numPr>
          <w:ilvl w:val="0"/>
          <w:numId w:val="6"/>
        </w:numPr>
      </w:pPr>
      <w:r>
        <w:t>Iter</w:t>
      </w:r>
      <w:r w:rsidR="00FE36DD">
        <w:t>ation 1.B Planning Meeting: August</w:t>
      </w:r>
      <w:r>
        <w:t xml:space="preserve"> 22, 2016</w:t>
      </w:r>
    </w:p>
    <w:p w14:paraId="379EF379" w14:textId="31850E42" w:rsidR="00421F71" w:rsidRDefault="00421F71" w:rsidP="003F12EC">
      <w:pPr>
        <w:pStyle w:val="ListParagraph"/>
        <w:numPr>
          <w:ilvl w:val="0"/>
          <w:numId w:val="6"/>
        </w:numPr>
      </w:pPr>
      <w:r>
        <w:t xml:space="preserve">Iteration </w:t>
      </w:r>
      <w:r w:rsidR="00FE36DD">
        <w:t>1.B Retrospective: August</w:t>
      </w:r>
      <w:r>
        <w:t xml:space="preserve"> 30, 2016</w:t>
      </w:r>
    </w:p>
    <w:p w14:paraId="67EF4D82" w14:textId="77777777" w:rsidR="00421F71" w:rsidRDefault="00421F71" w:rsidP="00574DB5">
      <w:pPr>
        <w:pStyle w:val="Heading4"/>
      </w:pPr>
      <w:r>
        <w:t>Release 2</w:t>
      </w:r>
    </w:p>
    <w:p w14:paraId="627D6B49" w14:textId="60C6908C" w:rsidR="00421F71" w:rsidRDefault="00421F71" w:rsidP="003F12EC">
      <w:pPr>
        <w:pStyle w:val="ListParagraph"/>
        <w:numPr>
          <w:ilvl w:val="0"/>
          <w:numId w:val="6"/>
        </w:numPr>
      </w:pPr>
      <w:r>
        <w:t>Itera</w:t>
      </w:r>
      <w:r w:rsidR="00FE36DD">
        <w:t>tion 2.A Planning Meeting: September</w:t>
      </w:r>
      <w:r>
        <w:t xml:space="preserve"> 6, 2016</w:t>
      </w:r>
    </w:p>
    <w:p w14:paraId="0089C16A" w14:textId="7FB93D5A" w:rsidR="00421F71" w:rsidRDefault="00421F71" w:rsidP="003F12EC">
      <w:pPr>
        <w:pStyle w:val="ListParagraph"/>
        <w:numPr>
          <w:ilvl w:val="0"/>
          <w:numId w:val="6"/>
        </w:numPr>
      </w:pPr>
      <w:r>
        <w:t xml:space="preserve">Iteration 2.A Webinar with Clair Koroma (USDS) re: </w:t>
      </w:r>
      <w:r w:rsidR="00FE36DD">
        <w:t>building a product vision: September</w:t>
      </w:r>
      <w:r>
        <w:t xml:space="preserve"> 4, 2016</w:t>
      </w:r>
    </w:p>
    <w:p w14:paraId="3FCDB695" w14:textId="6EDB83DE" w:rsidR="00421F71" w:rsidRPr="006420B8" w:rsidRDefault="00421F71" w:rsidP="003F12EC">
      <w:pPr>
        <w:pStyle w:val="ListParagraph"/>
        <w:numPr>
          <w:ilvl w:val="0"/>
          <w:numId w:val="6"/>
        </w:numPr>
      </w:pPr>
      <w:r>
        <w:t>Iteration 2.B Planning Meeting: Oct</w:t>
      </w:r>
      <w:r w:rsidR="00FE36DD">
        <w:t>ober</w:t>
      </w:r>
      <w:r>
        <w:t xml:space="preserve"> 11, 2016</w:t>
      </w:r>
    </w:p>
    <w:p w14:paraId="51E23903" w14:textId="77777777" w:rsidR="00421F71" w:rsidRDefault="00421F71" w:rsidP="00574DB5">
      <w:pPr>
        <w:pStyle w:val="Heading4"/>
      </w:pPr>
      <w:r>
        <w:t>Release 3</w:t>
      </w:r>
    </w:p>
    <w:p w14:paraId="6EB206F2" w14:textId="30D46F85" w:rsidR="00421F71" w:rsidRDefault="00421F71" w:rsidP="003F12EC">
      <w:pPr>
        <w:pStyle w:val="ListParagraph"/>
        <w:numPr>
          <w:ilvl w:val="0"/>
          <w:numId w:val="6"/>
        </w:numPr>
      </w:pPr>
      <w:r>
        <w:t>Iteration 3.A Plann</w:t>
      </w:r>
      <w:r w:rsidR="00FE36DD">
        <w:t>ing Meeting: October</w:t>
      </w:r>
      <w:r>
        <w:t xml:space="preserve"> 24, 2016</w:t>
      </w:r>
    </w:p>
    <w:p w14:paraId="3EC17078" w14:textId="0B5A12A1" w:rsidR="00421F71" w:rsidRDefault="00421F71" w:rsidP="003F12EC">
      <w:pPr>
        <w:pStyle w:val="ListParagraph"/>
        <w:numPr>
          <w:ilvl w:val="0"/>
          <w:numId w:val="6"/>
        </w:numPr>
      </w:pPr>
      <w:r>
        <w:t xml:space="preserve">Iteration 3.A Webinar with Janine </w:t>
      </w:r>
      <w:proofErr w:type="spellStart"/>
      <w:r>
        <w:t>Gianfredi</w:t>
      </w:r>
      <w:proofErr w:type="spellEnd"/>
      <w:r w:rsidR="00711352">
        <w:t xml:space="preserve"> (</w:t>
      </w:r>
      <w:r>
        <w:t>USDS</w:t>
      </w:r>
      <w:r w:rsidR="00711352">
        <w:t>)</w:t>
      </w:r>
      <w:r>
        <w:t xml:space="preserve"> re: communication/storytelling: November 2, 2016</w:t>
      </w:r>
    </w:p>
    <w:p w14:paraId="1E047D7E" w14:textId="4E058642" w:rsidR="00421F71" w:rsidRPr="006420B8" w:rsidRDefault="00421F71" w:rsidP="003F12EC">
      <w:pPr>
        <w:pStyle w:val="ListParagraph"/>
        <w:numPr>
          <w:ilvl w:val="0"/>
          <w:numId w:val="6"/>
        </w:numPr>
      </w:pPr>
      <w:r>
        <w:t>Iteration 3.B Planning Meeting</w:t>
      </w:r>
      <w:r w:rsidR="00FE36DD">
        <w:t>: November</w:t>
      </w:r>
      <w:r w:rsidR="00F81D75">
        <w:t xml:space="preserve"> 7, 2016</w:t>
      </w:r>
    </w:p>
    <w:p w14:paraId="2D4F12B5" w14:textId="77777777" w:rsidR="00421F71" w:rsidRDefault="00421F71" w:rsidP="00574DB5">
      <w:pPr>
        <w:pStyle w:val="Heading4"/>
      </w:pPr>
      <w:r>
        <w:t>Release 4</w:t>
      </w:r>
    </w:p>
    <w:p w14:paraId="4D8D6B9E" w14:textId="25396626" w:rsidR="00421F71" w:rsidRDefault="00421F71" w:rsidP="003F12EC">
      <w:pPr>
        <w:pStyle w:val="ListParagraph"/>
        <w:numPr>
          <w:ilvl w:val="0"/>
          <w:numId w:val="6"/>
        </w:numPr>
      </w:pPr>
      <w:r>
        <w:t>Iteration 4.A Planning Meeting: Dec</w:t>
      </w:r>
      <w:r w:rsidR="00FE36DD">
        <w:t>ember</w:t>
      </w:r>
      <w:r>
        <w:t xml:space="preserve"> 5, 2016</w:t>
      </w:r>
    </w:p>
    <w:p w14:paraId="45665946" w14:textId="622E8B4A" w:rsidR="00421F71" w:rsidRDefault="00421F71" w:rsidP="003F12EC">
      <w:pPr>
        <w:pStyle w:val="ListParagraph"/>
        <w:numPr>
          <w:ilvl w:val="0"/>
          <w:numId w:val="6"/>
        </w:numPr>
      </w:pPr>
      <w:r>
        <w:t>Iteration 4.A Webinar with Mary O’Toole: Dec</w:t>
      </w:r>
      <w:r w:rsidR="00FE36DD">
        <w:t xml:space="preserve">ember </w:t>
      </w:r>
      <w:r>
        <w:t>13, 2016</w:t>
      </w:r>
    </w:p>
    <w:p w14:paraId="027BBA36" w14:textId="2B28C0E9" w:rsidR="00421F71" w:rsidRDefault="00421F71" w:rsidP="003F12EC">
      <w:pPr>
        <w:pStyle w:val="ListParagraph"/>
        <w:numPr>
          <w:ilvl w:val="0"/>
          <w:numId w:val="6"/>
        </w:numPr>
      </w:pPr>
      <w:r>
        <w:t>Iteration 4.B Planning Meeting: De</w:t>
      </w:r>
      <w:r w:rsidR="00FE36DD">
        <w:t>cember</w:t>
      </w:r>
      <w:r>
        <w:t xml:space="preserve"> 19, 2016</w:t>
      </w:r>
    </w:p>
    <w:p w14:paraId="08417E8E" w14:textId="58C9174E" w:rsidR="005217D8" w:rsidRDefault="005217D8" w:rsidP="00D362C2">
      <w:pPr>
        <w:pStyle w:val="ListParagraph"/>
        <w:numPr>
          <w:ilvl w:val="0"/>
          <w:numId w:val="0"/>
        </w:numPr>
        <w:ind w:left="720"/>
      </w:pPr>
    </w:p>
    <w:p w14:paraId="59F7996A" w14:textId="307E4006" w:rsidR="002D6597" w:rsidRDefault="00574DB5" w:rsidP="00574DB5">
      <w:pPr>
        <w:pStyle w:val="Heading2"/>
      </w:pPr>
      <w:bookmarkStart w:id="29" w:name="_Toc475117437"/>
      <w:r>
        <w:t xml:space="preserve">Appendix D: </w:t>
      </w:r>
      <w:r w:rsidR="002D6597">
        <w:t>Self-Directed Learning: Release 1</w:t>
      </w:r>
      <w:bookmarkEnd w:id="29"/>
    </w:p>
    <w:p w14:paraId="2B0607FA" w14:textId="3AB8BA82" w:rsidR="00F81D75" w:rsidRDefault="00F81D75" w:rsidP="009B79BD">
      <w:pPr>
        <w:rPr>
          <w:i/>
        </w:rPr>
      </w:pPr>
      <w:r>
        <w:t xml:space="preserve">During </w:t>
      </w:r>
      <w:r w:rsidR="009B79BD" w:rsidRPr="00F81D75">
        <w:t>Release 1: Digital Services in the 21st Century Government</w:t>
      </w:r>
      <w:r>
        <w:t xml:space="preserve">, learners achieved the following overall goal: </w:t>
      </w:r>
      <w:r w:rsidR="009B79BD" w:rsidRPr="00F81D75">
        <w:rPr>
          <w:i/>
        </w:rPr>
        <w:t>Describe digital services in the 21st century, including what they are, who provides them, how they are delivered, and why they are important.</w:t>
      </w:r>
    </w:p>
    <w:p w14:paraId="5BD7E484" w14:textId="1CCA600A" w:rsidR="00F81D75" w:rsidRDefault="00F81D75" w:rsidP="00F81D75">
      <w:r>
        <w:lastRenderedPageBreak/>
        <w:t xml:space="preserve">In the table below, we present the performance objectives for each of the two iterations in Release 1 along with the learning activities that aligned with each one. </w:t>
      </w:r>
    </w:p>
    <w:tbl>
      <w:tblPr>
        <w:tblStyle w:val="GridTable4-Accent11"/>
        <w:tblW w:w="9242" w:type="dxa"/>
        <w:tblLook w:val="04A0" w:firstRow="1" w:lastRow="0" w:firstColumn="1" w:lastColumn="0" w:noHBand="0" w:noVBand="1"/>
      </w:tblPr>
      <w:tblGrid>
        <w:gridCol w:w="967"/>
        <w:gridCol w:w="8275"/>
      </w:tblGrid>
      <w:tr w:rsidR="00A010A5" w:rsidRPr="009B79BD" w14:paraId="5A5DB351" w14:textId="77777777" w:rsidTr="003675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Pr>
          <w:p w14:paraId="56E2EAFC" w14:textId="77777777" w:rsidR="00A010A5" w:rsidRPr="009B79BD" w:rsidRDefault="00A010A5" w:rsidP="003675C5">
            <w:pPr>
              <w:rPr>
                <w:b w:val="0"/>
              </w:rPr>
            </w:pPr>
            <w:r w:rsidRPr="009B79BD">
              <w:t>Iteration 1.A: The Digital Services Professional</w:t>
            </w:r>
          </w:p>
        </w:tc>
      </w:tr>
      <w:tr w:rsidR="00A010A5" w:rsidRPr="009B79BD" w14:paraId="2E6B0679" w14:textId="77777777" w:rsidTr="003675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7" w:type="dxa"/>
          </w:tcPr>
          <w:p w14:paraId="57B5083C" w14:textId="77777777" w:rsidR="00A010A5" w:rsidRPr="009B79BD" w:rsidRDefault="00A010A5" w:rsidP="003675C5">
            <w:r w:rsidRPr="009B79BD">
              <w:t>N/A</w:t>
            </w:r>
          </w:p>
        </w:tc>
        <w:tc>
          <w:tcPr>
            <w:tcW w:w="8275" w:type="dxa"/>
          </w:tcPr>
          <w:p w14:paraId="5709CF85" w14:textId="398801ED" w:rsidR="00A010A5" w:rsidRPr="009B79BD" w:rsidRDefault="000C79D3" w:rsidP="003675C5">
            <w:pPr>
              <w:cnfStyle w:val="000000100000" w:firstRow="0" w:lastRow="0" w:firstColumn="0" w:lastColumn="0" w:oddVBand="0" w:evenVBand="0" w:oddHBand="1" w:evenHBand="0" w:firstRowFirstColumn="0" w:firstRowLastColumn="0" w:lastRowFirstColumn="0" w:lastRowLastColumn="0"/>
            </w:pPr>
            <w:hyperlink r:id="rId21" w:history="1">
              <w:r w:rsidR="00A010A5" w:rsidRPr="002A52FA">
                <w:rPr>
                  <w:rStyle w:val="Hyperlink"/>
                </w:rPr>
                <w:t>Release Scenario Staging</w:t>
              </w:r>
            </w:hyperlink>
            <w:r w:rsidR="0085189F">
              <w:rPr>
                <w:rStyle w:val="FootnoteReference"/>
                <w:color w:val="0070C0"/>
                <w:u w:val="single"/>
              </w:rPr>
              <w:footnoteReference w:id="4"/>
            </w:r>
          </w:p>
        </w:tc>
      </w:tr>
      <w:tr w:rsidR="00A010A5" w:rsidRPr="009B79BD" w14:paraId="2676B200" w14:textId="77777777" w:rsidTr="003675C5">
        <w:tc>
          <w:tcPr>
            <w:cnfStyle w:val="001000000000" w:firstRow="0" w:lastRow="0" w:firstColumn="1" w:lastColumn="0" w:oddVBand="0" w:evenVBand="0" w:oddHBand="0" w:evenHBand="0" w:firstRowFirstColumn="0" w:firstRowLastColumn="0" w:lastRowFirstColumn="0" w:lastRowLastColumn="0"/>
            <w:tcW w:w="967" w:type="dxa"/>
          </w:tcPr>
          <w:p w14:paraId="5AE40BAC" w14:textId="77777777" w:rsidR="00A010A5" w:rsidRPr="009B79BD" w:rsidRDefault="00A010A5" w:rsidP="003675C5">
            <w:r w:rsidRPr="009B79BD">
              <w:t>1.1</w:t>
            </w:r>
          </w:p>
        </w:tc>
        <w:tc>
          <w:tcPr>
            <w:tcW w:w="8275" w:type="dxa"/>
          </w:tcPr>
          <w:p w14:paraId="79A0BCC4" w14:textId="77777777" w:rsidR="00A010A5" w:rsidRPr="009B79BD" w:rsidRDefault="00A010A5" w:rsidP="003675C5">
            <w:pPr>
              <w:cnfStyle w:val="000000000000" w:firstRow="0" w:lastRow="0" w:firstColumn="0" w:lastColumn="0" w:oddVBand="0" w:evenVBand="0" w:oddHBand="0" w:evenHBand="0" w:firstRowFirstColumn="0" w:firstRowLastColumn="0" w:lastRowFirstColumn="0" w:lastRowLastColumn="0"/>
            </w:pPr>
            <w:r w:rsidRPr="009B79BD">
              <w:t>Define digital services and the problems they can be used to solve.</w:t>
            </w:r>
          </w:p>
        </w:tc>
      </w:tr>
      <w:tr w:rsidR="00A010A5" w:rsidRPr="009B79BD" w14:paraId="71C36F5A" w14:textId="77777777" w:rsidTr="003675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7" w:type="dxa"/>
          </w:tcPr>
          <w:p w14:paraId="32977B26" w14:textId="77777777" w:rsidR="00A010A5" w:rsidRPr="009B79BD" w:rsidRDefault="00A010A5" w:rsidP="003675C5"/>
        </w:tc>
        <w:tc>
          <w:tcPr>
            <w:tcW w:w="8275" w:type="dxa"/>
          </w:tcPr>
          <w:p w14:paraId="785C2FC7" w14:textId="77777777" w:rsidR="00A010A5" w:rsidRPr="009B79BD" w:rsidRDefault="000C79D3" w:rsidP="003675C5">
            <w:pPr>
              <w:numPr>
                <w:ilvl w:val="0"/>
                <w:numId w:val="18"/>
              </w:numPr>
              <w:contextualSpacing/>
              <w:cnfStyle w:val="000000100000" w:firstRow="0" w:lastRow="0" w:firstColumn="0" w:lastColumn="0" w:oddVBand="0" w:evenVBand="0" w:oddHBand="1" w:evenHBand="0" w:firstRowFirstColumn="0" w:firstRowLastColumn="0" w:lastRowFirstColumn="0" w:lastRowLastColumn="0"/>
            </w:pPr>
            <w:hyperlink r:id="rId22" w:history="1">
              <w:r w:rsidR="00A010A5" w:rsidRPr="002A52FA">
                <w:rPr>
                  <w:rStyle w:val="Hyperlink"/>
                </w:rPr>
                <w:t>Readings</w:t>
              </w:r>
            </w:hyperlink>
          </w:p>
          <w:p w14:paraId="03A1D05F" w14:textId="77777777" w:rsidR="00A010A5" w:rsidRPr="009B79BD" w:rsidRDefault="000C79D3" w:rsidP="003675C5">
            <w:pPr>
              <w:numPr>
                <w:ilvl w:val="0"/>
                <w:numId w:val="18"/>
              </w:numPr>
              <w:contextualSpacing/>
              <w:cnfStyle w:val="000000100000" w:firstRow="0" w:lastRow="0" w:firstColumn="0" w:lastColumn="0" w:oddVBand="0" w:evenVBand="0" w:oddHBand="1" w:evenHBand="0" w:firstRowFirstColumn="0" w:firstRowLastColumn="0" w:lastRowFirstColumn="0" w:lastRowLastColumn="0"/>
            </w:pPr>
            <w:hyperlink r:id="rId23" w:history="1">
              <w:r w:rsidR="00A010A5" w:rsidRPr="002A52FA">
                <w:rPr>
                  <w:rStyle w:val="Hyperlink"/>
                </w:rPr>
                <w:t>Online Learning: The Who &amp; What</w:t>
              </w:r>
            </w:hyperlink>
          </w:p>
        </w:tc>
      </w:tr>
      <w:tr w:rsidR="00A010A5" w:rsidRPr="009B79BD" w14:paraId="4855D69A" w14:textId="77777777" w:rsidTr="003675C5">
        <w:tc>
          <w:tcPr>
            <w:cnfStyle w:val="001000000000" w:firstRow="0" w:lastRow="0" w:firstColumn="1" w:lastColumn="0" w:oddVBand="0" w:evenVBand="0" w:oddHBand="0" w:evenHBand="0" w:firstRowFirstColumn="0" w:firstRowLastColumn="0" w:lastRowFirstColumn="0" w:lastRowLastColumn="0"/>
            <w:tcW w:w="967" w:type="dxa"/>
          </w:tcPr>
          <w:p w14:paraId="7193BB4A" w14:textId="77777777" w:rsidR="00A010A5" w:rsidRPr="009B79BD" w:rsidRDefault="00A010A5" w:rsidP="003675C5">
            <w:r w:rsidRPr="009B79BD">
              <w:t>1.2</w:t>
            </w:r>
          </w:p>
        </w:tc>
        <w:tc>
          <w:tcPr>
            <w:tcW w:w="8275" w:type="dxa"/>
          </w:tcPr>
          <w:p w14:paraId="4B84FFCA" w14:textId="77777777" w:rsidR="00A010A5" w:rsidRPr="009B79BD" w:rsidRDefault="00A010A5" w:rsidP="003675C5">
            <w:pPr>
              <w:cnfStyle w:val="000000000000" w:firstRow="0" w:lastRow="0" w:firstColumn="0" w:lastColumn="0" w:oddVBand="0" w:evenVBand="0" w:oddHBand="0" w:evenHBand="0" w:firstRowFirstColumn="0" w:firstRowLastColumn="0" w:lastRowFirstColumn="0" w:lastRowLastColumn="0"/>
            </w:pPr>
            <w:r w:rsidRPr="009B79BD">
              <w:t>Identify key digital services roles/professionals in the digital services ecosystem and their challenges.</w:t>
            </w:r>
          </w:p>
        </w:tc>
      </w:tr>
      <w:tr w:rsidR="00A010A5" w:rsidRPr="009B79BD" w14:paraId="37C7B654" w14:textId="77777777" w:rsidTr="003675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7" w:type="dxa"/>
          </w:tcPr>
          <w:p w14:paraId="2016B334" w14:textId="77777777" w:rsidR="00A010A5" w:rsidRPr="009B79BD" w:rsidRDefault="00A010A5" w:rsidP="003675C5"/>
        </w:tc>
        <w:tc>
          <w:tcPr>
            <w:tcW w:w="8275" w:type="dxa"/>
          </w:tcPr>
          <w:p w14:paraId="21E5A2E4" w14:textId="77777777" w:rsidR="00A010A5" w:rsidRDefault="000C79D3" w:rsidP="003675C5">
            <w:pPr>
              <w:numPr>
                <w:ilvl w:val="0"/>
                <w:numId w:val="19"/>
              </w:numPr>
              <w:contextualSpacing/>
              <w:cnfStyle w:val="000000100000" w:firstRow="0" w:lastRow="0" w:firstColumn="0" w:lastColumn="0" w:oddVBand="0" w:evenVBand="0" w:oddHBand="1" w:evenHBand="0" w:firstRowFirstColumn="0" w:firstRowLastColumn="0" w:lastRowFirstColumn="0" w:lastRowLastColumn="0"/>
            </w:pPr>
            <w:hyperlink r:id="rId24" w:history="1">
              <w:r w:rsidR="00A010A5" w:rsidRPr="00F52052">
                <w:rPr>
                  <w:rStyle w:val="Hyperlink"/>
                </w:rPr>
                <w:t>Readings</w:t>
              </w:r>
            </w:hyperlink>
          </w:p>
          <w:p w14:paraId="01A6C5DF" w14:textId="77777777" w:rsidR="00A010A5" w:rsidRPr="009B79BD" w:rsidRDefault="000C79D3" w:rsidP="003675C5">
            <w:pPr>
              <w:numPr>
                <w:ilvl w:val="0"/>
                <w:numId w:val="19"/>
              </w:numPr>
              <w:contextualSpacing/>
              <w:cnfStyle w:val="000000100000" w:firstRow="0" w:lastRow="0" w:firstColumn="0" w:lastColumn="0" w:oddVBand="0" w:evenVBand="0" w:oddHBand="1" w:evenHBand="0" w:firstRowFirstColumn="0" w:firstRowLastColumn="0" w:lastRowFirstColumn="0" w:lastRowLastColumn="0"/>
            </w:pPr>
            <w:hyperlink r:id="rId25" w:history="1">
              <w:r w:rsidR="00A010A5" w:rsidRPr="002A52FA">
                <w:rPr>
                  <w:rStyle w:val="Hyperlink"/>
                </w:rPr>
                <w:t>Online Learning: The Who &amp; What</w:t>
              </w:r>
            </w:hyperlink>
          </w:p>
          <w:p w14:paraId="7601A299" w14:textId="77777777" w:rsidR="00A010A5" w:rsidRPr="009B79BD" w:rsidRDefault="000C79D3" w:rsidP="003675C5">
            <w:pPr>
              <w:numPr>
                <w:ilvl w:val="0"/>
                <w:numId w:val="19"/>
              </w:numPr>
              <w:contextualSpacing/>
              <w:cnfStyle w:val="000000100000" w:firstRow="0" w:lastRow="0" w:firstColumn="0" w:lastColumn="0" w:oddVBand="0" w:evenVBand="0" w:oddHBand="1" w:evenHBand="0" w:firstRowFirstColumn="0" w:firstRowLastColumn="0" w:lastRowFirstColumn="0" w:lastRowLastColumn="0"/>
            </w:pPr>
            <w:hyperlink r:id="rId26" w:history="1">
              <w:r w:rsidR="00A010A5" w:rsidRPr="002A52FA">
                <w:rPr>
                  <w:rStyle w:val="Hyperlink"/>
                </w:rPr>
                <w:t>Digital Services Blog Activity</w:t>
              </w:r>
            </w:hyperlink>
          </w:p>
        </w:tc>
      </w:tr>
      <w:tr w:rsidR="00A010A5" w:rsidRPr="009B79BD" w14:paraId="6DBADE71" w14:textId="77777777" w:rsidTr="003675C5">
        <w:tc>
          <w:tcPr>
            <w:cnfStyle w:val="001000000000" w:firstRow="0" w:lastRow="0" w:firstColumn="1" w:lastColumn="0" w:oddVBand="0" w:evenVBand="0" w:oddHBand="0" w:evenHBand="0" w:firstRowFirstColumn="0" w:firstRowLastColumn="0" w:lastRowFirstColumn="0" w:lastRowLastColumn="0"/>
            <w:tcW w:w="967" w:type="dxa"/>
          </w:tcPr>
          <w:p w14:paraId="03AA855E" w14:textId="77777777" w:rsidR="00A010A5" w:rsidRPr="009B79BD" w:rsidRDefault="00A010A5" w:rsidP="003675C5">
            <w:r w:rsidRPr="009B79BD">
              <w:t>1.3</w:t>
            </w:r>
          </w:p>
        </w:tc>
        <w:tc>
          <w:tcPr>
            <w:tcW w:w="8275" w:type="dxa"/>
          </w:tcPr>
          <w:p w14:paraId="3FCB1A40" w14:textId="77777777" w:rsidR="00A010A5" w:rsidRPr="009B79BD" w:rsidRDefault="00A010A5" w:rsidP="003675C5">
            <w:pPr>
              <w:cnfStyle w:val="000000000000" w:firstRow="0" w:lastRow="0" w:firstColumn="0" w:lastColumn="0" w:oddVBand="0" w:evenVBand="0" w:oddHBand="0" w:evenHBand="0" w:firstRowFirstColumn="0" w:firstRowLastColumn="0" w:lastRowFirstColumn="0" w:lastRowLastColumn="0"/>
            </w:pPr>
            <w:r w:rsidRPr="009B79BD">
              <w:t>Identify modern design, development, and delivery methods used by digital services professionals.</w:t>
            </w:r>
          </w:p>
        </w:tc>
      </w:tr>
      <w:tr w:rsidR="00A010A5" w:rsidRPr="009B79BD" w14:paraId="5A02E12C" w14:textId="77777777" w:rsidTr="003675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7" w:type="dxa"/>
          </w:tcPr>
          <w:p w14:paraId="34F4830C" w14:textId="77777777" w:rsidR="00A010A5" w:rsidRPr="009B79BD" w:rsidRDefault="00A010A5" w:rsidP="003675C5"/>
        </w:tc>
        <w:tc>
          <w:tcPr>
            <w:tcW w:w="8275" w:type="dxa"/>
          </w:tcPr>
          <w:p w14:paraId="23542FB7" w14:textId="77777777" w:rsidR="00A010A5" w:rsidRPr="009B79BD" w:rsidRDefault="000C79D3" w:rsidP="003675C5">
            <w:pPr>
              <w:numPr>
                <w:ilvl w:val="0"/>
                <w:numId w:val="19"/>
              </w:numPr>
              <w:contextualSpacing/>
              <w:cnfStyle w:val="000000100000" w:firstRow="0" w:lastRow="0" w:firstColumn="0" w:lastColumn="0" w:oddVBand="0" w:evenVBand="0" w:oddHBand="1" w:evenHBand="0" w:firstRowFirstColumn="0" w:firstRowLastColumn="0" w:lastRowFirstColumn="0" w:lastRowLastColumn="0"/>
            </w:pPr>
            <w:hyperlink r:id="rId27" w:history="1">
              <w:r w:rsidR="00A010A5" w:rsidRPr="00F52052">
                <w:rPr>
                  <w:rStyle w:val="Hyperlink"/>
                </w:rPr>
                <w:t>Readings</w:t>
              </w:r>
            </w:hyperlink>
          </w:p>
          <w:p w14:paraId="6FB7367A" w14:textId="77777777" w:rsidR="00A010A5" w:rsidRPr="009B79BD" w:rsidRDefault="000C79D3" w:rsidP="003675C5">
            <w:pPr>
              <w:numPr>
                <w:ilvl w:val="0"/>
                <w:numId w:val="19"/>
              </w:numPr>
              <w:contextualSpacing/>
              <w:cnfStyle w:val="000000100000" w:firstRow="0" w:lastRow="0" w:firstColumn="0" w:lastColumn="0" w:oddVBand="0" w:evenVBand="0" w:oddHBand="1" w:evenHBand="0" w:firstRowFirstColumn="0" w:firstRowLastColumn="0" w:lastRowFirstColumn="0" w:lastRowLastColumn="0"/>
            </w:pPr>
            <w:hyperlink r:id="rId28" w:history="1">
              <w:r w:rsidR="00A010A5" w:rsidRPr="002A52FA">
                <w:rPr>
                  <w:rStyle w:val="Hyperlink"/>
                </w:rPr>
                <w:t>Digital Services Blog Activity</w:t>
              </w:r>
            </w:hyperlink>
          </w:p>
          <w:p w14:paraId="62B1CC98" w14:textId="77777777" w:rsidR="00A010A5" w:rsidRPr="009B79BD" w:rsidRDefault="000C79D3" w:rsidP="003675C5">
            <w:pPr>
              <w:numPr>
                <w:ilvl w:val="0"/>
                <w:numId w:val="19"/>
              </w:numPr>
              <w:contextualSpacing/>
              <w:cnfStyle w:val="000000100000" w:firstRow="0" w:lastRow="0" w:firstColumn="0" w:lastColumn="0" w:oddVBand="0" w:evenVBand="0" w:oddHBand="1" w:evenHBand="0" w:firstRowFirstColumn="0" w:firstRowLastColumn="0" w:lastRowFirstColumn="0" w:lastRowLastColumn="0"/>
            </w:pPr>
            <w:hyperlink r:id="rId29" w:history="1">
              <w:r w:rsidR="00A010A5" w:rsidRPr="002A52FA">
                <w:rPr>
                  <w:rStyle w:val="Hyperlink"/>
                </w:rPr>
                <w:t>Online Learning: The How</w:t>
              </w:r>
            </w:hyperlink>
          </w:p>
        </w:tc>
      </w:tr>
      <w:tr w:rsidR="00A010A5" w:rsidRPr="009B79BD" w14:paraId="78FAA6A0" w14:textId="77777777" w:rsidTr="003675C5">
        <w:tc>
          <w:tcPr>
            <w:cnfStyle w:val="001000000000" w:firstRow="0" w:lastRow="0" w:firstColumn="1" w:lastColumn="0" w:oddVBand="0" w:evenVBand="0" w:oddHBand="0" w:evenHBand="0" w:firstRowFirstColumn="0" w:firstRowLastColumn="0" w:lastRowFirstColumn="0" w:lastRowLastColumn="0"/>
            <w:tcW w:w="967" w:type="dxa"/>
          </w:tcPr>
          <w:p w14:paraId="3B853BC9" w14:textId="77777777" w:rsidR="00A010A5" w:rsidRPr="009B79BD" w:rsidRDefault="00A010A5" w:rsidP="003675C5">
            <w:r w:rsidRPr="009B79BD">
              <w:t>1.4</w:t>
            </w:r>
          </w:p>
        </w:tc>
        <w:tc>
          <w:tcPr>
            <w:tcW w:w="8275" w:type="dxa"/>
          </w:tcPr>
          <w:p w14:paraId="01536FF4" w14:textId="77777777" w:rsidR="00A010A5" w:rsidRPr="009B79BD" w:rsidRDefault="00A010A5" w:rsidP="003675C5">
            <w:pPr>
              <w:cnfStyle w:val="000000000000" w:firstRow="0" w:lastRow="0" w:firstColumn="0" w:lastColumn="0" w:oddVBand="0" w:evenVBand="0" w:oddHBand="0" w:evenHBand="0" w:firstRowFirstColumn="0" w:firstRowLastColumn="0" w:lastRowFirstColumn="0" w:lastRowLastColumn="0"/>
            </w:pPr>
            <w:r w:rsidRPr="009B79BD">
              <w:t>Identify "who's who" in the digital services arena, including public and private sector organizations and individuals.</w:t>
            </w:r>
          </w:p>
        </w:tc>
      </w:tr>
      <w:tr w:rsidR="00A010A5" w:rsidRPr="009B79BD" w14:paraId="1B2702A1" w14:textId="77777777" w:rsidTr="003675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7" w:type="dxa"/>
          </w:tcPr>
          <w:p w14:paraId="42D730CD" w14:textId="77777777" w:rsidR="00A010A5" w:rsidRPr="009B79BD" w:rsidRDefault="00A010A5" w:rsidP="003675C5"/>
        </w:tc>
        <w:tc>
          <w:tcPr>
            <w:tcW w:w="8275" w:type="dxa"/>
          </w:tcPr>
          <w:p w14:paraId="54780469" w14:textId="77777777" w:rsidR="00A010A5" w:rsidRPr="009B79BD" w:rsidRDefault="000C79D3" w:rsidP="003675C5">
            <w:pPr>
              <w:numPr>
                <w:ilvl w:val="0"/>
                <w:numId w:val="19"/>
              </w:numPr>
              <w:contextualSpacing/>
              <w:cnfStyle w:val="000000100000" w:firstRow="0" w:lastRow="0" w:firstColumn="0" w:lastColumn="0" w:oddVBand="0" w:evenVBand="0" w:oddHBand="1" w:evenHBand="0" w:firstRowFirstColumn="0" w:firstRowLastColumn="0" w:lastRowFirstColumn="0" w:lastRowLastColumn="0"/>
            </w:pPr>
            <w:hyperlink r:id="rId30" w:history="1">
              <w:r w:rsidR="00A010A5" w:rsidRPr="00F52052">
                <w:rPr>
                  <w:rStyle w:val="Hyperlink"/>
                </w:rPr>
                <w:t>Readings</w:t>
              </w:r>
            </w:hyperlink>
          </w:p>
          <w:p w14:paraId="1B4E051E" w14:textId="77777777" w:rsidR="00A010A5" w:rsidRPr="009B79BD" w:rsidRDefault="000C79D3" w:rsidP="003675C5">
            <w:pPr>
              <w:numPr>
                <w:ilvl w:val="0"/>
                <w:numId w:val="19"/>
              </w:numPr>
              <w:contextualSpacing/>
              <w:cnfStyle w:val="000000100000" w:firstRow="0" w:lastRow="0" w:firstColumn="0" w:lastColumn="0" w:oddVBand="0" w:evenVBand="0" w:oddHBand="1" w:evenHBand="0" w:firstRowFirstColumn="0" w:firstRowLastColumn="0" w:lastRowFirstColumn="0" w:lastRowLastColumn="0"/>
            </w:pPr>
            <w:hyperlink r:id="rId31" w:history="1">
              <w:r w:rsidR="00A010A5" w:rsidRPr="00F52052">
                <w:rPr>
                  <w:rStyle w:val="Hyperlink"/>
                </w:rPr>
                <w:t>Activity Break: Starting Your Who’s Who List</w:t>
              </w:r>
            </w:hyperlink>
          </w:p>
        </w:tc>
      </w:tr>
      <w:tr w:rsidR="00A010A5" w:rsidRPr="009B79BD" w14:paraId="7FB82A72" w14:textId="77777777" w:rsidTr="003675C5">
        <w:tc>
          <w:tcPr>
            <w:cnfStyle w:val="001000000000" w:firstRow="0" w:lastRow="0" w:firstColumn="1" w:lastColumn="0" w:oddVBand="0" w:evenVBand="0" w:oddHBand="0" w:evenHBand="0" w:firstRowFirstColumn="0" w:firstRowLastColumn="0" w:lastRowFirstColumn="0" w:lastRowLastColumn="0"/>
            <w:tcW w:w="967" w:type="dxa"/>
          </w:tcPr>
          <w:p w14:paraId="429C8CD7" w14:textId="77777777" w:rsidR="00A010A5" w:rsidRPr="009B79BD" w:rsidRDefault="00A010A5" w:rsidP="003675C5">
            <w:r w:rsidRPr="009B79BD">
              <w:t>1.5</w:t>
            </w:r>
          </w:p>
        </w:tc>
        <w:tc>
          <w:tcPr>
            <w:tcW w:w="8275" w:type="dxa"/>
          </w:tcPr>
          <w:p w14:paraId="0AD3F059" w14:textId="77777777" w:rsidR="00A010A5" w:rsidRPr="009B79BD" w:rsidRDefault="00A010A5" w:rsidP="003675C5">
            <w:pPr>
              <w:cnfStyle w:val="000000000000" w:firstRow="0" w:lastRow="0" w:firstColumn="0" w:lastColumn="0" w:oddVBand="0" w:evenVBand="0" w:oddHBand="0" w:evenHBand="0" w:firstRowFirstColumn="0" w:firstRowLastColumn="0" w:lastRowFirstColumn="0" w:lastRowLastColumn="0"/>
            </w:pPr>
            <w:r w:rsidRPr="009B79BD">
              <w:t>Illustrate your new role as a digital service acquisition professional and that of your team members.</w:t>
            </w:r>
          </w:p>
        </w:tc>
      </w:tr>
      <w:tr w:rsidR="00A010A5" w:rsidRPr="009B79BD" w14:paraId="7773BAF2" w14:textId="77777777" w:rsidTr="003675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7" w:type="dxa"/>
          </w:tcPr>
          <w:p w14:paraId="57414662" w14:textId="77777777" w:rsidR="00A010A5" w:rsidRPr="009B79BD" w:rsidRDefault="00A010A5" w:rsidP="003675C5"/>
        </w:tc>
        <w:tc>
          <w:tcPr>
            <w:tcW w:w="8275" w:type="dxa"/>
          </w:tcPr>
          <w:p w14:paraId="7E35F7E3" w14:textId="77777777" w:rsidR="00A010A5" w:rsidRPr="009B79BD" w:rsidRDefault="000C79D3" w:rsidP="003675C5">
            <w:pPr>
              <w:numPr>
                <w:ilvl w:val="0"/>
                <w:numId w:val="19"/>
              </w:numPr>
              <w:contextualSpacing/>
              <w:cnfStyle w:val="000000100000" w:firstRow="0" w:lastRow="0" w:firstColumn="0" w:lastColumn="0" w:oddVBand="0" w:evenVBand="0" w:oddHBand="1" w:evenHBand="0" w:firstRowFirstColumn="0" w:firstRowLastColumn="0" w:lastRowFirstColumn="0" w:lastRowLastColumn="0"/>
            </w:pPr>
            <w:hyperlink r:id="rId32" w:history="1">
              <w:r w:rsidR="00A010A5" w:rsidRPr="00F52052">
                <w:rPr>
                  <w:rStyle w:val="Hyperlink"/>
                </w:rPr>
                <w:t>Readings</w:t>
              </w:r>
            </w:hyperlink>
          </w:p>
        </w:tc>
      </w:tr>
      <w:tr w:rsidR="00A010A5" w:rsidRPr="009B79BD" w14:paraId="4759B509" w14:textId="77777777" w:rsidTr="003675C5">
        <w:tc>
          <w:tcPr>
            <w:cnfStyle w:val="001000000000" w:firstRow="0" w:lastRow="0" w:firstColumn="1" w:lastColumn="0" w:oddVBand="0" w:evenVBand="0" w:oddHBand="0" w:evenHBand="0" w:firstRowFirstColumn="0" w:firstRowLastColumn="0" w:lastRowFirstColumn="0" w:lastRowLastColumn="0"/>
            <w:tcW w:w="967" w:type="dxa"/>
          </w:tcPr>
          <w:p w14:paraId="2DD7BCF1" w14:textId="77777777" w:rsidR="00A010A5" w:rsidRPr="009B79BD" w:rsidRDefault="00A010A5" w:rsidP="003675C5">
            <w:r w:rsidRPr="009B79BD">
              <w:t>N/A</w:t>
            </w:r>
          </w:p>
        </w:tc>
        <w:tc>
          <w:tcPr>
            <w:tcW w:w="8275" w:type="dxa"/>
          </w:tcPr>
          <w:p w14:paraId="48783A19" w14:textId="77777777" w:rsidR="00A010A5" w:rsidRPr="009B79BD" w:rsidRDefault="000C79D3" w:rsidP="003675C5">
            <w:pPr>
              <w:numPr>
                <w:ilvl w:val="0"/>
                <w:numId w:val="19"/>
              </w:numPr>
              <w:contextualSpacing/>
              <w:cnfStyle w:val="000000000000" w:firstRow="0" w:lastRow="0" w:firstColumn="0" w:lastColumn="0" w:oddVBand="0" w:evenVBand="0" w:oddHBand="0" w:evenHBand="0" w:firstRowFirstColumn="0" w:firstRowLastColumn="0" w:lastRowFirstColumn="0" w:lastRowLastColumn="0"/>
            </w:pPr>
            <w:hyperlink r:id="rId33" w:history="1">
              <w:r w:rsidR="00A010A5" w:rsidRPr="00F52052">
                <w:rPr>
                  <w:rStyle w:val="Hyperlink"/>
                </w:rPr>
                <w:t>Live Digital Assignment: Hypothesis</w:t>
              </w:r>
            </w:hyperlink>
          </w:p>
        </w:tc>
      </w:tr>
    </w:tbl>
    <w:p w14:paraId="2D1BEEAE" w14:textId="77777777" w:rsidR="00A010A5" w:rsidRDefault="00A010A5" w:rsidP="00F81D75"/>
    <w:tbl>
      <w:tblPr>
        <w:tblStyle w:val="GridTable4-Accent11"/>
        <w:tblW w:w="9242" w:type="dxa"/>
        <w:tblLook w:val="04A0" w:firstRow="1" w:lastRow="0" w:firstColumn="1" w:lastColumn="0" w:noHBand="0" w:noVBand="1"/>
      </w:tblPr>
      <w:tblGrid>
        <w:gridCol w:w="967"/>
        <w:gridCol w:w="8275"/>
      </w:tblGrid>
      <w:tr w:rsidR="00A010A5" w:rsidRPr="009B79BD" w14:paraId="580B3CE3" w14:textId="77777777" w:rsidTr="003675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Pr>
          <w:p w14:paraId="704D1428" w14:textId="77777777" w:rsidR="00A010A5" w:rsidRPr="009B79BD" w:rsidRDefault="00A010A5" w:rsidP="003675C5">
            <w:pPr>
              <w:rPr>
                <w:b w:val="0"/>
              </w:rPr>
            </w:pPr>
            <w:r w:rsidRPr="009B79BD">
              <w:t>Iteration 1.B: The Digital Service World</w:t>
            </w:r>
          </w:p>
        </w:tc>
      </w:tr>
      <w:tr w:rsidR="00A010A5" w:rsidRPr="009B79BD" w14:paraId="1882635A" w14:textId="77777777" w:rsidTr="003675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7" w:type="dxa"/>
          </w:tcPr>
          <w:p w14:paraId="422BC222" w14:textId="77777777" w:rsidR="00A010A5" w:rsidRPr="009B79BD" w:rsidRDefault="00A010A5" w:rsidP="003675C5">
            <w:r w:rsidRPr="009B79BD">
              <w:t>1.6</w:t>
            </w:r>
          </w:p>
        </w:tc>
        <w:tc>
          <w:tcPr>
            <w:tcW w:w="8275" w:type="dxa"/>
          </w:tcPr>
          <w:p w14:paraId="23C35AE2" w14:textId="77777777" w:rsidR="00A010A5" w:rsidRPr="009B79BD" w:rsidRDefault="00A010A5" w:rsidP="003675C5">
            <w:pPr>
              <w:cnfStyle w:val="000000100000" w:firstRow="0" w:lastRow="0" w:firstColumn="0" w:lastColumn="0" w:oddVBand="0" w:evenVBand="0" w:oddHBand="1" w:evenHBand="0" w:firstRowFirstColumn="0" w:firstRowLastColumn="0" w:lastRowFirstColumn="0" w:lastRowLastColumn="0"/>
            </w:pPr>
            <w:r w:rsidRPr="009B79BD">
              <w:t xml:space="preserve">Identify the available sources of supply within the digital services market segments, such as Open Source Software, Big Data, </w:t>
            </w:r>
            <w:proofErr w:type="spellStart"/>
            <w:r w:rsidRPr="009B79BD">
              <w:t>Xa</w:t>
            </w:r>
            <w:r>
              <w:t>aS</w:t>
            </w:r>
            <w:proofErr w:type="spellEnd"/>
            <w:r w:rsidRPr="009B79BD">
              <w:t>, Cloud, and more.</w:t>
            </w:r>
          </w:p>
        </w:tc>
      </w:tr>
      <w:tr w:rsidR="00A010A5" w:rsidRPr="009B79BD" w14:paraId="238C055A" w14:textId="77777777" w:rsidTr="003675C5">
        <w:tc>
          <w:tcPr>
            <w:cnfStyle w:val="001000000000" w:firstRow="0" w:lastRow="0" w:firstColumn="1" w:lastColumn="0" w:oddVBand="0" w:evenVBand="0" w:oddHBand="0" w:evenHBand="0" w:firstRowFirstColumn="0" w:firstRowLastColumn="0" w:lastRowFirstColumn="0" w:lastRowLastColumn="0"/>
            <w:tcW w:w="967" w:type="dxa"/>
          </w:tcPr>
          <w:p w14:paraId="5D2A1F9A" w14:textId="77777777" w:rsidR="00A010A5" w:rsidRPr="009B79BD" w:rsidRDefault="00A010A5" w:rsidP="003675C5"/>
        </w:tc>
        <w:tc>
          <w:tcPr>
            <w:tcW w:w="8275" w:type="dxa"/>
          </w:tcPr>
          <w:p w14:paraId="340B41B8" w14:textId="77777777" w:rsidR="00A010A5" w:rsidRPr="009B79BD" w:rsidRDefault="000C79D3" w:rsidP="003675C5">
            <w:pPr>
              <w:numPr>
                <w:ilvl w:val="0"/>
                <w:numId w:val="18"/>
              </w:numPr>
              <w:contextualSpacing/>
              <w:cnfStyle w:val="000000000000" w:firstRow="0" w:lastRow="0" w:firstColumn="0" w:lastColumn="0" w:oddVBand="0" w:evenVBand="0" w:oddHBand="0" w:evenHBand="0" w:firstRowFirstColumn="0" w:firstRowLastColumn="0" w:lastRowFirstColumn="0" w:lastRowLastColumn="0"/>
            </w:pPr>
            <w:hyperlink r:id="rId34" w:history="1">
              <w:r w:rsidR="00A010A5" w:rsidRPr="009B79BD">
                <w:rPr>
                  <w:color w:val="0070C0"/>
                  <w:u w:val="single"/>
                </w:rPr>
                <w:t>Readings</w:t>
              </w:r>
            </w:hyperlink>
          </w:p>
          <w:p w14:paraId="2EE50377" w14:textId="77777777" w:rsidR="00A010A5" w:rsidRPr="009B79BD" w:rsidRDefault="000C79D3" w:rsidP="003675C5">
            <w:pPr>
              <w:numPr>
                <w:ilvl w:val="0"/>
                <w:numId w:val="18"/>
              </w:numPr>
              <w:contextualSpacing/>
              <w:cnfStyle w:val="000000000000" w:firstRow="0" w:lastRow="0" w:firstColumn="0" w:lastColumn="0" w:oddVBand="0" w:evenVBand="0" w:oddHBand="0" w:evenHBand="0" w:firstRowFirstColumn="0" w:firstRowLastColumn="0" w:lastRowFirstColumn="0" w:lastRowLastColumn="0"/>
            </w:pPr>
            <w:hyperlink r:id="rId35" w:history="1">
              <w:r w:rsidR="00A010A5" w:rsidRPr="009B79BD">
                <w:rPr>
                  <w:color w:val="0070C0"/>
                  <w:u w:val="single"/>
                </w:rPr>
                <w:t>Online Learning: Understanding Sources of Supply (B)</w:t>
              </w:r>
            </w:hyperlink>
          </w:p>
          <w:p w14:paraId="22C2BAFB" w14:textId="77777777" w:rsidR="00A010A5" w:rsidRPr="009B79BD" w:rsidRDefault="000C79D3" w:rsidP="003675C5">
            <w:pPr>
              <w:numPr>
                <w:ilvl w:val="0"/>
                <w:numId w:val="18"/>
              </w:numPr>
              <w:contextualSpacing/>
              <w:cnfStyle w:val="000000000000" w:firstRow="0" w:lastRow="0" w:firstColumn="0" w:lastColumn="0" w:oddVBand="0" w:evenVBand="0" w:oddHBand="0" w:evenHBand="0" w:firstRowFirstColumn="0" w:firstRowLastColumn="0" w:lastRowFirstColumn="0" w:lastRowLastColumn="0"/>
            </w:pPr>
            <w:hyperlink r:id="rId36" w:history="1">
              <w:r w:rsidR="00A010A5" w:rsidRPr="009B79BD">
                <w:rPr>
                  <w:color w:val="0070C0"/>
                  <w:u w:val="single"/>
                </w:rPr>
                <w:t>Activity: Trend Analysis of Fast Company's Most Innovative Companies (B)</w:t>
              </w:r>
            </w:hyperlink>
          </w:p>
        </w:tc>
      </w:tr>
      <w:tr w:rsidR="00A010A5" w:rsidRPr="009B79BD" w14:paraId="054CBEC9" w14:textId="77777777" w:rsidTr="003675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7" w:type="dxa"/>
          </w:tcPr>
          <w:p w14:paraId="4DB62330" w14:textId="77777777" w:rsidR="00A010A5" w:rsidRPr="009B79BD" w:rsidRDefault="00A010A5" w:rsidP="003675C5">
            <w:r w:rsidRPr="009B79BD">
              <w:t>1.7</w:t>
            </w:r>
          </w:p>
        </w:tc>
        <w:tc>
          <w:tcPr>
            <w:tcW w:w="8275" w:type="dxa"/>
          </w:tcPr>
          <w:p w14:paraId="5F70CBF1" w14:textId="77777777" w:rsidR="00A010A5" w:rsidRPr="009B79BD" w:rsidRDefault="00A010A5" w:rsidP="003675C5">
            <w:pPr>
              <w:cnfStyle w:val="000000100000" w:firstRow="0" w:lastRow="0" w:firstColumn="0" w:lastColumn="0" w:oddVBand="0" w:evenVBand="0" w:oddHBand="1" w:evenHBand="0" w:firstRowFirstColumn="0" w:firstRowLastColumn="0" w:lastRowFirstColumn="0" w:lastRowLastColumn="0"/>
            </w:pPr>
            <w:r w:rsidRPr="009B79BD">
              <w:t>Identify the high-level principles of agile development that make it effective.</w:t>
            </w:r>
          </w:p>
        </w:tc>
      </w:tr>
      <w:tr w:rsidR="00A010A5" w:rsidRPr="009B79BD" w14:paraId="54FA0256" w14:textId="77777777" w:rsidTr="003675C5">
        <w:tc>
          <w:tcPr>
            <w:cnfStyle w:val="001000000000" w:firstRow="0" w:lastRow="0" w:firstColumn="1" w:lastColumn="0" w:oddVBand="0" w:evenVBand="0" w:oddHBand="0" w:evenHBand="0" w:firstRowFirstColumn="0" w:firstRowLastColumn="0" w:lastRowFirstColumn="0" w:lastRowLastColumn="0"/>
            <w:tcW w:w="967" w:type="dxa"/>
          </w:tcPr>
          <w:p w14:paraId="6C3FDD83" w14:textId="77777777" w:rsidR="00A010A5" w:rsidRPr="009B79BD" w:rsidRDefault="00A010A5" w:rsidP="003675C5"/>
        </w:tc>
        <w:tc>
          <w:tcPr>
            <w:tcW w:w="8275" w:type="dxa"/>
          </w:tcPr>
          <w:p w14:paraId="6921E924" w14:textId="77777777" w:rsidR="00A010A5" w:rsidRPr="009B79BD" w:rsidRDefault="000C79D3" w:rsidP="003675C5">
            <w:pPr>
              <w:numPr>
                <w:ilvl w:val="0"/>
                <w:numId w:val="19"/>
              </w:numPr>
              <w:contextualSpacing/>
              <w:cnfStyle w:val="000000000000" w:firstRow="0" w:lastRow="0" w:firstColumn="0" w:lastColumn="0" w:oddVBand="0" w:evenVBand="0" w:oddHBand="0" w:evenHBand="0" w:firstRowFirstColumn="0" w:firstRowLastColumn="0" w:lastRowFirstColumn="0" w:lastRowLastColumn="0"/>
            </w:pPr>
            <w:hyperlink r:id="rId37" w:history="1">
              <w:r w:rsidR="00A010A5" w:rsidRPr="009B79BD">
                <w:rPr>
                  <w:color w:val="0070C0"/>
                  <w:u w:val="single"/>
                </w:rPr>
                <w:t>Readings</w:t>
              </w:r>
            </w:hyperlink>
          </w:p>
        </w:tc>
      </w:tr>
      <w:tr w:rsidR="00A010A5" w:rsidRPr="009B79BD" w14:paraId="52D67983" w14:textId="77777777" w:rsidTr="003675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7" w:type="dxa"/>
          </w:tcPr>
          <w:p w14:paraId="16388B8A" w14:textId="77777777" w:rsidR="00A010A5" w:rsidRPr="009B79BD" w:rsidRDefault="00A010A5" w:rsidP="003675C5">
            <w:r w:rsidRPr="009B79BD">
              <w:t>1.8</w:t>
            </w:r>
          </w:p>
        </w:tc>
        <w:tc>
          <w:tcPr>
            <w:tcW w:w="8275" w:type="dxa"/>
          </w:tcPr>
          <w:p w14:paraId="124DEEFF" w14:textId="77777777" w:rsidR="00A010A5" w:rsidRPr="009B79BD" w:rsidRDefault="00A010A5" w:rsidP="003675C5">
            <w:pPr>
              <w:cnfStyle w:val="000000100000" w:firstRow="0" w:lastRow="0" w:firstColumn="0" w:lastColumn="0" w:oddVBand="0" w:evenVBand="0" w:oddHBand="1" w:evenHBand="0" w:firstRowFirstColumn="0" w:firstRowLastColumn="0" w:lastRowFirstColumn="0" w:lastRowLastColumn="0"/>
            </w:pPr>
            <w:r w:rsidRPr="009B79BD">
              <w:t>Describe what sets agile methods apart from waterfall development and delivery methods.</w:t>
            </w:r>
          </w:p>
        </w:tc>
      </w:tr>
      <w:tr w:rsidR="00A010A5" w:rsidRPr="009B79BD" w14:paraId="6168F8E7" w14:textId="77777777" w:rsidTr="003675C5">
        <w:tc>
          <w:tcPr>
            <w:cnfStyle w:val="001000000000" w:firstRow="0" w:lastRow="0" w:firstColumn="1" w:lastColumn="0" w:oddVBand="0" w:evenVBand="0" w:oddHBand="0" w:evenHBand="0" w:firstRowFirstColumn="0" w:firstRowLastColumn="0" w:lastRowFirstColumn="0" w:lastRowLastColumn="0"/>
            <w:tcW w:w="967" w:type="dxa"/>
          </w:tcPr>
          <w:p w14:paraId="09007E5F" w14:textId="77777777" w:rsidR="00A010A5" w:rsidRPr="009B79BD" w:rsidRDefault="00A010A5" w:rsidP="003675C5"/>
        </w:tc>
        <w:tc>
          <w:tcPr>
            <w:tcW w:w="8275" w:type="dxa"/>
          </w:tcPr>
          <w:p w14:paraId="72FCA593" w14:textId="77777777" w:rsidR="00A010A5" w:rsidRPr="009B79BD" w:rsidRDefault="000C79D3" w:rsidP="003675C5">
            <w:pPr>
              <w:numPr>
                <w:ilvl w:val="0"/>
                <w:numId w:val="19"/>
              </w:numPr>
              <w:contextualSpacing/>
              <w:cnfStyle w:val="000000000000" w:firstRow="0" w:lastRow="0" w:firstColumn="0" w:lastColumn="0" w:oddVBand="0" w:evenVBand="0" w:oddHBand="0" w:evenHBand="0" w:firstRowFirstColumn="0" w:firstRowLastColumn="0" w:lastRowFirstColumn="0" w:lastRowLastColumn="0"/>
            </w:pPr>
            <w:hyperlink r:id="rId38" w:history="1">
              <w:r w:rsidR="00A010A5" w:rsidRPr="009B79BD">
                <w:rPr>
                  <w:color w:val="0070C0"/>
                  <w:u w:val="single"/>
                </w:rPr>
                <w:t>Readings</w:t>
              </w:r>
            </w:hyperlink>
          </w:p>
        </w:tc>
      </w:tr>
    </w:tbl>
    <w:p w14:paraId="549A1EE5" w14:textId="77777777" w:rsidR="002D6597" w:rsidRDefault="002D6597" w:rsidP="00FC3C62">
      <w:pPr>
        <w:pStyle w:val="Heading3"/>
      </w:pPr>
      <w:bookmarkStart w:id="30" w:name="_Toc475117438"/>
      <w:r w:rsidRPr="00FC3C62">
        <w:t>Evaluation</w:t>
      </w:r>
      <w:r>
        <w:t xml:space="preserve"> Methodology</w:t>
      </w:r>
      <w:bookmarkEnd w:id="30"/>
    </w:p>
    <w:p w14:paraId="37A01082" w14:textId="292E56D1" w:rsidR="0085189F" w:rsidRDefault="002D6597" w:rsidP="002D6597">
      <w:r>
        <w:t xml:space="preserve">The </w:t>
      </w:r>
      <w:r w:rsidR="00BE4BD5">
        <w:t xml:space="preserve">Release 1 self-directed learning component </w:t>
      </w:r>
      <w:r>
        <w:t>was evaluated through:</w:t>
      </w:r>
    </w:p>
    <w:p w14:paraId="71C56BCA" w14:textId="77777777" w:rsidR="002D6597" w:rsidRPr="0085189F" w:rsidRDefault="002D6597" w:rsidP="0085189F">
      <w:pPr>
        <w:jc w:val="center"/>
      </w:pPr>
    </w:p>
    <w:p w14:paraId="12A6127D" w14:textId="5BDB30F7" w:rsidR="0085189F" w:rsidRDefault="002D6597" w:rsidP="003F12EC">
      <w:pPr>
        <w:pStyle w:val="ListParagraph"/>
        <w:numPr>
          <w:ilvl w:val="0"/>
          <w:numId w:val="8"/>
        </w:numPr>
      </w:pPr>
      <w:r>
        <w:lastRenderedPageBreak/>
        <w:t>Participant feedback</w:t>
      </w:r>
    </w:p>
    <w:p w14:paraId="02F26C38" w14:textId="77777777" w:rsidR="002D6597" w:rsidRPr="0085189F" w:rsidRDefault="002D6597" w:rsidP="0085189F"/>
    <w:p w14:paraId="081FEEED" w14:textId="52A9C08E" w:rsidR="002D6597" w:rsidRDefault="002D6597" w:rsidP="003F12EC">
      <w:pPr>
        <w:pStyle w:val="ListParagraph"/>
        <w:numPr>
          <w:ilvl w:val="0"/>
          <w:numId w:val="8"/>
        </w:numPr>
      </w:pPr>
      <w:r>
        <w:t>Facilitator feedback</w:t>
      </w:r>
    </w:p>
    <w:p w14:paraId="4C1D9F56" w14:textId="4B8FCE70" w:rsidR="002D6597" w:rsidRDefault="002D6597" w:rsidP="003F12EC">
      <w:pPr>
        <w:pStyle w:val="ListParagraph"/>
        <w:numPr>
          <w:ilvl w:val="0"/>
          <w:numId w:val="8"/>
        </w:numPr>
      </w:pPr>
      <w:r>
        <w:t>Client feedback</w:t>
      </w:r>
    </w:p>
    <w:p w14:paraId="27768AA6" w14:textId="77777777" w:rsidR="002D6597" w:rsidRDefault="002D6597" w:rsidP="00574DB5">
      <w:pPr>
        <w:pStyle w:val="Heading3"/>
      </w:pPr>
      <w:bookmarkStart w:id="31" w:name="_Toc475117439"/>
      <w:r>
        <w:t>Findings and Observations</w:t>
      </w:r>
      <w:bookmarkEnd w:id="31"/>
    </w:p>
    <w:p w14:paraId="5B8DE7CC" w14:textId="0D9F078A" w:rsidR="001E226D" w:rsidRPr="001E226D" w:rsidRDefault="001E226D" w:rsidP="00574DB5">
      <w:pPr>
        <w:pStyle w:val="Heading4"/>
      </w:pPr>
      <w:r w:rsidRPr="001E226D">
        <w:t>F</w:t>
      </w:r>
      <w:r w:rsidR="00BB7EA6">
        <w:t>eedback</w:t>
      </w:r>
    </w:p>
    <w:p w14:paraId="293E9ACC" w14:textId="340FF9FA" w:rsidR="009B79BD" w:rsidRPr="009B79BD" w:rsidRDefault="009B79BD" w:rsidP="009B79BD">
      <w:pPr>
        <w:keepNext/>
        <w:keepLines/>
        <w:spacing w:before="40" w:after="0"/>
        <w:outlineLvl w:val="4"/>
        <w:rPr>
          <w:rFonts w:asciiTheme="majorHAnsi" w:eastAsiaTheme="majorEastAsia" w:hAnsiTheme="majorHAnsi" w:cstheme="majorBidi"/>
          <w:b/>
          <w:i/>
          <w:color w:val="365F91" w:themeColor="accent1" w:themeShade="BF"/>
        </w:rPr>
      </w:pPr>
      <w:r w:rsidRPr="009B79BD">
        <w:rPr>
          <w:rFonts w:asciiTheme="majorHAnsi" w:eastAsiaTheme="majorEastAsia" w:hAnsiTheme="majorHAnsi" w:cstheme="majorBidi"/>
          <w:i/>
          <w:color w:val="365F91" w:themeColor="accent1" w:themeShade="BF"/>
        </w:rPr>
        <w:t>Perceptions of Release 1 Content</w:t>
      </w:r>
    </w:p>
    <w:p w14:paraId="61C546F2" w14:textId="064A4350" w:rsidR="009B79BD" w:rsidRPr="009B79BD" w:rsidRDefault="009B79BD" w:rsidP="009B79BD">
      <w:r w:rsidRPr="009B79BD">
        <w:rPr>
          <w:noProof/>
        </w:rPr>
        <w:drawing>
          <wp:anchor distT="0" distB="0" distL="114300" distR="114300" simplePos="0" relativeHeight="251658752" behindDoc="0" locked="0" layoutInCell="1" allowOverlap="1" wp14:anchorId="6EF072AB" wp14:editId="00E0524A">
            <wp:simplePos x="0" y="0"/>
            <wp:positionH relativeFrom="margin">
              <wp:posOffset>-165100</wp:posOffset>
            </wp:positionH>
            <wp:positionV relativeFrom="page">
              <wp:posOffset>5256530</wp:posOffset>
            </wp:positionV>
            <wp:extent cx="6770370" cy="3279775"/>
            <wp:effectExtent l="0" t="0" r="0" b="0"/>
            <wp:wrapThrough wrapText="bothSides">
              <wp:wrapPolygon edited="0">
                <wp:start x="0" y="0"/>
                <wp:lineTo x="0" y="21454"/>
                <wp:lineTo x="21515" y="21454"/>
                <wp:lineTo x="21515"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770370" cy="3279775"/>
                    </a:xfrm>
                    <a:prstGeom prst="rect">
                      <a:avLst/>
                    </a:prstGeom>
                    <a:noFill/>
                  </pic:spPr>
                </pic:pic>
              </a:graphicData>
            </a:graphic>
            <wp14:sizeRelH relativeFrom="margin">
              <wp14:pctWidth>0</wp14:pctWidth>
            </wp14:sizeRelH>
          </wp:anchor>
        </w:drawing>
      </w:r>
      <w:r w:rsidRPr="009B79BD">
        <w:t>The student perception of Release 1 content was very positive. Nearly all participants (93%) have either a strong or moderate commitment to apply what they learned in Release 1 to their work. A clear majority (85%) of participants believe their work behaviors will improve as a result of Release 1. A clear majority (86%) of participants reported that the quality of Release 1 learning elements supported their learning.</w:t>
      </w:r>
      <w:r w:rsidR="00302083">
        <w:t xml:space="preserve"> </w:t>
      </w:r>
      <w:r w:rsidRPr="009B79BD">
        <w:t>Multiple participants felt that the content in Release 1 Content provided good foundational knowledge that they need; some participants indicated that real world applications of content, such as showing contract language, would have been beneficial to include.</w:t>
      </w:r>
    </w:p>
    <w:p w14:paraId="683F8CA6" w14:textId="768C16F7" w:rsidR="009B79BD" w:rsidRPr="009B79BD" w:rsidRDefault="009B79BD" w:rsidP="009B79BD">
      <w:pPr>
        <w:keepNext/>
        <w:keepLines/>
        <w:spacing w:before="40" w:after="0"/>
        <w:outlineLvl w:val="4"/>
        <w:rPr>
          <w:rFonts w:asciiTheme="majorHAnsi" w:eastAsiaTheme="majorEastAsia" w:hAnsiTheme="majorHAnsi" w:cstheme="majorBidi"/>
          <w:i/>
          <w:color w:val="365F91" w:themeColor="accent1" w:themeShade="BF"/>
        </w:rPr>
      </w:pPr>
      <w:r w:rsidRPr="009B79BD">
        <w:rPr>
          <w:rFonts w:asciiTheme="majorHAnsi" w:eastAsiaTheme="majorEastAsia" w:hAnsiTheme="majorHAnsi" w:cstheme="majorBidi"/>
          <w:i/>
          <w:color w:val="365F91" w:themeColor="accent1" w:themeShade="BF"/>
        </w:rPr>
        <w:t>Participant commitment, expectations, and learning application</w:t>
      </w:r>
    </w:p>
    <w:p w14:paraId="6903BB3B" w14:textId="7EAF72EA" w:rsidR="009B79BD" w:rsidRPr="009B79BD" w:rsidRDefault="009B79BD" w:rsidP="009B79BD">
      <w:r w:rsidRPr="009B79BD">
        <w:t>When asked is their expectations for Release 1 were met, 86% of participants responded that their expectations were met to a moderate or great extent.</w:t>
      </w:r>
    </w:p>
    <w:p w14:paraId="4F32BB19" w14:textId="38659724" w:rsidR="009B79BD" w:rsidRPr="009B79BD" w:rsidRDefault="009B79BD" w:rsidP="009B79BD">
      <w:r w:rsidRPr="009B79BD">
        <w:t xml:space="preserve">Additionally, 50% of the participants reported that they are in a job role where they can apply what they have learned immediately. </w:t>
      </w:r>
    </w:p>
    <w:p w14:paraId="684080CD" w14:textId="589DBF90" w:rsidR="009B79BD" w:rsidRPr="009B79BD" w:rsidRDefault="009B79BD" w:rsidP="009B79BD">
      <w:pPr>
        <w:keepNext/>
        <w:keepLines/>
        <w:spacing w:before="40" w:after="0"/>
        <w:outlineLvl w:val="4"/>
        <w:rPr>
          <w:rFonts w:asciiTheme="majorHAnsi" w:eastAsiaTheme="majorEastAsia" w:hAnsiTheme="majorHAnsi" w:cstheme="majorBidi"/>
          <w:i/>
          <w:color w:val="365F91" w:themeColor="accent1" w:themeShade="BF"/>
        </w:rPr>
      </w:pPr>
      <w:r w:rsidRPr="009B79BD">
        <w:rPr>
          <w:rFonts w:asciiTheme="majorHAnsi" w:eastAsiaTheme="majorEastAsia" w:hAnsiTheme="majorHAnsi" w:cstheme="majorBidi"/>
          <w:i/>
          <w:color w:val="365F91" w:themeColor="accent1" w:themeShade="BF"/>
        </w:rPr>
        <w:t>Instruction and Technology</w:t>
      </w:r>
    </w:p>
    <w:p w14:paraId="0D9A26B2" w14:textId="3FBE1C19" w:rsidR="009B79BD" w:rsidRPr="009B79BD" w:rsidRDefault="009B79BD" w:rsidP="009B79BD">
      <w:pPr>
        <w:spacing w:after="0"/>
      </w:pPr>
      <w:r w:rsidRPr="009B79BD">
        <w:t xml:space="preserve">Regarding the instruction and course technology, there were many comments about the large number of content, and information coming at once. There were many comments about the large amount of content </w:t>
      </w:r>
      <w:r w:rsidRPr="009B79BD">
        <w:lastRenderedPageBreak/>
        <w:t>and information coming at once. Multiple participants indicated that this was especially difficult coming at the end of the fiscal year when their job responsibilities are particularly heavy.</w:t>
      </w:r>
    </w:p>
    <w:p w14:paraId="6DCB358E" w14:textId="77777777" w:rsidR="009B79BD" w:rsidRPr="009B79BD" w:rsidRDefault="009B79BD" w:rsidP="009B79BD">
      <w:pPr>
        <w:spacing w:after="0"/>
      </w:pPr>
    </w:p>
    <w:p w14:paraId="27D27FF3" w14:textId="77777777" w:rsidR="009B79BD" w:rsidRPr="009B79BD" w:rsidRDefault="009B79BD" w:rsidP="009B79BD">
      <w:pPr>
        <w:spacing w:after="0"/>
      </w:pPr>
      <w:r w:rsidRPr="009B79BD">
        <w:t>Several comments focused on having too many readings or desiring more real-time examples.</w:t>
      </w:r>
    </w:p>
    <w:p w14:paraId="51834E64" w14:textId="77777777" w:rsidR="009B79BD" w:rsidRPr="009B79BD" w:rsidRDefault="009B79BD" w:rsidP="009B79BD">
      <w:pPr>
        <w:spacing w:after="0"/>
      </w:pPr>
    </w:p>
    <w:p w14:paraId="35632640" w14:textId="77777777" w:rsidR="009B79BD" w:rsidRPr="009B79BD" w:rsidRDefault="009B79BD" w:rsidP="009B79BD">
      <w:pPr>
        <w:spacing w:after="0"/>
      </w:pPr>
      <w:r w:rsidRPr="009B79BD">
        <w:t>Overall, participants thought that the instruction for this Release was good, although some did indicate a desire for more in-person instruction or real-time interactions, even though they acknowledge this may not be realistic.</w:t>
      </w:r>
    </w:p>
    <w:p w14:paraId="37BF2983" w14:textId="77777777" w:rsidR="009B79BD" w:rsidRPr="009B79BD" w:rsidRDefault="009B79BD" w:rsidP="009B79BD">
      <w:pPr>
        <w:spacing w:after="0"/>
      </w:pPr>
    </w:p>
    <w:p w14:paraId="3BA84C46" w14:textId="5E4F872F" w:rsidR="009B79BD" w:rsidRPr="009B79BD" w:rsidRDefault="009B79BD" w:rsidP="009B79BD">
      <w:pPr>
        <w:spacing w:after="0"/>
      </w:pPr>
      <w:r w:rsidRPr="009B79BD">
        <w:t xml:space="preserve">Some participants experienced challenges with the portal, such as not being able to access it on the GSA network or challenges due to </w:t>
      </w:r>
      <w:proofErr w:type="gramStart"/>
      <w:r w:rsidRPr="009B79BD">
        <w:t>DoD</w:t>
      </w:r>
      <w:proofErr w:type="gramEnd"/>
      <w:r w:rsidRPr="009B79BD">
        <w:t xml:space="preserve"> firewalls.</w:t>
      </w:r>
      <w:r w:rsidR="00302083">
        <w:t xml:space="preserve"> </w:t>
      </w:r>
      <w:r w:rsidRPr="009B79BD">
        <w:t>While many participants thought that the portal was fine, a few participants found the portal difficult to navigate.</w:t>
      </w:r>
    </w:p>
    <w:p w14:paraId="4282F06C" w14:textId="77777777" w:rsidR="009B79BD" w:rsidRPr="009B79BD" w:rsidRDefault="009B79BD" w:rsidP="009B79BD">
      <w:r w:rsidRPr="009B79BD">
        <w:rPr>
          <w:b/>
          <w:noProof/>
        </w:rPr>
        <w:drawing>
          <wp:inline distT="0" distB="0" distL="0" distR="0" wp14:anchorId="61A6BA62" wp14:editId="5449210F">
            <wp:extent cx="6379029" cy="1981200"/>
            <wp:effectExtent l="0" t="0" r="3175"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344E34A7" w14:textId="77777777" w:rsidR="009B79BD" w:rsidRPr="009B79BD" w:rsidRDefault="009B79BD" w:rsidP="009B79BD">
      <w:pPr>
        <w:keepNext/>
        <w:keepLines/>
        <w:spacing w:before="40" w:after="0"/>
        <w:outlineLvl w:val="3"/>
        <w:rPr>
          <w:rFonts w:asciiTheme="majorHAnsi" w:eastAsiaTheme="majorEastAsia" w:hAnsiTheme="majorHAnsi" w:cstheme="majorBidi"/>
          <w:b/>
          <w:i/>
          <w:iCs/>
          <w:color w:val="365F91" w:themeColor="accent1" w:themeShade="BF"/>
          <w:sz w:val="26"/>
          <w:szCs w:val="26"/>
        </w:rPr>
      </w:pPr>
      <w:r w:rsidRPr="009B79BD">
        <w:rPr>
          <w:rFonts w:asciiTheme="majorHAnsi" w:eastAsiaTheme="majorEastAsia" w:hAnsiTheme="majorHAnsi" w:cstheme="majorBidi"/>
          <w:b/>
          <w:i/>
          <w:iCs/>
          <w:color w:val="365F91" w:themeColor="accent1" w:themeShade="BF"/>
          <w:sz w:val="26"/>
          <w:szCs w:val="26"/>
        </w:rPr>
        <w:t>Release 1 Knowledge Assessment Results</w:t>
      </w:r>
    </w:p>
    <w:p w14:paraId="3746C735" w14:textId="6140F6F9" w:rsidR="009B79BD" w:rsidRPr="009B79BD" w:rsidRDefault="009B79BD" w:rsidP="009B79BD">
      <w:r w:rsidRPr="009B79BD">
        <w:t>For each of the performance objectives included in Release 1, participants also completed Pre-Program Assessment questions to assess the same objectives.</w:t>
      </w:r>
      <w:r w:rsidR="00302083">
        <w:t xml:space="preserve"> </w:t>
      </w:r>
      <w:r w:rsidRPr="009B79BD">
        <w:t xml:space="preserve">The charts below display the scores on the Pre-Program Assessment and Release 1 for each of the relevant performance objectives, and the chart displays a comparison between the scores. </w:t>
      </w:r>
    </w:p>
    <w:p w14:paraId="3154FC3E" w14:textId="77777777" w:rsidR="009B79BD" w:rsidRPr="009B79BD" w:rsidRDefault="009B79BD" w:rsidP="009B79BD">
      <w:pPr>
        <w:keepNext/>
        <w:keepLines/>
        <w:spacing w:before="40" w:after="0"/>
        <w:outlineLvl w:val="4"/>
        <w:rPr>
          <w:rFonts w:asciiTheme="majorHAnsi" w:eastAsiaTheme="majorEastAsia" w:hAnsiTheme="majorHAnsi" w:cstheme="majorBidi"/>
          <w:b/>
          <w:i/>
          <w:color w:val="365F91" w:themeColor="accent1" w:themeShade="BF"/>
        </w:rPr>
      </w:pPr>
      <w:r w:rsidRPr="009B79BD">
        <w:rPr>
          <w:rFonts w:asciiTheme="majorHAnsi" w:eastAsiaTheme="majorEastAsia" w:hAnsiTheme="majorHAnsi" w:cstheme="majorBidi"/>
          <w:i/>
          <w:color w:val="365F91" w:themeColor="accent1" w:themeShade="BF"/>
        </w:rPr>
        <w:t>Average overall score, score distribution</w:t>
      </w:r>
    </w:p>
    <w:p w14:paraId="245DB503" w14:textId="77777777" w:rsidR="009B79BD" w:rsidRPr="009B79BD" w:rsidRDefault="009B79BD" w:rsidP="003F12EC">
      <w:pPr>
        <w:numPr>
          <w:ilvl w:val="0"/>
          <w:numId w:val="20"/>
        </w:numPr>
        <w:spacing w:line="276" w:lineRule="auto"/>
        <w:contextualSpacing/>
      </w:pPr>
      <w:r w:rsidRPr="009B79BD">
        <w:t>Average score for the Section 2 (Level 2 knowledge assessment) questions was 15.68 out of 28 or 60% correct.</w:t>
      </w:r>
    </w:p>
    <w:p w14:paraId="39F5E971" w14:textId="77777777" w:rsidR="009B79BD" w:rsidRDefault="009B79BD" w:rsidP="003F12EC">
      <w:pPr>
        <w:numPr>
          <w:ilvl w:val="0"/>
          <w:numId w:val="20"/>
        </w:numPr>
        <w:contextualSpacing/>
      </w:pPr>
      <w:r w:rsidRPr="009B79BD">
        <w:t xml:space="preserve">Lowest score was 8 (30%); </w:t>
      </w:r>
      <w:proofErr w:type="gramStart"/>
      <w:r w:rsidRPr="009B79BD">
        <w:t>Highest</w:t>
      </w:r>
      <w:proofErr w:type="gramEnd"/>
      <w:r w:rsidRPr="009B79BD">
        <w:t xml:space="preserve"> score was 21 (81%)</w:t>
      </w:r>
    </w:p>
    <w:p w14:paraId="433BD6D2" w14:textId="77777777" w:rsidR="00996B3D" w:rsidRPr="009B79BD" w:rsidRDefault="00996B3D" w:rsidP="00996B3D">
      <w:pPr>
        <w:ind w:left="720"/>
        <w:contextualSpacing/>
      </w:pPr>
    </w:p>
    <w:p w14:paraId="2A09541E" w14:textId="77777777" w:rsidR="009B79BD" w:rsidRPr="009B79BD" w:rsidRDefault="009B79BD" w:rsidP="009B79BD">
      <w:pPr>
        <w:keepNext/>
        <w:keepLines/>
        <w:spacing w:before="40" w:after="0"/>
        <w:outlineLvl w:val="4"/>
        <w:rPr>
          <w:rFonts w:asciiTheme="majorHAnsi" w:eastAsiaTheme="majorEastAsia" w:hAnsiTheme="majorHAnsi" w:cstheme="majorBidi"/>
          <w:i/>
          <w:color w:val="365F91" w:themeColor="accent1" w:themeShade="BF"/>
        </w:rPr>
      </w:pPr>
      <w:r w:rsidRPr="009B79BD">
        <w:rPr>
          <w:rFonts w:asciiTheme="majorHAnsi" w:eastAsiaTheme="majorEastAsia" w:hAnsiTheme="majorHAnsi" w:cstheme="majorBidi"/>
          <w:i/>
          <w:color w:val="365F91" w:themeColor="accent1" w:themeShade="BF"/>
        </w:rPr>
        <w:t>Highest and lowest scoring performance objective(s)</w:t>
      </w:r>
    </w:p>
    <w:p w14:paraId="42ECC1FD" w14:textId="77777777" w:rsidR="009B79BD" w:rsidRPr="009B79BD" w:rsidRDefault="009B79BD" w:rsidP="009B79BD">
      <w:pPr>
        <w:spacing w:line="276" w:lineRule="auto"/>
        <w:contextualSpacing/>
      </w:pPr>
      <w:r w:rsidRPr="009B79BD">
        <w:t>Participants performed</w:t>
      </w:r>
      <w:r w:rsidRPr="009B79BD">
        <w:rPr>
          <w:b/>
        </w:rPr>
        <w:t xml:space="preserve"> best </w:t>
      </w:r>
      <w:r w:rsidRPr="009B79BD">
        <w:t xml:space="preserve">on Performance Objective 1.4 – </w:t>
      </w:r>
      <w:r w:rsidRPr="009B79BD">
        <w:rPr>
          <w:rFonts w:eastAsia="Times New Roman" w:cs="Times New Roman"/>
          <w:b/>
          <w:color w:val="000000"/>
        </w:rPr>
        <w:t xml:space="preserve">Identify “who’s who” in the digital services arena, including public and private sector organizations and individuals, </w:t>
      </w:r>
      <w:r w:rsidRPr="009B79BD">
        <w:t xml:space="preserve">followed by Performance Objective 1.2 – </w:t>
      </w:r>
      <w:r w:rsidRPr="009B79BD">
        <w:rPr>
          <w:rFonts w:eastAsia="Times New Roman" w:cs="Times New Roman"/>
          <w:b/>
          <w:color w:val="000000"/>
        </w:rPr>
        <w:t xml:space="preserve">Identify key digital services roles/professionals in the digital services ecosystem and their challenges, </w:t>
      </w:r>
      <w:r w:rsidRPr="009B79BD">
        <w:rPr>
          <w:rFonts w:eastAsia="Times New Roman" w:cs="Times New Roman"/>
          <w:color w:val="000000"/>
        </w:rPr>
        <w:t xml:space="preserve">and Performance Objective 1.3 – </w:t>
      </w:r>
      <w:r w:rsidRPr="009B79BD">
        <w:rPr>
          <w:rFonts w:eastAsia="Times New Roman" w:cs="Times New Roman"/>
          <w:b/>
          <w:color w:val="000000"/>
        </w:rPr>
        <w:t>Identify modern design, development, and delivery methods used by digital services professionals.</w:t>
      </w:r>
    </w:p>
    <w:p w14:paraId="0FDADE81" w14:textId="77777777" w:rsidR="009B79BD" w:rsidRPr="009B79BD" w:rsidRDefault="009B79BD" w:rsidP="009B79BD">
      <w:pPr>
        <w:spacing w:line="276" w:lineRule="auto"/>
      </w:pPr>
      <w:r w:rsidRPr="009B79BD">
        <w:t xml:space="preserve">Participants performed </w:t>
      </w:r>
      <w:r w:rsidRPr="009B79BD">
        <w:rPr>
          <w:b/>
        </w:rPr>
        <w:t xml:space="preserve">poorest </w:t>
      </w:r>
      <w:r w:rsidRPr="009B79BD">
        <w:t xml:space="preserve">on Performance Objective 1.8 – </w:t>
      </w:r>
      <w:r w:rsidRPr="009B79BD">
        <w:rPr>
          <w:rFonts w:eastAsia="Times New Roman" w:cs="Times New Roman"/>
          <w:b/>
          <w:color w:val="000000"/>
        </w:rPr>
        <w:t xml:space="preserve">Describe what sets agile methods apart from waterfall development and delivery methods, </w:t>
      </w:r>
      <w:r w:rsidRPr="009B79BD">
        <w:rPr>
          <w:rFonts w:eastAsia="Times New Roman" w:cs="Times New Roman"/>
          <w:color w:val="000000"/>
        </w:rPr>
        <w:t xml:space="preserve">followed by Performance Objective 1.7 – </w:t>
      </w:r>
      <w:r w:rsidRPr="009B79BD">
        <w:rPr>
          <w:rFonts w:eastAsia="Times New Roman" w:cs="Times New Roman"/>
          <w:b/>
          <w:color w:val="000000"/>
        </w:rPr>
        <w:t>Identify the high-level principles of agile development that make it effective.</w:t>
      </w:r>
    </w:p>
    <w:p w14:paraId="5A96BB4D" w14:textId="77777777" w:rsidR="009B79BD" w:rsidRPr="009B79BD" w:rsidRDefault="009B79BD" w:rsidP="009B79BD">
      <w:pPr>
        <w:spacing w:line="276" w:lineRule="auto"/>
      </w:pPr>
      <w:r w:rsidRPr="009B79BD">
        <w:rPr>
          <w:rFonts w:eastAsia="Times New Roman" w:cs="Times New Roman"/>
          <w:color w:val="000000"/>
        </w:rPr>
        <w:lastRenderedPageBreak/>
        <w:t>Mean percentage scores for each of the Release 1 performance objectives are provided in the following chart:</w:t>
      </w:r>
    </w:p>
    <w:p w14:paraId="639C5AE7" w14:textId="77777777" w:rsidR="009B79BD" w:rsidRPr="009B79BD" w:rsidRDefault="009B79BD" w:rsidP="009B79BD">
      <w:pPr>
        <w:jc w:val="center"/>
      </w:pPr>
      <w:r w:rsidRPr="009B79BD">
        <w:rPr>
          <w:noProof/>
        </w:rPr>
        <w:drawing>
          <wp:inline distT="0" distB="0" distL="0" distR="0" wp14:anchorId="14862607" wp14:editId="796D8B65">
            <wp:extent cx="4399280" cy="2651760"/>
            <wp:effectExtent l="0" t="0" r="1270" b="1524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00583945" w14:textId="77777777" w:rsidR="009B79BD" w:rsidRPr="009B79BD" w:rsidRDefault="009B79BD" w:rsidP="009B79BD">
      <w:pPr>
        <w:keepNext/>
        <w:keepLines/>
        <w:spacing w:before="40" w:after="0"/>
        <w:outlineLvl w:val="4"/>
        <w:rPr>
          <w:rFonts w:asciiTheme="majorHAnsi" w:eastAsiaTheme="majorEastAsia" w:hAnsiTheme="majorHAnsi" w:cstheme="majorBidi"/>
          <w:i/>
          <w:color w:val="365F91" w:themeColor="accent1" w:themeShade="BF"/>
        </w:rPr>
      </w:pPr>
      <w:r w:rsidRPr="009B79BD">
        <w:rPr>
          <w:rFonts w:asciiTheme="majorHAnsi" w:eastAsiaTheme="majorEastAsia" w:hAnsiTheme="majorHAnsi" w:cstheme="majorBidi"/>
          <w:i/>
          <w:color w:val="365F91" w:themeColor="accent1" w:themeShade="BF"/>
        </w:rPr>
        <w:t>Highest and lowest scoring performance objective(s)</w:t>
      </w:r>
    </w:p>
    <w:p w14:paraId="5399CE61" w14:textId="2E644B93" w:rsidR="009B79BD" w:rsidRPr="009B79BD" w:rsidRDefault="009B79BD" w:rsidP="009B79BD">
      <w:r w:rsidRPr="009B79BD">
        <w:t>For each of the performance objectives included in Release 1, participants also completed Pre-Program Assessment questions to assess the same objectives.</w:t>
      </w:r>
      <w:r w:rsidR="00302083">
        <w:t xml:space="preserve"> </w:t>
      </w:r>
      <w:r w:rsidRPr="009B79BD">
        <w:t>The table below displays the comparison between scores on the Pre-Program Assessment and Release 1 for each of the relevant performance objectives.</w:t>
      </w:r>
      <w:r w:rsidR="00302083">
        <w:t xml:space="preserve"> </w:t>
      </w:r>
    </w:p>
    <w:tbl>
      <w:tblPr>
        <w:tblStyle w:val="TableGrid2"/>
        <w:tblW w:w="0" w:type="auto"/>
        <w:jc w:val="center"/>
        <w:tblLook w:val="04A0" w:firstRow="1" w:lastRow="0" w:firstColumn="1" w:lastColumn="0" w:noHBand="0" w:noVBand="1"/>
      </w:tblPr>
      <w:tblGrid>
        <w:gridCol w:w="1525"/>
        <w:gridCol w:w="1440"/>
        <w:gridCol w:w="1260"/>
        <w:gridCol w:w="1350"/>
      </w:tblGrid>
      <w:tr w:rsidR="009B79BD" w:rsidRPr="009B79BD" w14:paraId="662084BF" w14:textId="77777777" w:rsidTr="009B79BD">
        <w:trPr>
          <w:jc w:val="center"/>
        </w:trPr>
        <w:tc>
          <w:tcPr>
            <w:tcW w:w="5575" w:type="dxa"/>
            <w:gridSpan w:val="4"/>
            <w:shd w:val="clear" w:color="auto" w:fill="00538B"/>
            <w:vAlign w:val="center"/>
          </w:tcPr>
          <w:p w14:paraId="4E8F2F90" w14:textId="77777777" w:rsidR="009B79BD" w:rsidRPr="009B79BD" w:rsidRDefault="009B79BD" w:rsidP="009B79BD">
            <w:pPr>
              <w:jc w:val="center"/>
              <w:rPr>
                <w:b/>
              </w:rPr>
            </w:pPr>
            <w:r w:rsidRPr="009B79BD">
              <w:rPr>
                <w:b/>
                <w:color w:val="FFFFFF" w:themeColor="background1"/>
              </w:rPr>
              <w:t>Comparison of Cohort Pre-Program Assessment and Release 1 Scores for Release 1 Performance Objectives</w:t>
            </w:r>
          </w:p>
        </w:tc>
      </w:tr>
      <w:tr w:rsidR="009B79BD" w:rsidRPr="009B79BD" w14:paraId="0AFAB59F" w14:textId="77777777" w:rsidTr="009B79BD">
        <w:trPr>
          <w:jc w:val="center"/>
        </w:trPr>
        <w:tc>
          <w:tcPr>
            <w:tcW w:w="1525" w:type="dxa"/>
            <w:shd w:val="clear" w:color="auto" w:fill="D9D9D9" w:themeFill="background1" w:themeFillShade="D9"/>
            <w:vAlign w:val="center"/>
          </w:tcPr>
          <w:p w14:paraId="089180A3" w14:textId="77777777" w:rsidR="009B79BD" w:rsidRPr="009B79BD" w:rsidRDefault="009B79BD" w:rsidP="009B79BD">
            <w:pPr>
              <w:jc w:val="center"/>
              <w:rPr>
                <w:b/>
              </w:rPr>
            </w:pPr>
            <w:r w:rsidRPr="009B79BD">
              <w:rPr>
                <w:b/>
              </w:rPr>
              <w:t>Performance Objective</w:t>
            </w:r>
          </w:p>
        </w:tc>
        <w:tc>
          <w:tcPr>
            <w:tcW w:w="1440" w:type="dxa"/>
            <w:shd w:val="clear" w:color="auto" w:fill="D9D9D9" w:themeFill="background1" w:themeFillShade="D9"/>
            <w:vAlign w:val="center"/>
          </w:tcPr>
          <w:p w14:paraId="51009A3F" w14:textId="77777777" w:rsidR="009B79BD" w:rsidRPr="009B79BD" w:rsidRDefault="009B79BD" w:rsidP="009B79BD">
            <w:pPr>
              <w:jc w:val="center"/>
              <w:rPr>
                <w:b/>
              </w:rPr>
            </w:pPr>
            <w:r w:rsidRPr="009B79BD">
              <w:rPr>
                <w:b/>
              </w:rPr>
              <w:t>Score Increase</w:t>
            </w:r>
          </w:p>
        </w:tc>
        <w:tc>
          <w:tcPr>
            <w:tcW w:w="1260" w:type="dxa"/>
            <w:shd w:val="clear" w:color="auto" w:fill="D9D9D9" w:themeFill="background1" w:themeFillShade="D9"/>
            <w:vAlign w:val="center"/>
          </w:tcPr>
          <w:p w14:paraId="1F2A4319" w14:textId="77777777" w:rsidR="009B79BD" w:rsidRPr="009B79BD" w:rsidRDefault="009B79BD" w:rsidP="009B79BD">
            <w:pPr>
              <w:jc w:val="center"/>
              <w:rPr>
                <w:b/>
              </w:rPr>
            </w:pPr>
            <w:r w:rsidRPr="009B79BD">
              <w:rPr>
                <w:b/>
              </w:rPr>
              <w:t>Equal Score</w:t>
            </w:r>
          </w:p>
        </w:tc>
        <w:tc>
          <w:tcPr>
            <w:tcW w:w="1350" w:type="dxa"/>
            <w:shd w:val="clear" w:color="auto" w:fill="D9D9D9" w:themeFill="background1" w:themeFillShade="D9"/>
            <w:vAlign w:val="center"/>
          </w:tcPr>
          <w:p w14:paraId="335CD240" w14:textId="77777777" w:rsidR="009B79BD" w:rsidRPr="009B79BD" w:rsidRDefault="009B79BD" w:rsidP="009B79BD">
            <w:pPr>
              <w:jc w:val="center"/>
              <w:rPr>
                <w:b/>
              </w:rPr>
            </w:pPr>
            <w:r w:rsidRPr="009B79BD">
              <w:rPr>
                <w:b/>
              </w:rPr>
              <w:t>Score Decrease</w:t>
            </w:r>
          </w:p>
        </w:tc>
      </w:tr>
      <w:tr w:rsidR="009B79BD" w:rsidRPr="009B79BD" w14:paraId="0458F922" w14:textId="77777777" w:rsidTr="009B79BD">
        <w:trPr>
          <w:jc w:val="center"/>
        </w:trPr>
        <w:tc>
          <w:tcPr>
            <w:tcW w:w="1525" w:type="dxa"/>
            <w:vAlign w:val="center"/>
          </w:tcPr>
          <w:p w14:paraId="4F165C78" w14:textId="77777777" w:rsidR="009B79BD" w:rsidRPr="009B79BD" w:rsidRDefault="009B79BD" w:rsidP="009B79BD">
            <w:pPr>
              <w:jc w:val="center"/>
              <w:rPr>
                <w:b/>
              </w:rPr>
            </w:pPr>
            <w:r w:rsidRPr="009B79BD">
              <w:rPr>
                <w:b/>
              </w:rPr>
              <w:t>1.1</w:t>
            </w:r>
          </w:p>
        </w:tc>
        <w:tc>
          <w:tcPr>
            <w:tcW w:w="1440" w:type="dxa"/>
            <w:vAlign w:val="bottom"/>
          </w:tcPr>
          <w:p w14:paraId="27E63AEA" w14:textId="77777777" w:rsidR="009B79BD" w:rsidRPr="009B79BD" w:rsidRDefault="009B79BD" w:rsidP="009B79BD">
            <w:pPr>
              <w:jc w:val="center"/>
            </w:pPr>
            <w:r w:rsidRPr="009B79BD">
              <w:rPr>
                <w:rFonts w:ascii="Calibri" w:hAnsi="Calibri"/>
                <w:color w:val="000000"/>
              </w:rPr>
              <w:t>41%</w:t>
            </w:r>
          </w:p>
        </w:tc>
        <w:tc>
          <w:tcPr>
            <w:tcW w:w="1260" w:type="dxa"/>
            <w:vAlign w:val="bottom"/>
          </w:tcPr>
          <w:p w14:paraId="466EFC3F" w14:textId="77777777" w:rsidR="009B79BD" w:rsidRPr="009B79BD" w:rsidRDefault="009B79BD" w:rsidP="009B79BD">
            <w:pPr>
              <w:jc w:val="center"/>
            </w:pPr>
            <w:r w:rsidRPr="009B79BD">
              <w:rPr>
                <w:rFonts w:ascii="Calibri" w:hAnsi="Calibri"/>
                <w:color w:val="000000"/>
              </w:rPr>
              <w:t>56%</w:t>
            </w:r>
          </w:p>
        </w:tc>
        <w:tc>
          <w:tcPr>
            <w:tcW w:w="1350" w:type="dxa"/>
            <w:vAlign w:val="bottom"/>
          </w:tcPr>
          <w:p w14:paraId="2ACFE38A" w14:textId="77777777" w:rsidR="009B79BD" w:rsidRPr="009B79BD" w:rsidRDefault="009B79BD" w:rsidP="009B79BD">
            <w:pPr>
              <w:jc w:val="center"/>
            </w:pPr>
            <w:r w:rsidRPr="009B79BD">
              <w:rPr>
                <w:rFonts w:ascii="Calibri" w:hAnsi="Calibri"/>
                <w:color w:val="000000"/>
              </w:rPr>
              <w:t>4%</w:t>
            </w:r>
          </w:p>
        </w:tc>
      </w:tr>
      <w:tr w:rsidR="009B79BD" w:rsidRPr="009B79BD" w14:paraId="361A3A90" w14:textId="77777777" w:rsidTr="009B79BD">
        <w:trPr>
          <w:jc w:val="center"/>
        </w:trPr>
        <w:tc>
          <w:tcPr>
            <w:tcW w:w="1525" w:type="dxa"/>
            <w:vAlign w:val="center"/>
          </w:tcPr>
          <w:p w14:paraId="645A3237" w14:textId="77777777" w:rsidR="009B79BD" w:rsidRPr="009B79BD" w:rsidRDefault="009B79BD" w:rsidP="009B79BD">
            <w:pPr>
              <w:jc w:val="center"/>
              <w:rPr>
                <w:b/>
              </w:rPr>
            </w:pPr>
            <w:r w:rsidRPr="009B79BD">
              <w:rPr>
                <w:b/>
              </w:rPr>
              <w:t>1.2</w:t>
            </w:r>
          </w:p>
        </w:tc>
        <w:tc>
          <w:tcPr>
            <w:tcW w:w="1440" w:type="dxa"/>
            <w:vAlign w:val="bottom"/>
          </w:tcPr>
          <w:p w14:paraId="73454FE7" w14:textId="77777777" w:rsidR="009B79BD" w:rsidRPr="009B79BD" w:rsidRDefault="009B79BD" w:rsidP="009B79BD">
            <w:pPr>
              <w:jc w:val="center"/>
            </w:pPr>
            <w:r w:rsidRPr="009B79BD">
              <w:rPr>
                <w:rFonts w:ascii="Calibri" w:hAnsi="Calibri"/>
                <w:color w:val="000000"/>
              </w:rPr>
              <w:t>19%</w:t>
            </w:r>
          </w:p>
        </w:tc>
        <w:tc>
          <w:tcPr>
            <w:tcW w:w="1260" w:type="dxa"/>
            <w:vAlign w:val="bottom"/>
          </w:tcPr>
          <w:p w14:paraId="45174EA6" w14:textId="77777777" w:rsidR="009B79BD" w:rsidRPr="009B79BD" w:rsidRDefault="009B79BD" w:rsidP="009B79BD">
            <w:pPr>
              <w:jc w:val="center"/>
            </w:pPr>
            <w:r w:rsidRPr="009B79BD">
              <w:rPr>
                <w:rFonts w:ascii="Calibri" w:hAnsi="Calibri"/>
                <w:color w:val="000000"/>
              </w:rPr>
              <w:t>59%</w:t>
            </w:r>
          </w:p>
        </w:tc>
        <w:tc>
          <w:tcPr>
            <w:tcW w:w="1350" w:type="dxa"/>
            <w:vAlign w:val="bottom"/>
          </w:tcPr>
          <w:p w14:paraId="2A31085A" w14:textId="77777777" w:rsidR="009B79BD" w:rsidRPr="009B79BD" w:rsidRDefault="009B79BD" w:rsidP="009B79BD">
            <w:pPr>
              <w:jc w:val="center"/>
            </w:pPr>
            <w:r w:rsidRPr="009B79BD">
              <w:rPr>
                <w:rFonts w:ascii="Calibri" w:hAnsi="Calibri"/>
                <w:color w:val="000000"/>
              </w:rPr>
              <w:t>22%</w:t>
            </w:r>
          </w:p>
        </w:tc>
      </w:tr>
      <w:tr w:rsidR="009B79BD" w:rsidRPr="009B79BD" w14:paraId="06869BCD" w14:textId="77777777" w:rsidTr="009B79BD">
        <w:trPr>
          <w:jc w:val="center"/>
        </w:trPr>
        <w:tc>
          <w:tcPr>
            <w:tcW w:w="1525" w:type="dxa"/>
            <w:vAlign w:val="center"/>
          </w:tcPr>
          <w:p w14:paraId="2745864C" w14:textId="77777777" w:rsidR="009B79BD" w:rsidRPr="009B79BD" w:rsidRDefault="009B79BD" w:rsidP="009B79BD">
            <w:pPr>
              <w:jc w:val="center"/>
              <w:rPr>
                <w:b/>
              </w:rPr>
            </w:pPr>
            <w:r w:rsidRPr="009B79BD">
              <w:rPr>
                <w:b/>
              </w:rPr>
              <w:t>1.3</w:t>
            </w:r>
          </w:p>
        </w:tc>
        <w:tc>
          <w:tcPr>
            <w:tcW w:w="1440" w:type="dxa"/>
            <w:vAlign w:val="bottom"/>
          </w:tcPr>
          <w:p w14:paraId="313DDF3C" w14:textId="77777777" w:rsidR="009B79BD" w:rsidRPr="009B79BD" w:rsidRDefault="009B79BD" w:rsidP="009B79BD">
            <w:pPr>
              <w:jc w:val="center"/>
            </w:pPr>
            <w:r w:rsidRPr="009B79BD">
              <w:rPr>
                <w:rFonts w:ascii="Calibri" w:hAnsi="Calibri"/>
                <w:color w:val="000000"/>
              </w:rPr>
              <w:t>0%</w:t>
            </w:r>
          </w:p>
        </w:tc>
        <w:tc>
          <w:tcPr>
            <w:tcW w:w="1260" w:type="dxa"/>
            <w:vAlign w:val="bottom"/>
          </w:tcPr>
          <w:p w14:paraId="2DA9E188" w14:textId="77777777" w:rsidR="009B79BD" w:rsidRPr="009B79BD" w:rsidRDefault="009B79BD" w:rsidP="009B79BD">
            <w:pPr>
              <w:jc w:val="center"/>
            </w:pPr>
            <w:r w:rsidRPr="009B79BD">
              <w:rPr>
                <w:rFonts w:ascii="Calibri" w:hAnsi="Calibri"/>
                <w:color w:val="000000"/>
              </w:rPr>
              <w:t>93%</w:t>
            </w:r>
          </w:p>
        </w:tc>
        <w:tc>
          <w:tcPr>
            <w:tcW w:w="1350" w:type="dxa"/>
            <w:vAlign w:val="bottom"/>
          </w:tcPr>
          <w:p w14:paraId="693DE4FD" w14:textId="77777777" w:rsidR="009B79BD" w:rsidRPr="009B79BD" w:rsidRDefault="009B79BD" w:rsidP="009B79BD">
            <w:pPr>
              <w:jc w:val="center"/>
            </w:pPr>
            <w:r w:rsidRPr="009B79BD">
              <w:rPr>
                <w:rFonts w:ascii="Calibri" w:hAnsi="Calibri"/>
                <w:color w:val="000000"/>
              </w:rPr>
              <w:t>7%</w:t>
            </w:r>
          </w:p>
        </w:tc>
      </w:tr>
      <w:tr w:rsidR="009B79BD" w:rsidRPr="009B79BD" w14:paraId="57BFF898" w14:textId="77777777" w:rsidTr="009B79BD">
        <w:trPr>
          <w:jc w:val="center"/>
        </w:trPr>
        <w:tc>
          <w:tcPr>
            <w:tcW w:w="1525" w:type="dxa"/>
            <w:vAlign w:val="center"/>
          </w:tcPr>
          <w:p w14:paraId="7513AB6F" w14:textId="77777777" w:rsidR="009B79BD" w:rsidRPr="009B79BD" w:rsidRDefault="009B79BD" w:rsidP="009B79BD">
            <w:pPr>
              <w:jc w:val="center"/>
              <w:rPr>
                <w:b/>
              </w:rPr>
            </w:pPr>
            <w:r w:rsidRPr="009B79BD">
              <w:rPr>
                <w:b/>
              </w:rPr>
              <w:t>1.4</w:t>
            </w:r>
          </w:p>
        </w:tc>
        <w:tc>
          <w:tcPr>
            <w:tcW w:w="1440" w:type="dxa"/>
            <w:vAlign w:val="bottom"/>
          </w:tcPr>
          <w:p w14:paraId="0EA4C8B9" w14:textId="77777777" w:rsidR="009B79BD" w:rsidRPr="009B79BD" w:rsidRDefault="009B79BD" w:rsidP="009B79BD">
            <w:pPr>
              <w:jc w:val="center"/>
            </w:pPr>
            <w:r w:rsidRPr="009B79BD">
              <w:rPr>
                <w:rFonts w:ascii="Calibri" w:hAnsi="Calibri"/>
                <w:color w:val="000000"/>
              </w:rPr>
              <w:t>4%</w:t>
            </w:r>
          </w:p>
        </w:tc>
        <w:tc>
          <w:tcPr>
            <w:tcW w:w="1260" w:type="dxa"/>
            <w:vAlign w:val="bottom"/>
          </w:tcPr>
          <w:p w14:paraId="62B51D5F" w14:textId="77777777" w:rsidR="009B79BD" w:rsidRPr="009B79BD" w:rsidRDefault="009B79BD" w:rsidP="009B79BD">
            <w:pPr>
              <w:jc w:val="center"/>
            </w:pPr>
            <w:r w:rsidRPr="009B79BD">
              <w:rPr>
                <w:rFonts w:ascii="Calibri" w:hAnsi="Calibri"/>
                <w:color w:val="000000"/>
              </w:rPr>
              <w:t>89%</w:t>
            </w:r>
          </w:p>
        </w:tc>
        <w:tc>
          <w:tcPr>
            <w:tcW w:w="1350" w:type="dxa"/>
            <w:vAlign w:val="bottom"/>
          </w:tcPr>
          <w:p w14:paraId="5934C03E" w14:textId="77777777" w:rsidR="009B79BD" w:rsidRPr="009B79BD" w:rsidRDefault="009B79BD" w:rsidP="009B79BD">
            <w:pPr>
              <w:jc w:val="center"/>
            </w:pPr>
            <w:r w:rsidRPr="009B79BD">
              <w:rPr>
                <w:rFonts w:ascii="Calibri" w:hAnsi="Calibri"/>
                <w:color w:val="000000"/>
              </w:rPr>
              <w:t>7%</w:t>
            </w:r>
          </w:p>
        </w:tc>
      </w:tr>
      <w:tr w:rsidR="009B79BD" w:rsidRPr="009B79BD" w14:paraId="240DA5BC" w14:textId="77777777" w:rsidTr="009B79BD">
        <w:trPr>
          <w:jc w:val="center"/>
        </w:trPr>
        <w:tc>
          <w:tcPr>
            <w:tcW w:w="1525" w:type="dxa"/>
            <w:vAlign w:val="center"/>
          </w:tcPr>
          <w:p w14:paraId="7AB0B289" w14:textId="77777777" w:rsidR="009B79BD" w:rsidRPr="009B79BD" w:rsidRDefault="009B79BD" w:rsidP="009B79BD">
            <w:pPr>
              <w:jc w:val="center"/>
              <w:rPr>
                <w:b/>
              </w:rPr>
            </w:pPr>
            <w:r w:rsidRPr="009B79BD">
              <w:rPr>
                <w:b/>
              </w:rPr>
              <w:t>1.5</w:t>
            </w:r>
          </w:p>
        </w:tc>
        <w:tc>
          <w:tcPr>
            <w:tcW w:w="1440" w:type="dxa"/>
            <w:vAlign w:val="bottom"/>
          </w:tcPr>
          <w:p w14:paraId="67BE315F" w14:textId="77777777" w:rsidR="009B79BD" w:rsidRPr="009B79BD" w:rsidRDefault="009B79BD" w:rsidP="009B79BD">
            <w:pPr>
              <w:jc w:val="center"/>
            </w:pPr>
            <w:r w:rsidRPr="009B79BD">
              <w:rPr>
                <w:rFonts w:ascii="Calibri" w:hAnsi="Calibri"/>
                <w:color w:val="000000"/>
              </w:rPr>
              <w:t>19%</w:t>
            </w:r>
          </w:p>
        </w:tc>
        <w:tc>
          <w:tcPr>
            <w:tcW w:w="1260" w:type="dxa"/>
            <w:vAlign w:val="bottom"/>
          </w:tcPr>
          <w:p w14:paraId="0678F03E" w14:textId="77777777" w:rsidR="009B79BD" w:rsidRPr="009B79BD" w:rsidRDefault="009B79BD" w:rsidP="009B79BD">
            <w:pPr>
              <w:jc w:val="center"/>
            </w:pPr>
            <w:r w:rsidRPr="009B79BD">
              <w:rPr>
                <w:rFonts w:ascii="Calibri" w:hAnsi="Calibri"/>
                <w:color w:val="000000"/>
              </w:rPr>
              <w:t>44%</w:t>
            </w:r>
          </w:p>
        </w:tc>
        <w:tc>
          <w:tcPr>
            <w:tcW w:w="1350" w:type="dxa"/>
            <w:vAlign w:val="bottom"/>
          </w:tcPr>
          <w:p w14:paraId="68A52F1F" w14:textId="77777777" w:rsidR="009B79BD" w:rsidRPr="009B79BD" w:rsidRDefault="009B79BD" w:rsidP="009B79BD">
            <w:pPr>
              <w:jc w:val="center"/>
            </w:pPr>
            <w:r w:rsidRPr="009B79BD">
              <w:rPr>
                <w:rFonts w:ascii="Calibri" w:hAnsi="Calibri"/>
                <w:color w:val="000000"/>
              </w:rPr>
              <w:t>37%</w:t>
            </w:r>
          </w:p>
        </w:tc>
      </w:tr>
      <w:tr w:rsidR="009B79BD" w:rsidRPr="009B79BD" w14:paraId="358BC890" w14:textId="77777777" w:rsidTr="009B79BD">
        <w:trPr>
          <w:jc w:val="center"/>
        </w:trPr>
        <w:tc>
          <w:tcPr>
            <w:tcW w:w="1525" w:type="dxa"/>
            <w:vAlign w:val="center"/>
          </w:tcPr>
          <w:p w14:paraId="3A9BDF3C" w14:textId="77777777" w:rsidR="009B79BD" w:rsidRPr="009B79BD" w:rsidRDefault="009B79BD" w:rsidP="009B79BD">
            <w:pPr>
              <w:jc w:val="center"/>
              <w:rPr>
                <w:b/>
              </w:rPr>
            </w:pPr>
            <w:r w:rsidRPr="009B79BD">
              <w:rPr>
                <w:b/>
              </w:rPr>
              <w:t>1.6</w:t>
            </w:r>
          </w:p>
        </w:tc>
        <w:tc>
          <w:tcPr>
            <w:tcW w:w="1440" w:type="dxa"/>
            <w:vAlign w:val="bottom"/>
          </w:tcPr>
          <w:p w14:paraId="08CFD4A5" w14:textId="77777777" w:rsidR="009B79BD" w:rsidRPr="009B79BD" w:rsidRDefault="009B79BD" w:rsidP="009B79BD">
            <w:pPr>
              <w:jc w:val="center"/>
            </w:pPr>
            <w:r w:rsidRPr="009B79BD">
              <w:rPr>
                <w:rFonts w:ascii="Calibri" w:hAnsi="Calibri"/>
                <w:color w:val="000000"/>
              </w:rPr>
              <w:t>37%</w:t>
            </w:r>
          </w:p>
        </w:tc>
        <w:tc>
          <w:tcPr>
            <w:tcW w:w="1260" w:type="dxa"/>
            <w:vAlign w:val="bottom"/>
          </w:tcPr>
          <w:p w14:paraId="281D7B3C" w14:textId="77777777" w:rsidR="009B79BD" w:rsidRPr="009B79BD" w:rsidRDefault="009B79BD" w:rsidP="009B79BD">
            <w:pPr>
              <w:jc w:val="center"/>
            </w:pPr>
            <w:r w:rsidRPr="009B79BD">
              <w:rPr>
                <w:rFonts w:ascii="Calibri" w:hAnsi="Calibri"/>
                <w:color w:val="000000"/>
              </w:rPr>
              <w:t>30%</w:t>
            </w:r>
          </w:p>
        </w:tc>
        <w:tc>
          <w:tcPr>
            <w:tcW w:w="1350" w:type="dxa"/>
            <w:vAlign w:val="bottom"/>
          </w:tcPr>
          <w:p w14:paraId="0E0D769B" w14:textId="77777777" w:rsidR="009B79BD" w:rsidRPr="009B79BD" w:rsidRDefault="009B79BD" w:rsidP="009B79BD">
            <w:pPr>
              <w:jc w:val="center"/>
            </w:pPr>
            <w:r w:rsidRPr="009B79BD">
              <w:rPr>
                <w:rFonts w:ascii="Calibri" w:hAnsi="Calibri"/>
                <w:color w:val="000000"/>
              </w:rPr>
              <w:t>33%</w:t>
            </w:r>
          </w:p>
        </w:tc>
      </w:tr>
      <w:tr w:rsidR="009B79BD" w:rsidRPr="009B79BD" w14:paraId="7BDFFD1B" w14:textId="77777777" w:rsidTr="009B79BD">
        <w:trPr>
          <w:jc w:val="center"/>
        </w:trPr>
        <w:tc>
          <w:tcPr>
            <w:tcW w:w="1525" w:type="dxa"/>
            <w:vAlign w:val="center"/>
          </w:tcPr>
          <w:p w14:paraId="4E9A1540" w14:textId="77777777" w:rsidR="009B79BD" w:rsidRPr="009B79BD" w:rsidRDefault="009B79BD" w:rsidP="009B79BD">
            <w:pPr>
              <w:jc w:val="center"/>
              <w:rPr>
                <w:b/>
              </w:rPr>
            </w:pPr>
            <w:r w:rsidRPr="009B79BD">
              <w:rPr>
                <w:b/>
              </w:rPr>
              <w:t>1.7</w:t>
            </w:r>
          </w:p>
        </w:tc>
        <w:tc>
          <w:tcPr>
            <w:tcW w:w="1440" w:type="dxa"/>
            <w:vAlign w:val="bottom"/>
          </w:tcPr>
          <w:p w14:paraId="082E2965" w14:textId="77777777" w:rsidR="009B79BD" w:rsidRPr="009B79BD" w:rsidRDefault="009B79BD" w:rsidP="009B79BD">
            <w:pPr>
              <w:jc w:val="center"/>
            </w:pPr>
            <w:r w:rsidRPr="009B79BD">
              <w:rPr>
                <w:rFonts w:ascii="Calibri" w:hAnsi="Calibri"/>
                <w:color w:val="000000"/>
              </w:rPr>
              <w:t>26%</w:t>
            </w:r>
          </w:p>
        </w:tc>
        <w:tc>
          <w:tcPr>
            <w:tcW w:w="1260" w:type="dxa"/>
            <w:vAlign w:val="bottom"/>
          </w:tcPr>
          <w:p w14:paraId="6DF6C5CE" w14:textId="77777777" w:rsidR="009B79BD" w:rsidRPr="009B79BD" w:rsidRDefault="009B79BD" w:rsidP="009B79BD">
            <w:pPr>
              <w:jc w:val="center"/>
            </w:pPr>
            <w:r w:rsidRPr="009B79BD">
              <w:rPr>
                <w:rFonts w:ascii="Calibri" w:hAnsi="Calibri"/>
                <w:color w:val="000000"/>
              </w:rPr>
              <w:t>52%</w:t>
            </w:r>
          </w:p>
        </w:tc>
        <w:tc>
          <w:tcPr>
            <w:tcW w:w="1350" w:type="dxa"/>
            <w:vAlign w:val="bottom"/>
          </w:tcPr>
          <w:p w14:paraId="2F0F5FEE" w14:textId="77777777" w:rsidR="009B79BD" w:rsidRPr="009B79BD" w:rsidRDefault="009B79BD" w:rsidP="009B79BD">
            <w:pPr>
              <w:jc w:val="center"/>
            </w:pPr>
            <w:r w:rsidRPr="009B79BD">
              <w:rPr>
                <w:rFonts w:ascii="Calibri" w:hAnsi="Calibri"/>
                <w:color w:val="000000"/>
              </w:rPr>
              <w:t>22%</w:t>
            </w:r>
          </w:p>
        </w:tc>
      </w:tr>
      <w:tr w:rsidR="009B79BD" w:rsidRPr="009B79BD" w14:paraId="24BA586C" w14:textId="77777777" w:rsidTr="009B79BD">
        <w:trPr>
          <w:jc w:val="center"/>
        </w:trPr>
        <w:tc>
          <w:tcPr>
            <w:tcW w:w="1525" w:type="dxa"/>
            <w:vAlign w:val="center"/>
          </w:tcPr>
          <w:p w14:paraId="5AFDF83B" w14:textId="77777777" w:rsidR="009B79BD" w:rsidRPr="009B79BD" w:rsidRDefault="009B79BD" w:rsidP="009B79BD">
            <w:pPr>
              <w:jc w:val="center"/>
              <w:rPr>
                <w:b/>
              </w:rPr>
            </w:pPr>
            <w:r w:rsidRPr="009B79BD">
              <w:rPr>
                <w:b/>
              </w:rPr>
              <w:t>1.8</w:t>
            </w:r>
          </w:p>
        </w:tc>
        <w:tc>
          <w:tcPr>
            <w:tcW w:w="1440" w:type="dxa"/>
            <w:vAlign w:val="bottom"/>
          </w:tcPr>
          <w:p w14:paraId="5C28E059" w14:textId="77777777" w:rsidR="009B79BD" w:rsidRPr="009B79BD" w:rsidRDefault="009B79BD" w:rsidP="009B79BD">
            <w:pPr>
              <w:jc w:val="center"/>
            </w:pPr>
            <w:r w:rsidRPr="009B79BD">
              <w:rPr>
                <w:rFonts w:ascii="Calibri" w:hAnsi="Calibri"/>
                <w:color w:val="000000"/>
              </w:rPr>
              <w:t>7%</w:t>
            </w:r>
          </w:p>
        </w:tc>
        <w:tc>
          <w:tcPr>
            <w:tcW w:w="1260" w:type="dxa"/>
            <w:vAlign w:val="bottom"/>
          </w:tcPr>
          <w:p w14:paraId="2733AC45" w14:textId="77777777" w:rsidR="009B79BD" w:rsidRPr="009B79BD" w:rsidRDefault="009B79BD" w:rsidP="009B79BD">
            <w:pPr>
              <w:jc w:val="center"/>
            </w:pPr>
            <w:r w:rsidRPr="009B79BD">
              <w:rPr>
                <w:rFonts w:ascii="Calibri" w:hAnsi="Calibri"/>
                <w:color w:val="000000"/>
              </w:rPr>
              <w:t>78%</w:t>
            </w:r>
          </w:p>
        </w:tc>
        <w:tc>
          <w:tcPr>
            <w:tcW w:w="1350" w:type="dxa"/>
            <w:vAlign w:val="bottom"/>
          </w:tcPr>
          <w:p w14:paraId="0464A92A" w14:textId="77777777" w:rsidR="009B79BD" w:rsidRPr="009B79BD" w:rsidRDefault="009B79BD" w:rsidP="009B79BD">
            <w:pPr>
              <w:jc w:val="center"/>
            </w:pPr>
            <w:r w:rsidRPr="009B79BD">
              <w:rPr>
                <w:rFonts w:ascii="Calibri" w:hAnsi="Calibri"/>
                <w:color w:val="000000"/>
              </w:rPr>
              <w:t>15%</w:t>
            </w:r>
          </w:p>
        </w:tc>
      </w:tr>
    </w:tbl>
    <w:p w14:paraId="1BDEE880" w14:textId="0F855060" w:rsidR="009B79BD" w:rsidRPr="009B79BD" w:rsidRDefault="009B79BD" w:rsidP="009B79BD">
      <w:r w:rsidRPr="009B79BD">
        <w:t>One caveat with regard to these comparisons is that the scores for the Pre-Program Assessment relied on fewer items. This means that it may have been easier to receive a high score on the Pre-Program Assessment than Release 1 because fewer questions needed to be answered correctly.</w:t>
      </w:r>
      <w:r w:rsidR="00302083">
        <w:t xml:space="preserve"> </w:t>
      </w:r>
      <w:r w:rsidRPr="009B79BD">
        <w:t>As such, to make these comparisons participant scores were grouped around confidence intervals to better equate scores. The number of items for each performance objective in both the Pre-Program Assessment and Release 1 are provided in the following table.</w:t>
      </w:r>
    </w:p>
    <w:tbl>
      <w:tblPr>
        <w:tblStyle w:val="TableGrid2"/>
        <w:tblW w:w="0" w:type="auto"/>
        <w:jc w:val="center"/>
        <w:tblLook w:val="04A0" w:firstRow="1" w:lastRow="0" w:firstColumn="1" w:lastColumn="0" w:noHBand="0" w:noVBand="1"/>
      </w:tblPr>
      <w:tblGrid>
        <w:gridCol w:w="1705"/>
        <w:gridCol w:w="1710"/>
        <w:gridCol w:w="1530"/>
      </w:tblGrid>
      <w:tr w:rsidR="009B79BD" w:rsidRPr="009B79BD" w14:paraId="3DACBFA8" w14:textId="77777777" w:rsidTr="009B79BD">
        <w:trPr>
          <w:jc w:val="center"/>
        </w:trPr>
        <w:tc>
          <w:tcPr>
            <w:tcW w:w="4945" w:type="dxa"/>
            <w:gridSpan w:val="3"/>
            <w:shd w:val="clear" w:color="auto" w:fill="00538B"/>
          </w:tcPr>
          <w:p w14:paraId="518A31FE" w14:textId="77777777" w:rsidR="009B79BD" w:rsidRPr="009B79BD" w:rsidRDefault="009B79BD" w:rsidP="009B79BD">
            <w:pPr>
              <w:keepNext/>
              <w:jc w:val="center"/>
              <w:rPr>
                <w:b/>
                <w:color w:val="FFFFFF" w:themeColor="background1"/>
              </w:rPr>
            </w:pPr>
            <w:r w:rsidRPr="009B79BD">
              <w:rPr>
                <w:b/>
                <w:color w:val="FFFFFF" w:themeColor="background1"/>
              </w:rPr>
              <w:lastRenderedPageBreak/>
              <w:t>Number of Items per Performance Objective</w:t>
            </w:r>
          </w:p>
        </w:tc>
      </w:tr>
      <w:tr w:rsidR="009B79BD" w:rsidRPr="009B79BD" w14:paraId="13C70BB0" w14:textId="77777777" w:rsidTr="009B79BD">
        <w:trPr>
          <w:jc w:val="center"/>
        </w:trPr>
        <w:tc>
          <w:tcPr>
            <w:tcW w:w="1705" w:type="dxa"/>
            <w:shd w:val="clear" w:color="auto" w:fill="D9D9D9" w:themeFill="background1" w:themeFillShade="D9"/>
          </w:tcPr>
          <w:p w14:paraId="27415677" w14:textId="77777777" w:rsidR="009B79BD" w:rsidRPr="009B79BD" w:rsidRDefault="009B79BD" w:rsidP="009B79BD">
            <w:pPr>
              <w:keepNext/>
              <w:jc w:val="center"/>
              <w:rPr>
                <w:b/>
              </w:rPr>
            </w:pPr>
            <w:r w:rsidRPr="009B79BD">
              <w:rPr>
                <w:b/>
              </w:rPr>
              <w:t>Performance Objective</w:t>
            </w:r>
          </w:p>
        </w:tc>
        <w:tc>
          <w:tcPr>
            <w:tcW w:w="1710" w:type="dxa"/>
            <w:shd w:val="clear" w:color="auto" w:fill="D9D9D9" w:themeFill="background1" w:themeFillShade="D9"/>
          </w:tcPr>
          <w:p w14:paraId="109EE32F" w14:textId="77777777" w:rsidR="009B79BD" w:rsidRPr="009B79BD" w:rsidRDefault="009B79BD" w:rsidP="009B79BD">
            <w:pPr>
              <w:keepNext/>
              <w:jc w:val="center"/>
              <w:rPr>
                <w:b/>
              </w:rPr>
            </w:pPr>
            <w:r w:rsidRPr="009B79BD">
              <w:rPr>
                <w:b/>
              </w:rPr>
              <w:t>Pre-Assessment</w:t>
            </w:r>
          </w:p>
          <w:p w14:paraId="3A7E2E48" w14:textId="77777777" w:rsidR="009B79BD" w:rsidRPr="009B79BD" w:rsidRDefault="009B79BD" w:rsidP="009B79BD">
            <w:pPr>
              <w:keepNext/>
              <w:jc w:val="center"/>
              <w:rPr>
                <w:b/>
              </w:rPr>
            </w:pPr>
            <w:r w:rsidRPr="009B79BD">
              <w:rPr>
                <w:b/>
              </w:rPr>
              <w:t># of items</w:t>
            </w:r>
          </w:p>
        </w:tc>
        <w:tc>
          <w:tcPr>
            <w:tcW w:w="1530" w:type="dxa"/>
            <w:shd w:val="clear" w:color="auto" w:fill="D9D9D9" w:themeFill="background1" w:themeFillShade="D9"/>
          </w:tcPr>
          <w:p w14:paraId="15C26071" w14:textId="77777777" w:rsidR="009B79BD" w:rsidRPr="009B79BD" w:rsidRDefault="009B79BD" w:rsidP="009B79BD">
            <w:pPr>
              <w:keepNext/>
              <w:jc w:val="center"/>
              <w:rPr>
                <w:b/>
              </w:rPr>
            </w:pPr>
            <w:r w:rsidRPr="009B79BD">
              <w:rPr>
                <w:b/>
              </w:rPr>
              <w:t xml:space="preserve">Release 1 </w:t>
            </w:r>
          </w:p>
          <w:p w14:paraId="5CFA922F" w14:textId="77777777" w:rsidR="009B79BD" w:rsidRPr="009B79BD" w:rsidRDefault="009B79BD" w:rsidP="009B79BD">
            <w:pPr>
              <w:keepNext/>
              <w:jc w:val="center"/>
              <w:rPr>
                <w:b/>
              </w:rPr>
            </w:pPr>
            <w:r w:rsidRPr="009B79BD">
              <w:rPr>
                <w:b/>
              </w:rPr>
              <w:t># of items</w:t>
            </w:r>
          </w:p>
        </w:tc>
      </w:tr>
      <w:tr w:rsidR="009B79BD" w:rsidRPr="009B79BD" w14:paraId="03608F6F" w14:textId="77777777" w:rsidTr="009B79BD">
        <w:trPr>
          <w:jc w:val="center"/>
        </w:trPr>
        <w:tc>
          <w:tcPr>
            <w:tcW w:w="1705" w:type="dxa"/>
          </w:tcPr>
          <w:p w14:paraId="56182704" w14:textId="77777777" w:rsidR="009B79BD" w:rsidRPr="009B79BD" w:rsidRDefault="009B79BD" w:rsidP="009B79BD">
            <w:pPr>
              <w:keepNext/>
              <w:jc w:val="center"/>
              <w:rPr>
                <w:b/>
              </w:rPr>
            </w:pPr>
            <w:r w:rsidRPr="009B79BD">
              <w:rPr>
                <w:b/>
              </w:rPr>
              <w:t>1.1</w:t>
            </w:r>
          </w:p>
        </w:tc>
        <w:tc>
          <w:tcPr>
            <w:tcW w:w="1710" w:type="dxa"/>
          </w:tcPr>
          <w:p w14:paraId="779DBA9D" w14:textId="77777777" w:rsidR="009B79BD" w:rsidRPr="009B79BD" w:rsidRDefault="009B79BD" w:rsidP="009B79BD">
            <w:pPr>
              <w:keepNext/>
              <w:jc w:val="center"/>
            </w:pPr>
            <w:r w:rsidRPr="009B79BD">
              <w:t>2</w:t>
            </w:r>
          </w:p>
        </w:tc>
        <w:tc>
          <w:tcPr>
            <w:tcW w:w="1530" w:type="dxa"/>
          </w:tcPr>
          <w:p w14:paraId="790D0408" w14:textId="77777777" w:rsidR="009B79BD" w:rsidRPr="009B79BD" w:rsidRDefault="009B79BD" w:rsidP="009B79BD">
            <w:pPr>
              <w:keepNext/>
              <w:jc w:val="center"/>
            </w:pPr>
            <w:r w:rsidRPr="009B79BD">
              <w:t>10</w:t>
            </w:r>
          </w:p>
        </w:tc>
      </w:tr>
      <w:tr w:rsidR="009B79BD" w:rsidRPr="009B79BD" w14:paraId="2BBB783C" w14:textId="77777777" w:rsidTr="009B79BD">
        <w:trPr>
          <w:jc w:val="center"/>
        </w:trPr>
        <w:tc>
          <w:tcPr>
            <w:tcW w:w="1705" w:type="dxa"/>
          </w:tcPr>
          <w:p w14:paraId="2A6B57CA" w14:textId="77777777" w:rsidR="009B79BD" w:rsidRPr="009B79BD" w:rsidRDefault="009B79BD" w:rsidP="009B79BD">
            <w:pPr>
              <w:keepNext/>
              <w:jc w:val="center"/>
              <w:rPr>
                <w:b/>
              </w:rPr>
            </w:pPr>
            <w:r w:rsidRPr="009B79BD">
              <w:rPr>
                <w:b/>
              </w:rPr>
              <w:t>1.2</w:t>
            </w:r>
          </w:p>
        </w:tc>
        <w:tc>
          <w:tcPr>
            <w:tcW w:w="1710" w:type="dxa"/>
          </w:tcPr>
          <w:p w14:paraId="73139847" w14:textId="77777777" w:rsidR="009B79BD" w:rsidRPr="009B79BD" w:rsidRDefault="009B79BD" w:rsidP="009B79BD">
            <w:pPr>
              <w:keepNext/>
              <w:jc w:val="center"/>
            </w:pPr>
            <w:r w:rsidRPr="009B79BD">
              <w:t>2</w:t>
            </w:r>
          </w:p>
        </w:tc>
        <w:tc>
          <w:tcPr>
            <w:tcW w:w="1530" w:type="dxa"/>
          </w:tcPr>
          <w:p w14:paraId="51C5C8F6" w14:textId="77777777" w:rsidR="009B79BD" w:rsidRPr="009B79BD" w:rsidRDefault="009B79BD" w:rsidP="009B79BD">
            <w:pPr>
              <w:keepNext/>
              <w:jc w:val="center"/>
            </w:pPr>
            <w:r w:rsidRPr="009B79BD">
              <w:t>7</w:t>
            </w:r>
          </w:p>
        </w:tc>
      </w:tr>
      <w:tr w:rsidR="009B79BD" w:rsidRPr="009B79BD" w14:paraId="5694595C" w14:textId="77777777" w:rsidTr="009B79BD">
        <w:trPr>
          <w:jc w:val="center"/>
        </w:trPr>
        <w:tc>
          <w:tcPr>
            <w:tcW w:w="1705" w:type="dxa"/>
          </w:tcPr>
          <w:p w14:paraId="52005ABB" w14:textId="77777777" w:rsidR="009B79BD" w:rsidRPr="009B79BD" w:rsidRDefault="009B79BD" w:rsidP="009B79BD">
            <w:pPr>
              <w:keepNext/>
              <w:jc w:val="center"/>
              <w:rPr>
                <w:b/>
              </w:rPr>
            </w:pPr>
            <w:r w:rsidRPr="009B79BD">
              <w:rPr>
                <w:b/>
              </w:rPr>
              <w:t>1.3</w:t>
            </w:r>
          </w:p>
        </w:tc>
        <w:tc>
          <w:tcPr>
            <w:tcW w:w="1710" w:type="dxa"/>
          </w:tcPr>
          <w:p w14:paraId="72A595F7" w14:textId="77777777" w:rsidR="009B79BD" w:rsidRPr="009B79BD" w:rsidRDefault="009B79BD" w:rsidP="009B79BD">
            <w:pPr>
              <w:keepNext/>
              <w:jc w:val="center"/>
            </w:pPr>
            <w:r w:rsidRPr="009B79BD">
              <w:t>1</w:t>
            </w:r>
          </w:p>
        </w:tc>
        <w:tc>
          <w:tcPr>
            <w:tcW w:w="1530" w:type="dxa"/>
          </w:tcPr>
          <w:p w14:paraId="5577235C" w14:textId="77777777" w:rsidR="009B79BD" w:rsidRPr="009B79BD" w:rsidRDefault="009B79BD" w:rsidP="009B79BD">
            <w:pPr>
              <w:keepNext/>
              <w:jc w:val="center"/>
            </w:pPr>
            <w:r w:rsidRPr="009B79BD">
              <w:t>8</w:t>
            </w:r>
          </w:p>
        </w:tc>
      </w:tr>
      <w:tr w:rsidR="009B79BD" w:rsidRPr="009B79BD" w14:paraId="6218DBF8" w14:textId="77777777" w:rsidTr="009B79BD">
        <w:trPr>
          <w:jc w:val="center"/>
        </w:trPr>
        <w:tc>
          <w:tcPr>
            <w:tcW w:w="1705" w:type="dxa"/>
          </w:tcPr>
          <w:p w14:paraId="14350F91" w14:textId="77777777" w:rsidR="009B79BD" w:rsidRPr="009B79BD" w:rsidRDefault="009B79BD" w:rsidP="009B79BD">
            <w:pPr>
              <w:keepNext/>
              <w:jc w:val="center"/>
              <w:rPr>
                <w:b/>
              </w:rPr>
            </w:pPr>
            <w:r w:rsidRPr="009B79BD">
              <w:rPr>
                <w:b/>
              </w:rPr>
              <w:t>1.4</w:t>
            </w:r>
          </w:p>
        </w:tc>
        <w:tc>
          <w:tcPr>
            <w:tcW w:w="1710" w:type="dxa"/>
          </w:tcPr>
          <w:p w14:paraId="52A2EBCA" w14:textId="77777777" w:rsidR="009B79BD" w:rsidRPr="009B79BD" w:rsidRDefault="009B79BD" w:rsidP="009B79BD">
            <w:pPr>
              <w:keepNext/>
              <w:jc w:val="center"/>
            </w:pPr>
            <w:r w:rsidRPr="009B79BD">
              <w:t>1</w:t>
            </w:r>
          </w:p>
        </w:tc>
        <w:tc>
          <w:tcPr>
            <w:tcW w:w="1530" w:type="dxa"/>
          </w:tcPr>
          <w:p w14:paraId="4F3C947A" w14:textId="77777777" w:rsidR="009B79BD" w:rsidRPr="009B79BD" w:rsidRDefault="009B79BD" w:rsidP="009B79BD">
            <w:pPr>
              <w:keepNext/>
              <w:jc w:val="center"/>
            </w:pPr>
            <w:r w:rsidRPr="009B79BD">
              <w:t>7</w:t>
            </w:r>
          </w:p>
        </w:tc>
      </w:tr>
      <w:tr w:rsidR="009B79BD" w:rsidRPr="009B79BD" w14:paraId="67732ADB" w14:textId="77777777" w:rsidTr="009B79BD">
        <w:trPr>
          <w:jc w:val="center"/>
        </w:trPr>
        <w:tc>
          <w:tcPr>
            <w:tcW w:w="1705" w:type="dxa"/>
          </w:tcPr>
          <w:p w14:paraId="6EBB9627" w14:textId="77777777" w:rsidR="009B79BD" w:rsidRPr="009B79BD" w:rsidRDefault="009B79BD" w:rsidP="009B79BD">
            <w:pPr>
              <w:keepNext/>
              <w:jc w:val="center"/>
              <w:rPr>
                <w:b/>
              </w:rPr>
            </w:pPr>
            <w:r w:rsidRPr="009B79BD">
              <w:rPr>
                <w:b/>
              </w:rPr>
              <w:t>1.5</w:t>
            </w:r>
          </w:p>
        </w:tc>
        <w:tc>
          <w:tcPr>
            <w:tcW w:w="1710" w:type="dxa"/>
          </w:tcPr>
          <w:p w14:paraId="2D7C46F0" w14:textId="77777777" w:rsidR="009B79BD" w:rsidRPr="009B79BD" w:rsidRDefault="009B79BD" w:rsidP="009B79BD">
            <w:pPr>
              <w:keepNext/>
              <w:jc w:val="center"/>
            </w:pPr>
            <w:r w:rsidRPr="009B79BD">
              <w:t>6-7</w:t>
            </w:r>
          </w:p>
        </w:tc>
        <w:tc>
          <w:tcPr>
            <w:tcW w:w="1530" w:type="dxa"/>
          </w:tcPr>
          <w:p w14:paraId="13BA26E7" w14:textId="77777777" w:rsidR="009B79BD" w:rsidRPr="009B79BD" w:rsidRDefault="009B79BD" w:rsidP="009B79BD">
            <w:pPr>
              <w:keepNext/>
              <w:jc w:val="center"/>
            </w:pPr>
            <w:r w:rsidRPr="009B79BD">
              <w:t>10</w:t>
            </w:r>
          </w:p>
        </w:tc>
      </w:tr>
      <w:tr w:rsidR="009B79BD" w:rsidRPr="009B79BD" w14:paraId="74334A9C" w14:textId="77777777" w:rsidTr="009B79BD">
        <w:trPr>
          <w:jc w:val="center"/>
        </w:trPr>
        <w:tc>
          <w:tcPr>
            <w:tcW w:w="1705" w:type="dxa"/>
          </w:tcPr>
          <w:p w14:paraId="48400394" w14:textId="77777777" w:rsidR="009B79BD" w:rsidRPr="009B79BD" w:rsidRDefault="009B79BD" w:rsidP="009B79BD">
            <w:pPr>
              <w:keepNext/>
              <w:jc w:val="center"/>
              <w:rPr>
                <w:b/>
              </w:rPr>
            </w:pPr>
            <w:r w:rsidRPr="009B79BD">
              <w:rPr>
                <w:b/>
              </w:rPr>
              <w:t>1.6</w:t>
            </w:r>
          </w:p>
        </w:tc>
        <w:tc>
          <w:tcPr>
            <w:tcW w:w="1710" w:type="dxa"/>
          </w:tcPr>
          <w:p w14:paraId="5AD60D72" w14:textId="77777777" w:rsidR="009B79BD" w:rsidRPr="009B79BD" w:rsidRDefault="009B79BD" w:rsidP="009B79BD">
            <w:pPr>
              <w:keepNext/>
              <w:jc w:val="center"/>
            </w:pPr>
            <w:r w:rsidRPr="009B79BD">
              <w:t>4-5</w:t>
            </w:r>
          </w:p>
        </w:tc>
        <w:tc>
          <w:tcPr>
            <w:tcW w:w="1530" w:type="dxa"/>
          </w:tcPr>
          <w:p w14:paraId="60CEAF98" w14:textId="77777777" w:rsidR="009B79BD" w:rsidRPr="009B79BD" w:rsidRDefault="009B79BD" w:rsidP="009B79BD">
            <w:pPr>
              <w:keepNext/>
              <w:jc w:val="center"/>
            </w:pPr>
            <w:r w:rsidRPr="009B79BD">
              <w:t>13</w:t>
            </w:r>
          </w:p>
        </w:tc>
      </w:tr>
      <w:tr w:rsidR="009B79BD" w:rsidRPr="009B79BD" w14:paraId="42DA5BC6" w14:textId="77777777" w:rsidTr="009B79BD">
        <w:trPr>
          <w:jc w:val="center"/>
        </w:trPr>
        <w:tc>
          <w:tcPr>
            <w:tcW w:w="1705" w:type="dxa"/>
          </w:tcPr>
          <w:p w14:paraId="6EC22E31" w14:textId="77777777" w:rsidR="009B79BD" w:rsidRPr="009B79BD" w:rsidRDefault="009B79BD" w:rsidP="009B79BD">
            <w:pPr>
              <w:keepNext/>
              <w:jc w:val="center"/>
              <w:rPr>
                <w:b/>
              </w:rPr>
            </w:pPr>
            <w:r w:rsidRPr="009B79BD">
              <w:rPr>
                <w:b/>
              </w:rPr>
              <w:t>1.7</w:t>
            </w:r>
          </w:p>
        </w:tc>
        <w:tc>
          <w:tcPr>
            <w:tcW w:w="1710" w:type="dxa"/>
          </w:tcPr>
          <w:p w14:paraId="2A7300D1" w14:textId="77777777" w:rsidR="009B79BD" w:rsidRPr="009B79BD" w:rsidRDefault="009B79BD" w:rsidP="009B79BD">
            <w:pPr>
              <w:keepNext/>
              <w:jc w:val="center"/>
            </w:pPr>
            <w:r w:rsidRPr="009B79BD">
              <w:t>3-5</w:t>
            </w:r>
          </w:p>
        </w:tc>
        <w:tc>
          <w:tcPr>
            <w:tcW w:w="1530" w:type="dxa"/>
          </w:tcPr>
          <w:p w14:paraId="18F324E0" w14:textId="77777777" w:rsidR="009B79BD" w:rsidRPr="009B79BD" w:rsidRDefault="009B79BD" w:rsidP="009B79BD">
            <w:pPr>
              <w:keepNext/>
              <w:jc w:val="center"/>
            </w:pPr>
            <w:r w:rsidRPr="009B79BD">
              <w:t>14</w:t>
            </w:r>
          </w:p>
        </w:tc>
      </w:tr>
      <w:tr w:rsidR="009B79BD" w:rsidRPr="009B79BD" w14:paraId="09175E12" w14:textId="77777777" w:rsidTr="009B79BD">
        <w:trPr>
          <w:jc w:val="center"/>
        </w:trPr>
        <w:tc>
          <w:tcPr>
            <w:tcW w:w="1705" w:type="dxa"/>
          </w:tcPr>
          <w:p w14:paraId="4DFF8FD3" w14:textId="77777777" w:rsidR="009B79BD" w:rsidRPr="009B79BD" w:rsidRDefault="009B79BD" w:rsidP="009B79BD">
            <w:pPr>
              <w:keepNext/>
              <w:jc w:val="center"/>
              <w:rPr>
                <w:b/>
              </w:rPr>
            </w:pPr>
            <w:r w:rsidRPr="009B79BD">
              <w:rPr>
                <w:b/>
              </w:rPr>
              <w:t>1.8</w:t>
            </w:r>
          </w:p>
        </w:tc>
        <w:tc>
          <w:tcPr>
            <w:tcW w:w="1710" w:type="dxa"/>
          </w:tcPr>
          <w:p w14:paraId="603D63C6" w14:textId="77777777" w:rsidR="009B79BD" w:rsidRPr="009B79BD" w:rsidRDefault="009B79BD" w:rsidP="009B79BD">
            <w:pPr>
              <w:keepNext/>
              <w:jc w:val="center"/>
            </w:pPr>
            <w:r w:rsidRPr="009B79BD">
              <w:t>1</w:t>
            </w:r>
          </w:p>
        </w:tc>
        <w:tc>
          <w:tcPr>
            <w:tcW w:w="1530" w:type="dxa"/>
          </w:tcPr>
          <w:p w14:paraId="2E297FC4" w14:textId="77777777" w:rsidR="009B79BD" w:rsidRPr="009B79BD" w:rsidRDefault="009B79BD" w:rsidP="009B79BD">
            <w:pPr>
              <w:keepNext/>
              <w:jc w:val="center"/>
            </w:pPr>
            <w:r w:rsidRPr="009B79BD">
              <w:t>12</w:t>
            </w:r>
          </w:p>
        </w:tc>
      </w:tr>
    </w:tbl>
    <w:p w14:paraId="6080802D" w14:textId="77777777" w:rsidR="009B79BD" w:rsidRPr="009B79BD" w:rsidRDefault="009B79BD" w:rsidP="00F172C1">
      <w:pPr>
        <w:pStyle w:val="Heading3"/>
      </w:pPr>
      <w:bookmarkStart w:id="32" w:name="_Toc475117440"/>
      <w:r w:rsidRPr="009B79BD">
        <w:t>Recommendations for Future Deliveries</w:t>
      </w:r>
      <w:bookmarkEnd w:id="32"/>
    </w:p>
    <w:p w14:paraId="3CC21B8F" w14:textId="77777777" w:rsidR="009B79BD" w:rsidRPr="009B79BD" w:rsidRDefault="009B79BD" w:rsidP="009B79BD">
      <w:r w:rsidRPr="009B79BD">
        <w:t>The following recommendations are based on the findings and observations noted in the previous section. Global recommendations, or those recommendations that affect the material in more than one area, are discussed first. More specific changes to individual learning activities are included after the global recommendations.</w:t>
      </w:r>
    </w:p>
    <w:p w14:paraId="7DA81549" w14:textId="77777777" w:rsidR="009B79BD" w:rsidRPr="009B79BD" w:rsidRDefault="009B79BD" w:rsidP="00F172C1">
      <w:pPr>
        <w:pStyle w:val="Heading4"/>
      </w:pPr>
      <w:r w:rsidRPr="009B79BD">
        <w:t>Global</w:t>
      </w:r>
    </w:p>
    <w:p w14:paraId="344597A4" w14:textId="77777777" w:rsidR="009B79BD" w:rsidRPr="009B79BD" w:rsidRDefault="009B79BD" w:rsidP="009B79BD">
      <w:pPr>
        <w:spacing w:after="0"/>
      </w:pPr>
      <w:r w:rsidRPr="009B79BD">
        <w:t xml:space="preserve">Under the badging model used in the course, it is intended that every performance objective will have two related activities (one bronze, and one silver). In future course deliveries, additional activities should be built out to ensure that there are two activities per performance objective. For instance, with performance objectives 1.7 and 1.8 (the lowest scoring objectives in the Release 1 assessment), there were only readings tied to the performance objectives. If there were another self-guided learning tied to these objectives, chances are that they would have scored higher. </w:t>
      </w:r>
    </w:p>
    <w:p w14:paraId="6CD74DCF" w14:textId="77777777" w:rsidR="009B79BD" w:rsidRPr="009B79BD" w:rsidRDefault="009B79BD" w:rsidP="009B79BD">
      <w:pPr>
        <w:spacing w:after="0"/>
      </w:pPr>
    </w:p>
    <w:p w14:paraId="1AD0F93C" w14:textId="7F029532" w:rsidR="009B79BD" w:rsidRPr="009B79BD" w:rsidRDefault="009B79BD" w:rsidP="009B79BD">
      <w:pPr>
        <w:spacing w:after="0"/>
      </w:pPr>
      <w:r w:rsidRPr="009B79BD">
        <w:t xml:space="preserve">There were many comments about the large amount of content and information coming at once. Multiple participants indicated that this was especially difficult coming at the end of the fiscal year when their job responsibilities are particularly heavy. </w:t>
      </w:r>
      <w:r w:rsidR="00307DA4">
        <w:t>If the goals and objectives of the program are to remain the same, then</w:t>
      </w:r>
      <w:r w:rsidRPr="009B79BD">
        <w:t xml:space="preserve"> </w:t>
      </w:r>
      <w:r w:rsidR="00307DA4">
        <w:t>we recommend</w:t>
      </w:r>
      <w:r w:rsidRPr="009B79BD">
        <w:t xml:space="preserve"> </w:t>
      </w:r>
      <w:r w:rsidR="00307DA4">
        <w:t xml:space="preserve">that more time be </w:t>
      </w:r>
      <w:r w:rsidRPr="009B79BD">
        <w:t>given to each iteration</w:t>
      </w:r>
      <w:r w:rsidR="00307DA4">
        <w:t>, or that there be additional iterations as part of a longer program. Alternatively,</w:t>
      </w:r>
      <w:r w:rsidRPr="009B79BD">
        <w:t xml:space="preserve"> course delivery can be adjusted to coincide with a less busy time of year. </w:t>
      </w:r>
      <w:r w:rsidR="00307DA4">
        <w:t xml:space="preserve">In addition, by providing more upfront information about required time commitments, this can also help prepare participants for the required time commitment. </w:t>
      </w:r>
      <w:r w:rsidRPr="009B79BD">
        <w:t>Additionally, seat</w:t>
      </w:r>
      <w:r w:rsidR="00307DA4">
        <w:t xml:space="preserve"> </w:t>
      </w:r>
      <w:r w:rsidRPr="009B79BD">
        <w:t xml:space="preserve">time for each activity should be carefully re-examined to ensure that participants are able to accurately estimate how long required activities will take them. </w:t>
      </w:r>
    </w:p>
    <w:p w14:paraId="465EC48E" w14:textId="77777777" w:rsidR="009B79BD" w:rsidRPr="009B79BD" w:rsidRDefault="009B79BD" w:rsidP="009B79BD">
      <w:pPr>
        <w:spacing w:after="0"/>
      </w:pPr>
    </w:p>
    <w:p w14:paraId="3CA74B76" w14:textId="1E9F888A" w:rsidR="009B79BD" w:rsidRDefault="009B79BD" w:rsidP="009B79BD">
      <w:r w:rsidRPr="009B79BD">
        <w:t>Some participants experienced challenges with the portal, such as not being able to access it on the GSA network or ch</w:t>
      </w:r>
      <w:r w:rsidR="00F172C1">
        <w:t xml:space="preserve">allenges due to </w:t>
      </w:r>
      <w:proofErr w:type="gramStart"/>
      <w:r w:rsidR="00F172C1">
        <w:t>DoD</w:t>
      </w:r>
      <w:proofErr w:type="gramEnd"/>
      <w:r w:rsidR="00F172C1">
        <w:t xml:space="preserve"> firewalls. </w:t>
      </w:r>
      <w:r w:rsidRPr="009B79BD">
        <w:t>While many participants thought that the portal was fine, a few participants found the portal difficult to navigate.</w:t>
      </w:r>
    </w:p>
    <w:p w14:paraId="0436A99D" w14:textId="0622543C" w:rsidR="00C919B2" w:rsidRDefault="00C919B2" w:rsidP="009B79BD">
      <w:r w:rsidRPr="00C919B2">
        <w:t>Release 1 is the only Release for which a large number of participants saw a decrease in their scores from the Pre-Assessment to the Capstone Skills Test.</w:t>
      </w:r>
      <w:r w:rsidR="00302083">
        <w:t xml:space="preserve"> </w:t>
      </w:r>
      <w:r w:rsidRPr="00C919B2">
        <w:t>There could be multiple reasons for this.</w:t>
      </w:r>
      <w:r w:rsidR="00302083">
        <w:t xml:space="preserve"> </w:t>
      </w:r>
      <w:r w:rsidRPr="00C919B2">
        <w:t>For example, having a different number of items to assess objectives from the Pre-Assessment to the Capstone Skills Test can have a large impact because there are few items to measure each objective.</w:t>
      </w:r>
      <w:r w:rsidR="00302083">
        <w:t xml:space="preserve"> </w:t>
      </w:r>
      <w:r w:rsidRPr="00C919B2">
        <w:t xml:space="preserve">Alternatively, it is possible that because Release 1 was the furthest removed timewise from the Capstone Skills Test, that participants did not recall information as well or did not retain as much information because they were still </w:t>
      </w:r>
      <w:r w:rsidRPr="00C919B2">
        <w:lastRenderedPageBreak/>
        <w:t>learning about how the course was structured in the early days.</w:t>
      </w:r>
      <w:r>
        <w:t xml:space="preserve"> We include recommendations to address this in Section 3: Overall Recommendations.</w:t>
      </w:r>
    </w:p>
    <w:p w14:paraId="7906C4EE" w14:textId="77777777" w:rsidR="009B79BD" w:rsidRPr="009B79BD" w:rsidRDefault="009B79BD" w:rsidP="009B79BD">
      <w:pPr>
        <w:keepNext/>
        <w:keepLines/>
        <w:spacing w:before="40" w:after="0"/>
        <w:outlineLvl w:val="3"/>
        <w:rPr>
          <w:rFonts w:asciiTheme="majorHAnsi" w:eastAsiaTheme="majorEastAsia" w:hAnsiTheme="majorHAnsi" w:cstheme="majorBidi"/>
          <w:b/>
          <w:i/>
          <w:iCs/>
          <w:color w:val="365F91" w:themeColor="accent1" w:themeShade="BF"/>
          <w:sz w:val="26"/>
          <w:szCs w:val="26"/>
        </w:rPr>
      </w:pPr>
      <w:r w:rsidRPr="009B79BD">
        <w:rPr>
          <w:rFonts w:asciiTheme="majorHAnsi" w:eastAsiaTheme="majorEastAsia" w:hAnsiTheme="majorHAnsi" w:cstheme="majorBidi"/>
          <w:b/>
          <w:i/>
          <w:iCs/>
          <w:color w:val="365F91" w:themeColor="accent1" w:themeShade="BF"/>
          <w:sz w:val="26"/>
          <w:szCs w:val="26"/>
        </w:rPr>
        <w:t>Iteration 1.A</w:t>
      </w:r>
    </w:p>
    <w:p w14:paraId="13BDE137" w14:textId="77777777" w:rsidR="009B79BD" w:rsidRPr="009B79BD" w:rsidRDefault="009B79BD" w:rsidP="009B79BD">
      <w:pPr>
        <w:keepNext/>
        <w:keepLines/>
        <w:spacing w:before="40" w:after="0"/>
        <w:outlineLvl w:val="4"/>
        <w:rPr>
          <w:rFonts w:asciiTheme="majorHAnsi" w:eastAsiaTheme="majorEastAsia" w:hAnsiTheme="majorHAnsi" w:cstheme="majorBidi"/>
          <w:i/>
          <w:color w:val="365F91" w:themeColor="accent1" w:themeShade="BF"/>
        </w:rPr>
      </w:pPr>
      <w:r w:rsidRPr="009B79BD">
        <w:rPr>
          <w:rFonts w:asciiTheme="majorHAnsi" w:eastAsiaTheme="majorEastAsia" w:hAnsiTheme="majorHAnsi" w:cstheme="majorBidi"/>
          <w:i/>
          <w:color w:val="365F91" w:themeColor="accent1" w:themeShade="BF"/>
        </w:rPr>
        <w:t>Activity: Starting Your Who’s Who List</w:t>
      </w:r>
    </w:p>
    <w:p w14:paraId="7675AD1B" w14:textId="141D6ABA" w:rsidR="009B79BD" w:rsidRPr="00C919B2" w:rsidRDefault="009B79BD" w:rsidP="003F12EC">
      <w:pPr>
        <w:numPr>
          <w:ilvl w:val="0"/>
          <w:numId w:val="20"/>
        </w:numPr>
        <w:contextualSpacing/>
      </w:pPr>
      <w:r w:rsidRPr="009B79BD">
        <w:t>Participant feedback showed that mandatory discussion posts did not generate conversation</w:t>
      </w:r>
      <w:r w:rsidR="002B4886">
        <w:t xml:space="preserve">, partially based on the unintuitive functionality of the built-in </w:t>
      </w:r>
      <w:proofErr w:type="spellStart"/>
      <w:r w:rsidR="002B4886">
        <w:t>edX</w:t>
      </w:r>
      <w:proofErr w:type="spellEnd"/>
      <w:r w:rsidR="002B4886">
        <w:t xml:space="preserve"> discussion board functionality</w:t>
      </w:r>
      <w:r w:rsidRPr="009B79BD">
        <w:t xml:space="preserve">. </w:t>
      </w:r>
      <w:r w:rsidR="002B4886">
        <w:t xml:space="preserve">To combat this specifically for this activity, we could transition it to be a blogging activity using the </w:t>
      </w:r>
      <w:hyperlink r:id="rId42" w:history="1">
        <w:r w:rsidR="002B4886" w:rsidRPr="002B4886">
          <w:rPr>
            <w:rStyle w:val="Hyperlink"/>
          </w:rPr>
          <w:t>program blog</w:t>
        </w:r>
      </w:hyperlink>
      <w:r w:rsidR="002B4886">
        <w:t>.</w:t>
      </w:r>
      <w:r w:rsidRPr="009B79BD">
        <w:t xml:space="preserve"> I</w:t>
      </w:r>
      <w:r w:rsidR="002B4886">
        <w:t>n addition to increasing the effectiveness of this singular activity, i</w:t>
      </w:r>
      <w:r w:rsidRPr="009B79BD">
        <w:t xml:space="preserve">ntroducing </w:t>
      </w:r>
      <w:r w:rsidR="002B4886" w:rsidRPr="009B79BD">
        <w:t>blog</w:t>
      </w:r>
      <w:r w:rsidR="002B4886">
        <w:t xml:space="preserve">ging and the blogging platform </w:t>
      </w:r>
      <w:r w:rsidRPr="009B79BD">
        <w:t xml:space="preserve">in Iteration 1.A </w:t>
      </w:r>
      <w:r w:rsidR="002B4886">
        <w:t xml:space="preserve">(rather than in Release 3) would help eliminate </w:t>
      </w:r>
      <w:r w:rsidRPr="009B79BD">
        <w:t xml:space="preserve">confusion and difficulty that comes with introducing a new system later in the program. Discussion boards </w:t>
      </w:r>
      <w:r w:rsidR="002B4886" w:rsidRPr="00C919B2">
        <w:t>could then be</w:t>
      </w:r>
      <w:r w:rsidRPr="00C919B2">
        <w:t xml:space="preserve"> repurposed to serve as a place for participants to ask any content-related questions of each other and the program staff. </w:t>
      </w:r>
      <w:r w:rsidR="002B4886" w:rsidRPr="00C919B2">
        <w:t xml:space="preserve">Alternatively, other courses that use the </w:t>
      </w:r>
      <w:proofErr w:type="spellStart"/>
      <w:r w:rsidR="002B4886" w:rsidRPr="00C919B2">
        <w:t>edX</w:t>
      </w:r>
      <w:proofErr w:type="spellEnd"/>
      <w:r w:rsidR="002B4886" w:rsidRPr="00C919B2">
        <w:t xml:space="preserve"> program sometimes link to external discussion board services. </w:t>
      </w:r>
      <w:r w:rsidR="007244AB" w:rsidRPr="00C919B2">
        <w:t xml:space="preserve">See Section </w:t>
      </w:r>
      <w:r w:rsidR="00C919B2" w:rsidRPr="00C919B2">
        <w:t>3: Overall Recommendations for additional information</w:t>
      </w:r>
      <w:r w:rsidR="007244AB" w:rsidRPr="00C919B2">
        <w:t>.</w:t>
      </w:r>
    </w:p>
    <w:p w14:paraId="1B7ED282" w14:textId="77777777" w:rsidR="009B79BD" w:rsidRPr="009B79BD" w:rsidRDefault="009B79BD" w:rsidP="009B79BD">
      <w:pPr>
        <w:keepNext/>
        <w:keepLines/>
        <w:spacing w:before="40" w:after="0"/>
        <w:outlineLvl w:val="4"/>
        <w:rPr>
          <w:rFonts w:asciiTheme="majorHAnsi" w:eastAsiaTheme="majorEastAsia" w:hAnsiTheme="majorHAnsi" w:cstheme="majorBidi"/>
          <w:i/>
          <w:color w:val="365F91" w:themeColor="accent1" w:themeShade="BF"/>
        </w:rPr>
      </w:pPr>
      <w:r w:rsidRPr="009B79BD">
        <w:rPr>
          <w:rFonts w:asciiTheme="majorHAnsi" w:eastAsiaTheme="majorEastAsia" w:hAnsiTheme="majorHAnsi" w:cstheme="majorBidi"/>
          <w:i/>
          <w:color w:val="365F91" w:themeColor="accent1" w:themeShade="BF"/>
        </w:rPr>
        <w:t>Activity: Digital Services Blog Activity</w:t>
      </w:r>
    </w:p>
    <w:p w14:paraId="6B5E75B4" w14:textId="5730B25B" w:rsidR="009B79BD" w:rsidRPr="009B79BD" w:rsidRDefault="009B79BD" w:rsidP="003F12EC">
      <w:pPr>
        <w:numPr>
          <w:ilvl w:val="0"/>
          <w:numId w:val="20"/>
        </w:numPr>
        <w:contextualSpacing/>
        <w:rPr>
          <w:b/>
        </w:rPr>
      </w:pPr>
      <w:r w:rsidRPr="009B79BD">
        <w:t>For this activity, in which participants</w:t>
      </w:r>
      <w:r w:rsidRPr="009B79BD">
        <w:rPr>
          <w:b/>
        </w:rPr>
        <w:t xml:space="preserve"> </w:t>
      </w:r>
      <w:r w:rsidRPr="009B79BD">
        <w:t>read a digital service blog and responded to questions in the form of a discussion post, an alternative to discussion posts can be used. As mentioned above, student blogs can be used to post their responses. Additionally,</w:t>
      </w:r>
      <w:r w:rsidR="00C919B2">
        <w:t xml:space="preserve"> Open</w:t>
      </w:r>
      <w:r w:rsidRPr="009B79BD">
        <w:t xml:space="preserve"> </w:t>
      </w:r>
      <w:proofErr w:type="spellStart"/>
      <w:r w:rsidRPr="009B79BD">
        <w:t>edX</w:t>
      </w:r>
      <w:proofErr w:type="spellEnd"/>
      <w:r w:rsidRPr="009B79BD">
        <w:t xml:space="preserve"> has a</w:t>
      </w:r>
      <w:r w:rsidR="007244AB">
        <w:t xml:space="preserve"> built-in</w:t>
      </w:r>
      <w:r w:rsidRPr="009B79BD">
        <w:t xml:space="preserve"> </w:t>
      </w:r>
      <w:hyperlink r:id="rId43" w:history="1">
        <w:r w:rsidRPr="00C919B2">
          <w:rPr>
            <w:rStyle w:val="Hyperlink"/>
          </w:rPr>
          <w:t xml:space="preserve">open response </w:t>
        </w:r>
        <w:r w:rsidR="00C919B2" w:rsidRPr="00C919B2">
          <w:rPr>
            <w:rStyle w:val="Hyperlink"/>
          </w:rPr>
          <w:t>assessment</w:t>
        </w:r>
      </w:hyperlink>
      <w:r w:rsidRPr="009B79BD">
        <w:t xml:space="preserve"> that was used for open-ended responses to Iteration Assessments. If the open response feature is used, program staff </w:t>
      </w:r>
      <w:r w:rsidR="007244AB">
        <w:t>can</w:t>
      </w:r>
      <w:r w:rsidR="007244AB" w:rsidRPr="009B79BD">
        <w:t xml:space="preserve"> </w:t>
      </w:r>
      <w:r w:rsidRPr="009B79BD">
        <w:t>read, evaluate, and provide feedback to participant responses.</w:t>
      </w:r>
    </w:p>
    <w:p w14:paraId="21D6683D" w14:textId="5A3AD094" w:rsidR="009B79BD" w:rsidRPr="009B79BD" w:rsidRDefault="009B79BD" w:rsidP="009B79BD">
      <w:pPr>
        <w:keepNext/>
        <w:keepLines/>
        <w:spacing w:before="40" w:after="0"/>
        <w:outlineLvl w:val="3"/>
        <w:rPr>
          <w:rFonts w:asciiTheme="majorHAnsi" w:eastAsiaTheme="majorEastAsia" w:hAnsiTheme="majorHAnsi" w:cstheme="majorBidi"/>
          <w:b/>
          <w:i/>
          <w:iCs/>
          <w:color w:val="365F91" w:themeColor="accent1" w:themeShade="BF"/>
          <w:sz w:val="26"/>
          <w:szCs w:val="26"/>
        </w:rPr>
      </w:pPr>
      <w:r w:rsidRPr="009B79BD">
        <w:rPr>
          <w:rFonts w:asciiTheme="majorHAnsi" w:eastAsiaTheme="majorEastAsia" w:hAnsiTheme="majorHAnsi" w:cstheme="majorBidi"/>
          <w:b/>
          <w:i/>
          <w:iCs/>
          <w:color w:val="365F91" w:themeColor="accent1" w:themeShade="BF"/>
          <w:sz w:val="26"/>
          <w:szCs w:val="26"/>
        </w:rPr>
        <w:t>Iteration 1.B</w:t>
      </w:r>
    </w:p>
    <w:p w14:paraId="3969AABA" w14:textId="77777777" w:rsidR="009B79BD" w:rsidRPr="009B79BD" w:rsidRDefault="009B79BD" w:rsidP="009B79BD">
      <w:pPr>
        <w:keepNext/>
        <w:keepLines/>
        <w:spacing w:before="40" w:after="0"/>
        <w:outlineLvl w:val="4"/>
        <w:rPr>
          <w:rFonts w:asciiTheme="majorHAnsi" w:eastAsiaTheme="majorEastAsia" w:hAnsiTheme="majorHAnsi" w:cstheme="majorBidi"/>
          <w:i/>
          <w:color w:val="365F91" w:themeColor="accent1" w:themeShade="BF"/>
        </w:rPr>
      </w:pPr>
      <w:r w:rsidRPr="009B79BD">
        <w:rPr>
          <w:rFonts w:asciiTheme="majorHAnsi" w:eastAsiaTheme="majorEastAsia" w:hAnsiTheme="majorHAnsi" w:cstheme="majorBidi"/>
          <w:i/>
          <w:color w:val="365F91" w:themeColor="accent1" w:themeShade="BF"/>
        </w:rPr>
        <w:t>Readings</w:t>
      </w:r>
    </w:p>
    <w:p w14:paraId="391A9B20" w14:textId="6864D0EE" w:rsidR="002D6597" w:rsidRDefault="009B79BD" w:rsidP="002D6597">
      <w:r w:rsidRPr="009B79BD">
        <w:t>In Iterations with readings, it would be helpful to note in the portal which specific performance objective(s) each reading aligns with. In the case of performance objectives 1.7 and 1.8, readings were the only learning activities that were related, but there was no explicit statement in the portal which readings tied to those performance objectives</w:t>
      </w:r>
      <w:r w:rsidR="002D6597">
        <w:t>.</w:t>
      </w:r>
    </w:p>
    <w:p w14:paraId="17E7442A" w14:textId="26F02B8A" w:rsidR="00621380" w:rsidRDefault="00574DB5" w:rsidP="00574DB5">
      <w:pPr>
        <w:pStyle w:val="Heading2"/>
      </w:pPr>
      <w:bookmarkStart w:id="33" w:name="_Toc475117441"/>
      <w:r>
        <w:t xml:space="preserve">Appendix E: </w:t>
      </w:r>
      <w:r w:rsidR="00621380">
        <w:t>Self-Directed Learning: Release 2</w:t>
      </w:r>
      <w:bookmarkEnd w:id="33"/>
    </w:p>
    <w:p w14:paraId="3F268E7F" w14:textId="651EA9C5" w:rsidR="00F172C1" w:rsidRPr="00F172C1" w:rsidRDefault="00F172C1" w:rsidP="00F172C1">
      <w:r w:rsidRPr="00F172C1">
        <w:t>During Release 2: Understanding What You Are Buying, learners achieved the following overall goal: Determine the problem to be solved while effectively supporting and communicating with the customer.</w:t>
      </w:r>
    </w:p>
    <w:p w14:paraId="01802AFE" w14:textId="67D93D3F" w:rsidR="009B79BD" w:rsidRDefault="00F172C1" w:rsidP="009B79BD">
      <w:r w:rsidRPr="00F172C1">
        <w:t>In the table below, we present the performance objectives for each of the two iterations in Release 1 along with the learning activities that aligned with each one.</w:t>
      </w:r>
    </w:p>
    <w:tbl>
      <w:tblPr>
        <w:tblStyle w:val="GridTable4-Accent11"/>
        <w:tblW w:w="9242" w:type="dxa"/>
        <w:tblLook w:val="04A0" w:firstRow="1" w:lastRow="0" w:firstColumn="1" w:lastColumn="0" w:noHBand="0" w:noVBand="1"/>
      </w:tblPr>
      <w:tblGrid>
        <w:gridCol w:w="967"/>
        <w:gridCol w:w="8275"/>
      </w:tblGrid>
      <w:tr w:rsidR="00A010A5" w:rsidRPr="009B79BD" w14:paraId="2A8207B0" w14:textId="77777777" w:rsidTr="003675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Pr>
          <w:p w14:paraId="0DCA71F2" w14:textId="77777777" w:rsidR="00A010A5" w:rsidRPr="009B79BD" w:rsidRDefault="00A010A5" w:rsidP="003675C5">
            <w:pPr>
              <w:rPr>
                <w:b w:val="0"/>
              </w:rPr>
            </w:pPr>
            <w:r w:rsidRPr="009B79BD">
              <w:t>Iteration 2.A: Understanding Your Needs and Agency Readiness</w:t>
            </w:r>
          </w:p>
        </w:tc>
      </w:tr>
      <w:tr w:rsidR="00A010A5" w:rsidRPr="009B79BD" w14:paraId="1DAF3A7A" w14:textId="77777777" w:rsidTr="003675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7" w:type="dxa"/>
          </w:tcPr>
          <w:p w14:paraId="596DBC4F" w14:textId="77777777" w:rsidR="00A010A5" w:rsidRPr="009B79BD" w:rsidRDefault="00A010A5" w:rsidP="003675C5">
            <w:r w:rsidRPr="009B79BD">
              <w:t>2.1</w:t>
            </w:r>
          </w:p>
        </w:tc>
        <w:tc>
          <w:tcPr>
            <w:tcW w:w="8275" w:type="dxa"/>
          </w:tcPr>
          <w:p w14:paraId="61DE0694" w14:textId="77777777" w:rsidR="00A010A5" w:rsidRPr="009B79BD" w:rsidRDefault="00A010A5" w:rsidP="003675C5">
            <w:pPr>
              <w:cnfStyle w:val="000000100000" w:firstRow="0" w:lastRow="0" w:firstColumn="0" w:lastColumn="0" w:oddVBand="0" w:evenVBand="0" w:oddHBand="1" w:evenHBand="0" w:firstRowFirstColumn="0" w:firstRowLastColumn="0" w:lastRowFirstColumn="0" w:lastRowLastColumn="0"/>
            </w:pPr>
            <w:r w:rsidRPr="009B79BD">
              <w:t>Analyze stakeholders in your sphere of influence that will impact digital services acquisition.</w:t>
            </w:r>
          </w:p>
        </w:tc>
      </w:tr>
      <w:tr w:rsidR="00A010A5" w:rsidRPr="009B79BD" w14:paraId="159BBCCF" w14:textId="77777777" w:rsidTr="003675C5">
        <w:tc>
          <w:tcPr>
            <w:cnfStyle w:val="001000000000" w:firstRow="0" w:lastRow="0" w:firstColumn="1" w:lastColumn="0" w:oddVBand="0" w:evenVBand="0" w:oddHBand="0" w:evenHBand="0" w:firstRowFirstColumn="0" w:firstRowLastColumn="0" w:lastRowFirstColumn="0" w:lastRowLastColumn="0"/>
            <w:tcW w:w="967" w:type="dxa"/>
          </w:tcPr>
          <w:p w14:paraId="66632492" w14:textId="77777777" w:rsidR="00A010A5" w:rsidRPr="009B79BD" w:rsidRDefault="00A010A5" w:rsidP="003675C5"/>
        </w:tc>
        <w:tc>
          <w:tcPr>
            <w:tcW w:w="8275" w:type="dxa"/>
          </w:tcPr>
          <w:p w14:paraId="047EF578" w14:textId="77777777" w:rsidR="00A010A5" w:rsidRPr="009B79BD" w:rsidRDefault="000C79D3" w:rsidP="003675C5">
            <w:pPr>
              <w:numPr>
                <w:ilvl w:val="0"/>
                <w:numId w:val="18"/>
              </w:numPr>
              <w:contextualSpacing/>
              <w:cnfStyle w:val="000000000000" w:firstRow="0" w:lastRow="0" w:firstColumn="0" w:lastColumn="0" w:oddVBand="0" w:evenVBand="0" w:oddHBand="0" w:evenHBand="0" w:firstRowFirstColumn="0" w:firstRowLastColumn="0" w:lastRowFirstColumn="0" w:lastRowLastColumn="0"/>
            </w:pPr>
            <w:hyperlink r:id="rId44" w:history="1">
              <w:r w:rsidR="00A010A5" w:rsidRPr="009B79BD">
                <w:rPr>
                  <w:color w:val="0070C0"/>
                  <w:u w:val="single"/>
                </w:rPr>
                <w:t>Activity: Stakeholder Analysis (B)</w:t>
              </w:r>
            </w:hyperlink>
          </w:p>
        </w:tc>
      </w:tr>
      <w:tr w:rsidR="00A010A5" w:rsidRPr="009B79BD" w14:paraId="0B48FE6D" w14:textId="77777777" w:rsidTr="003675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7" w:type="dxa"/>
          </w:tcPr>
          <w:p w14:paraId="12A71E3B" w14:textId="77777777" w:rsidR="00A010A5" w:rsidRPr="009B79BD" w:rsidRDefault="00A010A5" w:rsidP="003675C5">
            <w:r w:rsidRPr="009B79BD">
              <w:t>2.2</w:t>
            </w:r>
          </w:p>
        </w:tc>
        <w:tc>
          <w:tcPr>
            <w:tcW w:w="8275" w:type="dxa"/>
          </w:tcPr>
          <w:p w14:paraId="303F666C" w14:textId="77777777" w:rsidR="00A010A5" w:rsidRPr="009B79BD" w:rsidRDefault="00A010A5" w:rsidP="003675C5">
            <w:pPr>
              <w:cnfStyle w:val="000000100000" w:firstRow="0" w:lastRow="0" w:firstColumn="0" w:lastColumn="0" w:oddVBand="0" w:evenVBand="0" w:oddHBand="1" w:evenHBand="0" w:firstRowFirstColumn="0" w:firstRowLastColumn="0" w:lastRowFirstColumn="0" w:lastRowLastColumn="0"/>
            </w:pPr>
            <w:r w:rsidRPr="009B79BD">
              <w:t>Assess your agency’s readiness for change and innovation.</w:t>
            </w:r>
          </w:p>
        </w:tc>
      </w:tr>
      <w:tr w:rsidR="00A010A5" w:rsidRPr="009B79BD" w14:paraId="54377443" w14:textId="77777777" w:rsidTr="003675C5">
        <w:tc>
          <w:tcPr>
            <w:cnfStyle w:val="001000000000" w:firstRow="0" w:lastRow="0" w:firstColumn="1" w:lastColumn="0" w:oddVBand="0" w:evenVBand="0" w:oddHBand="0" w:evenHBand="0" w:firstRowFirstColumn="0" w:firstRowLastColumn="0" w:lastRowFirstColumn="0" w:lastRowLastColumn="0"/>
            <w:tcW w:w="967" w:type="dxa"/>
          </w:tcPr>
          <w:p w14:paraId="0A555020" w14:textId="77777777" w:rsidR="00A010A5" w:rsidRPr="009B79BD" w:rsidRDefault="00A010A5" w:rsidP="003675C5"/>
        </w:tc>
        <w:tc>
          <w:tcPr>
            <w:tcW w:w="8275" w:type="dxa"/>
          </w:tcPr>
          <w:p w14:paraId="05EF9BC4" w14:textId="77777777" w:rsidR="00A010A5" w:rsidRPr="009B79BD" w:rsidRDefault="000C79D3" w:rsidP="003675C5">
            <w:pPr>
              <w:numPr>
                <w:ilvl w:val="0"/>
                <w:numId w:val="19"/>
              </w:numPr>
              <w:contextualSpacing/>
              <w:cnfStyle w:val="000000000000" w:firstRow="0" w:lastRow="0" w:firstColumn="0" w:lastColumn="0" w:oddVBand="0" w:evenVBand="0" w:oddHBand="0" w:evenHBand="0" w:firstRowFirstColumn="0" w:firstRowLastColumn="0" w:lastRowFirstColumn="0" w:lastRowLastColumn="0"/>
            </w:pPr>
            <w:hyperlink r:id="rId45" w:history="1">
              <w:r w:rsidR="00A010A5" w:rsidRPr="009B79BD">
                <w:rPr>
                  <w:color w:val="0070C0"/>
                  <w:u w:val="single"/>
                </w:rPr>
                <w:t>Activity: Agency Change and Innovation Readiness Survey (B)</w:t>
              </w:r>
            </w:hyperlink>
          </w:p>
        </w:tc>
      </w:tr>
      <w:tr w:rsidR="00A010A5" w:rsidRPr="009B79BD" w14:paraId="1BE9C65D" w14:textId="77777777" w:rsidTr="003675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7" w:type="dxa"/>
          </w:tcPr>
          <w:p w14:paraId="6E7401CF" w14:textId="77777777" w:rsidR="00A010A5" w:rsidRPr="009B79BD" w:rsidRDefault="00A010A5" w:rsidP="003675C5">
            <w:r w:rsidRPr="009B79BD">
              <w:t>2.3</w:t>
            </w:r>
          </w:p>
        </w:tc>
        <w:tc>
          <w:tcPr>
            <w:tcW w:w="8275" w:type="dxa"/>
          </w:tcPr>
          <w:p w14:paraId="7376495F" w14:textId="77777777" w:rsidR="00A010A5" w:rsidRPr="009B79BD" w:rsidRDefault="00A010A5" w:rsidP="003675C5">
            <w:pPr>
              <w:cnfStyle w:val="000000100000" w:firstRow="0" w:lastRow="0" w:firstColumn="0" w:lastColumn="0" w:oddVBand="0" w:evenVBand="0" w:oddHBand="1" w:evenHBand="0" w:firstRowFirstColumn="0" w:firstRowLastColumn="0" w:lastRowFirstColumn="0" w:lastRowLastColumn="0"/>
            </w:pPr>
            <w:r w:rsidRPr="009B79BD">
              <w:t>Analyze a digital service need to determine the most appropriate market for the service.</w:t>
            </w:r>
          </w:p>
        </w:tc>
      </w:tr>
      <w:tr w:rsidR="00A010A5" w:rsidRPr="009B79BD" w14:paraId="79ABD2A2" w14:textId="77777777" w:rsidTr="003675C5">
        <w:tc>
          <w:tcPr>
            <w:cnfStyle w:val="001000000000" w:firstRow="0" w:lastRow="0" w:firstColumn="1" w:lastColumn="0" w:oddVBand="0" w:evenVBand="0" w:oddHBand="0" w:evenHBand="0" w:firstRowFirstColumn="0" w:firstRowLastColumn="0" w:lastRowFirstColumn="0" w:lastRowLastColumn="0"/>
            <w:tcW w:w="967" w:type="dxa"/>
          </w:tcPr>
          <w:p w14:paraId="726B9335" w14:textId="77777777" w:rsidR="00A010A5" w:rsidRPr="009B79BD" w:rsidRDefault="00A010A5" w:rsidP="003675C5"/>
        </w:tc>
        <w:tc>
          <w:tcPr>
            <w:tcW w:w="8275" w:type="dxa"/>
          </w:tcPr>
          <w:p w14:paraId="23FB45A7" w14:textId="77777777" w:rsidR="00A010A5" w:rsidRPr="009B79BD" w:rsidRDefault="000C79D3" w:rsidP="003675C5">
            <w:pPr>
              <w:numPr>
                <w:ilvl w:val="0"/>
                <w:numId w:val="19"/>
              </w:numPr>
              <w:contextualSpacing/>
              <w:cnfStyle w:val="000000000000" w:firstRow="0" w:lastRow="0" w:firstColumn="0" w:lastColumn="0" w:oddVBand="0" w:evenVBand="0" w:oddHBand="0" w:evenHBand="0" w:firstRowFirstColumn="0" w:firstRowLastColumn="0" w:lastRowFirstColumn="0" w:lastRowLastColumn="0"/>
            </w:pPr>
            <w:hyperlink r:id="rId46" w:history="1">
              <w:r w:rsidR="00A010A5" w:rsidRPr="009B79BD">
                <w:rPr>
                  <w:color w:val="0070C0"/>
                  <w:u w:val="single"/>
                </w:rPr>
                <w:t>Activity: Practice Analyzing a Digital Service Need (B)</w:t>
              </w:r>
            </w:hyperlink>
          </w:p>
        </w:tc>
      </w:tr>
      <w:tr w:rsidR="00A010A5" w:rsidRPr="009B79BD" w14:paraId="62912F57" w14:textId="77777777" w:rsidTr="003675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7" w:type="dxa"/>
          </w:tcPr>
          <w:p w14:paraId="4FBC8F2E" w14:textId="77777777" w:rsidR="00A010A5" w:rsidRPr="009B79BD" w:rsidRDefault="00A010A5" w:rsidP="003675C5">
            <w:r w:rsidRPr="009B79BD">
              <w:t>2.4</w:t>
            </w:r>
          </w:p>
        </w:tc>
        <w:tc>
          <w:tcPr>
            <w:tcW w:w="8275" w:type="dxa"/>
          </w:tcPr>
          <w:p w14:paraId="0FCDBB25" w14:textId="77777777" w:rsidR="00A010A5" w:rsidRPr="009B79BD" w:rsidRDefault="00A010A5" w:rsidP="003675C5">
            <w:pPr>
              <w:cnfStyle w:val="000000100000" w:firstRow="0" w:lastRow="0" w:firstColumn="0" w:lastColumn="0" w:oddVBand="0" w:evenVBand="0" w:oddHBand="1" w:evenHBand="0" w:firstRowFirstColumn="0" w:firstRowLastColumn="0" w:lastRowFirstColumn="0" w:lastRowLastColumn="0"/>
            </w:pPr>
            <w:r w:rsidRPr="009B79BD">
              <w:t>Ask effective exploratory questions to understand the agency's need and make recommendations on a course of action for a digital acquisition procurement.</w:t>
            </w:r>
          </w:p>
        </w:tc>
      </w:tr>
      <w:tr w:rsidR="00A010A5" w:rsidRPr="009B79BD" w14:paraId="4A3DAD0B" w14:textId="77777777" w:rsidTr="003675C5">
        <w:tc>
          <w:tcPr>
            <w:cnfStyle w:val="001000000000" w:firstRow="0" w:lastRow="0" w:firstColumn="1" w:lastColumn="0" w:oddVBand="0" w:evenVBand="0" w:oddHBand="0" w:evenHBand="0" w:firstRowFirstColumn="0" w:firstRowLastColumn="0" w:lastRowFirstColumn="0" w:lastRowLastColumn="0"/>
            <w:tcW w:w="967" w:type="dxa"/>
          </w:tcPr>
          <w:p w14:paraId="76D1FF95" w14:textId="77777777" w:rsidR="00A010A5" w:rsidRPr="009B79BD" w:rsidRDefault="00A010A5" w:rsidP="003675C5"/>
        </w:tc>
        <w:tc>
          <w:tcPr>
            <w:tcW w:w="8275" w:type="dxa"/>
          </w:tcPr>
          <w:p w14:paraId="7146F54E" w14:textId="77777777" w:rsidR="00A010A5" w:rsidRPr="009B79BD" w:rsidRDefault="000C79D3" w:rsidP="003675C5">
            <w:pPr>
              <w:numPr>
                <w:ilvl w:val="0"/>
                <w:numId w:val="19"/>
              </w:numPr>
              <w:contextualSpacing/>
              <w:cnfStyle w:val="000000000000" w:firstRow="0" w:lastRow="0" w:firstColumn="0" w:lastColumn="0" w:oddVBand="0" w:evenVBand="0" w:oddHBand="0" w:evenHBand="0" w:firstRowFirstColumn="0" w:firstRowLastColumn="0" w:lastRowFirstColumn="0" w:lastRowLastColumn="0"/>
            </w:pPr>
            <w:hyperlink r:id="rId47" w:history="1">
              <w:r w:rsidR="00A010A5" w:rsidRPr="009B79BD">
                <w:rPr>
                  <w:color w:val="0070C0"/>
                  <w:u w:val="single"/>
                </w:rPr>
                <w:t>Live Digital Assignment: The Product Vision</w:t>
              </w:r>
            </w:hyperlink>
          </w:p>
        </w:tc>
      </w:tr>
    </w:tbl>
    <w:p w14:paraId="3B2454A4" w14:textId="77777777" w:rsidR="00A010A5" w:rsidRDefault="00A010A5" w:rsidP="00A010A5"/>
    <w:tbl>
      <w:tblPr>
        <w:tblStyle w:val="GridTable4-Accent11"/>
        <w:tblW w:w="9242" w:type="dxa"/>
        <w:tblLook w:val="04A0" w:firstRow="1" w:lastRow="0" w:firstColumn="1" w:lastColumn="0" w:noHBand="0" w:noVBand="1"/>
      </w:tblPr>
      <w:tblGrid>
        <w:gridCol w:w="967"/>
        <w:gridCol w:w="8275"/>
      </w:tblGrid>
      <w:tr w:rsidR="00A010A5" w:rsidRPr="009B79BD" w14:paraId="71372104" w14:textId="77777777" w:rsidTr="003675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Pr>
          <w:p w14:paraId="7BCFE2A7" w14:textId="77777777" w:rsidR="00A010A5" w:rsidRPr="009B79BD" w:rsidRDefault="00A010A5" w:rsidP="003675C5">
            <w:pPr>
              <w:rPr>
                <w:b w:val="0"/>
              </w:rPr>
            </w:pPr>
            <w:r w:rsidRPr="009B79BD">
              <w:t>Iteration 2.B: The Digital Services Market</w:t>
            </w:r>
          </w:p>
        </w:tc>
      </w:tr>
      <w:tr w:rsidR="00A010A5" w:rsidRPr="009B79BD" w14:paraId="1E9E0233" w14:textId="77777777" w:rsidTr="003675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7" w:type="dxa"/>
          </w:tcPr>
          <w:p w14:paraId="6AFA9C7F" w14:textId="77777777" w:rsidR="00A010A5" w:rsidRPr="009B79BD" w:rsidRDefault="00A010A5" w:rsidP="003675C5">
            <w:r w:rsidRPr="009B79BD">
              <w:t>2.5</w:t>
            </w:r>
          </w:p>
        </w:tc>
        <w:tc>
          <w:tcPr>
            <w:tcW w:w="8275" w:type="dxa"/>
          </w:tcPr>
          <w:p w14:paraId="2B52B2B1" w14:textId="77777777" w:rsidR="00A010A5" w:rsidRPr="009B79BD" w:rsidRDefault="00A010A5" w:rsidP="003675C5">
            <w:pPr>
              <w:cnfStyle w:val="000000100000" w:firstRow="0" w:lastRow="0" w:firstColumn="0" w:lastColumn="0" w:oddVBand="0" w:evenVBand="0" w:oddHBand="1" w:evenHBand="0" w:firstRowFirstColumn="0" w:firstRowLastColumn="0" w:lastRowFirstColumn="0" w:lastRowLastColumn="0"/>
            </w:pPr>
            <w:r w:rsidRPr="009B79BD">
              <w:t>Identify why communicating openly and responsibly with potential vendors is critical to digital services acquisition success and how to do it.</w:t>
            </w:r>
          </w:p>
        </w:tc>
      </w:tr>
      <w:tr w:rsidR="00A010A5" w:rsidRPr="009B79BD" w14:paraId="2D55E4FA" w14:textId="77777777" w:rsidTr="003675C5">
        <w:tc>
          <w:tcPr>
            <w:cnfStyle w:val="001000000000" w:firstRow="0" w:lastRow="0" w:firstColumn="1" w:lastColumn="0" w:oddVBand="0" w:evenVBand="0" w:oddHBand="0" w:evenHBand="0" w:firstRowFirstColumn="0" w:firstRowLastColumn="0" w:lastRowFirstColumn="0" w:lastRowLastColumn="0"/>
            <w:tcW w:w="967" w:type="dxa"/>
          </w:tcPr>
          <w:p w14:paraId="2EC72676" w14:textId="77777777" w:rsidR="00A010A5" w:rsidRPr="009B79BD" w:rsidRDefault="00A010A5" w:rsidP="003675C5"/>
        </w:tc>
        <w:tc>
          <w:tcPr>
            <w:tcW w:w="8275" w:type="dxa"/>
          </w:tcPr>
          <w:p w14:paraId="291B3EBB" w14:textId="77777777" w:rsidR="00A010A5" w:rsidRPr="009B79BD" w:rsidRDefault="000C79D3" w:rsidP="003675C5">
            <w:pPr>
              <w:numPr>
                <w:ilvl w:val="0"/>
                <w:numId w:val="18"/>
              </w:numPr>
              <w:contextualSpacing/>
              <w:cnfStyle w:val="000000000000" w:firstRow="0" w:lastRow="0" w:firstColumn="0" w:lastColumn="0" w:oddVBand="0" w:evenVBand="0" w:oddHBand="0" w:evenHBand="0" w:firstRowFirstColumn="0" w:firstRowLastColumn="0" w:lastRowFirstColumn="0" w:lastRowLastColumn="0"/>
            </w:pPr>
            <w:hyperlink r:id="rId48" w:history="1">
              <w:r w:rsidR="00A010A5" w:rsidRPr="009B79BD">
                <w:rPr>
                  <w:color w:val="0070C0"/>
                  <w:u w:val="single"/>
                </w:rPr>
                <w:t>Activity: Communicating the Mission/Need (S&amp;G)*</w:t>
              </w:r>
            </w:hyperlink>
          </w:p>
          <w:p w14:paraId="154258D0" w14:textId="77777777" w:rsidR="00A010A5" w:rsidRPr="009B79BD" w:rsidRDefault="000C79D3" w:rsidP="003675C5">
            <w:pPr>
              <w:numPr>
                <w:ilvl w:val="0"/>
                <w:numId w:val="18"/>
              </w:numPr>
              <w:contextualSpacing/>
              <w:cnfStyle w:val="000000000000" w:firstRow="0" w:lastRow="0" w:firstColumn="0" w:lastColumn="0" w:oddVBand="0" w:evenVBand="0" w:oddHBand="0" w:evenHBand="0" w:firstRowFirstColumn="0" w:firstRowLastColumn="0" w:lastRowFirstColumn="0" w:lastRowLastColumn="0"/>
            </w:pPr>
            <w:hyperlink r:id="rId49" w:history="1">
              <w:r w:rsidR="00A010A5" w:rsidRPr="009B79BD">
                <w:rPr>
                  <w:color w:val="0070C0"/>
                  <w:u w:val="single"/>
                </w:rPr>
                <w:t>Online Learning: Responsible Pre-Solicitation Communication (B)</w:t>
              </w:r>
            </w:hyperlink>
          </w:p>
        </w:tc>
      </w:tr>
      <w:tr w:rsidR="00A010A5" w:rsidRPr="009B79BD" w14:paraId="638A8482" w14:textId="77777777" w:rsidTr="003675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7" w:type="dxa"/>
          </w:tcPr>
          <w:p w14:paraId="533E1440" w14:textId="77777777" w:rsidR="00A010A5" w:rsidRPr="009B79BD" w:rsidRDefault="00A010A5" w:rsidP="003675C5">
            <w:r w:rsidRPr="009B79BD">
              <w:t>2.6</w:t>
            </w:r>
          </w:p>
        </w:tc>
        <w:tc>
          <w:tcPr>
            <w:tcW w:w="8275" w:type="dxa"/>
          </w:tcPr>
          <w:p w14:paraId="0F9BB564" w14:textId="77777777" w:rsidR="00A010A5" w:rsidRPr="009B79BD" w:rsidRDefault="00A010A5" w:rsidP="003675C5">
            <w:pPr>
              <w:cnfStyle w:val="000000100000" w:firstRow="0" w:lastRow="0" w:firstColumn="0" w:lastColumn="0" w:oddVBand="0" w:evenVBand="0" w:oddHBand="1" w:evenHBand="0" w:firstRowFirstColumn="0" w:firstRowLastColumn="0" w:lastRowFirstColumn="0" w:lastRowLastColumn="0"/>
            </w:pPr>
            <w:r w:rsidRPr="009B79BD">
              <w:t>Differentiate between buying compliance and buying outcomes.</w:t>
            </w:r>
          </w:p>
        </w:tc>
      </w:tr>
      <w:tr w:rsidR="00A010A5" w:rsidRPr="009B79BD" w14:paraId="7532C4F3" w14:textId="77777777" w:rsidTr="003675C5">
        <w:tc>
          <w:tcPr>
            <w:cnfStyle w:val="001000000000" w:firstRow="0" w:lastRow="0" w:firstColumn="1" w:lastColumn="0" w:oddVBand="0" w:evenVBand="0" w:oddHBand="0" w:evenHBand="0" w:firstRowFirstColumn="0" w:firstRowLastColumn="0" w:lastRowFirstColumn="0" w:lastRowLastColumn="0"/>
            <w:tcW w:w="967" w:type="dxa"/>
          </w:tcPr>
          <w:p w14:paraId="540A5E7F" w14:textId="77777777" w:rsidR="00A010A5" w:rsidRPr="009B79BD" w:rsidRDefault="00A010A5" w:rsidP="003675C5"/>
        </w:tc>
        <w:tc>
          <w:tcPr>
            <w:tcW w:w="8275" w:type="dxa"/>
          </w:tcPr>
          <w:p w14:paraId="2CD7FDDD" w14:textId="77777777" w:rsidR="00A010A5" w:rsidRPr="009B79BD" w:rsidRDefault="000C79D3" w:rsidP="003675C5">
            <w:pPr>
              <w:numPr>
                <w:ilvl w:val="0"/>
                <w:numId w:val="19"/>
              </w:numPr>
              <w:contextualSpacing/>
              <w:cnfStyle w:val="000000000000" w:firstRow="0" w:lastRow="0" w:firstColumn="0" w:lastColumn="0" w:oddVBand="0" w:evenVBand="0" w:oddHBand="0" w:evenHBand="0" w:firstRowFirstColumn="0" w:firstRowLastColumn="0" w:lastRowFirstColumn="0" w:lastRowLastColumn="0"/>
            </w:pPr>
            <w:hyperlink r:id="rId50" w:history="1">
              <w:r w:rsidR="00A010A5" w:rsidRPr="009B79BD">
                <w:rPr>
                  <w:color w:val="0070C0"/>
                  <w:u w:val="single"/>
                </w:rPr>
                <w:t>Online Learning: Responsible Pre-Solicitation Communication (B)</w:t>
              </w:r>
            </w:hyperlink>
          </w:p>
        </w:tc>
      </w:tr>
      <w:tr w:rsidR="00A010A5" w:rsidRPr="009B79BD" w14:paraId="155C94BB" w14:textId="77777777" w:rsidTr="003675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7" w:type="dxa"/>
          </w:tcPr>
          <w:p w14:paraId="37BA8AED" w14:textId="77777777" w:rsidR="00A010A5" w:rsidRPr="009B79BD" w:rsidRDefault="00A010A5" w:rsidP="003675C5">
            <w:r w:rsidRPr="009B79BD">
              <w:t>2.7</w:t>
            </w:r>
          </w:p>
        </w:tc>
        <w:tc>
          <w:tcPr>
            <w:tcW w:w="8275" w:type="dxa"/>
          </w:tcPr>
          <w:p w14:paraId="0A706843" w14:textId="77777777" w:rsidR="00A010A5" w:rsidRPr="009B79BD" w:rsidRDefault="00A010A5" w:rsidP="003675C5">
            <w:pPr>
              <w:cnfStyle w:val="000000100000" w:firstRow="0" w:lastRow="0" w:firstColumn="0" w:lastColumn="0" w:oddVBand="0" w:evenVBand="0" w:oddHBand="1" w:evenHBand="0" w:firstRowFirstColumn="0" w:firstRowLastColumn="0" w:lastRowFirstColumn="0" w:lastRowLastColumn="0"/>
            </w:pPr>
            <w:r w:rsidRPr="009B79BD">
              <w:t>Conduct effective market research for digital services.</w:t>
            </w:r>
          </w:p>
        </w:tc>
      </w:tr>
      <w:tr w:rsidR="00A010A5" w:rsidRPr="009B79BD" w14:paraId="311C7909" w14:textId="77777777" w:rsidTr="003675C5">
        <w:tc>
          <w:tcPr>
            <w:cnfStyle w:val="001000000000" w:firstRow="0" w:lastRow="0" w:firstColumn="1" w:lastColumn="0" w:oddVBand="0" w:evenVBand="0" w:oddHBand="0" w:evenHBand="0" w:firstRowFirstColumn="0" w:firstRowLastColumn="0" w:lastRowFirstColumn="0" w:lastRowLastColumn="0"/>
            <w:tcW w:w="967" w:type="dxa"/>
          </w:tcPr>
          <w:p w14:paraId="1BC27ADD" w14:textId="77777777" w:rsidR="00A010A5" w:rsidRPr="009B79BD" w:rsidRDefault="00A010A5" w:rsidP="003675C5"/>
        </w:tc>
        <w:tc>
          <w:tcPr>
            <w:tcW w:w="8275" w:type="dxa"/>
          </w:tcPr>
          <w:p w14:paraId="0EF03B37" w14:textId="77777777" w:rsidR="00A010A5" w:rsidRPr="009B79BD" w:rsidRDefault="000C79D3" w:rsidP="003675C5">
            <w:pPr>
              <w:numPr>
                <w:ilvl w:val="0"/>
                <w:numId w:val="19"/>
              </w:numPr>
              <w:contextualSpacing/>
              <w:cnfStyle w:val="000000000000" w:firstRow="0" w:lastRow="0" w:firstColumn="0" w:lastColumn="0" w:oddVBand="0" w:evenVBand="0" w:oddHBand="0" w:evenHBand="0" w:firstRowFirstColumn="0" w:firstRowLastColumn="0" w:lastRowFirstColumn="0" w:lastRowLastColumn="0"/>
            </w:pPr>
            <w:hyperlink r:id="rId51" w:history="1">
              <w:r w:rsidR="00A010A5" w:rsidRPr="009B79BD">
                <w:rPr>
                  <w:color w:val="0070C0"/>
                  <w:u w:val="single"/>
                </w:rPr>
                <w:t>Online Learning: Building Your Market Research Toolkit (B)</w:t>
              </w:r>
            </w:hyperlink>
          </w:p>
        </w:tc>
      </w:tr>
    </w:tbl>
    <w:p w14:paraId="62233171" w14:textId="77777777" w:rsidR="009B79BD" w:rsidRPr="00F172C1" w:rsidRDefault="009B79BD" w:rsidP="00574DB5">
      <w:pPr>
        <w:rPr>
          <w:sz w:val="22"/>
        </w:rPr>
      </w:pPr>
      <w:r w:rsidRPr="00F172C1">
        <w:rPr>
          <w:sz w:val="22"/>
        </w:rPr>
        <w:t>*Communicating the Mission/Need activity was included in Iteration 2.A, but relates to performance objective 2.5.</w:t>
      </w:r>
    </w:p>
    <w:p w14:paraId="009CE732" w14:textId="77777777" w:rsidR="00621380" w:rsidRDefault="00621380" w:rsidP="00574DB5">
      <w:pPr>
        <w:pStyle w:val="Heading3"/>
      </w:pPr>
      <w:bookmarkStart w:id="34" w:name="_Toc475117442"/>
      <w:r>
        <w:t>Evaluation Methodology</w:t>
      </w:r>
      <w:bookmarkEnd w:id="34"/>
    </w:p>
    <w:p w14:paraId="1E5E29D4" w14:textId="77DD677D" w:rsidR="00621380" w:rsidRDefault="008152E5" w:rsidP="00621380">
      <w:r>
        <w:t>Release 2 self-directed learning</w:t>
      </w:r>
      <w:r w:rsidR="00621380">
        <w:t xml:space="preserve"> was evaluated through:</w:t>
      </w:r>
    </w:p>
    <w:p w14:paraId="1D777A7E" w14:textId="77777777" w:rsidR="00621380" w:rsidRDefault="00621380" w:rsidP="003F12EC">
      <w:pPr>
        <w:pStyle w:val="ListParagraph"/>
        <w:numPr>
          <w:ilvl w:val="0"/>
          <w:numId w:val="8"/>
        </w:numPr>
      </w:pPr>
      <w:r>
        <w:t>Participant feedback</w:t>
      </w:r>
    </w:p>
    <w:p w14:paraId="0BA2F5E7" w14:textId="77777777" w:rsidR="00621380" w:rsidRDefault="00621380" w:rsidP="003F12EC">
      <w:pPr>
        <w:pStyle w:val="ListParagraph"/>
        <w:numPr>
          <w:ilvl w:val="0"/>
          <w:numId w:val="8"/>
        </w:numPr>
      </w:pPr>
      <w:r>
        <w:t>Facilitator feedback</w:t>
      </w:r>
    </w:p>
    <w:p w14:paraId="05C04AA4" w14:textId="77777777" w:rsidR="00621380" w:rsidRDefault="00621380" w:rsidP="003F12EC">
      <w:pPr>
        <w:pStyle w:val="ListParagraph"/>
        <w:numPr>
          <w:ilvl w:val="0"/>
          <w:numId w:val="8"/>
        </w:numPr>
      </w:pPr>
      <w:r>
        <w:t>Client feedback</w:t>
      </w:r>
    </w:p>
    <w:p w14:paraId="3CFC3BC0" w14:textId="77777777" w:rsidR="00621380" w:rsidRDefault="00621380" w:rsidP="00574DB5">
      <w:pPr>
        <w:pStyle w:val="Heading3"/>
      </w:pPr>
      <w:bookmarkStart w:id="35" w:name="_Toc475117443"/>
      <w:r>
        <w:t>Findings and Observations</w:t>
      </w:r>
      <w:bookmarkEnd w:id="35"/>
    </w:p>
    <w:p w14:paraId="073BD64C" w14:textId="77777777" w:rsidR="009B79BD" w:rsidRPr="009B79BD" w:rsidRDefault="009B79BD" w:rsidP="00574DB5">
      <w:pPr>
        <w:pStyle w:val="Heading4"/>
      </w:pPr>
      <w:r w:rsidRPr="009B79BD">
        <w:t>Findings</w:t>
      </w:r>
    </w:p>
    <w:p w14:paraId="1D98D756" w14:textId="77777777" w:rsidR="009B79BD" w:rsidRPr="009B79BD" w:rsidRDefault="009B79BD" w:rsidP="00996B3D">
      <w:pPr>
        <w:pStyle w:val="Heading5"/>
      </w:pPr>
      <w:r w:rsidRPr="009B79BD">
        <w:t>Overview</w:t>
      </w:r>
    </w:p>
    <w:p w14:paraId="0B89BACA" w14:textId="06C82EB6" w:rsidR="009B79BD" w:rsidRPr="009B79BD" w:rsidRDefault="009B79BD" w:rsidP="009B79BD">
      <w:r w:rsidRPr="009B79BD">
        <w:t>Twenty-four of the 28 participants currently enrolled in the course completed the Release 2 assessment (86%).</w:t>
      </w:r>
      <w:r w:rsidR="00302083">
        <w:t xml:space="preserve"> </w:t>
      </w:r>
      <w:r w:rsidRPr="009B79BD">
        <w:t>Overall, participation remained strong on activities associated with the Release. Overall, participants had positive perceptions of the type of content included in Release 2, are were more prepared for the time commitment than they were in Release 1. The average overall score on the knowledge assessment questions was 64% correct.</w:t>
      </w:r>
      <w:r w:rsidR="00302083">
        <w:t xml:space="preserve"> </w:t>
      </w:r>
    </w:p>
    <w:p w14:paraId="3DCF81DE" w14:textId="03D83082" w:rsidR="009B79BD" w:rsidRPr="009B79BD" w:rsidRDefault="009B79BD" w:rsidP="009B79BD">
      <w:r w:rsidRPr="009B79BD">
        <w:t>The majority of parti</w:t>
      </w:r>
      <w:r w:rsidR="00023E21">
        <w:t>cip</w:t>
      </w:r>
      <w:r w:rsidRPr="009B79BD">
        <w:t xml:space="preserve">ants (64%) said that their IDP helped to focus their efforts during Release 2 to </w:t>
      </w:r>
      <w:r w:rsidRPr="009B79BD">
        <w:rPr>
          <w:b/>
        </w:rPr>
        <w:t>a slight extent</w:t>
      </w:r>
      <w:r w:rsidRPr="009B79BD">
        <w:t xml:space="preserve"> or less. </w:t>
      </w:r>
    </w:p>
    <w:p w14:paraId="5CB5FB1D" w14:textId="77777777" w:rsidR="009B79BD" w:rsidRPr="009B79BD" w:rsidRDefault="009B79BD" w:rsidP="009B79BD">
      <w:r w:rsidRPr="009B79BD">
        <w:t>Half of the participants (50%) indicated that they did not believe they had enough time to complete the coursework and assignments. Thirty-eight percent of the participants indicated that they spent more than three hours on the live digital assessment; however, one third of the participants (33%) said that they spent less than 10 hours on Release 2 activities outside of the live digital assessment and the classroom session.</w:t>
      </w:r>
    </w:p>
    <w:p w14:paraId="4C6F5CBA" w14:textId="77777777" w:rsidR="009B79BD" w:rsidRPr="009B79BD" w:rsidRDefault="009B79BD" w:rsidP="00996B3D">
      <w:pPr>
        <w:pStyle w:val="Heading5"/>
        <w:rPr>
          <w:sz w:val="26"/>
          <w:szCs w:val="26"/>
        </w:rPr>
      </w:pPr>
      <w:r w:rsidRPr="009B79BD">
        <w:t>Perceptions of Release 2 content</w:t>
      </w:r>
    </w:p>
    <w:p w14:paraId="67453990" w14:textId="77777777" w:rsidR="009B79BD" w:rsidRPr="009B79BD" w:rsidRDefault="009B79BD" w:rsidP="009B79BD">
      <w:r w:rsidRPr="009B79BD">
        <w:t>Most participants (87%) have either a strong or moderate commitment to apply what they learned in Release 2 to their work.</w:t>
      </w:r>
    </w:p>
    <w:p w14:paraId="65BE3C07" w14:textId="77777777" w:rsidR="009B79BD" w:rsidRPr="009B79BD" w:rsidRDefault="009B79BD" w:rsidP="009B79BD">
      <w:r w:rsidRPr="009B79BD">
        <w:t>Most participants (70%) believe their work behaviors will improve as a result of Release 2.</w:t>
      </w:r>
    </w:p>
    <w:p w14:paraId="4E11B5E7" w14:textId="549664D9" w:rsidR="009B79BD" w:rsidRPr="009B79BD" w:rsidRDefault="009B79BD" w:rsidP="008C3D74">
      <w:r w:rsidRPr="009B79BD">
        <w:t>A clear majority (78%) of participants reported that the quality of Release 2 learning elements supported their learning.</w:t>
      </w:r>
      <w:r w:rsidR="00302083">
        <w:t xml:space="preserve"> </w:t>
      </w:r>
    </w:p>
    <w:p w14:paraId="187C4533" w14:textId="77777777" w:rsidR="009B79BD" w:rsidRPr="009B79BD" w:rsidRDefault="009B79BD" w:rsidP="008C3D74">
      <w:r w:rsidRPr="009B79BD">
        <w:t>While most participants (70%) thought the Release 2 information is applicable to their work, a few (9%) thought that it was not applicable at all to their work.</w:t>
      </w:r>
    </w:p>
    <w:p w14:paraId="727766AD" w14:textId="77777777" w:rsidR="009B79BD" w:rsidRPr="009B79BD" w:rsidRDefault="009B79BD" w:rsidP="008C3D74">
      <w:r w:rsidRPr="009B79BD">
        <w:lastRenderedPageBreak/>
        <w:t>Multiple participants felt that the content in Release 2 provided good, deeper level information and is preparing them to incorporate agile requirements in the future.</w:t>
      </w:r>
    </w:p>
    <w:p w14:paraId="576FABEC" w14:textId="72236BC6" w:rsidR="009B79BD" w:rsidRDefault="009B79BD" w:rsidP="008C3D74">
      <w:pPr>
        <w:rPr>
          <w:highlight w:val="yellow"/>
        </w:rPr>
      </w:pPr>
      <w:r w:rsidRPr="00590CC0">
        <w:rPr>
          <w:noProof/>
          <w:highlight w:val="yellow"/>
        </w:rPr>
        <w:drawing>
          <wp:inline distT="0" distB="0" distL="0" distR="0" wp14:anchorId="53EA9279" wp14:editId="32E955D2">
            <wp:extent cx="5943600" cy="3274060"/>
            <wp:effectExtent l="0" t="0" r="0" b="254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746454E4" w14:textId="77777777" w:rsidR="009B79BD" w:rsidRPr="00EB3BC8" w:rsidRDefault="009B79BD" w:rsidP="00A010A5">
      <w:pPr>
        <w:pStyle w:val="Heading5"/>
      </w:pPr>
      <w:r w:rsidRPr="00EB3BC8">
        <w:t>Participant commitment, expectations, learning application</w:t>
      </w:r>
    </w:p>
    <w:p w14:paraId="4819B241" w14:textId="77777777" w:rsidR="009B79BD" w:rsidRPr="00EB3BC8" w:rsidRDefault="009B79BD" w:rsidP="009B79BD">
      <w:r w:rsidRPr="00EB3BC8">
        <w:t xml:space="preserve">Majority of participants (70%) said that their expectations for Release </w:t>
      </w:r>
      <w:r>
        <w:t>2</w:t>
      </w:r>
      <w:r w:rsidRPr="00EB3BC8">
        <w:t xml:space="preserve"> were met to </w:t>
      </w:r>
      <w:r w:rsidRPr="00EB3BC8">
        <w:rPr>
          <w:b/>
        </w:rPr>
        <w:t>a moderate or great extent</w:t>
      </w:r>
      <w:r w:rsidRPr="00EB3BC8">
        <w:t xml:space="preserve">. </w:t>
      </w:r>
    </w:p>
    <w:p w14:paraId="1CD8322B" w14:textId="77777777" w:rsidR="009B79BD" w:rsidRDefault="009B79BD" w:rsidP="009B79BD">
      <w:r w:rsidRPr="00EB3BC8">
        <w:t xml:space="preserve">Over half of the participants (60%) are in a job role where they can apply what they have learned immediately. </w:t>
      </w:r>
    </w:p>
    <w:p w14:paraId="2D096B32" w14:textId="48A2F26F" w:rsidR="009B79BD" w:rsidRPr="00EB3BC8" w:rsidRDefault="009B79BD" w:rsidP="009B79BD">
      <w:r>
        <w:t>Sixty four percent of the participants think that the live digital services assignment is a valuable way to apply what they learned in the program to a real-life procurement challenge.</w:t>
      </w:r>
      <w:r w:rsidR="00302083">
        <w:t xml:space="preserve"> </w:t>
      </w:r>
      <w:r>
        <w:t>A few of the participants indicated that the more direction was needed or the assignment would be better placed as a capstone type project for the course.</w:t>
      </w:r>
    </w:p>
    <w:p w14:paraId="5D623341" w14:textId="77777777" w:rsidR="009B79BD" w:rsidRPr="00671A8A" w:rsidRDefault="009B79BD" w:rsidP="00A010A5">
      <w:pPr>
        <w:pStyle w:val="Heading5"/>
      </w:pPr>
      <w:r w:rsidRPr="00671A8A">
        <w:t xml:space="preserve">Instruction and </w:t>
      </w:r>
      <w:r w:rsidRPr="00A010A5">
        <w:t>technology</w:t>
      </w:r>
    </w:p>
    <w:p w14:paraId="1B553981" w14:textId="77777777" w:rsidR="009B79BD" w:rsidRDefault="009B79BD" w:rsidP="009B79BD">
      <w:r>
        <w:t>In general, participants liked the guest speakers, but some noted that these sessions could get off track or seem ill prepared given the evolving program.</w:t>
      </w:r>
    </w:p>
    <w:p w14:paraId="2F8BCB21" w14:textId="39CDB3C8" w:rsidR="009B79BD" w:rsidRDefault="009B79BD" w:rsidP="009B79BD">
      <w:r w:rsidRPr="00671A8A">
        <w:t>Participants mentioned a few challenges encountered when using the technology.</w:t>
      </w:r>
      <w:r w:rsidR="00302083">
        <w:t xml:space="preserve"> </w:t>
      </w:r>
      <w:r w:rsidRPr="00671A8A">
        <w:t>Specifically, there was some difficulty in navigating the portal or finding the layout confusing. Badging was also identified as an area that could use improvement.</w:t>
      </w:r>
    </w:p>
    <w:p w14:paraId="14A0E794" w14:textId="77777777" w:rsidR="009B79BD" w:rsidRDefault="009B79BD" w:rsidP="00A010A5">
      <w:pPr>
        <w:pStyle w:val="Heading5"/>
      </w:pPr>
      <w:r w:rsidRPr="00C5158D">
        <w:lastRenderedPageBreak/>
        <w:t xml:space="preserve">Time Commitment </w:t>
      </w:r>
      <w:r w:rsidRPr="00996B3D">
        <w:rPr>
          <w:rStyle w:val="Heading5Char"/>
          <w:i/>
        </w:rPr>
        <w:t>f</w:t>
      </w:r>
      <w:r w:rsidRPr="00A010A5">
        <w:t>or</w:t>
      </w:r>
      <w:r w:rsidRPr="00C5158D">
        <w:t xml:space="preserve"> Release 2</w:t>
      </w:r>
    </w:p>
    <w:p w14:paraId="7BE0D59B" w14:textId="77777777" w:rsidR="009B79BD" w:rsidRPr="00023E21" w:rsidRDefault="009B79BD" w:rsidP="009B79BD">
      <w:r w:rsidRPr="00574DB5">
        <w:rPr>
          <w:b/>
          <w:noProof/>
        </w:rPr>
        <w:drawing>
          <wp:inline distT="0" distB="0" distL="0" distR="0" wp14:anchorId="13B62165" wp14:editId="4D2BE380">
            <wp:extent cx="5943600" cy="3319611"/>
            <wp:effectExtent l="0" t="0" r="0" b="1460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7B6F8807" w14:textId="77777777" w:rsidR="009B79BD" w:rsidRPr="0031681A" w:rsidRDefault="009B79BD" w:rsidP="009B79BD">
      <w:r w:rsidRPr="0031681A">
        <w:t>Compared to Release 1, almost half (48%) of the participants indicated that they are settling into the rhythm of the program and the time commitment it will require.</w:t>
      </w:r>
    </w:p>
    <w:p w14:paraId="00C263F7" w14:textId="77777777" w:rsidR="009B79BD" w:rsidRDefault="009B79BD" w:rsidP="009B79BD">
      <w:r w:rsidRPr="00654C41">
        <w:t>Most of the participants (57%) did not complete the majority of the Release 2 activities during their regular work hours.</w:t>
      </w:r>
      <w:r w:rsidRPr="00C5158D">
        <w:t xml:space="preserve"> </w:t>
      </w:r>
    </w:p>
    <w:p w14:paraId="3C81B21A" w14:textId="77777777" w:rsidR="009B79BD" w:rsidRPr="00D8248B" w:rsidRDefault="009B79BD" w:rsidP="00A010A5">
      <w:pPr>
        <w:pStyle w:val="Heading5"/>
      </w:pPr>
      <w:r w:rsidRPr="00D8248B">
        <w:rPr>
          <w:rStyle w:val="Heading4Char"/>
          <w:b w:val="0"/>
          <w:i/>
          <w:iCs w:val="0"/>
          <w:sz w:val="24"/>
          <w:szCs w:val="22"/>
        </w:rPr>
        <w:t xml:space="preserve">Average overall score, </w:t>
      </w:r>
      <w:r w:rsidRPr="00A010A5">
        <w:rPr>
          <w:rStyle w:val="Heading4Char"/>
          <w:b w:val="0"/>
          <w:i/>
          <w:iCs w:val="0"/>
          <w:sz w:val="24"/>
          <w:szCs w:val="22"/>
        </w:rPr>
        <w:t>score</w:t>
      </w:r>
      <w:r w:rsidRPr="00D8248B">
        <w:rPr>
          <w:rStyle w:val="Heading4Char"/>
          <w:b w:val="0"/>
          <w:i/>
          <w:iCs w:val="0"/>
          <w:sz w:val="24"/>
          <w:szCs w:val="22"/>
        </w:rPr>
        <w:t xml:space="preserve"> distributio</w:t>
      </w:r>
      <w:r w:rsidRPr="00D8248B">
        <w:t>n</w:t>
      </w:r>
    </w:p>
    <w:p w14:paraId="7E1C0343" w14:textId="66ADF703" w:rsidR="009B79BD" w:rsidRPr="00D8248B" w:rsidRDefault="009B79BD" w:rsidP="009B79BD">
      <w:r w:rsidRPr="00590CC0">
        <w:t xml:space="preserve">Average score for the Section 2 (Level 2 knowledge assessment) questions was </w:t>
      </w:r>
      <w:r w:rsidR="00A915DF">
        <w:t>19.13 out of 30 or 64% correct. The lowest score was 14 (47%), and the h</w:t>
      </w:r>
      <w:r w:rsidRPr="00590CC0">
        <w:t>ighest score was 24 (80%)</w:t>
      </w:r>
      <w:r w:rsidR="00A915DF">
        <w:t>.</w:t>
      </w:r>
    </w:p>
    <w:p w14:paraId="5E60FCA8" w14:textId="77777777" w:rsidR="009B79BD" w:rsidRPr="009B79BD" w:rsidRDefault="009B79BD" w:rsidP="00996B3D">
      <w:pPr>
        <w:pStyle w:val="Heading5"/>
      </w:pPr>
      <w:r w:rsidRPr="009B79BD">
        <w:t>Highest and lowest scoring performance objective(s)</w:t>
      </w:r>
    </w:p>
    <w:p w14:paraId="49C9B3FD" w14:textId="77777777" w:rsidR="009B79BD" w:rsidRPr="009B79BD" w:rsidRDefault="009B79BD" w:rsidP="009B79BD">
      <w:r w:rsidRPr="009B79BD">
        <w:t xml:space="preserve">Participants performed </w:t>
      </w:r>
      <w:r w:rsidRPr="009B79BD">
        <w:rPr>
          <w:b/>
        </w:rPr>
        <w:t>best</w:t>
      </w:r>
      <w:r w:rsidRPr="009B79BD">
        <w:t xml:space="preserve"> on Performance Objective 2.5 – </w:t>
      </w:r>
      <w:r w:rsidRPr="009B79BD">
        <w:rPr>
          <w:b/>
        </w:rPr>
        <w:t>Identify why communicating openly and responsibly with potential vendors is critical to digital services acquisition success and how to do it</w:t>
      </w:r>
      <w:r w:rsidRPr="009B79BD">
        <w:t xml:space="preserve">, followed by Performance Objective 2.2 – </w:t>
      </w:r>
      <w:r w:rsidRPr="009B79BD">
        <w:rPr>
          <w:b/>
        </w:rPr>
        <w:t>Assess your agency’s readiness for change and innovation.</w:t>
      </w:r>
      <w:r w:rsidRPr="009B79BD">
        <w:t xml:space="preserve"> </w:t>
      </w:r>
    </w:p>
    <w:p w14:paraId="5A0ACD85" w14:textId="77777777" w:rsidR="009B79BD" w:rsidRPr="009B79BD" w:rsidRDefault="009B79BD" w:rsidP="009B79BD">
      <w:pPr>
        <w:rPr>
          <w:b/>
        </w:rPr>
      </w:pPr>
      <w:r w:rsidRPr="009B79BD">
        <w:t xml:space="preserve">Participants performed poorest on Performance Objective 2.7 </w:t>
      </w:r>
      <w:r w:rsidRPr="009B79BD">
        <w:rPr>
          <w:b/>
        </w:rPr>
        <w:t>– Conduct effective market research for digital services</w:t>
      </w:r>
      <w:r w:rsidRPr="009B79BD">
        <w:t xml:space="preserve">, followed by Performance Objective 2.1 – </w:t>
      </w:r>
      <w:r w:rsidRPr="009B79BD">
        <w:rPr>
          <w:b/>
        </w:rPr>
        <w:t>Analyze stakeholders in your sphere of influence that will impact digital services acquisition.</w:t>
      </w:r>
    </w:p>
    <w:p w14:paraId="6B7B54A2" w14:textId="77777777" w:rsidR="009B79BD" w:rsidRPr="009B79BD" w:rsidRDefault="009B79BD" w:rsidP="009B79BD">
      <w:r w:rsidRPr="009B79BD">
        <w:t>Mean percentage scores for each of the Release 2 performance objectives are provided in the following chart:</w:t>
      </w:r>
    </w:p>
    <w:p w14:paraId="756ACB93" w14:textId="77777777" w:rsidR="009B79BD" w:rsidRPr="009B79BD" w:rsidRDefault="009B79BD" w:rsidP="009B79BD">
      <w:pPr>
        <w:rPr>
          <w:b/>
        </w:rPr>
      </w:pPr>
    </w:p>
    <w:p w14:paraId="1D10C901" w14:textId="77777777" w:rsidR="009B79BD" w:rsidRPr="00023E21" w:rsidRDefault="009B79BD" w:rsidP="009B79BD">
      <w:pPr>
        <w:jc w:val="center"/>
      </w:pPr>
      <w:r w:rsidRPr="00574DB5">
        <w:rPr>
          <w:noProof/>
        </w:rPr>
        <w:lastRenderedPageBreak/>
        <w:drawing>
          <wp:inline distT="0" distB="0" distL="0" distR="0" wp14:anchorId="503BA502" wp14:editId="1B360C41">
            <wp:extent cx="4399280" cy="2651760"/>
            <wp:effectExtent l="0" t="0" r="1270" b="1524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27FBF5EB" w14:textId="77777777" w:rsidR="009B79BD" w:rsidRPr="0031681A" w:rsidRDefault="009B79BD" w:rsidP="00A010A5">
      <w:pPr>
        <w:pStyle w:val="Heading5"/>
      </w:pPr>
      <w:r w:rsidRPr="0031681A">
        <w:t>Release 2 Performance Comparisons</w:t>
      </w:r>
    </w:p>
    <w:p w14:paraId="1828E84B" w14:textId="20211EB8" w:rsidR="009B79BD" w:rsidRDefault="009B79BD" w:rsidP="008C3D74">
      <w:r w:rsidRPr="00654C41">
        <w:t>For each of the performance objectives included in Release 2, participants also completed Pre-Program Assessment questions to assess the same objectives.</w:t>
      </w:r>
      <w:r w:rsidR="00302083">
        <w:t xml:space="preserve"> </w:t>
      </w:r>
      <w:r w:rsidRPr="009B79BD">
        <w:t>The table below displays the comparison between scores on the Pre-Program Assessment and Release 2 for each of the relevant performance objectives.</w:t>
      </w:r>
    </w:p>
    <w:tbl>
      <w:tblPr>
        <w:tblStyle w:val="TableGrid"/>
        <w:tblW w:w="0" w:type="auto"/>
        <w:jc w:val="center"/>
        <w:tblLook w:val="04A0" w:firstRow="1" w:lastRow="0" w:firstColumn="1" w:lastColumn="0" w:noHBand="0" w:noVBand="1"/>
      </w:tblPr>
      <w:tblGrid>
        <w:gridCol w:w="1525"/>
        <w:gridCol w:w="1440"/>
        <w:gridCol w:w="1260"/>
        <w:gridCol w:w="1350"/>
      </w:tblGrid>
      <w:tr w:rsidR="009B79BD" w:rsidRPr="00DD7F0E" w14:paraId="5B9DC77E" w14:textId="77777777" w:rsidTr="009B79BD">
        <w:trPr>
          <w:jc w:val="center"/>
        </w:trPr>
        <w:tc>
          <w:tcPr>
            <w:tcW w:w="5575" w:type="dxa"/>
            <w:gridSpan w:val="4"/>
            <w:shd w:val="clear" w:color="auto" w:fill="00538B"/>
            <w:vAlign w:val="center"/>
          </w:tcPr>
          <w:p w14:paraId="040C0162" w14:textId="77777777" w:rsidR="009B79BD" w:rsidRPr="00DD7F0E" w:rsidRDefault="009B79BD" w:rsidP="008C3D74">
            <w:r w:rsidRPr="00DD7F0E">
              <w:rPr>
                <w:color w:val="FFFFFF" w:themeColor="background1"/>
              </w:rPr>
              <w:t xml:space="preserve">Comparison of Cohort Pre-Program Assessment and Release </w:t>
            </w:r>
            <w:r>
              <w:rPr>
                <w:color w:val="FFFFFF" w:themeColor="background1"/>
              </w:rPr>
              <w:t>2</w:t>
            </w:r>
            <w:r w:rsidRPr="00DD7F0E">
              <w:rPr>
                <w:color w:val="FFFFFF" w:themeColor="background1"/>
              </w:rPr>
              <w:t xml:space="preserve"> Scores for Release </w:t>
            </w:r>
            <w:r>
              <w:rPr>
                <w:color w:val="FFFFFF" w:themeColor="background1"/>
              </w:rPr>
              <w:t>2</w:t>
            </w:r>
            <w:r w:rsidRPr="00DD7F0E">
              <w:rPr>
                <w:color w:val="FFFFFF" w:themeColor="background1"/>
              </w:rPr>
              <w:t xml:space="preserve"> Performance Objectives</w:t>
            </w:r>
          </w:p>
        </w:tc>
      </w:tr>
      <w:tr w:rsidR="009B79BD" w:rsidRPr="00DD7F0E" w14:paraId="28995742" w14:textId="77777777" w:rsidTr="009B79BD">
        <w:trPr>
          <w:jc w:val="center"/>
        </w:trPr>
        <w:tc>
          <w:tcPr>
            <w:tcW w:w="1525" w:type="dxa"/>
            <w:shd w:val="clear" w:color="auto" w:fill="D9D9D9" w:themeFill="background1" w:themeFillShade="D9"/>
            <w:vAlign w:val="center"/>
          </w:tcPr>
          <w:p w14:paraId="4EFB2422" w14:textId="77777777" w:rsidR="009B79BD" w:rsidRPr="00DD7F0E" w:rsidRDefault="009B79BD" w:rsidP="009B79BD">
            <w:pPr>
              <w:jc w:val="center"/>
              <w:rPr>
                <w:b/>
              </w:rPr>
            </w:pPr>
            <w:r w:rsidRPr="00DD7F0E">
              <w:rPr>
                <w:b/>
              </w:rPr>
              <w:t>Performance Objective</w:t>
            </w:r>
          </w:p>
        </w:tc>
        <w:tc>
          <w:tcPr>
            <w:tcW w:w="1440" w:type="dxa"/>
            <w:shd w:val="clear" w:color="auto" w:fill="D9D9D9" w:themeFill="background1" w:themeFillShade="D9"/>
            <w:vAlign w:val="center"/>
          </w:tcPr>
          <w:p w14:paraId="13A613C1" w14:textId="77777777" w:rsidR="009B79BD" w:rsidRPr="00DD7F0E" w:rsidRDefault="009B79BD" w:rsidP="009B79BD">
            <w:pPr>
              <w:jc w:val="center"/>
              <w:rPr>
                <w:b/>
              </w:rPr>
            </w:pPr>
            <w:r w:rsidRPr="00DD7F0E">
              <w:rPr>
                <w:b/>
              </w:rPr>
              <w:t>Score Increase</w:t>
            </w:r>
          </w:p>
        </w:tc>
        <w:tc>
          <w:tcPr>
            <w:tcW w:w="1260" w:type="dxa"/>
            <w:shd w:val="clear" w:color="auto" w:fill="D9D9D9" w:themeFill="background1" w:themeFillShade="D9"/>
            <w:vAlign w:val="center"/>
          </w:tcPr>
          <w:p w14:paraId="6550A010" w14:textId="77777777" w:rsidR="009B79BD" w:rsidRPr="00DD7F0E" w:rsidRDefault="009B79BD" w:rsidP="009B79BD">
            <w:pPr>
              <w:jc w:val="center"/>
              <w:rPr>
                <w:b/>
              </w:rPr>
            </w:pPr>
            <w:r w:rsidRPr="00DD7F0E">
              <w:rPr>
                <w:b/>
              </w:rPr>
              <w:t>Equal Score</w:t>
            </w:r>
          </w:p>
        </w:tc>
        <w:tc>
          <w:tcPr>
            <w:tcW w:w="1350" w:type="dxa"/>
            <w:shd w:val="clear" w:color="auto" w:fill="D9D9D9" w:themeFill="background1" w:themeFillShade="D9"/>
            <w:vAlign w:val="center"/>
          </w:tcPr>
          <w:p w14:paraId="6119748E" w14:textId="77777777" w:rsidR="009B79BD" w:rsidRPr="00DD7F0E" w:rsidRDefault="009B79BD" w:rsidP="009B79BD">
            <w:pPr>
              <w:jc w:val="center"/>
              <w:rPr>
                <w:b/>
              </w:rPr>
            </w:pPr>
            <w:r w:rsidRPr="00DD7F0E">
              <w:rPr>
                <w:b/>
              </w:rPr>
              <w:t>Score Decrease</w:t>
            </w:r>
          </w:p>
        </w:tc>
      </w:tr>
      <w:tr w:rsidR="009B79BD" w:rsidRPr="00DD7F0E" w14:paraId="2E657AA6" w14:textId="77777777" w:rsidTr="009B79BD">
        <w:trPr>
          <w:jc w:val="center"/>
        </w:trPr>
        <w:tc>
          <w:tcPr>
            <w:tcW w:w="1525" w:type="dxa"/>
            <w:vAlign w:val="center"/>
          </w:tcPr>
          <w:p w14:paraId="1DB5597E" w14:textId="77777777" w:rsidR="009B79BD" w:rsidRPr="00DD7F0E" w:rsidRDefault="009B79BD" w:rsidP="009B79BD">
            <w:pPr>
              <w:jc w:val="center"/>
              <w:rPr>
                <w:b/>
              </w:rPr>
            </w:pPr>
            <w:r w:rsidRPr="00DD7F0E">
              <w:rPr>
                <w:b/>
              </w:rPr>
              <w:t>2.1</w:t>
            </w:r>
          </w:p>
        </w:tc>
        <w:tc>
          <w:tcPr>
            <w:tcW w:w="1440" w:type="dxa"/>
            <w:vAlign w:val="bottom"/>
          </w:tcPr>
          <w:p w14:paraId="5136FA6F" w14:textId="77777777" w:rsidR="009B79BD" w:rsidRPr="00DD7F0E" w:rsidRDefault="009B79BD" w:rsidP="009B79BD">
            <w:pPr>
              <w:jc w:val="center"/>
            </w:pPr>
            <w:r>
              <w:rPr>
                <w:rFonts w:ascii="Calibri" w:hAnsi="Calibri"/>
                <w:color w:val="000000"/>
              </w:rPr>
              <w:t>29%</w:t>
            </w:r>
          </w:p>
        </w:tc>
        <w:tc>
          <w:tcPr>
            <w:tcW w:w="1260" w:type="dxa"/>
            <w:vAlign w:val="bottom"/>
          </w:tcPr>
          <w:p w14:paraId="45324EFD" w14:textId="77777777" w:rsidR="009B79BD" w:rsidRPr="00DD7F0E" w:rsidRDefault="009B79BD" w:rsidP="009B79BD">
            <w:pPr>
              <w:jc w:val="center"/>
            </w:pPr>
            <w:r>
              <w:rPr>
                <w:rFonts w:ascii="Calibri" w:hAnsi="Calibri"/>
                <w:color w:val="000000"/>
              </w:rPr>
              <w:t>0%</w:t>
            </w:r>
          </w:p>
        </w:tc>
        <w:tc>
          <w:tcPr>
            <w:tcW w:w="1350" w:type="dxa"/>
            <w:vAlign w:val="bottom"/>
          </w:tcPr>
          <w:p w14:paraId="360D1182" w14:textId="77777777" w:rsidR="009B79BD" w:rsidRPr="00DD7F0E" w:rsidRDefault="009B79BD" w:rsidP="009B79BD">
            <w:pPr>
              <w:jc w:val="center"/>
            </w:pPr>
            <w:r>
              <w:rPr>
                <w:rFonts w:ascii="Calibri" w:hAnsi="Calibri"/>
                <w:color w:val="000000"/>
              </w:rPr>
              <w:t>71%</w:t>
            </w:r>
          </w:p>
        </w:tc>
      </w:tr>
      <w:tr w:rsidR="009B79BD" w:rsidRPr="00DD7F0E" w14:paraId="15DEDAE1" w14:textId="77777777" w:rsidTr="009B79BD">
        <w:trPr>
          <w:jc w:val="center"/>
        </w:trPr>
        <w:tc>
          <w:tcPr>
            <w:tcW w:w="1525" w:type="dxa"/>
            <w:vAlign w:val="center"/>
          </w:tcPr>
          <w:p w14:paraId="061F04A8" w14:textId="77777777" w:rsidR="009B79BD" w:rsidRPr="00DD7F0E" w:rsidRDefault="009B79BD" w:rsidP="009B79BD">
            <w:pPr>
              <w:jc w:val="center"/>
              <w:rPr>
                <w:b/>
              </w:rPr>
            </w:pPr>
            <w:r w:rsidRPr="00DD7F0E">
              <w:rPr>
                <w:b/>
              </w:rPr>
              <w:t>2.2</w:t>
            </w:r>
          </w:p>
        </w:tc>
        <w:tc>
          <w:tcPr>
            <w:tcW w:w="1440" w:type="dxa"/>
            <w:vAlign w:val="bottom"/>
          </w:tcPr>
          <w:p w14:paraId="6F02460B" w14:textId="77777777" w:rsidR="009B79BD" w:rsidRPr="00DD7F0E" w:rsidRDefault="009B79BD" w:rsidP="009B79BD">
            <w:pPr>
              <w:jc w:val="center"/>
            </w:pPr>
            <w:r>
              <w:rPr>
                <w:rFonts w:ascii="Calibri" w:hAnsi="Calibri"/>
                <w:color w:val="000000"/>
              </w:rPr>
              <w:t>74%</w:t>
            </w:r>
          </w:p>
        </w:tc>
        <w:tc>
          <w:tcPr>
            <w:tcW w:w="1260" w:type="dxa"/>
            <w:vAlign w:val="bottom"/>
          </w:tcPr>
          <w:p w14:paraId="454609DC" w14:textId="77777777" w:rsidR="009B79BD" w:rsidRPr="00DD7F0E" w:rsidRDefault="009B79BD" w:rsidP="009B79BD">
            <w:pPr>
              <w:jc w:val="center"/>
            </w:pPr>
            <w:r>
              <w:rPr>
                <w:rFonts w:ascii="Calibri" w:hAnsi="Calibri"/>
                <w:color w:val="000000"/>
              </w:rPr>
              <w:t>0%</w:t>
            </w:r>
          </w:p>
        </w:tc>
        <w:tc>
          <w:tcPr>
            <w:tcW w:w="1350" w:type="dxa"/>
            <w:vAlign w:val="bottom"/>
          </w:tcPr>
          <w:p w14:paraId="2AF50C1F" w14:textId="77777777" w:rsidR="009B79BD" w:rsidRPr="00DD7F0E" w:rsidRDefault="009B79BD" w:rsidP="009B79BD">
            <w:pPr>
              <w:jc w:val="center"/>
            </w:pPr>
            <w:r>
              <w:rPr>
                <w:rFonts w:ascii="Calibri" w:hAnsi="Calibri"/>
                <w:color w:val="000000"/>
              </w:rPr>
              <w:t>26%</w:t>
            </w:r>
          </w:p>
        </w:tc>
      </w:tr>
      <w:tr w:rsidR="009B79BD" w:rsidRPr="00DD7F0E" w14:paraId="720D1B5A" w14:textId="77777777" w:rsidTr="009B79BD">
        <w:trPr>
          <w:jc w:val="center"/>
        </w:trPr>
        <w:tc>
          <w:tcPr>
            <w:tcW w:w="1525" w:type="dxa"/>
            <w:vAlign w:val="center"/>
          </w:tcPr>
          <w:p w14:paraId="217FA682" w14:textId="77777777" w:rsidR="009B79BD" w:rsidRPr="00DD7F0E" w:rsidRDefault="009B79BD" w:rsidP="009B79BD">
            <w:pPr>
              <w:jc w:val="center"/>
              <w:rPr>
                <w:b/>
              </w:rPr>
            </w:pPr>
            <w:r w:rsidRPr="00DD7F0E">
              <w:rPr>
                <w:b/>
              </w:rPr>
              <w:t>2.3</w:t>
            </w:r>
          </w:p>
        </w:tc>
        <w:tc>
          <w:tcPr>
            <w:tcW w:w="1440" w:type="dxa"/>
            <w:vAlign w:val="bottom"/>
          </w:tcPr>
          <w:p w14:paraId="3923889E" w14:textId="77777777" w:rsidR="009B79BD" w:rsidRPr="00DD7F0E" w:rsidRDefault="009B79BD" w:rsidP="009B79BD">
            <w:pPr>
              <w:jc w:val="center"/>
            </w:pPr>
            <w:r>
              <w:rPr>
                <w:rFonts w:ascii="Calibri" w:hAnsi="Calibri"/>
                <w:color w:val="000000"/>
              </w:rPr>
              <w:t>48%</w:t>
            </w:r>
          </w:p>
        </w:tc>
        <w:tc>
          <w:tcPr>
            <w:tcW w:w="1260" w:type="dxa"/>
            <w:vAlign w:val="bottom"/>
          </w:tcPr>
          <w:p w14:paraId="233CE280" w14:textId="77777777" w:rsidR="009B79BD" w:rsidRPr="00DD7F0E" w:rsidRDefault="009B79BD" w:rsidP="009B79BD">
            <w:pPr>
              <w:jc w:val="center"/>
            </w:pPr>
            <w:r>
              <w:rPr>
                <w:rFonts w:ascii="Calibri" w:hAnsi="Calibri"/>
                <w:color w:val="000000"/>
              </w:rPr>
              <w:t>0%</w:t>
            </w:r>
          </w:p>
        </w:tc>
        <w:tc>
          <w:tcPr>
            <w:tcW w:w="1350" w:type="dxa"/>
            <w:vAlign w:val="bottom"/>
          </w:tcPr>
          <w:p w14:paraId="71CA1ED1" w14:textId="77777777" w:rsidR="009B79BD" w:rsidRPr="00DD7F0E" w:rsidRDefault="009B79BD" w:rsidP="009B79BD">
            <w:pPr>
              <w:jc w:val="center"/>
            </w:pPr>
            <w:r>
              <w:rPr>
                <w:rFonts w:ascii="Calibri" w:hAnsi="Calibri"/>
                <w:color w:val="000000"/>
              </w:rPr>
              <w:t>52%</w:t>
            </w:r>
          </w:p>
        </w:tc>
      </w:tr>
      <w:tr w:rsidR="009B79BD" w:rsidRPr="00DD7F0E" w14:paraId="0F0E5CF3" w14:textId="77777777" w:rsidTr="009B79BD">
        <w:trPr>
          <w:jc w:val="center"/>
        </w:trPr>
        <w:tc>
          <w:tcPr>
            <w:tcW w:w="1525" w:type="dxa"/>
            <w:vAlign w:val="center"/>
          </w:tcPr>
          <w:p w14:paraId="7BDF4D65" w14:textId="77777777" w:rsidR="009B79BD" w:rsidRPr="00DD7F0E" w:rsidRDefault="009B79BD" w:rsidP="009B79BD">
            <w:pPr>
              <w:jc w:val="center"/>
              <w:rPr>
                <w:b/>
              </w:rPr>
            </w:pPr>
            <w:r w:rsidRPr="00DD7F0E">
              <w:rPr>
                <w:b/>
              </w:rPr>
              <w:t>2.4</w:t>
            </w:r>
          </w:p>
        </w:tc>
        <w:tc>
          <w:tcPr>
            <w:tcW w:w="1440" w:type="dxa"/>
            <w:vAlign w:val="bottom"/>
          </w:tcPr>
          <w:p w14:paraId="40A905B7" w14:textId="77777777" w:rsidR="009B79BD" w:rsidRPr="00DD7F0E" w:rsidRDefault="009B79BD" w:rsidP="009B79BD">
            <w:pPr>
              <w:jc w:val="center"/>
            </w:pPr>
            <w:r>
              <w:rPr>
                <w:rFonts w:ascii="Calibri" w:hAnsi="Calibri"/>
                <w:color w:val="000000"/>
              </w:rPr>
              <w:t>70%</w:t>
            </w:r>
          </w:p>
        </w:tc>
        <w:tc>
          <w:tcPr>
            <w:tcW w:w="1260" w:type="dxa"/>
            <w:vAlign w:val="bottom"/>
          </w:tcPr>
          <w:p w14:paraId="2F4D1838" w14:textId="77777777" w:rsidR="009B79BD" w:rsidRPr="00DD7F0E" w:rsidRDefault="009B79BD" w:rsidP="009B79BD">
            <w:pPr>
              <w:jc w:val="center"/>
            </w:pPr>
            <w:r>
              <w:rPr>
                <w:rFonts w:ascii="Calibri" w:hAnsi="Calibri"/>
                <w:color w:val="000000"/>
              </w:rPr>
              <w:t>4%</w:t>
            </w:r>
          </w:p>
        </w:tc>
        <w:tc>
          <w:tcPr>
            <w:tcW w:w="1350" w:type="dxa"/>
            <w:vAlign w:val="bottom"/>
          </w:tcPr>
          <w:p w14:paraId="3BA6F4E9" w14:textId="77777777" w:rsidR="009B79BD" w:rsidRPr="00DD7F0E" w:rsidRDefault="009B79BD" w:rsidP="009B79BD">
            <w:pPr>
              <w:jc w:val="center"/>
            </w:pPr>
            <w:r>
              <w:rPr>
                <w:rFonts w:ascii="Calibri" w:hAnsi="Calibri"/>
                <w:color w:val="000000"/>
              </w:rPr>
              <w:t>26%</w:t>
            </w:r>
          </w:p>
        </w:tc>
      </w:tr>
      <w:tr w:rsidR="009B79BD" w:rsidRPr="00DD7F0E" w14:paraId="55318035" w14:textId="77777777" w:rsidTr="009B79BD">
        <w:trPr>
          <w:jc w:val="center"/>
        </w:trPr>
        <w:tc>
          <w:tcPr>
            <w:tcW w:w="1525" w:type="dxa"/>
            <w:vAlign w:val="center"/>
          </w:tcPr>
          <w:p w14:paraId="351082A3" w14:textId="77777777" w:rsidR="009B79BD" w:rsidRPr="00DD7F0E" w:rsidRDefault="009B79BD" w:rsidP="009B79BD">
            <w:pPr>
              <w:jc w:val="center"/>
              <w:rPr>
                <w:b/>
              </w:rPr>
            </w:pPr>
            <w:r w:rsidRPr="00DD7F0E">
              <w:rPr>
                <w:b/>
              </w:rPr>
              <w:t>2.5</w:t>
            </w:r>
          </w:p>
        </w:tc>
        <w:tc>
          <w:tcPr>
            <w:tcW w:w="1440" w:type="dxa"/>
            <w:vAlign w:val="bottom"/>
          </w:tcPr>
          <w:p w14:paraId="55706F12" w14:textId="77777777" w:rsidR="009B79BD" w:rsidRPr="00DD7F0E" w:rsidRDefault="009B79BD" w:rsidP="009B79BD">
            <w:pPr>
              <w:jc w:val="center"/>
            </w:pPr>
            <w:r>
              <w:rPr>
                <w:rFonts w:ascii="Calibri" w:hAnsi="Calibri"/>
                <w:color w:val="000000"/>
              </w:rPr>
              <w:t>87%</w:t>
            </w:r>
          </w:p>
        </w:tc>
        <w:tc>
          <w:tcPr>
            <w:tcW w:w="1260" w:type="dxa"/>
            <w:vAlign w:val="bottom"/>
          </w:tcPr>
          <w:p w14:paraId="5561E6CC" w14:textId="77777777" w:rsidR="009B79BD" w:rsidRPr="00DD7F0E" w:rsidRDefault="009B79BD" w:rsidP="009B79BD">
            <w:pPr>
              <w:jc w:val="center"/>
            </w:pPr>
            <w:r>
              <w:rPr>
                <w:rFonts w:ascii="Calibri" w:hAnsi="Calibri"/>
                <w:color w:val="000000"/>
              </w:rPr>
              <w:t>9%</w:t>
            </w:r>
          </w:p>
        </w:tc>
        <w:tc>
          <w:tcPr>
            <w:tcW w:w="1350" w:type="dxa"/>
            <w:vAlign w:val="bottom"/>
          </w:tcPr>
          <w:p w14:paraId="27DFF11C" w14:textId="77777777" w:rsidR="009B79BD" w:rsidRPr="00DD7F0E" w:rsidRDefault="009B79BD" w:rsidP="009B79BD">
            <w:pPr>
              <w:jc w:val="center"/>
            </w:pPr>
            <w:r>
              <w:rPr>
                <w:rFonts w:ascii="Calibri" w:hAnsi="Calibri"/>
                <w:color w:val="000000"/>
              </w:rPr>
              <w:t>4%</w:t>
            </w:r>
          </w:p>
        </w:tc>
      </w:tr>
      <w:tr w:rsidR="009B79BD" w:rsidRPr="00DD7F0E" w14:paraId="4F792E9F" w14:textId="77777777" w:rsidTr="009B79BD">
        <w:trPr>
          <w:jc w:val="center"/>
        </w:trPr>
        <w:tc>
          <w:tcPr>
            <w:tcW w:w="1525" w:type="dxa"/>
            <w:vAlign w:val="center"/>
          </w:tcPr>
          <w:p w14:paraId="67106491" w14:textId="77777777" w:rsidR="009B79BD" w:rsidRPr="00DD7F0E" w:rsidRDefault="009B79BD" w:rsidP="009B79BD">
            <w:pPr>
              <w:jc w:val="center"/>
              <w:rPr>
                <w:b/>
              </w:rPr>
            </w:pPr>
            <w:r w:rsidRPr="00DD7F0E">
              <w:rPr>
                <w:b/>
              </w:rPr>
              <w:t>2.6</w:t>
            </w:r>
          </w:p>
        </w:tc>
        <w:tc>
          <w:tcPr>
            <w:tcW w:w="1440" w:type="dxa"/>
            <w:vAlign w:val="bottom"/>
          </w:tcPr>
          <w:p w14:paraId="7AEEFD6B" w14:textId="77777777" w:rsidR="009B79BD" w:rsidRPr="00DD7F0E" w:rsidRDefault="009B79BD" w:rsidP="009B79BD">
            <w:pPr>
              <w:jc w:val="center"/>
            </w:pPr>
            <w:r>
              <w:rPr>
                <w:rFonts w:ascii="Calibri" w:hAnsi="Calibri"/>
                <w:color w:val="000000"/>
              </w:rPr>
              <w:t>0%</w:t>
            </w:r>
          </w:p>
        </w:tc>
        <w:tc>
          <w:tcPr>
            <w:tcW w:w="1260" w:type="dxa"/>
            <w:vAlign w:val="bottom"/>
          </w:tcPr>
          <w:p w14:paraId="3D7CDD8B" w14:textId="77777777" w:rsidR="009B79BD" w:rsidRPr="00DD7F0E" w:rsidRDefault="009B79BD" w:rsidP="009B79BD">
            <w:pPr>
              <w:jc w:val="center"/>
            </w:pPr>
            <w:r>
              <w:rPr>
                <w:rFonts w:ascii="Calibri" w:hAnsi="Calibri"/>
                <w:color w:val="000000"/>
              </w:rPr>
              <w:t>30%</w:t>
            </w:r>
          </w:p>
        </w:tc>
        <w:tc>
          <w:tcPr>
            <w:tcW w:w="1350" w:type="dxa"/>
            <w:vAlign w:val="bottom"/>
          </w:tcPr>
          <w:p w14:paraId="7A4BF815" w14:textId="77777777" w:rsidR="009B79BD" w:rsidRPr="00DD7F0E" w:rsidRDefault="009B79BD" w:rsidP="009B79BD">
            <w:pPr>
              <w:jc w:val="center"/>
            </w:pPr>
            <w:r>
              <w:rPr>
                <w:rFonts w:ascii="Calibri" w:hAnsi="Calibri"/>
                <w:color w:val="000000"/>
              </w:rPr>
              <w:t>70%</w:t>
            </w:r>
          </w:p>
        </w:tc>
      </w:tr>
      <w:tr w:rsidR="009B79BD" w:rsidRPr="00DD7F0E" w14:paraId="093E6520" w14:textId="77777777" w:rsidTr="009B79BD">
        <w:trPr>
          <w:jc w:val="center"/>
        </w:trPr>
        <w:tc>
          <w:tcPr>
            <w:tcW w:w="1525" w:type="dxa"/>
            <w:vAlign w:val="center"/>
          </w:tcPr>
          <w:p w14:paraId="76FE604D" w14:textId="77777777" w:rsidR="009B79BD" w:rsidRPr="00DD7F0E" w:rsidRDefault="009B79BD" w:rsidP="009B79BD">
            <w:pPr>
              <w:jc w:val="center"/>
              <w:rPr>
                <w:b/>
              </w:rPr>
            </w:pPr>
            <w:r w:rsidRPr="00DD7F0E">
              <w:rPr>
                <w:b/>
              </w:rPr>
              <w:t>2.7</w:t>
            </w:r>
          </w:p>
        </w:tc>
        <w:tc>
          <w:tcPr>
            <w:tcW w:w="1440" w:type="dxa"/>
            <w:vAlign w:val="bottom"/>
          </w:tcPr>
          <w:p w14:paraId="17C1624F" w14:textId="77777777" w:rsidR="009B79BD" w:rsidRPr="00DD7F0E" w:rsidRDefault="009B79BD" w:rsidP="009B79BD">
            <w:pPr>
              <w:jc w:val="center"/>
            </w:pPr>
            <w:r>
              <w:rPr>
                <w:rFonts w:ascii="Calibri" w:hAnsi="Calibri"/>
                <w:color w:val="000000"/>
              </w:rPr>
              <w:t>17%</w:t>
            </w:r>
          </w:p>
        </w:tc>
        <w:tc>
          <w:tcPr>
            <w:tcW w:w="1260" w:type="dxa"/>
            <w:vAlign w:val="bottom"/>
          </w:tcPr>
          <w:p w14:paraId="70E53FBF" w14:textId="77777777" w:rsidR="009B79BD" w:rsidRPr="00DD7F0E" w:rsidRDefault="009B79BD" w:rsidP="009B79BD">
            <w:pPr>
              <w:jc w:val="center"/>
            </w:pPr>
            <w:r>
              <w:rPr>
                <w:rFonts w:ascii="Calibri" w:hAnsi="Calibri"/>
                <w:color w:val="000000"/>
              </w:rPr>
              <w:t>4%</w:t>
            </w:r>
          </w:p>
        </w:tc>
        <w:tc>
          <w:tcPr>
            <w:tcW w:w="1350" w:type="dxa"/>
            <w:vAlign w:val="bottom"/>
          </w:tcPr>
          <w:p w14:paraId="25CB746E" w14:textId="77777777" w:rsidR="009B79BD" w:rsidRPr="00DD7F0E" w:rsidRDefault="009B79BD" w:rsidP="009B79BD">
            <w:pPr>
              <w:jc w:val="center"/>
            </w:pPr>
            <w:r>
              <w:rPr>
                <w:rFonts w:ascii="Calibri" w:hAnsi="Calibri"/>
                <w:color w:val="000000"/>
              </w:rPr>
              <w:t>78%</w:t>
            </w:r>
          </w:p>
        </w:tc>
      </w:tr>
    </w:tbl>
    <w:p w14:paraId="39BA22D7" w14:textId="444C6E16" w:rsidR="009B79BD" w:rsidRPr="00373B6C" w:rsidRDefault="009B79BD" w:rsidP="009B79BD">
      <w:r w:rsidRPr="00373B6C">
        <w:t xml:space="preserve">One caveat with regard to these comparisons is that, in some cases, the scores for the Pre-Program Assessment relied on fewer items. This means that it may have been easier to receive a high score on the Pre-Program Assessment than Release 2 because fewer questions needed to be answered correctly. </w:t>
      </w:r>
      <w:r w:rsidR="00585883">
        <w:t>In addition, we had 5 questions (out of 30) with a “select all that apply” response requirement, and if participants did not include all correct responses, their answer was scored as “incorrect.”</w:t>
      </w:r>
      <w:r w:rsidR="00302083">
        <w:t xml:space="preserve"> </w:t>
      </w:r>
      <w:r w:rsidR="00585883">
        <w:t>We suggest considering that this approach eliminated participants who largely had mastery of that question but might have missed one of multiple correct answers.</w:t>
      </w:r>
      <w:r w:rsidR="00302083">
        <w:t xml:space="preserve"> </w:t>
      </w:r>
      <w:r w:rsidR="00585883">
        <w:t xml:space="preserve">Thus, ICF recommends not employing this type of question structure in future assessments. </w:t>
      </w:r>
      <w:r w:rsidRPr="00373B6C">
        <w:t xml:space="preserve">The number of items for each performance objective in both the Pre-Program Assessment and Release </w:t>
      </w:r>
      <w:r>
        <w:t>2</w:t>
      </w:r>
      <w:r w:rsidRPr="00373B6C">
        <w:t xml:space="preserve"> are provided in the following table.</w:t>
      </w:r>
    </w:p>
    <w:tbl>
      <w:tblPr>
        <w:tblStyle w:val="TableGrid"/>
        <w:tblW w:w="0" w:type="auto"/>
        <w:jc w:val="center"/>
        <w:tblLook w:val="04A0" w:firstRow="1" w:lastRow="0" w:firstColumn="1" w:lastColumn="0" w:noHBand="0" w:noVBand="1"/>
      </w:tblPr>
      <w:tblGrid>
        <w:gridCol w:w="1705"/>
        <w:gridCol w:w="1710"/>
        <w:gridCol w:w="1530"/>
      </w:tblGrid>
      <w:tr w:rsidR="009B79BD" w:rsidRPr="00373B6C" w14:paraId="453E4CA4" w14:textId="77777777" w:rsidTr="009B79BD">
        <w:trPr>
          <w:jc w:val="center"/>
        </w:trPr>
        <w:tc>
          <w:tcPr>
            <w:tcW w:w="4945" w:type="dxa"/>
            <w:gridSpan w:val="3"/>
            <w:shd w:val="clear" w:color="auto" w:fill="00538B"/>
          </w:tcPr>
          <w:p w14:paraId="34D75E02" w14:textId="77777777" w:rsidR="009B79BD" w:rsidRPr="00373B6C" w:rsidRDefault="009B79BD" w:rsidP="009B79BD">
            <w:pPr>
              <w:keepNext/>
              <w:jc w:val="center"/>
              <w:rPr>
                <w:b/>
                <w:color w:val="FFFFFF" w:themeColor="background1"/>
              </w:rPr>
            </w:pPr>
            <w:r w:rsidRPr="00373B6C">
              <w:rPr>
                <w:b/>
                <w:color w:val="FFFFFF" w:themeColor="background1"/>
              </w:rPr>
              <w:lastRenderedPageBreak/>
              <w:t>Number of Items per Performance Objective</w:t>
            </w:r>
          </w:p>
        </w:tc>
      </w:tr>
      <w:tr w:rsidR="009B79BD" w:rsidRPr="00373B6C" w14:paraId="19F90EFF" w14:textId="77777777" w:rsidTr="009B79BD">
        <w:trPr>
          <w:jc w:val="center"/>
        </w:trPr>
        <w:tc>
          <w:tcPr>
            <w:tcW w:w="1705" w:type="dxa"/>
            <w:shd w:val="clear" w:color="auto" w:fill="D9D9D9" w:themeFill="background1" w:themeFillShade="D9"/>
          </w:tcPr>
          <w:p w14:paraId="020F0839" w14:textId="77777777" w:rsidR="009B79BD" w:rsidRPr="00373B6C" w:rsidRDefault="009B79BD" w:rsidP="009B79BD">
            <w:pPr>
              <w:keepNext/>
              <w:jc w:val="center"/>
              <w:rPr>
                <w:b/>
              </w:rPr>
            </w:pPr>
            <w:r w:rsidRPr="00373B6C">
              <w:rPr>
                <w:b/>
              </w:rPr>
              <w:t>Performance Objective</w:t>
            </w:r>
          </w:p>
        </w:tc>
        <w:tc>
          <w:tcPr>
            <w:tcW w:w="1710" w:type="dxa"/>
            <w:shd w:val="clear" w:color="auto" w:fill="D9D9D9" w:themeFill="background1" w:themeFillShade="D9"/>
          </w:tcPr>
          <w:p w14:paraId="15BB219D" w14:textId="77777777" w:rsidR="009B79BD" w:rsidRPr="00373B6C" w:rsidRDefault="009B79BD" w:rsidP="009B79BD">
            <w:pPr>
              <w:keepNext/>
              <w:jc w:val="center"/>
              <w:rPr>
                <w:b/>
              </w:rPr>
            </w:pPr>
            <w:r w:rsidRPr="00373B6C">
              <w:rPr>
                <w:b/>
              </w:rPr>
              <w:t>Pre-Assessment</w:t>
            </w:r>
          </w:p>
          <w:p w14:paraId="470552A3" w14:textId="77777777" w:rsidR="009B79BD" w:rsidRPr="00373B6C" w:rsidRDefault="009B79BD" w:rsidP="009B79BD">
            <w:pPr>
              <w:keepNext/>
              <w:jc w:val="center"/>
              <w:rPr>
                <w:b/>
              </w:rPr>
            </w:pPr>
            <w:r w:rsidRPr="00373B6C">
              <w:rPr>
                <w:b/>
              </w:rPr>
              <w:t># of items</w:t>
            </w:r>
          </w:p>
        </w:tc>
        <w:tc>
          <w:tcPr>
            <w:tcW w:w="1530" w:type="dxa"/>
            <w:shd w:val="clear" w:color="auto" w:fill="D9D9D9" w:themeFill="background1" w:themeFillShade="D9"/>
          </w:tcPr>
          <w:p w14:paraId="32401673" w14:textId="77777777" w:rsidR="009B79BD" w:rsidRPr="00373B6C" w:rsidRDefault="009B79BD" w:rsidP="009B79BD">
            <w:pPr>
              <w:keepNext/>
              <w:jc w:val="center"/>
              <w:rPr>
                <w:b/>
              </w:rPr>
            </w:pPr>
            <w:r w:rsidRPr="00373B6C">
              <w:rPr>
                <w:b/>
              </w:rPr>
              <w:t xml:space="preserve">Release 2 </w:t>
            </w:r>
          </w:p>
          <w:p w14:paraId="5FAA0E72" w14:textId="77777777" w:rsidR="009B79BD" w:rsidRPr="00373B6C" w:rsidRDefault="009B79BD" w:rsidP="009B79BD">
            <w:pPr>
              <w:keepNext/>
              <w:jc w:val="center"/>
              <w:rPr>
                <w:b/>
              </w:rPr>
            </w:pPr>
            <w:r w:rsidRPr="00373B6C">
              <w:rPr>
                <w:b/>
              </w:rPr>
              <w:t># of items</w:t>
            </w:r>
          </w:p>
        </w:tc>
      </w:tr>
      <w:tr w:rsidR="009B79BD" w:rsidRPr="00373B6C" w14:paraId="440C34BD" w14:textId="77777777" w:rsidTr="009B79BD">
        <w:trPr>
          <w:jc w:val="center"/>
        </w:trPr>
        <w:tc>
          <w:tcPr>
            <w:tcW w:w="1705" w:type="dxa"/>
            <w:vAlign w:val="center"/>
          </w:tcPr>
          <w:p w14:paraId="02C10F7A" w14:textId="77777777" w:rsidR="009B79BD" w:rsidRPr="00373B6C" w:rsidRDefault="009B79BD" w:rsidP="009B79BD">
            <w:pPr>
              <w:keepNext/>
              <w:jc w:val="center"/>
              <w:rPr>
                <w:b/>
              </w:rPr>
            </w:pPr>
            <w:r w:rsidRPr="00373B6C">
              <w:rPr>
                <w:b/>
              </w:rPr>
              <w:t>2.1</w:t>
            </w:r>
          </w:p>
        </w:tc>
        <w:tc>
          <w:tcPr>
            <w:tcW w:w="1710" w:type="dxa"/>
          </w:tcPr>
          <w:p w14:paraId="437B6FB2" w14:textId="77777777" w:rsidR="009B79BD" w:rsidRPr="00373B6C" w:rsidRDefault="009B79BD" w:rsidP="009B79BD">
            <w:pPr>
              <w:keepNext/>
              <w:jc w:val="center"/>
            </w:pPr>
            <w:r w:rsidRPr="00373B6C">
              <w:t>0-2</w:t>
            </w:r>
          </w:p>
        </w:tc>
        <w:tc>
          <w:tcPr>
            <w:tcW w:w="1530" w:type="dxa"/>
          </w:tcPr>
          <w:p w14:paraId="7178D83B" w14:textId="77777777" w:rsidR="009B79BD" w:rsidRPr="00373B6C" w:rsidRDefault="009B79BD" w:rsidP="009B79BD">
            <w:pPr>
              <w:keepNext/>
              <w:jc w:val="center"/>
            </w:pPr>
            <w:r w:rsidRPr="00373B6C">
              <w:t>8</w:t>
            </w:r>
          </w:p>
        </w:tc>
      </w:tr>
      <w:tr w:rsidR="009B79BD" w:rsidRPr="00373B6C" w14:paraId="64BDE24D" w14:textId="77777777" w:rsidTr="009B79BD">
        <w:trPr>
          <w:jc w:val="center"/>
        </w:trPr>
        <w:tc>
          <w:tcPr>
            <w:tcW w:w="1705" w:type="dxa"/>
            <w:vAlign w:val="center"/>
          </w:tcPr>
          <w:p w14:paraId="23500051" w14:textId="77777777" w:rsidR="009B79BD" w:rsidRPr="00373B6C" w:rsidRDefault="009B79BD" w:rsidP="009B79BD">
            <w:pPr>
              <w:keepNext/>
              <w:jc w:val="center"/>
              <w:rPr>
                <w:b/>
              </w:rPr>
            </w:pPr>
            <w:r w:rsidRPr="00373B6C">
              <w:rPr>
                <w:b/>
              </w:rPr>
              <w:t>2.2</w:t>
            </w:r>
          </w:p>
        </w:tc>
        <w:tc>
          <w:tcPr>
            <w:tcW w:w="1710" w:type="dxa"/>
          </w:tcPr>
          <w:p w14:paraId="4F28EC1B" w14:textId="77777777" w:rsidR="009B79BD" w:rsidRPr="00373B6C" w:rsidRDefault="009B79BD" w:rsidP="009B79BD">
            <w:pPr>
              <w:keepNext/>
              <w:jc w:val="center"/>
            </w:pPr>
            <w:r w:rsidRPr="00373B6C">
              <w:t>5-8</w:t>
            </w:r>
          </w:p>
        </w:tc>
        <w:tc>
          <w:tcPr>
            <w:tcW w:w="1530" w:type="dxa"/>
          </w:tcPr>
          <w:p w14:paraId="6FF6A8FD" w14:textId="77777777" w:rsidR="009B79BD" w:rsidRPr="00373B6C" w:rsidRDefault="009B79BD" w:rsidP="009B79BD">
            <w:pPr>
              <w:keepNext/>
              <w:jc w:val="center"/>
            </w:pPr>
            <w:r w:rsidRPr="00373B6C">
              <w:t>4</w:t>
            </w:r>
          </w:p>
        </w:tc>
      </w:tr>
      <w:tr w:rsidR="009B79BD" w:rsidRPr="00373B6C" w14:paraId="5F5F2097" w14:textId="77777777" w:rsidTr="009B79BD">
        <w:trPr>
          <w:jc w:val="center"/>
        </w:trPr>
        <w:tc>
          <w:tcPr>
            <w:tcW w:w="1705" w:type="dxa"/>
            <w:vAlign w:val="center"/>
          </w:tcPr>
          <w:p w14:paraId="639F8F7E" w14:textId="77777777" w:rsidR="009B79BD" w:rsidRPr="00373B6C" w:rsidRDefault="009B79BD" w:rsidP="009B79BD">
            <w:pPr>
              <w:keepNext/>
              <w:jc w:val="center"/>
              <w:rPr>
                <w:b/>
              </w:rPr>
            </w:pPr>
            <w:r w:rsidRPr="00373B6C">
              <w:rPr>
                <w:b/>
              </w:rPr>
              <w:t>2.3</w:t>
            </w:r>
          </w:p>
        </w:tc>
        <w:tc>
          <w:tcPr>
            <w:tcW w:w="1710" w:type="dxa"/>
          </w:tcPr>
          <w:p w14:paraId="7B50C7B6" w14:textId="77777777" w:rsidR="009B79BD" w:rsidRPr="00373B6C" w:rsidRDefault="009B79BD" w:rsidP="009B79BD">
            <w:pPr>
              <w:keepNext/>
              <w:jc w:val="center"/>
            </w:pPr>
            <w:r w:rsidRPr="00373B6C">
              <w:t>4-5</w:t>
            </w:r>
          </w:p>
        </w:tc>
        <w:tc>
          <w:tcPr>
            <w:tcW w:w="1530" w:type="dxa"/>
          </w:tcPr>
          <w:p w14:paraId="650A8362" w14:textId="77777777" w:rsidR="009B79BD" w:rsidRPr="00373B6C" w:rsidRDefault="009B79BD" w:rsidP="009B79BD">
            <w:pPr>
              <w:keepNext/>
              <w:jc w:val="center"/>
            </w:pPr>
            <w:r w:rsidRPr="00373B6C">
              <w:t>5</w:t>
            </w:r>
          </w:p>
        </w:tc>
      </w:tr>
      <w:tr w:rsidR="009B79BD" w:rsidRPr="00373B6C" w14:paraId="2EECF0B1" w14:textId="77777777" w:rsidTr="009B79BD">
        <w:trPr>
          <w:jc w:val="center"/>
        </w:trPr>
        <w:tc>
          <w:tcPr>
            <w:tcW w:w="1705" w:type="dxa"/>
            <w:vAlign w:val="center"/>
          </w:tcPr>
          <w:p w14:paraId="5F722076" w14:textId="77777777" w:rsidR="009B79BD" w:rsidRPr="00373B6C" w:rsidRDefault="009B79BD" w:rsidP="009B79BD">
            <w:pPr>
              <w:keepNext/>
              <w:jc w:val="center"/>
              <w:rPr>
                <w:b/>
              </w:rPr>
            </w:pPr>
            <w:r w:rsidRPr="00373B6C">
              <w:rPr>
                <w:b/>
              </w:rPr>
              <w:t>2.4</w:t>
            </w:r>
          </w:p>
        </w:tc>
        <w:tc>
          <w:tcPr>
            <w:tcW w:w="1710" w:type="dxa"/>
          </w:tcPr>
          <w:p w14:paraId="38544661" w14:textId="77777777" w:rsidR="009B79BD" w:rsidRPr="00373B6C" w:rsidRDefault="009B79BD" w:rsidP="009B79BD">
            <w:pPr>
              <w:keepNext/>
              <w:jc w:val="center"/>
            </w:pPr>
            <w:r w:rsidRPr="00373B6C">
              <w:t>3-5</w:t>
            </w:r>
          </w:p>
        </w:tc>
        <w:tc>
          <w:tcPr>
            <w:tcW w:w="1530" w:type="dxa"/>
          </w:tcPr>
          <w:p w14:paraId="141CC637" w14:textId="77777777" w:rsidR="009B79BD" w:rsidRPr="00373B6C" w:rsidRDefault="009B79BD" w:rsidP="009B79BD">
            <w:pPr>
              <w:keepNext/>
              <w:jc w:val="center"/>
            </w:pPr>
            <w:r w:rsidRPr="00373B6C">
              <w:t>4</w:t>
            </w:r>
          </w:p>
        </w:tc>
      </w:tr>
      <w:tr w:rsidR="009B79BD" w:rsidRPr="00373B6C" w14:paraId="53404F16" w14:textId="77777777" w:rsidTr="009B79BD">
        <w:trPr>
          <w:jc w:val="center"/>
        </w:trPr>
        <w:tc>
          <w:tcPr>
            <w:tcW w:w="1705" w:type="dxa"/>
            <w:vAlign w:val="center"/>
          </w:tcPr>
          <w:p w14:paraId="52DA7F6E" w14:textId="77777777" w:rsidR="009B79BD" w:rsidRPr="00373B6C" w:rsidRDefault="009B79BD" w:rsidP="009B79BD">
            <w:pPr>
              <w:keepNext/>
              <w:jc w:val="center"/>
              <w:rPr>
                <w:b/>
              </w:rPr>
            </w:pPr>
            <w:r w:rsidRPr="00373B6C">
              <w:rPr>
                <w:b/>
              </w:rPr>
              <w:t>2.5</w:t>
            </w:r>
          </w:p>
        </w:tc>
        <w:tc>
          <w:tcPr>
            <w:tcW w:w="1710" w:type="dxa"/>
          </w:tcPr>
          <w:p w14:paraId="23578397" w14:textId="77777777" w:rsidR="009B79BD" w:rsidRPr="00373B6C" w:rsidRDefault="009B79BD" w:rsidP="009B79BD">
            <w:pPr>
              <w:keepNext/>
              <w:jc w:val="center"/>
            </w:pPr>
            <w:r w:rsidRPr="00373B6C">
              <w:t>2-5</w:t>
            </w:r>
          </w:p>
        </w:tc>
        <w:tc>
          <w:tcPr>
            <w:tcW w:w="1530" w:type="dxa"/>
          </w:tcPr>
          <w:p w14:paraId="6F600F85" w14:textId="77777777" w:rsidR="009B79BD" w:rsidRPr="00373B6C" w:rsidRDefault="009B79BD" w:rsidP="009B79BD">
            <w:pPr>
              <w:keepNext/>
              <w:jc w:val="center"/>
            </w:pPr>
            <w:r w:rsidRPr="00373B6C">
              <w:t>4</w:t>
            </w:r>
          </w:p>
        </w:tc>
      </w:tr>
      <w:tr w:rsidR="009B79BD" w:rsidRPr="00373B6C" w14:paraId="0EFDCAB7" w14:textId="77777777" w:rsidTr="009B79BD">
        <w:trPr>
          <w:jc w:val="center"/>
        </w:trPr>
        <w:tc>
          <w:tcPr>
            <w:tcW w:w="1705" w:type="dxa"/>
            <w:vAlign w:val="center"/>
          </w:tcPr>
          <w:p w14:paraId="6526DCE0" w14:textId="77777777" w:rsidR="009B79BD" w:rsidRPr="00373B6C" w:rsidRDefault="009B79BD" w:rsidP="009B79BD">
            <w:pPr>
              <w:keepNext/>
              <w:jc w:val="center"/>
              <w:rPr>
                <w:b/>
              </w:rPr>
            </w:pPr>
            <w:r w:rsidRPr="00373B6C">
              <w:rPr>
                <w:b/>
              </w:rPr>
              <w:t>2.6</w:t>
            </w:r>
          </w:p>
        </w:tc>
        <w:tc>
          <w:tcPr>
            <w:tcW w:w="1710" w:type="dxa"/>
          </w:tcPr>
          <w:p w14:paraId="1EF46E12" w14:textId="77777777" w:rsidR="009B79BD" w:rsidRPr="00373B6C" w:rsidRDefault="009B79BD" w:rsidP="009B79BD">
            <w:pPr>
              <w:keepNext/>
              <w:jc w:val="center"/>
            </w:pPr>
            <w:r w:rsidRPr="00373B6C">
              <w:t>1</w:t>
            </w:r>
          </w:p>
        </w:tc>
        <w:tc>
          <w:tcPr>
            <w:tcW w:w="1530" w:type="dxa"/>
          </w:tcPr>
          <w:p w14:paraId="222F6336" w14:textId="77777777" w:rsidR="009B79BD" w:rsidRPr="00373B6C" w:rsidRDefault="009B79BD" w:rsidP="009B79BD">
            <w:pPr>
              <w:keepNext/>
              <w:jc w:val="center"/>
            </w:pPr>
            <w:r w:rsidRPr="00373B6C">
              <w:t>4</w:t>
            </w:r>
          </w:p>
        </w:tc>
      </w:tr>
      <w:tr w:rsidR="009B79BD" w:rsidRPr="00373B6C" w14:paraId="7FD82BB9" w14:textId="77777777" w:rsidTr="009B79BD">
        <w:trPr>
          <w:jc w:val="center"/>
        </w:trPr>
        <w:tc>
          <w:tcPr>
            <w:tcW w:w="1705" w:type="dxa"/>
            <w:vAlign w:val="center"/>
          </w:tcPr>
          <w:p w14:paraId="39567585" w14:textId="77777777" w:rsidR="009B79BD" w:rsidRPr="00373B6C" w:rsidRDefault="009B79BD" w:rsidP="009B79BD">
            <w:pPr>
              <w:keepNext/>
              <w:jc w:val="center"/>
              <w:rPr>
                <w:b/>
              </w:rPr>
            </w:pPr>
            <w:r w:rsidRPr="00373B6C">
              <w:rPr>
                <w:b/>
              </w:rPr>
              <w:t>2.7</w:t>
            </w:r>
          </w:p>
        </w:tc>
        <w:tc>
          <w:tcPr>
            <w:tcW w:w="1710" w:type="dxa"/>
          </w:tcPr>
          <w:p w14:paraId="44E73B25" w14:textId="77777777" w:rsidR="009B79BD" w:rsidRPr="00373B6C" w:rsidRDefault="009B79BD" w:rsidP="009B79BD">
            <w:pPr>
              <w:keepNext/>
              <w:jc w:val="center"/>
            </w:pPr>
            <w:r w:rsidRPr="00373B6C">
              <w:t>2-4</w:t>
            </w:r>
          </w:p>
        </w:tc>
        <w:tc>
          <w:tcPr>
            <w:tcW w:w="1530" w:type="dxa"/>
          </w:tcPr>
          <w:p w14:paraId="75D4CD62" w14:textId="77777777" w:rsidR="009B79BD" w:rsidRPr="00373B6C" w:rsidRDefault="009B79BD" w:rsidP="009B79BD">
            <w:pPr>
              <w:keepNext/>
              <w:jc w:val="center"/>
            </w:pPr>
            <w:r w:rsidRPr="00373B6C">
              <w:t>6</w:t>
            </w:r>
          </w:p>
        </w:tc>
      </w:tr>
    </w:tbl>
    <w:p w14:paraId="51B0BB3D" w14:textId="77777777" w:rsidR="009B79BD" w:rsidRPr="009C0654" w:rsidRDefault="009B79BD" w:rsidP="00D362C2">
      <w:pPr>
        <w:rPr>
          <w:highlight w:val="yellow"/>
        </w:rPr>
      </w:pPr>
    </w:p>
    <w:p w14:paraId="4332528D" w14:textId="77777777" w:rsidR="00621380" w:rsidRDefault="00621380" w:rsidP="00996B3D">
      <w:pPr>
        <w:pStyle w:val="Heading3"/>
      </w:pPr>
      <w:bookmarkStart w:id="36" w:name="_Toc475117444"/>
      <w:r>
        <w:t>Recommendations for Future Deliveries</w:t>
      </w:r>
      <w:bookmarkEnd w:id="36"/>
    </w:p>
    <w:p w14:paraId="7C95B386" w14:textId="77777777" w:rsidR="00621380" w:rsidRDefault="00621380" w:rsidP="00621380">
      <w:r>
        <w:t>The following recommendations are based on the findings and observations noted in the previous section. Global recommendations, or those recommendations that affect the material in more than one area, are discussed first. More specific changes to individual learning activities are included after the global recommendations.</w:t>
      </w:r>
    </w:p>
    <w:p w14:paraId="143D88F8" w14:textId="77777777" w:rsidR="009B79BD" w:rsidRDefault="009B79BD" w:rsidP="00996B3D">
      <w:pPr>
        <w:pStyle w:val="Heading4"/>
      </w:pPr>
      <w:r>
        <w:t>Global</w:t>
      </w:r>
    </w:p>
    <w:p w14:paraId="17BC4B31" w14:textId="188809B3" w:rsidR="009B79BD" w:rsidRDefault="009B79BD" w:rsidP="009B79BD">
      <w:r>
        <w:t xml:space="preserve">At the time the assessment data above was pulled (11/9/2016), 24 of 28 participants had completed the Release 2 Assessment. </w:t>
      </w:r>
      <w:r w:rsidR="00023E21">
        <w:t xml:space="preserve">As </w:t>
      </w:r>
      <w:r w:rsidR="00023E21" w:rsidRPr="00C919B2">
        <w:t xml:space="preserve">discussed in Section </w:t>
      </w:r>
      <w:r w:rsidR="00C919B2" w:rsidRPr="00C919B2">
        <w:t>3: Overall Recommendations</w:t>
      </w:r>
      <w:r w:rsidR="00023E21" w:rsidRPr="00C919B2">
        <w:t>, we struggled to garner 100% participation on assessments, which is desired when analyzing cohort-level data, and participants often completed assessments after an iteration was complete, thereby delaying our ability to analyze the data and identify trends.</w:t>
      </w:r>
      <w:r w:rsidRPr="00C919B2">
        <w:t xml:space="preserve"> In </w:t>
      </w:r>
      <w:r w:rsidR="00023E21" w:rsidRPr="00C919B2">
        <w:t xml:space="preserve">the future, strict </w:t>
      </w:r>
      <w:r w:rsidRPr="00C919B2">
        <w:t xml:space="preserve">deadlines </w:t>
      </w:r>
      <w:r w:rsidR="00023E21" w:rsidRPr="00C919B2">
        <w:t>should</w:t>
      </w:r>
      <w:r w:rsidR="00023E21">
        <w:t xml:space="preserve"> be </w:t>
      </w:r>
      <w:r>
        <w:t>instituted for time</w:t>
      </w:r>
      <w:r w:rsidR="00023E21">
        <w:t>-</w:t>
      </w:r>
      <w:r>
        <w:t>sensitive task</w:t>
      </w:r>
      <w:r w:rsidR="00023E21">
        <w:t xml:space="preserve">s, such as by using the due date feature in </w:t>
      </w:r>
      <w:r w:rsidR="00C860D8">
        <w:t xml:space="preserve">Open </w:t>
      </w:r>
      <w:proofErr w:type="spellStart"/>
      <w:r w:rsidR="00023E21">
        <w:t>edX</w:t>
      </w:r>
      <w:proofErr w:type="spellEnd"/>
      <w:r w:rsidR="00023E21">
        <w:t xml:space="preserve"> where the activity closes once the due date passes.</w:t>
      </w:r>
    </w:p>
    <w:p w14:paraId="2D9D5A03" w14:textId="419425DA" w:rsidR="009B79BD" w:rsidRDefault="009B79BD" w:rsidP="009B79BD">
      <w:r>
        <w:t xml:space="preserve">In Release 2, 43% of participants said that they felt overloaded with the time commitment required by the program. As with Release 1, it is recommended that seat time for each activity be reevaluated. Additionally, the duration of each iteration should be considered. </w:t>
      </w:r>
      <w:r w:rsidR="00F60C40">
        <w:t xml:space="preserve">As </w:t>
      </w:r>
      <w:r w:rsidR="00F60C40" w:rsidRPr="00C919B2">
        <w:t xml:space="preserve">discussed in </w:t>
      </w:r>
      <w:r w:rsidR="00C919B2" w:rsidRPr="00C919B2">
        <w:t>Section 3: Overall Recommendations</w:t>
      </w:r>
      <w:r w:rsidR="00F60C40" w:rsidRPr="00C919B2">
        <w:t>, adding reflection time between iterations would also be advisable, so as to allow for program staff analysis of assessment data and participant</w:t>
      </w:r>
      <w:r w:rsidRPr="00C919B2">
        <w:t xml:space="preserve"> </w:t>
      </w:r>
      <w:r w:rsidR="00F60C40" w:rsidRPr="00C919B2">
        <w:t>remediation in their low-performing performance objectives</w:t>
      </w:r>
      <w:r w:rsidRPr="00C919B2">
        <w:t>.</w:t>
      </w:r>
      <w:r>
        <w:t xml:space="preserve"> </w:t>
      </w:r>
    </w:p>
    <w:p w14:paraId="09E626AA" w14:textId="77300DB7" w:rsidR="009B79BD" w:rsidRDefault="009B79BD" w:rsidP="00996B3D">
      <w:pPr>
        <w:pStyle w:val="Heading4"/>
      </w:pPr>
      <w:r>
        <w:t>Iteration 2.A</w:t>
      </w:r>
      <w:r w:rsidR="00F172C1">
        <w:t xml:space="preserve"> </w:t>
      </w:r>
      <w:r w:rsidRPr="006531F9">
        <w:t>Activity: Stakeholder Analysis</w:t>
      </w:r>
    </w:p>
    <w:p w14:paraId="5D65F191" w14:textId="6E1B06E7" w:rsidR="009B79BD" w:rsidRPr="006531F9" w:rsidRDefault="009B79BD" w:rsidP="009B79BD">
      <w:r>
        <w:t xml:space="preserve">The Stakeholder Analysis Activity is the only self-guided learning tied to performance objective 2.1 (the second lowest scoring performance objective at 39.4%). In order to improve performance on this objective, it is recommended that an online learning </w:t>
      </w:r>
      <w:r w:rsidR="00F60C40">
        <w:t xml:space="preserve">be </w:t>
      </w:r>
      <w:r>
        <w:t>added to the iteration</w:t>
      </w:r>
      <w:r w:rsidR="0031681A">
        <w:t xml:space="preserve"> to build participant knowledge before requiring them to apply it as part of the activity</w:t>
      </w:r>
      <w:r>
        <w:t xml:space="preserve">. To align with the sphere of influence piece of the performance objective, content can be pulled from the pilot’s </w:t>
      </w:r>
      <w:hyperlink r:id="rId55" w:history="1">
        <w:r w:rsidRPr="00257BF0">
          <w:rPr>
            <w:rStyle w:val="Hyperlink"/>
          </w:rPr>
          <w:t>Online Learning: Using Your Influence to Affect Positive Change</w:t>
        </w:r>
      </w:hyperlink>
      <w:r>
        <w:t>.</w:t>
      </w:r>
    </w:p>
    <w:p w14:paraId="01AABF17" w14:textId="3AA756F2" w:rsidR="009B79BD" w:rsidRDefault="009B79BD" w:rsidP="00996B3D">
      <w:pPr>
        <w:pStyle w:val="Heading4"/>
      </w:pPr>
      <w:r>
        <w:t>Iteration 2.B</w:t>
      </w:r>
      <w:r w:rsidR="00F172C1">
        <w:t xml:space="preserve"> </w:t>
      </w:r>
      <w:r>
        <w:t xml:space="preserve">Online Learning: </w:t>
      </w:r>
      <w:r w:rsidRPr="00F56E25">
        <w:t>Introduction to Building Your Market Research Toolkit</w:t>
      </w:r>
    </w:p>
    <w:p w14:paraId="0E71999E" w14:textId="39A0832D" w:rsidR="009B79BD" w:rsidRDefault="009B79BD" w:rsidP="009B79BD">
      <w:r>
        <w:t xml:space="preserve">In the Release 2 assessment, the mean percentage score was 30.9% for performance objective 2.7. The only associated learning activity is the Introduction to Building Your Market Research Toolkit online learning. It is suggested that the online learning be expanded to include more detailed information about </w:t>
      </w:r>
      <w:r>
        <w:lastRenderedPageBreak/>
        <w:t xml:space="preserve">conducting market research. Knowledge checks can also be </w:t>
      </w:r>
      <w:r w:rsidR="00AE484C">
        <w:t xml:space="preserve">used </w:t>
      </w:r>
      <w:r>
        <w:t xml:space="preserve">to </w:t>
      </w:r>
      <w:r w:rsidR="00AE484C">
        <w:t>allow participants</w:t>
      </w:r>
      <w:r>
        <w:t xml:space="preserve"> to gauge their knowledge prior to the release assessment.</w:t>
      </w:r>
    </w:p>
    <w:p w14:paraId="371F0816" w14:textId="555AE34D" w:rsidR="009B79BD" w:rsidRPr="0030518F" w:rsidRDefault="009B79BD" w:rsidP="009B79BD">
      <w:r>
        <w:t>Additionally, a second activity or online learning should be developed to reinforce market research</w:t>
      </w:r>
      <w:r w:rsidR="00AE484C">
        <w:t xml:space="preserve"> concepts</w:t>
      </w:r>
      <w:r>
        <w:t xml:space="preserve">. Market research is currently covered in the classroom session, but participants were expected to have taken the </w:t>
      </w:r>
      <w:r w:rsidR="00AE484C">
        <w:t>r</w:t>
      </w:r>
      <w:r>
        <w:t>elease assessment before the classroom. The Salesforce Market Research materials from the classroom could developed into an activity or online learning.</w:t>
      </w:r>
    </w:p>
    <w:p w14:paraId="53A0C3B0" w14:textId="5C6789F5" w:rsidR="007721A0" w:rsidRDefault="00574DB5" w:rsidP="00574DB5">
      <w:pPr>
        <w:pStyle w:val="Heading2"/>
      </w:pPr>
      <w:bookmarkStart w:id="37" w:name="_Toc475117445"/>
      <w:r>
        <w:t xml:space="preserve">Appendix F: </w:t>
      </w:r>
      <w:r w:rsidR="007721A0">
        <w:t>Guided Learning: Release 2 Classroom Session</w:t>
      </w:r>
      <w:bookmarkEnd w:id="37"/>
    </w:p>
    <w:p w14:paraId="1F9788E6" w14:textId="2EDF46B7" w:rsidR="0063194F" w:rsidRDefault="0063194F" w:rsidP="0063194F">
      <w:r>
        <w:t>The MVP Release 2 classroom session was conducted on Oct. 17-21</w:t>
      </w:r>
      <w:r w:rsidR="00BD5450">
        <w:t>, 2016</w:t>
      </w:r>
      <w:r>
        <w:t xml:space="preserve"> at the FHWA training institute (1310 North Courthouse Road, Suite 300). The session was facilitated by Heather Govoni (ICF), </w:t>
      </w:r>
      <w:r w:rsidR="00AD6924">
        <w:t>Glen Phillips</w:t>
      </w:r>
      <w:r>
        <w:t xml:space="preserve"> (</w:t>
      </w:r>
      <w:r w:rsidR="002E5FD2">
        <w:t>Team ICF</w:t>
      </w:r>
      <w:r>
        <w:t xml:space="preserve">), </w:t>
      </w:r>
      <w:r w:rsidR="002E5FD2">
        <w:t>Neil Chaudhuri (Team ICF</w:t>
      </w:r>
      <w:r>
        <w:t xml:space="preserve">), </w:t>
      </w:r>
      <w:r w:rsidR="00547BBE">
        <w:t xml:space="preserve">and </w:t>
      </w:r>
      <w:r>
        <w:t>Traci Walker (USDS)</w:t>
      </w:r>
      <w:r w:rsidR="00547BBE">
        <w:t xml:space="preserve">. </w:t>
      </w:r>
      <w:r>
        <w:t>Guest speakers</w:t>
      </w:r>
      <w:r w:rsidR="004D30B5">
        <w:t>/invited guests</w:t>
      </w:r>
      <w:r>
        <w:t xml:space="preserve"> included: </w:t>
      </w:r>
    </w:p>
    <w:p w14:paraId="40E3D5B8" w14:textId="4E2FCE24" w:rsidR="009B79BD" w:rsidRDefault="009B79BD" w:rsidP="003F12EC">
      <w:pPr>
        <w:pStyle w:val="ListParagraph"/>
        <w:numPr>
          <w:ilvl w:val="0"/>
          <w:numId w:val="9"/>
        </w:numPr>
      </w:pPr>
      <w:r>
        <w:t>Aaron Pava, USDS: Mr. Pava spoke about understanding stakeholder challenges and government transformation.</w:t>
      </w:r>
      <w:r w:rsidR="002A0415">
        <w:t xml:space="preserve"> He also spoke about his experience doing business with the government as a small business owner. </w:t>
      </w:r>
    </w:p>
    <w:p w14:paraId="7F8AD386" w14:textId="77777777" w:rsidR="009B79BD" w:rsidRDefault="009B79BD" w:rsidP="003F12EC">
      <w:pPr>
        <w:pStyle w:val="ListParagraph"/>
        <w:numPr>
          <w:ilvl w:val="0"/>
          <w:numId w:val="9"/>
        </w:numPr>
      </w:pPr>
      <w:r>
        <w:t>Jonathan Mostowski, USDS: Mr. Mostowski spoke about the Government Digital Service Acquisition Stack Exchange.</w:t>
      </w:r>
    </w:p>
    <w:p w14:paraId="0BE1BA2A" w14:textId="77777777" w:rsidR="009B79BD" w:rsidRDefault="009B79BD" w:rsidP="003F12EC">
      <w:pPr>
        <w:pStyle w:val="ListParagraph"/>
        <w:numPr>
          <w:ilvl w:val="0"/>
          <w:numId w:val="9"/>
        </w:numPr>
      </w:pPr>
      <w:r>
        <w:t xml:space="preserve">David Yang (ICF), Courtney </w:t>
      </w:r>
      <w:proofErr w:type="spellStart"/>
      <w:r>
        <w:t>Welton</w:t>
      </w:r>
      <w:proofErr w:type="spellEnd"/>
      <w:r>
        <w:t xml:space="preserve"> (ICF), Will Randolph (Team ICF), Aaron Pava (USDS), Brent Maravilla (USDS), Matt Cutts (USDS): These individuals participated in the influence conversation role plays that were held on Day 4 (Oct. 20).</w:t>
      </w:r>
    </w:p>
    <w:p w14:paraId="39A6E2E6" w14:textId="1ACED8B7" w:rsidR="00BD5450" w:rsidRDefault="009B79BD" w:rsidP="003F12EC">
      <w:pPr>
        <w:pStyle w:val="ListParagraph"/>
        <w:numPr>
          <w:ilvl w:val="0"/>
          <w:numId w:val="9"/>
        </w:numPr>
      </w:pPr>
      <w:r>
        <w:t xml:space="preserve">Mark </w:t>
      </w:r>
      <w:proofErr w:type="spellStart"/>
      <w:r>
        <w:t>Junda</w:t>
      </w:r>
      <w:proofErr w:type="spellEnd"/>
      <w:r>
        <w:t>, Department of Veterans Affairs</w:t>
      </w:r>
      <w:r w:rsidR="00BD5450">
        <w:t>, and team</w:t>
      </w:r>
      <w:r>
        <w:t xml:space="preserve">: Mr. </w:t>
      </w:r>
      <w:proofErr w:type="spellStart"/>
      <w:r>
        <w:t>Junda</w:t>
      </w:r>
      <w:proofErr w:type="spellEnd"/>
      <w:r>
        <w:t xml:space="preserve"> and team discussed a recent coding challenge conducted for the VA Appeals acquisition.</w:t>
      </w:r>
    </w:p>
    <w:p w14:paraId="7C321655" w14:textId="0818B10E" w:rsidR="00547BBE" w:rsidRDefault="009B79BD" w:rsidP="003F12EC">
      <w:pPr>
        <w:pStyle w:val="ListParagraph"/>
        <w:numPr>
          <w:ilvl w:val="0"/>
          <w:numId w:val="9"/>
        </w:numPr>
      </w:pPr>
      <w:r>
        <w:t>Shannon Sartin, USDS: Ms. Sartin spoke about the lean acquisition planning canvas and how to use it for acquisition strategy and planning.</w:t>
      </w:r>
    </w:p>
    <w:p w14:paraId="288FBC22" w14:textId="77777777" w:rsidR="0063194F" w:rsidRDefault="0063194F" w:rsidP="0063194F">
      <w:r>
        <w:t xml:space="preserve">The overall objectives of the orientation were to </w:t>
      </w:r>
      <w:r w:rsidR="00547BBE">
        <w:t>review key concepts covered in Release 2: Understanding What You’re Buying and to discuss foundational concepts in Release 3: How Do You Buy?</w:t>
      </w:r>
      <w:r>
        <w:t xml:space="preserve"> </w:t>
      </w:r>
    </w:p>
    <w:p w14:paraId="6FC7BFFD" w14:textId="77777777" w:rsidR="002A0415" w:rsidRPr="009B79BD" w:rsidRDefault="002A0415" w:rsidP="002A0415">
      <w:r w:rsidRPr="002A0415">
        <w:t xml:space="preserve">To </w:t>
      </w:r>
      <w:r>
        <w:t xml:space="preserve">replicate the Release 2 classroom </w:t>
      </w:r>
      <w:r w:rsidRPr="002A0415">
        <w:t>experience, the following will need to be arranged for each offering of the program:</w:t>
      </w:r>
    </w:p>
    <w:p w14:paraId="5D1D40BF" w14:textId="77777777" w:rsidR="002A0415" w:rsidRPr="009B79BD" w:rsidRDefault="002A0415" w:rsidP="002A0415">
      <w:pPr>
        <w:numPr>
          <w:ilvl w:val="0"/>
          <w:numId w:val="15"/>
        </w:numPr>
        <w:contextualSpacing/>
      </w:pPr>
      <w:r>
        <w:t>Six</w:t>
      </w:r>
      <w:r w:rsidRPr="009B79BD">
        <w:t xml:space="preserve"> guests for the influence </w:t>
      </w:r>
      <w:r>
        <w:t>conversation role play activity. These guest should review the written preparation materials as well as participate in a 30-minute discussion with the facilitators to discuss logistics and desired outcomes.</w:t>
      </w:r>
      <w:r w:rsidRPr="009B79BD">
        <w:t xml:space="preserve"> </w:t>
      </w:r>
    </w:p>
    <w:p w14:paraId="4649D8B2" w14:textId="77777777" w:rsidR="002A0415" w:rsidRPr="009B79BD" w:rsidRDefault="002A0415" w:rsidP="002A0415">
      <w:pPr>
        <w:numPr>
          <w:ilvl w:val="0"/>
          <w:numId w:val="15"/>
        </w:numPr>
        <w:contextualSpacing/>
      </w:pPr>
      <w:r w:rsidRPr="009B79BD">
        <w:t>A</w:t>
      </w:r>
      <w:r>
        <w:t xml:space="preserve"> small business </w:t>
      </w:r>
      <w:r w:rsidRPr="009B79BD">
        <w:t>vendor guest speaker</w:t>
      </w:r>
      <w:r>
        <w:t xml:space="preserve"> who can talk about the challenges and opportunities for doing business with the government (Mr. Aaron Pava filled this role in the MVP)</w:t>
      </w:r>
    </w:p>
    <w:p w14:paraId="1A0B016E" w14:textId="77777777" w:rsidR="002A0415" w:rsidRPr="00574DB5" w:rsidRDefault="002A0415" w:rsidP="002A0415">
      <w:pPr>
        <w:numPr>
          <w:ilvl w:val="0"/>
          <w:numId w:val="15"/>
        </w:numPr>
        <w:contextualSpacing/>
      </w:pPr>
      <w:r w:rsidRPr="009B79BD">
        <w:t xml:space="preserve">A digital </w:t>
      </w:r>
      <w:r>
        <w:t xml:space="preserve">services </w:t>
      </w:r>
      <w:r w:rsidRPr="009B79BD">
        <w:t xml:space="preserve">expert to recap the digital </w:t>
      </w:r>
      <w:r>
        <w:t xml:space="preserve">services </w:t>
      </w:r>
      <w:r w:rsidRPr="009B79BD">
        <w:t>content from Release 1</w:t>
      </w:r>
      <w:r>
        <w:t xml:space="preserve"> and answer participant questions</w:t>
      </w:r>
    </w:p>
    <w:p w14:paraId="51549BB4" w14:textId="77777777" w:rsidR="0063194F" w:rsidRDefault="0063194F" w:rsidP="00574DB5">
      <w:pPr>
        <w:pStyle w:val="Heading3"/>
      </w:pPr>
      <w:bookmarkStart w:id="38" w:name="_Toc475117446"/>
      <w:r>
        <w:t>Evaluation Methodology</w:t>
      </w:r>
      <w:bookmarkEnd w:id="38"/>
    </w:p>
    <w:p w14:paraId="35E617BE" w14:textId="0C5CB2DC" w:rsidR="0063194F" w:rsidRDefault="008152E5" w:rsidP="0063194F">
      <w:r>
        <w:t>The Release 2</w:t>
      </w:r>
      <w:r w:rsidR="0063194F">
        <w:t xml:space="preserve"> </w:t>
      </w:r>
      <w:r>
        <w:t xml:space="preserve">classroom session </w:t>
      </w:r>
      <w:r w:rsidR="0063194F">
        <w:t>was evaluated through:</w:t>
      </w:r>
    </w:p>
    <w:p w14:paraId="57299536" w14:textId="77777777" w:rsidR="0063194F" w:rsidRDefault="0063194F" w:rsidP="003F12EC">
      <w:pPr>
        <w:pStyle w:val="ListParagraph"/>
        <w:numPr>
          <w:ilvl w:val="0"/>
          <w:numId w:val="8"/>
        </w:numPr>
      </w:pPr>
      <w:r>
        <w:t>Participant feedback</w:t>
      </w:r>
    </w:p>
    <w:p w14:paraId="714E1381" w14:textId="77777777" w:rsidR="0063194F" w:rsidRDefault="0063194F" w:rsidP="003F12EC">
      <w:pPr>
        <w:pStyle w:val="ListParagraph"/>
        <w:numPr>
          <w:ilvl w:val="0"/>
          <w:numId w:val="8"/>
        </w:numPr>
      </w:pPr>
      <w:r>
        <w:t>Facilitator feedback</w:t>
      </w:r>
    </w:p>
    <w:p w14:paraId="5B4F225D" w14:textId="77777777" w:rsidR="0063194F" w:rsidRDefault="0063194F" w:rsidP="003F12EC">
      <w:pPr>
        <w:pStyle w:val="ListParagraph"/>
        <w:numPr>
          <w:ilvl w:val="0"/>
          <w:numId w:val="8"/>
        </w:numPr>
      </w:pPr>
      <w:r>
        <w:t>Client feedback</w:t>
      </w:r>
    </w:p>
    <w:p w14:paraId="05E63636" w14:textId="77777777" w:rsidR="0063194F" w:rsidRDefault="0063194F" w:rsidP="00574DB5">
      <w:pPr>
        <w:pStyle w:val="Heading3"/>
      </w:pPr>
      <w:bookmarkStart w:id="39" w:name="_Toc475117447"/>
      <w:r>
        <w:lastRenderedPageBreak/>
        <w:t>Findings and Observations</w:t>
      </w:r>
      <w:bookmarkEnd w:id="39"/>
    </w:p>
    <w:p w14:paraId="6BBA62B9" w14:textId="77777777" w:rsidR="0063194F" w:rsidRDefault="0063194F" w:rsidP="00574DB5">
      <w:pPr>
        <w:pStyle w:val="Heading4"/>
      </w:pPr>
      <w:r>
        <w:t>Feedback</w:t>
      </w:r>
    </w:p>
    <w:p w14:paraId="686A3A62" w14:textId="10C4E97E" w:rsidR="0063194F" w:rsidRPr="00434F4A" w:rsidRDefault="0063194F" w:rsidP="0063194F">
      <w:r w:rsidRPr="00434F4A">
        <w:t xml:space="preserve">On the last day of </w:t>
      </w:r>
      <w:r w:rsidR="00CA6FDD">
        <w:t>the classroom session</w:t>
      </w:r>
      <w:r w:rsidRPr="00434F4A">
        <w:t xml:space="preserve">, participants participated in a sticky note activity to gather feedback on the </w:t>
      </w:r>
      <w:r w:rsidR="00547BBE">
        <w:t xml:space="preserve">Release 2 </w:t>
      </w:r>
      <w:r w:rsidRPr="00434F4A">
        <w:t>experience. They were asked to provide the following types of feedback:</w:t>
      </w:r>
    </w:p>
    <w:p w14:paraId="4E4EA016" w14:textId="77777777" w:rsidR="0063194F" w:rsidRPr="00434F4A" w:rsidRDefault="0063194F" w:rsidP="003F12EC">
      <w:pPr>
        <w:pStyle w:val="ListParagraph"/>
        <w:numPr>
          <w:ilvl w:val="0"/>
          <w:numId w:val="10"/>
        </w:numPr>
      </w:pPr>
      <w:r w:rsidRPr="00434F4A">
        <w:t>Start Doing</w:t>
      </w:r>
    </w:p>
    <w:p w14:paraId="396047B5" w14:textId="77777777" w:rsidR="0063194F" w:rsidRPr="00434F4A" w:rsidRDefault="0063194F" w:rsidP="003F12EC">
      <w:pPr>
        <w:pStyle w:val="ListParagraph"/>
        <w:numPr>
          <w:ilvl w:val="0"/>
          <w:numId w:val="10"/>
        </w:numPr>
      </w:pPr>
      <w:r w:rsidRPr="00434F4A">
        <w:t>Stop Doing</w:t>
      </w:r>
    </w:p>
    <w:p w14:paraId="3DABAAD1" w14:textId="77777777" w:rsidR="0063194F" w:rsidRPr="00434F4A" w:rsidRDefault="0063194F" w:rsidP="003F12EC">
      <w:pPr>
        <w:pStyle w:val="ListParagraph"/>
        <w:numPr>
          <w:ilvl w:val="0"/>
          <w:numId w:val="10"/>
        </w:numPr>
      </w:pPr>
      <w:r w:rsidRPr="00434F4A">
        <w:t>Continue Doing</w:t>
      </w:r>
    </w:p>
    <w:p w14:paraId="7DC4F960" w14:textId="77777777" w:rsidR="0063194F" w:rsidRPr="00434F4A" w:rsidRDefault="0063194F" w:rsidP="0063194F">
      <w:r w:rsidRPr="00434F4A">
        <w:t>Themes from each category included the following:</w:t>
      </w:r>
    </w:p>
    <w:p w14:paraId="089FD5D5" w14:textId="77777777" w:rsidR="0063194F" w:rsidRDefault="0063194F" w:rsidP="003F12EC">
      <w:pPr>
        <w:pStyle w:val="ListParagraph"/>
        <w:numPr>
          <w:ilvl w:val="0"/>
          <w:numId w:val="10"/>
        </w:numPr>
        <w:rPr>
          <w:b/>
        </w:rPr>
      </w:pPr>
      <w:r w:rsidRPr="005217D8">
        <w:rPr>
          <w:b/>
        </w:rPr>
        <w:t>Start Doing</w:t>
      </w:r>
    </w:p>
    <w:p w14:paraId="76DB0CE4" w14:textId="77777777" w:rsidR="00547BBE" w:rsidRPr="00547BBE" w:rsidRDefault="00547BBE" w:rsidP="003F12EC">
      <w:pPr>
        <w:pStyle w:val="ListParagraph"/>
        <w:numPr>
          <w:ilvl w:val="1"/>
          <w:numId w:val="10"/>
        </w:numPr>
      </w:pPr>
      <w:r w:rsidRPr="00547BBE">
        <w:t xml:space="preserve">Providing and using more example solicitations </w:t>
      </w:r>
    </w:p>
    <w:p w14:paraId="4C8A6FBA" w14:textId="77777777" w:rsidR="00547BBE" w:rsidRPr="00547BBE" w:rsidRDefault="00547BBE" w:rsidP="003F12EC">
      <w:pPr>
        <w:pStyle w:val="ListParagraph"/>
        <w:numPr>
          <w:ilvl w:val="1"/>
          <w:numId w:val="10"/>
        </w:numPr>
      </w:pPr>
      <w:r w:rsidRPr="00547BBE">
        <w:t xml:space="preserve">Including more exercises, activities, and discussions </w:t>
      </w:r>
    </w:p>
    <w:p w14:paraId="75ED17CC" w14:textId="77777777" w:rsidR="00547BBE" w:rsidRPr="00547BBE" w:rsidRDefault="00547BBE" w:rsidP="003F12EC">
      <w:pPr>
        <w:pStyle w:val="ListParagraph"/>
        <w:numPr>
          <w:ilvl w:val="1"/>
          <w:numId w:val="10"/>
        </w:numPr>
      </w:pPr>
      <w:r w:rsidRPr="00547BBE">
        <w:t xml:space="preserve">More guest speakers </w:t>
      </w:r>
    </w:p>
    <w:p w14:paraId="23B6D629" w14:textId="77777777" w:rsidR="00547BBE" w:rsidRPr="00547BBE" w:rsidRDefault="00547BBE" w:rsidP="003F12EC">
      <w:pPr>
        <w:pStyle w:val="ListParagraph"/>
        <w:numPr>
          <w:ilvl w:val="1"/>
          <w:numId w:val="10"/>
        </w:numPr>
      </w:pPr>
      <w:r w:rsidRPr="00547BBE">
        <w:t xml:space="preserve">More networking opportunities </w:t>
      </w:r>
      <w:r>
        <w:t>with the guest speakers</w:t>
      </w:r>
    </w:p>
    <w:p w14:paraId="3842AFD9" w14:textId="77777777" w:rsidR="00547BBE" w:rsidRDefault="00547BBE" w:rsidP="003F12EC">
      <w:pPr>
        <w:pStyle w:val="ListParagraph"/>
        <w:numPr>
          <w:ilvl w:val="1"/>
          <w:numId w:val="10"/>
        </w:numPr>
      </w:pPr>
      <w:r>
        <w:t>Provide more LDA structure and focus</w:t>
      </w:r>
    </w:p>
    <w:p w14:paraId="7160E036" w14:textId="77777777" w:rsidR="00547BBE" w:rsidRPr="00547BBE" w:rsidRDefault="00547BBE" w:rsidP="003F12EC">
      <w:pPr>
        <w:pStyle w:val="ListParagraph"/>
        <w:numPr>
          <w:ilvl w:val="1"/>
          <w:numId w:val="10"/>
        </w:numPr>
      </w:pPr>
      <w:r>
        <w:t>Keep conversations on track</w:t>
      </w:r>
    </w:p>
    <w:p w14:paraId="2C86634A" w14:textId="77777777" w:rsidR="0063194F" w:rsidRDefault="0063194F" w:rsidP="003F12EC">
      <w:pPr>
        <w:pStyle w:val="ListParagraph"/>
        <w:numPr>
          <w:ilvl w:val="0"/>
          <w:numId w:val="10"/>
        </w:numPr>
        <w:rPr>
          <w:b/>
        </w:rPr>
      </w:pPr>
      <w:r w:rsidRPr="005217D8">
        <w:rPr>
          <w:b/>
        </w:rPr>
        <w:t>Stop Doing</w:t>
      </w:r>
    </w:p>
    <w:p w14:paraId="3A9BE879" w14:textId="77777777" w:rsidR="00547BBE" w:rsidRPr="00547BBE" w:rsidRDefault="00547BBE" w:rsidP="003F12EC">
      <w:pPr>
        <w:pStyle w:val="ListParagraph"/>
        <w:numPr>
          <w:ilvl w:val="1"/>
          <w:numId w:val="10"/>
        </w:numPr>
        <w:rPr>
          <w:b/>
        </w:rPr>
      </w:pPr>
      <w:r>
        <w:t>Fewer readings</w:t>
      </w:r>
    </w:p>
    <w:p w14:paraId="0A323497" w14:textId="77777777" w:rsidR="00547BBE" w:rsidRPr="005217D8" w:rsidRDefault="00547BBE" w:rsidP="003F12EC">
      <w:pPr>
        <w:pStyle w:val="ListParagraph"/>
        <w:numPr>
          <w:ilvl w:val="1"/>
          <w:numId w:val="10"/>
        </w:numPr>
        <w:rPr>
          <w:b/>
        </w:rPr>
      </w:pPr>
      <w:r w:rsidRPr="00547BBE">
        <w:t>Earlier planning and organization of sessions</w:t>
      </w:r>
    </w:p>
    <w:p w14:paraId="43183509" w14:textId="77777777" w:rsidR="0063194F" w:rsidRDefault="0063194F" w:rsidP="003F12EC">
      <w:pPr>
        <w:pStyle w:val="ListParagraph"/>
        <w:numPr>
          <w:ilvl w:val="0"/>
          <w:numId w:val="10"/>
        </w:numPr>
        <w:rPr>
          <w:b/>
        </w:rPr>
      </w:pPr>
      <w:r w:rsidRPr="005217D8">
        <w:rPr>
          <w:b/>
        </w:rPr>
        <w:t>Keep Doing</w:t>
      </w:r>
    </w:p>
    <w:p w14:paraId="12B76C3F" w14:textId="77777777" w:rsidR="00547BBE" w:rsidRDefault="00547BBE" w:rsidP="003F12EC">
      <w:pPr>
        <w:pStyle w:val="ListParagraph"/>
        <w:numPr>
          <w:ilvl w:val="1"/>
          <w:numId w:val="10"/>
        </w:numPr>
        <w:rPr>
          <w:b/>
        </w:rPr>
      </w:pPr>
      <w:r>
        <w:t>Guest speakers</w:t>
      </w:r>
    </w:p>
    <w:p w14:paraId="21C0556D" w14:textId="3F4EBDC6" w:rsidR="00547BBE" w:rsidRDefault="00547BBE" w:rsidP="00547BBE">
      <w:r>
        <w:t>The ICF and USDS team debriefed about the Release 2 classroom session and conducted a retrospective on Oct</w:t>
      </w:r>
      <w:r w:rsidR="004010E8">
        <w:t>ober</w:t>
      </w:r>
      <w:r>
        <w:t xml:space="preserve"> 26</w:t>
      </w:r>
      <w:r w:rsidR="00AA0FDA">
        <w:t>, 2016</w:t>
      </w:r>
      <w:r>
        <w:t>. Notes and findings from this retrospective included the following:</w:t>
      </w:r>
    </w:p>
    <w:p w14:paraId="6A99F456" w14:textId="77777777" w:rsidR="00AA0FDA" w:rsidRDefault="00AA0FDA" w:rsidP="003F12EC">
      <w:pPr>
        <w:pStyle w:val="ListParagraph"/>
        <w:numPr>
          <w:ilvl w:val="0"/>
          <w:numId w:val="12"/>
        </w:numPr>
      </w:pPr>
      <w:r>
        <w:t>Live digital assignment:</w:t>
      </w:r>
    </w:p>
    <w:p w14:paraId="2F3F7ADC" w14:textId="77777777" w:rsidR="00AA0FDA" w:rsidRDefault="00AA0FDA" w:rsidP="003F12EC">
      <w:pPr>
        <w:pStyle w:val="ListParagraph"/>
        <w:numPr>
          <w:ilvl w:val="1"/>
          <w:numId w:val="12"/>
        </w:numPr>
      </w:pPr>
      <w:r>
        <w:t>Ensure we communicate out about the intentionally unstructured nature of the assignment from the get-go and the rationale behind it. Emphasize that we do not have the answers, and we are relying on them to define the problem and help solve it, as these are the types of challenges they will be facing more and more in the digital services realm (and in the 21</w:t>
      </w:r>
      <w:r w:rsidRPr="00AA0FDA">
        <w:rPr>
          <w:vertAlign w:val="superscript"/>
        </w:rPr>
        <w:t>st</w:t>
      </w:r>
      <w:r>
        <w:t xml:space="preserve"> century environment in general).</w:t>
      </w:r>
    </w:p>
    <w:p w14:paraId="315907D0" w14:textId="77777777" w:rsidR="00AA0FDA" w:rsidRDefault="00AA0FDA" w:rsidP="003F12EC">
      <w:pPr>
        <w:pStyle w:val="ListParagraph"/>
        <w:numPr>
          <w:ilvl w:val="0"/>
          <w:numId w:val="12"/>
        </w:numPr>
      </w:pPr>
      <w:r>
        <w:t>Ensure we are not covering contracting officer 101 materials and that we are focused on digital services acquisition-specific practices. The introduction to Release 3 materials on Day 5 fell flat.</w:t>
      </w:r>
    </w:p>
    <w:p w14:paraId="3F8D91C0" w14:textId="77777777" w:rsidR="00AA0FDA" w:rsidRDefault="00AA0FDA" w:rsidP="003F12EC">
      <w:pPr>
        <w:pStyle w:val="ListParagraph"/>
        <w:numPr>
          <w:ilvl w:val="0"/>
          <w:numId w:val="12"/>
        </w:numPr>
      </w:pPr>
      <w:r>
        <w:t>Influence conversation activity:</w:t>
      </w:r>
    </w:p>
    <w:p w14:paraId="351D4EC3" w14:textId="77777777" w:rsidR="00AA0FDA" w:rsidRDefault="00AA0FDA" w:rsidP="003F12EC">
      <w:pPr>
        <w:pStyle w:val="ListParagraph"/>
        <w:numPr>
          <w:ilvl w:val="1"/>
          <w:numId w:val="12"/>
        </w:numPr>
      </w:pPr>
      <w:r>
        <w:t xml:space="preserve">Conduct more rigorous preparation with the invited influence conversation guests, including those who are invited from the government. Emphasize that the guests should be “tough” in their role plays so as to best prepare participants for what they will likely encounter on the job. </w:t>
      </w:r>
    </w:p>
    <w:p w14:paraId="40636AC7" w14:textId="77777777" w:rsidR="00AA0FDA" w:rsidRDefault="00AA0FDA" w:rsidP="003F12EC">
      <w:pPr>
        <w:pStyle w:val="ListParagraph"/>
        <w:numPr>
          <w:ilvl w:val="1"/>
          <w:numId w:val="12"/>
        </w:numPr>
      </w:pPr>
      <w:r>
        <w:t>The influence conversation activity conducted on Day 4 was useful, but verbal feedback from one participant was that we should provide the self-directed learning about conducting such conversations before the classroom, rather than after it.</w:t>
      </w:r>
    </w:p>
    <w:p w14:paraId="41042943" w14:textId="77777777" w:rsidR="00547BBE" w:rsidRDefault="00547BBE" w:rsidP="003F12EC">
      <w:pPr>
        <w:pStyle w:val="ListParagraph"/>
        <w:numPr>
          <w:ilvl w:val="0"/>
          <w:numId w:val="12"/>
        </w:numPr>
      </w:pPr>
      <w:r>
        <w:t xml:space="preserve">During Day 3, we conducted an activity to help participants think </w:t>
      </w:r>
      <w:r w:rsidR="00F901A9">
        <w:t xml:space="preserve">about techniques for conducting market research and reaching non-traditional vendors. While some groups thought of “out of the box” solutions, most came up with relatively standard approaches. To help encourage participants </w:t>
      </w:r>
      <w:r w:rsidR="00F901A9">
        <w:lastRenderedPageBreak/>
        <w:t>to think innovatively, the team thought it would be useful to test out having moderators at each table group during activities when possible.</w:t>
      </w:r>
    </w:p>
    <w:p w14:paraId="57AFC86E" w14:textId="77777777" w:rsidR="00F901A9" w:rsidRDefault="00F901A9" w:rsidP="003F12EC">
      <w:pPr>
        <w:pStyle w:val="ListParagraph"/>
        <w:numPr>
          <w:ilvl w:val="0"/>
          <w:numId w:val="12"/>
        </w:numPr>
      </w:pPr>
      <w:r>
        <w:t>We will continue to start at 8 am.</w:t>
      </w:r>
    </w:p>
    <w:p w14:paraId="0DA8FCAE" w14:textId="77777777" w:rsidR="00F901A9" w:rsidRDefault="00F901A9" w:rsidP="003F12EC">
      <w:pPr>
        <w:pStyle w:val="ListParagraph"/>
        <w:numPr>
          <w:ilvl w:val="0"/>
          <w:numId w:val="12"/>
        </w:numPr>
      </w:pPr>
      <w:r>
        <w:t>We will add optional brown bag sessions during lunch where participants are able to discuss topics of interest with the USDS team.</w:t>
      </w:r>
    </w:p>
    <w:p w14:paraId="26F25516" w14:textId="77777777" w:rsidR="0063194F" w:rsidRDefault="0063194F" w:rsidP="00574DB5">
      <w:pPr>
        <w:pStyle w:val="Heading3"/>
      </w:pPr>
      <w:bookmarkStart w:id="40" w:name="_Toc475117448"/>
      <w:r w:rsidRPr="00574DB5">
        <w:t>Recommendations</w:t>
      </w:r>
      <w:r>
        <w:t xml:space="preserve"> for Future Deliveries</w:t>
      </w:r>
      <w:bookmarkEnd w:id="40"/>
    </w:p>
    <w:p w14:paraId="3A1C5F87" w14:textId="77777777" w:rsidR="0063194F" w:rsidRDefault="0063194F" w:rsidP="0063194F">
      <w:pPr>
        <w:rPr>
          <w:rFonts w:ascii="Verdana" w:hAnsi="Verdana"/>
          <w:sz w:val="20"/>
        </w:rPr>
      </w:pPr>
      <w:r>
        <w:t>The following recommendations are based on the findings and observations noted in the previous section. Global recommendations, or those recommendations that affect the material in more than one area, are discussed first. More specific changes to individual days are included after the global recommendations.</w:t>
      </w:r>
    </w:p>
    <w:p w14:paraId="696425EE" w14:textId="77777777" w:rsidR="009B79BD" w:rsidRPr="009B79BD" w:rsidRDefault="009B79BD" w:rsidP="00574DB5">
      <w:pPr>
        <w:pStyle w:val="Heading4"/>
      </w:pPr>
      <w:r w:rsidRPr="009B79BD">
        <w:t>Global</w:t>
      </w:r>
    </w:p>
    <w:p w14:paraId="265255B6" w14:textId="5B46553F" w:rsidR="00A73371" w:rsidRDefault="00A73371" w:rsidP="003F12EC">
      <w:pPr>
        <w:numPr>
          <w:ilvl w:val="0"/>
          <w:numId w:val="14"/>
        </w:numPr>
        <w:contextualSpacing/>
      </w:pPr>
      <w:r>
        <w:t>At the beginning of each classroom session, facilitators should have a sign</w:t>
      </w:r>
      <w:r w:rsidR="00A46AA2">
        <w:t>-</w:t>
      </w:r>
      <w:r>
        <w:t>in sheet for participants. Tracking attendance will help when validating final participation grades.</w:t>
      </w:r>
    </w:p>
    <w:p w14:paraId="420FFCA5" w14:textId="3211BECC" w:rsidR="009B79BD" w:rsidRPr="009B79BD" w:rsidRDefault="009B79BD" w:rsidP="003F12EC">
      <w:pPr>
        <w:numPr>
          <w:ilvl w:val="0"/>
          <w:numId w:val="14"/>
        </w:numPr>
        <w:contextualSpacing/>
      </w:pPr>
      <w:r w:rsidRPr="009B79BD">
        <w:t>With seven performanc</w:t>
      </w:r>
      <w:r w:rsidR="00C919B2">
        <w:t>e objectives in Release 2, it was</w:t>
      </w:r>
      <w:r w:rsidRPr="009B79BD">
        <w:t xml:space="preserve"> difficult to cover each of them in-depth </w:t>
      </w:r>
      <w:r w:rsidR="00A46AA2">
        <w:t>during a four-day classroom session</w:t>
      </w:r>
      <w:r w:rsidRPr="009B79BD">
        <w:t>. Instead, it may be beneficial to focus on difficult concepts that would benefit most from having additional instruction (e.g., performance objective 2.7 and how to seek answers with market research).</w:t>
      </w:r>
    </w:p>
    <w:p w14:paraId="38DD889E" w14:textId="64B7669F" w:rsidR="009B79BD" w:rsidRPr="009B79BD" w:rsidRDefault="009B79BD" w:rsidP="003F12EC">
      <w:pPr>
        <w:numPr>
          <w:ilvl w:val="0"/>
          <w:numId w:val="14"/>
        </w:numPr>
        <w:contextualSpacing/>
      </w:pPr>
      <w:r w:rsidRPr="009B79BD">
        <w:t xml:space="preserve">Where possible, activities should revolve around </w:t>
      </w:r>
      <w:r w:rsidR="00A46AA2">
        <w:t>actual</w:t>
      </w:r>
      <w:r w:rsidR="00A46AA2" w:rsidRPr="009B79BD">
        <w:t xml:space="preserve"> </w:t>
      </w:r>
      <w:r w:rsidRPr="009B79BD">
        <w:t>digital service examples. Participant feedback reflected a high desire to see real-life examples over hypothetical scenarios.</w:t>
      </w:r>
    </w:p>
    <w:p w14:paraId="25CEE20D" w14:textId="21BEA1B9" w:rsidR="009B79BD" w:rsidRDefault="009B79BD" w:rsidP="00C919B2">
      <w:pPr>
        <w:numPr>
          <w:ilvl w:val="0"/>
          <w:numId w:val="14"/>
        </w:numPr>
        <w:contextualSpacing/>
      </w:pPr>
      <w:r w:rsidRPr="009B79BD">
        <w:t xml:space="preserve">Tweak existing activities to include a combination of group work with </w:t>
      </w:r>
      <w:r w:rsidR="00481927">
        <w:t>“rotating,” customized</w:t>
      </w:r>
      <w:r w:rsidRPr="009B79BD">
        <w:t xml:space="preserve"> facilitation at small tables. This will help promote innovation and creative thinking. Each table/group should have a moderator that helps facilitate discussions and guide their ideas.</w:t>
      </w:r>
      <w:r w:rsidR="00C919B2">
        <w:t xml:space="preserve"> If resources/faci</w:t>
      </w:r>
      <w:r w:rsidR="002A0415">
        <w:t>litators are limited, consider providing cohort members the opportunity and responsibility to serve in that role on a rotating basis.</w:t>
      </w:r>
    </w:p>
    <w:p w14:paraId="27C83CF2" w14:textId="77777777" w:rsidR="009B79BD" w:rsidRPr="009B79BD" w:rsidRDefault="009B79BD" w:rsidP="00F172C1">
      <w:pPr>
        <w:pStyle w:val="Heading4"/>
      </w:pPr>
      <w:r w:rsidRPr="00F172C1">
        <w:t>Day</w:t>
      </w:r>
      <w:r w:rsidRPr="009B79BD">
        <w:t xml:space="preserve"> 2</w:t>
      </w:r>
    </w:p>
    <w:p w14:paraId="47D6DA2B" w14:textId="77777777" w:rsidR="009B79BD" w:rsidRPr="009B79BD" w:rsidRDefault="009B79BD" w:rsidP="003F12EC">
      <w:pPr>
        <w:numPr>
          <w:ilvl w:val="0"/>
          <w:numId w:val="11"/>
        </w:numPr>
        <w:contextualSpacing/>
      </w:pPr>
      <w:r w:rsidRPr="009B79BD">
        <w:t>In the Release 1 Review, Neil Chaudhuri’s presentation was in-depth and covered important Release 1 topics. However, there were several questions on the relationship to contracting. This presentation should be included in future deliveries, but the relationship to contracting should be considered.</w:t>
      </w:r>
    </w:p>
    <w:p w14:paraId="187C7DB0" w14:textId="77777777" w:rsidR="009B79BD" w:rsidRPr="009B79BD" w:rsidRDefault="009B79BD" w:rsidP="00574DB5">
      <w:pPr>
        <w:pStyle w:val="Heading4"/>
      </w:pPr>
      <w:r w:rsidRPr="009B79BD">
        <w:t>Day 3</w:t>
      </w:r>
    </w:p>
    <w:p w14:paraId="7AEE8926" w14:textId="7DF04EEC" w:rsidR="009B79BD" w:rsidRPr="009B79BD" w:rsidRDefault="009B79BD" w:rsidP="003F12EC">
      <w:pPr>
        <w:numPr>
          <w:ilvl w:val="0"/>
          <w:numId w:val="14"/>
        </w:numPr>
        <w:contextualSpacing/>
      </w:pPr>
      <w:r w:rsidRPr="009B79BD">
        <w:t xml:space="preserve">The results of the MAP Case Study and Market Research activities were generic and did not stimulate ideal discussion. There were some interesting tools/resources that participants were using, but there is room for improvement. As mentioned in the global recommendations, it would help to have experienced guests sit with each table to facilitate discussion. Additionally, many of the questions that were asked were generic regarding challenges encountered, additional questions, etc. Having more targeted questions that encourage self-discovery can be beneficial in the future. </w:t>
      </w:r>
    </w:p>
    <w:p w14:paraId="2C106A32" w14:textId="77777777" w:rsidR="009B79BD" w:rsidRPr="009B79BD" w:rsidRDefault="009B79BD" w:rsidP="00574DB5">
      <w:pPr>
        <w:pStyle w:val="Heading4"/>
      </w:pPr>
      <w:r w:rsidRPr="009B79BD">
        <w:t>Day 4</w:t>
      </w:r>
    </w:p>
    <w:p w14:paraId="0CC6CF84" w14:textId="77777777" w:rsidR="009B79BD" w:rsidRPr="009B79BD" w:rsidRDefault="009B79BD" w:rsidP="003F12EC">
      <w:pPr>
        <w:numPr>
          <w:ilvl w:val="0"/>
          <w:numId w:val="14"/>
        </w:numPr>
        <w:contextualSpacing/>
      </w:pPr>
      <w:r w:rsidRPr="009B79BD">
        <w:t>The influence conversation activity received positive feedback from participants, but was delivered too early in the program. Participants did not have online learnings about influence until Iteration 3.A, whereas these learnings would have guided their conversations if they were before the activity.</w:t>
      </w:r>
    </w:p>
    <w:p w14:paraId="4213BC24" w14:textId="0C36BF2A" w:rsidR="009B79BD" w:rsidRPr="009B79BD" w:rsidRDefault="009B79BD" w:rsidP="00F172C1">
      <w:pPr>
        <w:numPr>
          <w:ilvl w:val="0"/>
          <w:numId w:val="14"/>
        </w:numPr>
        <w:contextualSpacing/>
      </w:pPr>
      <w:r w:rsidRPr="009B79BD">
        <w:lastRenderedPageBreak/>
        <w:t xml:space="preserve">In the influence conversations activity, it was recommended that at least 1-2 conversations be held virtually because many of their interactions as COs are virtual. </w:t>
      </w:r>
      <w:r w:rsidR="00F172C1">
        <w:t xml:space="preserve">This could be simulated in the classroom (e.g., have participants sit back to back when conducting the conversation) or actually conducted virtually. If conducted virtually, </w:t>
      </w:r>
      <w:r w:rsidR="00F172C1" w:rsidRPr="00F172C1">
        <w:t xml:space="preserve">structured feedback </w:t>
      </w:r>
      <w:r w:rsidR="00F172C1">
        <w:t>should be provided, so participants</w:t>
      </w:r>
      <w:r w:rsidR="00F172C1" w:rsidRPr="00F172C1">
        <w:t xml:space="preserve"> feel </w:t>
      </w:r>
      <w:r w:rsidR="00F172C1">
        <w:t xml:space="preserve">similarly </w:t>
      </w:r>
      <w:r w:rsidR="00F172C1" w:rsidRPr="00F172C1">
        <w:t>connected to the feedback piece of the activity and the supportive atmosphere.</w:t>
      </w:r>
    </w:p>
    <w:p w14:paraId="0A258BF8" w14:textId="77777777" w:rsidR="009B79BD" w:rsidRPr="009B79BD" w:rsidRDefault="009B79BD" w:rsidP="00574DB5">
      <w:pPr>
        <w:pStyle w:val="Heading4"/>
      </w:pPr>
      <w:r w:rsidRPr="009B79BD">
        <w:t>Day 5</w:t>
      </w:r>
    </w:p>
    <w:p w14:paraId="5D77693B" w14:textId="0710BE21" w:rsidR="009B79BD" w:rsidRPr="009B79BD" w:rsidRDefault="009B79BD" w:rsidP="003F12EC">
      <w:pPr>
        <w:numPr>
          <w:ilvl w:val="0"/>
          <w:numId w:val="11"/>
        </w:numPr>
        <w:contextualSpacing/>
      </w:pPr>
      <w:r w:rsidRPr="009B79BD">
        <w:t xml:space="preserve">The VA Guest Panel on Day 4 was popular with participants, as it gave them insight into a real, relatable experience with digital services. It would be helpful to spend more time on Day 5 having a discussion about the panel—what lessons were learned, how can you implement similar ideas, etc. On Day 5, this discussion cut into the Release 3 Introduction, so having designated time would be beneficial. </w:t>
      </w:r>
    </w:p>
    <w:p w14:paraId="2A42BC38" w14:textId="54DC8B86" w:rsidR="002A0415" w:rsidRPr="009B79BD" w:rsidRDefault="009B79BD" w:rsidP="002A0415">
      <w:pPr>
        <w:numPr>
          <w:ilvl w:val="0"/>
          <w:numId w:val="14"/>
        </w:numPr>
        <w:contextualSpacing/>
      </w:pPr>
      <w:r w:rsidRPr="009B79BD">
        <w:t>The Lean Acquisition Planning Canvas received positive feedback, and Shannon Sartin was a</w:t>
      </w:r>
      <w:r w:rsidR="00EF7F8E">
        <w:t xml:space="preserve">n effective, energetic </w:t>
      </w:r>
      <w:r w:rsidRPr="009B79BD">
        <w:t xml:space="preserve">presenter. </w:t>
      </w:r>
    </w:p>
    <w:p w14:paraId="6D88B0D8" w14:textId="6FD62862" w:rsidR="00654C41" w:rsidRDefault="00574DB5" w:rsidP="00574DB5">
      <w:pPr>
        <w:pStyle w:val="Heading2"/>
      </w:pPr>
      <w:bookmarkStart w:id="41" w:name="_Toc475117449"/>
      <w:r>
        <w:t xml:space="preserve">Appendix G: </w:t>
      </w:r>
      <w:r w:rsidR="00654C41">
        <w:t>Self-Directed Learning: Release 3</w:t>
      </w:r>
      <w:bookmarkEnd w:id="41"/>
    </w:p>
    <w:p w14:paraId="50B27FC8" w14:textId="3C9A3402" w:rsidR="002A0415" w:rsidRPr="00F172C1" w:rsidRDefault="002A0415" w:rsidP="002A0415">
      <w:r>
        <w:t>During Release 3</w:t>
      </w:r>
      <w:r w:rsidRPr="00F172C1">
        <w:t xml:space="preserve">: Understanding What You Are </w:t>
      </w:r>
      <w:proofErr w:type="gramStart"/>
      <w:r w:rsidRPr="00F172C1">
        <w:t>Buying</w:t>
      </w:r>
      <w:proofErr w:type="gramEnd"/>
      <w:r w:rsidRPr="00F172C1">
        <w:t xml:space="preserve">, learners achieved the following overall goal: </w:t>
      </w:r>
      <w:r w:rsidRPr="002A0415">
        <w:t>Effectively use techniques for acquiring digital service solutions in your solicitation or acquisition strategy.</w:t>
      </w:r>
    </w:p>
    <w:p w14:paraId="19580D21" w14:textId="2CF13F2E" w:rsidR="002A0415" w:rsidRDefault="002A0415" w:rsidP="002A0415">
      <w:r w:rsidRPr="00F172C1">
        <w:t>In the table below, we present the performance objectives for each of</w:t>
      </w:r>
      <w:r>
        <w:t xml:space="preserve"> the two iterations in Release 3</w:t>
      </w:r>
      <w:r w:rsidRPr="00F172C1">
        <w:t xml:space="preserve"> along with the learning activities that aligned with each one.</w:t>
      </w:r>
    </w:p>
    <w:tbl>
      <w:tblPr>
        <w:tblStyle w:val="GridTable4-Accent11"/>
        <w:tblW w:w="9332" w:type="dxa"/>
        <w:tblLook w:val="04A0" w:firstRow="1" w:lastRow="0" w:firstColumn="1" w:lastColumn="0" w:noHBand="0" w:noVBand="1"/>
      </w:tblPr>
      <w:tblGrid>
        <w:gridCol w:w="985"/>
        <w:gridCol w:w="8347"/>
      </w:tblGrid>
      <w:tr w:rsidR="006C21A4" w:rsidRPr="001B7901" w14:paraId="307B0163" w14:textId="77777777" w:rsidTr="003675C5">
        <w:trPr>
          <w:cnfStyle w:val="100000000000" w:firstRow="1" w:lastRow="0" w:firstColumn="0" w:lastColumn="0" w:oddVBand="0" w:evenVBand="0" w:oddHBand="0"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9332" w:type="dxa"/>
            <w:gridSpan w:val="2"/>
          </w:tcPr>
          <w:p w14:paraId="0A030247" w14:textId="2FE7306F" w:rsidR="006C21A4" w:rsidRPr="00366F9A" w:rsidRDefault="006C21A4">
            <w:pPr>
              <w:rPr>
                <w:rFonts w:eastAsia="Times New Roman" w:cs="Times New Roman"/>
                <w:color w:val="0563C1"/>
                <w:szCs w:val="24"/>
              </w:rPr>
            </w:pPr>
            <w:r>
              <w:rPr>
                <w:rFonts w:eastAsia="Times New Roman" w:cs="Times New Roman"/>
                <w:szCs w:val="24"/>
              </w:rPr>
              <w:t>Iteration</w:t>
            </w:r>
            <w:r w:rsidRPr="006C21A4">
              <w:rPr>
                <w:rFonts w:eastAsia="Times New Roman" w:cs="Times New Roman"/>
                <w:szCs w:val="24"/>
              </w:rPr>
              <w:t xml:space="preserve"> 3</w:t>
            </w:r>
            <w:r>
              <w:rPr>
                <w:rFonts w:eastAsia="Times New Roman" w:cs="Times New Roman"/>
                <w:szCs w:val="24"/>
              </w:rPr>
              <w:t>.</w:t>
            </w:r>
            <w:r w:rsidRPr="006C21A4">
              <w:rPr>
                <w:rFonts w:eastAsia="Times New Roman" w:cs="Times New Roman"/>
                <w:szCs w:val="24"/>
              </w:rPr>
              <w:t>A</w:t>
            </w:r>
            <w:r>
              <w:rPr>
                <w:rFonts w:eastAsia="Times New Roman" w:cs="Times New Roman"/>
                <w:szCs w:val="24"/>
              </w:rPr>
              <w:t xml:space="preserve">: </w:t>
            </w:r>
            <w:r w:rsidRPr="006C21A4">
              <w:rPr>
                <w:rFonts w:eastAsia="Times New Roman" w:cs="Times New Roman"/>
                <w:szCs w:val="24"/>
              </w:rPr>
              <w:t>Developing an Acquisition Strategy:</w:t>
            </w:r>
          </w:p>
        </w:tc>
      </w:tr>
      <w:tr w:rsidR="006C21A4" w:rsidRPr="001B7901" w14:paraId="2ABF0F0A" w14:textId="77777777" w:rsidTr="003675C5">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985" w:type="dxa"/>
            <w:hideMark/>
          </w:tcPr>
          <w:p w14:paraId="79F0F127" w14:textId="7F5CF2D1" w:rsidR="006C21A4" w:rsidRPr="00366F9A" w:rsidRDefault="006C21A4" w:rsidP="003675C5">
            <w:pPr>
              <w:rPr>
                <w:rFonts w:eastAsia="Times New Roman" w:cs="Times New Roman"/>
                <w:color w:val="000000"/>
                <w:szCs w:val="24"/>
              </w:rPr>
            </w:pPr>
            <w:r>
              <w:rPr>
                <w:rFonts w:eastAsia="Times New Roman" w:cs="Times New Roman"/>
                <w:color w:val="000000"/>
                <w:szCs w:val="24"/>
              </w:rPr>
              <w:t>3</w:t>
            </w:r>
            <w:r w:rsidRPr="00366F9A">
              <w:rPr>
                <w:rFonts w:eastAsia="Times New Roman" w:cs="Times New Roman"/>
                <w:color w:val="000000"/>
                <w:szCs w:val="24"/>
              </w:rPr>
              <w:t>.1</w:t>
            </w:r>
          </w:p>
        </w:tc>
        <w:tc>
          <w:tcPr>
            <w:tcW w:w="8347" w:type="dxa"/>
            <w:hideMark/>
          </w:tcPr>
          <w:p w14:paraId="23CADB30" w14:textId="286A675B" w:rsidR="006C21A4" w:rsidRDefault="006C21A4" w:rsidP="006C21A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t>Identify how to develop an acquisition strategy for digital services.</w:t>
            </w:r>
          </w:p>
          <w:p w14:paraId="2B605C3B" w14:textId="0D26C7C7" w:rsidR="006C21A4" w:rsidRPr="008C084A" w:rsidRDefault="006C21A4" w:rsidP="003675C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563C1"/>
                <w:szCs w:val="24"/>
                <w:u w:val="single"/>
              </w:rPr>
            </w:pPr>
          </w:p>
        </w:tc>
      </w:tr>
      <w:tr w:rsidR="006C21A4" w:rsidRPr="001B7901" w14:paraId="5B85669B" w14:textId="77777777" w:rsidTr="003675C5">
        <w:trPr>
          <w:trHeight w:val="393"/>
        </w:trPr>
        <w:tc>
          <w:tcPr>
            <w:cnfStyle w:val="001000000000" w:firstRow="0" w:lastRow="0" w:firstColumn="1" w:lastColumn="0" w:oddVBand="0" w:evenVBand="0" w:oddHBand="0" w:evenHBand="0" w:firstRowFirstColumn="0" w:firstRowLastColumn="0" w:lastRowFirstColumn="0" w:lastRowLastColumn="0"/>
            <w:tcW w:w="985" w:type="dxa"/>
          </w:tcPr>
          <w:p w14:paraId="7EB0B0AC" w14:textId="77777777" w:rsidR="006C21A4" w:rsidRPr="00366F9A" w:rsidRDefault="006C21A4" w:rsidP="003675C5">
            <w:pPr>
              <w:rPr>
                <w:rFonts w:eastAsia="Times New Roman" w:cs="Times New Roman"/>
                <w:color w:val="000000"/>
                <w:szCs w:val="24"/>
              </w:rPr>
            </w:pPr>
          </w:p>
        </w:tc>
        <w:tc>
          <w:tcPr>
            <w:tcW w:w="8347" w:type="dxa"/>
          </w:tcPr>
          <w:p w14:paraId="70D5F784" w14:textId="4BBF84BD" w:rsidR="006C21A4" w:rsidRPr="00996B3D" w:rsidRDefault="000C79D3" w:rsidP="00996B3D">
            <w:pPr>
              <w:pStyle w:val="accordion-display-name"/>
              <w:numPr>
                <w:ilvl w:val="0"/>
                <w:numId w:val="30"/>
              </w:numPr>
              <w:shd w:val="clear" w:color="auto" w:fill="FFFFFF"/>
              <w:spacing w:before="0" w:beforeAutospacing="0" w:after="0" w:afterAutospacing="0"/>
              <w:ind w:hanging="18"/>
              <w:cnfStyle w:val="000000000000" w:firstRow="0" w:lastRow="0" w:firstColumn="0" w:lastColumn="0" w:oddVBand="0" w:evenVBand="0" w:oddHBand="0" w:evenHBand="0" w:firstRowFirstColumn="0" w:firstRowLastColumn="0" w:lastRowFirstColumn="0" w:lastRowLastColumn="0"/>
              <w:rPr>
                <w:color w:val="0070C0"/>
                <w:u w:val="single"/>
              </w:rPr>
            </w:pPr>
            <w:hyperlink r:id="rId56" w:history="1">
              <w:r w:rsidR="00F9725A" w:rsidRPr="00996B3D">
                <w:rPr>
                  <w:rStyle w:val="Hyperlink"/>
                  <w:rFonts w:ascii="Arial Narrow" w:hAnsi="Arial Narrow"/>
                </w:rPr>
                <w:t>Online Learning: The Acquisition Strategy (B)</w:t>
              </w:r>
            </w:hyperlink>
          </w:p>
        </w:tc>
      </w:tr>
      <w:tr w:rsidR="006C21A4" w:rsidRPr="001B7901" w14:paraId="5C3181E8" w14:textId="77777777" w:rsidTr="00996B3D">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985" w:type="dxa"/>
            <w:hideMark/>
          </w:tcPr>
          <w:p w14:paraId="27BE38A1" w14:textId="27F5DA18" w:rsidR="006C21A4" w:rsidRPr="00366F9A" w:rsidRDefault="006C21A4" w:rsidP="003675C5">
            <w:pPr>
              <w:rPr>
                <w:rFonts w:eastAsia="Times New Roman" w:cs="Times New Roman"/>
                <w:color w:val="000000"/>
                <w:szCs w:val="24"/>
              </w:rPr>
            </w:pPr>
            <w:r>
              <w:rPr>
                <w:rFonts w:eastAsia="Times New Roman" w:cs="Times New Roman"/>
                <w:color w:val="000000"/>
                <w:szCs w:val="24"/>
              </w:rPr>
              <w:t>3</w:t>
            </w:r>
            <w:r w:rsidRPr="00366F9A">
              <w:rPr>
                <w:rFonts w:eastAsia="Times New Roman" w:cs="Times New Roman"/>
                <w:color w:val="000000"/>
                <w:szCs w:val="24"/>
              </w:rPr>
              <w:t>.2</w:t>
            </w:r>
          </w:p>
        </w:tc>
        <w:tc>
          <w:tcPr>
            <w:tcW w:w="8347" w:type="dxa"/>
            <w:hideMark/>
          </w:tcPr>
          <w:p w14:paraId="478F36AE" w14:textId="1899820A" w:rsidR="006C21A4" w:rsidRPr="00F9725A" w:rsidRDefault="006C21A4" w:rsidP="003675C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563C1"/>
                <w:szCs w:val="24"/>
                <w:u w:val="single"/>
              </w:rPr>
            </w:pPr>
            <w:r w:rsidRPr="00F9725A">
              <w:rPr>
                <w:rFonts w:eastAsia="Times New Roman" w:cs="Times New Roman"/>
                <w:color w:val="000000"/>
                <w:szCs w:val="24"/>
              </w:rPr>
              <w:t>Select an acquisition strategy that supports your customer's needs for a digital acquisition.</w:t>
            </w:r>
          </w:p>
        </w:tc>
      </w:tr>
      <w:tr w:rsidR="006C21A4" w:rsidRPr="001B7901" w14:paraId="56B7C37E" w14:textId="77777777" w:rsidTr="00996B3D">
        <w:trPr>
          <w:trHeight w:val="440"/>
        </w:trPr>
        <w:tc>
          <w:tcPr>
            <w:cnfStyle w:val="001000000000" w:firstRow="0" w:lastRow="0" w:firstColumn="1" w:lastColumn="0" w:oddVBand="0" w:evenVBand="0" w:oddHBand="0" w:evenHBand="0" w:firstRowFirstColumn="0" w:firstRowLastColumn="0" w:lastRowFirstColumn="0" w:lastRowLastColumn="0"/>
            <w:tcW w:w="985" w:type="dxa"/>
          </w:tcPr>
          <w:p w14:paraId="7251932B" w14:textId="77777777" w:rsidR="006C21A4" w:rsidRPr="00366F9A" w:rsidRDefault="006C21A4" w:rsidP="003675C5">
            <w:pPr>
              <w:rPr>
                <w:rFonts w:eastAsia="Times New Roman" w:cs="Times New Roman"/>
                <w:color w:val="000000"/>
                <w:szCs w:val="24"/>
              </w:rPr>
            </w:pPr>
          </w:p>
        </w:tc>
        <w:tc>
          <w:tcPr>
            <w:tcW w:w="8347" w:type="dxa"/>
          </w:tcPr>
          <w:p w14:paraId="4B354C2A" w14:textId="3532E2AB" w:rsidR="006C21A4" w:rsidRPr="00996B3D" w:rsidRDefault="000C79D3" w:rsidP="00996B3D">
            <w:pPr>
              <w:pStyle w:val="accordion-display-name"/>
              <w:numPr>
                <w:ilvl w:val="0"/>
                <w:numId w:val="29"/>
              </w:numPr>
              <w:shd w:val="clear" w:color="auto" w:fill="FFFFFF"/>
              <w:spacing w:before="0" w:beforeAutospacing="0" w:after="0" w:afterAutospacing="0"/>
              <w:ind w:hanging="18"/>
              <w:cnfStyle w:val="000000000000" w:firstRow="0" w:lastRow="0" w:firstColumn="0" w:lastColumn="0" w:oddVBand="0" w:evenVBand="0" w:oddHBand="0" w:evenHBand="0" w:firstRowFirstColumn="0" w:firstRowLastColumn="0" w:lastRowFirstColumn="0" w:lastRowLastColumn="0"/>
              <w:rPr>
                <w:color w:val="0070C0"/>
                <w:u w:val="single"/>
              </w:rPr>
            </w:pPr>
            <w:hyperlink r:id="rId57" w:history="1">
              <w:r w:rsidR="00F9725A" w:rsidRPr="00996B3D">
                <w:rPr>
                  <w:rStyle w:val="Hyperlink"/>
                  <w:rFonts w:ascii="Arial Narrow" w:hAnsi="Arial Narrow"/>
                </w:rPr>
                <w:t>Activity: Developing the Acquisition Strategy</w:t>
              </w:r>
            </w:hyperlink>
          </w:p>
        </w:tc>
      </w:tr>
      <w:tr w:rsidR="006C21A4" w:rsidRPr="001B7901" w14:paraId="53C48F93" w14:textId="77777777" w:rsidTr="003675C5">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985" w:type="dxa"/>
            <w:hideMark/>
          </w:tcPr>
          <w:p w14:paraId="62D3A99D" w14:textId="189BCECD" w:rsidR="006C21A4" w:rsidRPr="00366F9A" w:rsidRDefault="006C21A4" w:rsidP="003675C5">
            <w:pPr>
              <w:rPr>
                <w:rFonts w:eastAsia="Times New Roman" w:cs="Times New Roman"/>
                <w:color w:val="000000"/>
                <w:szCs w:val="24"/>
              </w:rPr>
            </w:pPr>
            <w:r>
              <w:rPr>
                <w:rFonts w:eastAsia="Times New Roman" w:cs="Times New Roman"/>
                <w:color w:val="000000"/>
                <w:szCs w:val="24"/>
              </w:rPr>
              <w:t>3</w:t>
            </w:r>
            <w:r w:rsidRPr="00366F9A">
              <w:rPr>
                <w:rFonts w:eastAsia="Times New Roman" w:cs="Times New Roman"/>
                <w:color w:val="000000"/>
                <w:szCs w:val="24"/>
              </w:rPr>
              <w:t>.3</w:t>
            </w:r>
          </w:p>
        </w:tc>
        <w:tc>
          <w:tcPr>
            <w:tcW w:w="8347" w:type="dxa"/>
            <w:hideMark/>
          </w:tcPr>
          <w:p w14:paraId="6D1EDB00" w14:textId="0D406515" w:rsidR="006C21A4" w:rsidRPr="00F9725A" w:rsidRDefault="006C21A4" w:rsidP="003675C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563C1"/>
                <w:szCs w:val="24"/>
                <w:u w:val="single"/>
              </w:rPr>
            </w:pPr>
            <w:r w:rsidRPr="00F9725A">
              <w:rPr>
                <w:rFonts w:eastAsia="Times New Roman" w:cs="Times New Roman"/>
                <w:color w:val="000000"/>
                <w:szCs w:val="24"/>
              </w:rPr>
              <w:t>Identify strategies and communication methods to apply at different phases of the change lifecycle.</w:t>
            </w:r>
          </w:p>
        </w:tc>
      </w:tr>
      <w:tr w:rsidR="006C21A4" w:rsidRPr="001B7901" w14:paraId="4BCB0518" w14:textId="77777777" w:rsidTr="003675C5">
        <w:trPr>
          <w:trHeight w:val="853"/>
        </w:trPr>
        <w:tc>
          <w:tcPr>
            <w:cnfStyle w:val="001000000000" w:firstRow="0" w:lastRow="0" w:firstColumn="1" w:lastColumn="0" w:oddVBand="0" w:evenVBand="0" w:oddHBand="0" w:evenHBand="0" w:firstRowFirstColumn="0" w:firstRowLastColumn="0" w:lastRowFirstColumn="0" w:lastRowLastColumn="0"/>
            <w:tcW w:w="985" w:type="dxa"/>
          </w:tcPr>
          <w:p w14:paraId="36C4EEEB" w14:textId="77777777" w:rsidR="006C21A4" w:rsidRPr="00366F9A" w:rsidRDefault="006C21A4" w:rsidP="003675C5">
            <w:pPr>
              <w:rPr>
                <w:rFonts w:eastAsia="Times New Roman" w:cs="Times New Roman"/>
                <w:color w:val="000000"/>
                <w:szCs w:val="24"/>
              </w:rPr>
            </w:pPr>
          </w:p>
        </w:tc>
        <w:tc>
          <w:tcPr>
            <w:tcW w:w="8347" w:type="dxa"/>
          </w:tcPr>
          <w:p w14:paraId="1F81F247" w14:textId="77777777" w:rsidR="00F9725A" w:rsidRPr="00996B3D" w:rsidRDefault="000C79D3" w:rsidP="00F9725A">
            <w:pPr>
              <w:pStyle w:val="accordion-display-name"/>
              <w:numPr>
                <w:ilvl w:val="0"/>
                <w:numId w:val="43"/>
              </w:numPr>
              <w:shd w:val="clear" w:color="auto" w:fill="FFFFFF"/>
              <w:spacing w:before="0" w:beforeAutospacing="0" w:after="0" w:afterAutospacing="0"/>
              <w:ind w:left="702"/>
              <w:cnfStyle w:val="000000000000" w:firstRow="0" w:lastRow="0" w:firstColumn="0" w:lastColumn="0" w:oddVBand="0" w:evenVBand="0" w:oddHBand="0" w:evenHBand="0" w:firstRowFirstColumn="0" w:firstRowLastColumn="0" w:lastRowFirstColumn="0" w:lastRowLastColumn="0"/>
              <w:rPr>
                <w:rStyle w:val="Hyperlink"/>
                <w:rFonts w:ascii="Arial Narrow" w:hAnsi="Arial Narrow"/>
              </w:rPr>
            </w:pPr>
            <w:hyperlink r:id="rId58" w:history="1">
              <w:r w:rsidR="00F9725A" w:rsidRPr="00996B3D">
                <w:rPr>
                  <w:rStyle w:val="Hyperlink"/>
                  <w:rFonts w:ascii="Arial Narrow" w:hAnsi="Arial Narrow"/>
                </w:rPr>
                <w:t>Readings (S&amp;G)</w:t>
              </w:r>
            </w:hyperlink>
          </w:p>
          <w:p w14:paraId="6D9A4323" w14:textId="77777777" w:rsidR="00F9725A" w:rsidRPr="00996B3D" w:rsidRDefault="000C79D3" w:rsidP="00F9725A">
            <w:pPr>
              <w:pStyle w:val="accordion-display-name"/>
              <w:numPr>
                <w:ilvl w:val="0"/>
                <w:numId w:val="43"/>
              </w:numPr>
              <w:shd w:val="clear" w:color="auto" w:fill="FFFFFF"/>
              <w:spacing w:before="0" w:beforeAutospacing="0" w:after="0" w:afterAutospacing="0"/>
              <w:ind w:hanging="18"/>
              <w:cnfStyle w:val="000000000000" w:firstRow="0" w:lastRow="0" w:firstColumn="0" w:lastColumn="0" w:oddVBand="0" w:evenVBand="0" w:oddHBand="0" w:evenHBand="0" w:firstRowFirstColumn="0" w:firstRowLastColumn="0" w:lastRowFirstColumn="0" w:lastRowLastColumn="0"/>
              <w:rPr>
                <w:rStyle w:val="Hyperlink"/>
                <w:rFonts w:ascii="Arial Narrow" w:hAnsi="Arial Narrow"/>
              </w:rPr>
            </w:pPr>
            <w:hyperlink r:id="rId59" w:history="1">
              <w:r w:rsidR="00F9725A" w:rsidRPr="00996B3D">
                <w:rPr>
                  <w:rStyle w:val="Hyperlink"/>
                  <w:rFonts w:ascii="Arial Narrow" w:hAnsi="Arial Narrow"/>
                </w:rPr>
                <w:t>Online Learning: Preparing for and Having an Influence Conversation (B)</w:t>
              </w:r>
            </w:hyperlink>
          </w:p>
          <w:p w14:paraId="520E91F2" w14:textId="77777777" w:rsidR="00F9725A" w:rsidRPr="00996B3D" w:rsidRDefault="000C79D3" w:rsidP="00F9725A">
            <w:pPr>
              <w:pStyle w:val="accordion-display-name"/>
              <w:numPr>
                <w:ilvl w:val="0"/>
                <w:numId w:val="43"/>
              </w:numPr>
              <w:shd w:val="clear" w:color="auto" w:fill="FFFFFF"/>
              <w:spacing w:before="0" w:beforeAutospacing="0" w:after="0" w:afterAutospacing="0"/>
              <w:ind w:hanging="18"/>
              <w:cnfStyle w:val="000000000000" w:firstRow="0" w:lastRow="0" w:firstColumn="0" w:lastColumn="0" w:oddVBand="0" w:evenVBand="0" w:oddHBand="0" w:evenHBand="0" w:firstRowFirstColumn="0" w:firstRowLastColumn="0" w:lastRowFirstColumn="0" w:lastRowLastColumn="0"/>
              <w:rPr>
                <w:rStyle w:val="Hyperlink"/>
                <w:rFonts w:ascii="Arial Narrow" w:hAnsi="Arial Narrow"/>
              </w:rPr>
            </w:pPr>
            <w:hyperlink r:id="rId60" w:history="1">
              <w:r w:rsidR="00F9725A" w:rsidRPr="00996B3D">
                <w:rPr>
                  <w:rStyle w:val="Hyperlink"/>
                  <w:rFonts w:ascii="Arial Narrow" w:hAnsi="Arial Narrow"/>
                </w:rPr>
                <w:t>Online Learning: Difficult Conversations (B)</w:t>
              </w:r>
            </w:hyperlink>
          </w:p>
          <w:p w14:paraId="36D606AE" w14:textId="673A5992" w:rsidR="006C21A4" w:rsidRPr="00996B3D" w:rsidRDefault="000C79D3" w:rsidP="00996B3D">
            <w:pPr>
              <w:pStyle w:val="accordion-display-name"/>
              <w:numPr>
                <w:ilvl w:val="0"/>
                <w:numId w:val="43"/>
              </w:numPr>
              <w:shd w:val="clear" w:color="auto" w:fill="FFFFFF"/>
              <w:spacing w:before="0" w:beforeAutospacing="0" w:after="0" w:afterAutospacing="0"/>
              <w:ind w:hanging="18"/>
              <w:cnfStyle w:val="000000000000" w:firstRow="0" w:lastRow="0" w:firstColumn="0" w:lastColumn="0" w:oddVBand="0" w:evenVBand="0" w:oddHBand="0" w:evenHBand="0" w:firstRowFirstColumn="0" w:firstRowLastColumn="0" w:lastRowFirstColumn="0" w:lastRowLastColumn="0"/>
              <w:rPr>
                <w:color w:val="0070C0"/>
                <w:u w:val="single"/>
              </w:rPr>
            </w:pPr>
            <w:hyperlink r:id="rId61" w:history="1">
              <w:r w:rsidR="00F9725A" w:rsidRPr="00996B3D">
                <w:rPr>
                  <w:rStyle w:val="Hyperlink"/>
                  <w:rFonts w:ascii="Arial Narrow" w:hAnsi="Arial Narrow"/>
                </w:rPr>
                <w:t>Blogging Activity: Change-Related Challenges (B)</w:t>
              </w:r>
            </w:hyperlink>
            <w:hyperlink r:id="rId62" w:history="1"/>
          </w:p>
        </w:tc>
      </w:tr>
      <w:tr w:rsidR="006C21A4" w:rsidRPr="001B7901" w14:paraId="1FA61F72" w14:textId="77777777" w:rsidTr="003675C5">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985" w:type="dxa"/>
            <w:hideMark/>
          </w:tcPr>
          <w:p w14:paraId="468F5949" w14:textId="1314F90A" w:rsidR="006C21A4" w:rsidRPr="00366F9A" w:rsidRDefault="006C21A4" w:rsidP="003675C5">
            <w:pPr>
              <w:rPr>
                <w:rFonts w:eastAsia="Times New Roman" w:cs="Times New Roman"/>
                <w:color w:val="000000"/>
                <w:szCs w:val="24"/>
              </w:rPr>
            </w:pPr>
            <w:r>
              <w:rPr>
                <w:rFonts w:eastAsia="Times New Roman" w:cs="Times New Roman"/>
                <w:color w:val="000000"/>
                <w:szCs w:val="24"/>
              </w:rPr>
              <w:t>3</w:t>
            </w:r>
            <w:r w:rsidRPr="00366F9A">
              <w:rPr>
                <w:rFonts w:eastAsia="Times New Roman" w:cs="Times New Roman"/>
                <w:color w:val="000000"/>
                <w:szCs w:val="24"/>
              </w:rPr>
              <w:t>.4</w:t>
            </w:r>
          </w:p>
        </w:tc>
        <w:tc>
          <w:tcPr>
            <w:tcW w:w="8347" w:type="dxa"/>
            <w:hideMark/>
          </w:tcPr>
          <w:p w14:paraId="0461311F" w14:textId="3F19CF8E" w:rsidR="006C21A4" w:rsidRPr="00F9725A" w:rsidRDefault="006C21A4" w:rsidP="003675C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563C1"/>
                <w:szCs w:val="24"/>
                <w:u w:val="single"/>
              </w:rPr>
            </w:pPr>
            <w:r w:rsidRPr="00F9725A">
              <w:rPr>
                <w:rFonts w:eastAsia="Times New Roman" w:cs="Times New Roman"/>
                <w:color w:val="000000"/>
                <w:szCs w:val="24"/>
              </w:rPr>
              <w:t>Identify evaluation methods and criteria on cost and pricing, terms and conditions, security concerns (cyber), and data rights to evaluate vendor maturity and ability to deliver a product that solves a given need and given the definition of success.</w:t>
            </w:r>
          </w:p>
        </w:tc>
      </w:tr>
      <w:tr w:rsidR="006C21A4" w:rsidRPr="001B7901" w14:paraId="198AB31A" w14:textId="77777777" w:rsidTr="00996B3D">
        <w:trPr>
          <w:trHeight w:val="665"/>
        </w:trPr>
        <w:tc>
          <w:tcPr>
            <w:cnfStyle w:val="001000000000" w:firstRow="0" w:lastRow="0" w:firstColumn="1" w:lastColumn="0" w:oddVBand="0" w:evenVBand="0" w:oddHBand="0" w:evenHBand="0" w:firstRowFirstColumn="0" w:firstRowLastColumn="0" w:lastRowFirstColumn="0" w:lastRowLastColumn="0"/>
            <w:tcW w:w="985" w:type="dxa"/>
          </w:tcPr>
          <w:p w14:paraId="43112032" w14:textId="77777777" w:rsidR="006C21A4" w:rsidRPr="00366F9A" w:rsidRDefault="006C21A4" w:rsidP="003675C5">
            <w:pPr>
              <w:rPr>
                <w:rFonts w:eastAsia="Times New Roman" w:cs="Times New Roman"/>
                <w:color w:val="000000"/>
                <w:szCs w:val="24"/>
              </w:rPr>
            </w:pPr>
          </w:p>
        </w:tc>
        <w:tc>
          <w:tcPr>
            <w:tcW w:w="8347" w:type="dxa"/>
          </w:tcPr>
          <w:p w14:paraId="0B1292BF" w14:textId="77777777" w:rsidR="00F9725A" w:rsidRPr="00996B3D" w:rsidRDefault="000C79D3" w:rsidP="00F9725A">
            <w:pPr>
              <w:pStyle w:val="ListParagraph"/>
              <w:cnfStyle w:val="000000000000" w:firstRow="0" w:lastRow="0" w:firstColumn="0" w:lastColumn="0" w:oddVBand="0" w:evenVBand="0" w:oddHBand="0" w:evenHBand="0" w:firstRowFirstColumn="0" w:firstRowLastColumn="0" w:lastRowFirstColumn="0" w:lastRowLastColumn="0"/>
              <w:rPr>
                <w:rStyle w:val="Hyperlink"/>
              </w:rPr>
            </w:pPr>
            <w:hyperlink r:id="rId63" w:history="1">
              <w:r w:rsidR="00F9725A" w:rsidRPr="00996B3D">
                <w:rPr>
                  <w:rStyle w:val="Hyperlink"/>
                </w:rPr>
                <w:t>Online Learning: The Acquisition Strategy (B)</w:t>
              </w:r>
            </w:hyperlink>
          </w:p>
          <w:p w14:paraId="0FCBD3D8" w14:textId="2C519681" w:rsidR="006C21A4" w:rsidRPr="00996B3D" w:rsidRDefault="000C79D3">
            <w:pPr>
              <w:pStyle w:val="ListParagraph"/>
              <w:cnfStyle w:val="000000000000" w:firstRow="0" w:lastRow="0" w:firstColumn="0" w:lastColumn="0" w:oddVBand="0" w:evenVBand="0" w:oddHBand="0" w:evenHBand="0" w:firstRowFirstColumn="0" w:firstRowLastColumn="0" w:lastRowFirstColumn="0" w:lastRowLastColumn="0"/>
              <w:rPr>
                <w:color w:val="0070C0"/>
                <w:u w:val="single"/>
              </w:rPr>
            </w:pPr>
            <w:hyperlink r:id="rId64" w:history="1">
              <w:r w:rsidR="00F9725A" w:rsidRPr="00996B3D">
                <w:rPr>
                  <w:rStyle w:val="Hyperlink"/>
                </w:rPr>
                <w:t>Activity: Assess 18F BPA Submissions (S&amp;G)</w:t>
              </w:r>
            </w:hyperlink>
          </w:p>
        </w:tc>
      </w:tr>
    </w:tbl>
    <w:p w14:paraId="7905B7AC" w14:textId="77777777" w:rsidR="006C21A4" w:rsidRDefault="006C21A4" w:rsidP="006C21A4"/>
    <w:tbl>
      <w:tblPr>
        <w:tblStyle w:val="GridTable4-Accent11"/>
        <w:tblW w:w="9535" w:type="dxa"/>
        <w:tblLook w:val="04A0" w:firstRow="1" w:lastRow="0" w:firstColumn="1" w:lastColumn="0" w:noHBand="0" w:noVBand="1"/>
      </w:tblPr>
      <w:tblGrid>
        <w:gridCol w:w="918"/>
        <w:gridCol w:w="8617"/>
      </w:tblGrid>
      <w:tr w:rsidR="006C21A4" w:rsidRPr="001B7901" w14:paraId="7C957895" w14:textId="77777777" w:rsidTr="00996B3D">
        <w:trPr>
          <w:cnfStyle w:val="100000000000" w:firstRow="1" w:lastRow="0" w:firstColumn="0" w:lastColumn="0" w:oddVBand="0" w:evenVBand="0" w:oddHBand="0" w:evenHBand="0" w:firstRowFirstColumn="0" w:firstRowLastColumn="0" w:lastRowFirstColumn="0" w:lastRowLastColumn="0"/>
          <w:trHeight w:val="377"/>
          <w:tblHeader/>
        </w:trPr>
        <w:tc>
          <w:tcPr>
            <w:cnfStyle w:val="001000000000" w:firstRow="0" w:lastRow="0" w:firstColumn="1" w:lastColumn="0" w:oddVBand="0" w:evenVBand="0" w:oddHBand="0" w:evenHBand="0" w:firstRowFirstColumn="0" w:firstRowLastColumn="0" w:lastRowFirstColumn="0" w:lastRowLastColumn="0"/>
            <w:tcW w:w="9535" w:type="dxa"/>
            <w:gridSpan w:val="2"/>
          </w:tcPr>
          <w:p w14:paraId="6B642968" w14:textId="2C4CB5BF" w:rsidR="006C21A4" w:rsidRPr="008C084A" w:rsidRDefault="006C21A4">
            <w:pPr>
              <w:rPr>
                <w:rFonts w:eastAsia="Times New Roman" w:cs="Times New Roman"/>
                <w:color w:val="0563C1"/>
                <w:szCs w:val="24"/>
                <w:u w:val="single"/>
              </w:rPr>
            </w:pPr>
            <w:r>
              <w:rPr>
                <w:rFonts w:eastAsia="Times New Roman" w:cs="Times New Roman"/>
                <w:szCs w:val="24"/>
              </w:rPr>
              <w:t>Iteration 3</w:t>
            </w:r>
            <w:r w:rsidRPr="008C084A">
              <w:rPr>
                <w:rFonts w:eastAsia="Times New Roman" w:cs="Times New Roman"/>
                <w:szCs w:val="24"/>
              </w:rPr>
              <w:t xml:space="preserve">.B: </w:t>
            </w:r>
            <w:r>
              <w:rPr>
                <w:rFonts w:eastAsia="Times New Roman" w:cs="Times New Roman"/>
                <w:szCs w:val="24"/>
              </w:rPr>
              <w:t>Acquiring Digital Services</w:t>
            </w:r>
          </w:p>
        </w:tc>
      </w:tr>
      <w:tr w:rsidR="006C21A4" w:rsidRPr="001B7901" w14:paraId="3FA0C5CC" w14:textId="77777777" w:rsidTr="00996B3D">
        <w:trPr>
          <w:cnfStyle w:val="000000100000" w:firstRow="0" w:lastRow="0" w:firstColumn="0" w:lastColumn="0" w:oddVBand="0" w:evenVBand="0" w:oddHBand="1" w:evenHBand="0" w:firstRowFirstColumn="0" w:firstRowLastColumn="0" w:lastRowFirstColumn="0" w:lastRowLastColumn="0"/>
          <w:cantSplit/>
          <w:trHeight w:val="404"/>
        </w:trPr>
        <w:tc>
          <w:tcPr>
            <w:cnfStyle w:val="001000000000" w:firstRow="0" w:lastRow="0" w:firstColumn="1" w:lastColumn="0" w:oddVBand="0" w:evenVBand="0" w:oddHBand="0" w:evenHBand="0" w:firstRowFirstColumn="0" w:firstRowLastColumn="0" w:lastRowFirstColumn="0" w:lastRowLastColumn="0"/>
            <w:tcW w:w="918" w:type="dxa"/>
            <w:hideMark/>
          </w:tcPr>
          <w:p w14:paraId="0D3FEB6F" w14:textId="482F3652" w:rsidR="006C21A4" w:rsidRPr="00366F9A" w:rsidRDefault="006C21A4" w:rsidP="003675C5">
            <w:pPr>
              <w:jc w:val="right"/>
              <w:rPr>
                <w:rFonts w:eastAsia="Times New Roman" w:cs="Times New Roman"/>
                <w:color w:val="000000"/>
                <w:szCs w:val="24"/>
              </w:rPr>
            </w:pPr>
            <w:r>
              <w:rPr>
                <w:rFonts w:eastAsia="Times New Roman" w:cs="Times New Roman"/>
                <w:color w:val="000000"/>
                <w:szCs w:val="24"/>
              </w:rPr>
              <w:t>3</w:t>
            </w:r>
            <w:r w:rsidRPr="00366F9A">
              <w:rPr>
                <w:rFonts w:eastAsia="Times New Roman" w:cs="Times New Roman"/>
                <w:color w:val="000000"/>
                <w:szCs w:val="24"/>
              </w:rPr>
              <w:t>.5</w:t>
            </w:r>
          </w:p>
        </w:tc>
        <w:tc>
          <w:tcPr>
            <w:tcW w:w="8617" w:type="dxa"/>
            <w:hideMark/>
          </w:tcPr>
          <w:p w14:paraId="6837CC2D" w14:textId="4ABD31ED" w:rsidR="006C21A4" w:rsidRPr="008C084A" w:rsidRDefault="006C21A4">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563C1"/>
                <w:szCs w:val="24"/>
                <w:u w:val="single"/>
              </w:rPr>
            </w:pPr>
            <w:r>
              <w:t>Identify the role that security plays in digital service contracts.</w:t>
            </w:r>
          </w:p>
        </w:tc>
      </w:tr>
      <w:tr w:rsidR="006C21A4" w:rsidRPr="001B7901" w14:paraId="6EAC6D99" w14:textId="77777777" w:rsidTr="00996B3D">
        <w:trPr>
          <w:trHeight w:val="710"/>
        </w:trPr>
        <w:tc>
          <w:tcPr>
            <w:cnfStyle w:val="001000000000" w:firstRow="0" w:lastRow="0" w:firstColumn="1" w:lastColumn="0" w:oddVBand="0" w:evenVBand="0" w:oddHBand="0" w:evenHBand="0" w:firstRowFirstColumn="0" w:firstRowLastColumn="0" w:lastRowFirstColumn="0" w:lastRowLastColumn="0"/>
            <w:tcW w:w="918" w:type="dxa"/>
          </w:tcPr>
          <w:p w14:paraId="15D0E8B8" w14:textId="77777777" w:rsidR="006C21A4" w:rsidRPr="00366F9A" w:rsidRDefault="006C21A4" w:rsidP="003675C5">
            <w:pPr>
              <w:jc w:val="right"/>
              <w:rPr>
                <w:rFonts w:eastAsia="Times New Roman" w:cs="Times New Roman"/>
                <w:color w:val="000000"/>
                <w:szCs w:val="24"/>
              </w:rPr>
            </w:pPr>
          </w:p>
        </w:tc>
        <w:tc>
          <w:tcPr>
            <w:tcW w:w="8617" w:type="dxa"/>
          </w:tcPr>
          <w:p w14:paraId="756B21DD" w14:textId="77777777" w:rsidR="00F9725A" w:rsidRPr="00996B3D" w:rsidRDefault="000C79D3" w:rsidP="00F9725A">
            <w:pPr>
              <w:pStyle w:val="accordion-display-name"/>
              <w:numPr>
                <w:ilvl w:val="0"/>
                <w:numId w:val="44"/>
              </w:numPr>
              <w:shd w:val="clear" w:color="auto" w:fill="FFFFFF"/>
              <w:spacing w:before="0" w:beforeAutospacing="0" w:after="0" w:afterAutospacing="0"/>
              <w:ind w:left="769"/>
              <w:cnfStyle w:val="000000000000" w:firstRow="0" w:lastRow="0" w:firstColumn="0" w:lastColumn="0" w:oddVBand="0" w:evenVBand="0" w:oddHBand="0" w:evenHBand="0" w:firstRowFirstColumn="0" w:firstRowLastColumn="0" w:lastRowFirstColumn="0" w:lastRowLastColumn="0"/>
              <w:rPr>
                <w:rStyle w:val="Hyperlink"/>
                <w:rFonts w:ascii="Arial Narrow" w:hAnsi="Arial Narrow"/>
              </w:rPr>
            </w:pPr>
            <w:hyperlink r:id="rId65" w:history="1">
              <w:r w:rsidR="00F9725A" w:rsidRPr="00996B3D">
                <w:rPr>
                  <w:rStyle w:val="Hyperlink"/>
                  <w:rFonts w:ascii="Arial Narrow" w:hAnsi="Arial Narrow"/>
                </w:rPr>
                <w:t>Webinar: Digital Services: More Secure Than You Think They Are (B)</w:t>
              </w:r>
            </w:hyperlink>
            <w:hyperlink r:id="rId66" w:history="1"/>
          </w:p>
          <w:p w14:paraId="6BB3E02F" w14:textId="7DB38239" w:rsidR="006C21A4" w:rsidRPr="00996B3D" w:rsidRDefault="000C79D3" w:rsidP="00996B3D">
            <w:pPr>
              <w:pStyle w:val="accordion-display-name"/>
              <w:numPr>
                <w:ilvl w:val="0"/>
                <w:numId w:val="44"/>
              </w:numPr>
              <w:shd w:val="clear" w:color="auto" w:fill="FFFFFF"/>
              <w:spacing w:before="0" w:beforeAutospacing="0" w:after="0" w:afterAutospacing="0"/>
              <w:ind w:left="769"/>
              <w:cnfStyle w:val="000000000000" w:firstRow="0" w:lastRow="0" w:firstColumn="0" w:lastColumn="0" w:oddVBand="0" w:evenVBand="0" w:oddHBand="0" w:evenHBand="0" w:firstRowFirstColumn="0" w:firstRowLastColumn="0" w:lastRowFirstColumn="0" w:lastRowLastColumn="0"/>
              <w:rPr>
                <w:color w:val="0033CC"/>
                <w:u w:val="single"/>
              </w:rPr>
            </w:pPr>
            <w:hyperlink r:id="rId67" w:history="1">
              <w:r w:rsidR="00F9725A" w:rsidRPr="00996B3D">
                <w:rPr>
                  <w:rStyle w:val="Hyperlink"/>
                  <w:rFonts w:ascii="Arial Narrow" w:hAnsi="Arial Narrow"/>
                </w:rPr>
                <w:t xml:space="preserve">Activity: </w:t>
              </w:r>
              <w:proofErr w:type="spellStart"/>
              <w:r w:rsidR="00F9725A" w:rsidRPr="00996B3D">
                <w:rPr>
                  <w:rStyle w:val="Hyperlink"/>
                  <w:rFonts w:ascii="Arial Narrow" w:hAnsi="Arial Narrow"/>
                </w:rPr>
                <w:t>FedRAMP</w:t>
              </w:r>
              <w:proofErr w:type="spellEnd"/>
              <w:r w:rsidR="00F9725A" w:rsidRPr="00996B3D">
                <w:rPr>
                  <w:rStyle w:val="Hyperlink"/>
                  <w:rFonts w:ascii="Arial Narrow" w:hAnsi="Arial Narrow"/>
                </w:rPr>
                <w:t xml:space="preserve"> and Digital Services (S)</w:t>
              </w:r>
            </w:hyperlink>
          </w:p>
        </w:tc>
      </w:tr>
      <w:tr w:rsidR="006C21A4" w:rsidRPr="001B7901" w14:paraId="35AD35ED" w14:textId="77777777" w:rsidTr="00996B3D">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918" w:type="dxa"/>
            <w:hideMark/>
          </w:tcPr>
          <w:p w14:paraId="67F5709A" w14:textId="7E9F03B8" w:rsidR="006C21A4" w:rsidRPr="00366F9A" w:rsidRDefault="006C21A4" w:rsidP="003675C5">
            <w:pPr>
              <w:jc w:val="right"/>
              <w:rPr>
                <w:rFonts w:eastAsia="Times New Roman" w:cs="Times New Roman"/>
                <w:color w:val="000000"/>
                <w:szCs w:val="24"/>
              </w:rPr>
            </w:pPr>
            <w:r>
              <w:rPr>
                <w:rFonts w:eastAsia="Times New Roman" w:cs="Times New Roman"/>
                <w:color w:val="000000"/>
                <w:szCs w:val="24"/>
              </w:rPr>
              <w:t>3</w:t>
            </w:r>
            <w:r w:rsidRPr="00366F9A">
              <w:rPr>
                <w:rFonts w:eastAsia="Times New Roman" w:cs="Times New Roman"/>
                <w:color w:val="000000"/>
                <w:szCs w:val="24"/>
              </w:rPr>
              <w:t>.6</w:t>
            </w:r>
          </w:p>
        </w:tc>
        <w:tc>
          <w:tcPr>
            <w:tcW w:w="8617" w:type="dxa"/>
            <w:hideMark/>
          </w:tcPr>
          <w:p w14:paraId="4DEDC50C" w14:textId="7844951D" w:rsidR="006C21A4" w:rsidRPr="00F9725A" w:rsidRDefault="006C21A4" w:rsidP="003675C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563C1"/>
                <w:szCs w:val="24"/>
                <w:u w:val="single"/>
              </w:rPr>
            </w:pPr>
            <w:r w:rsidRPr="00F9725A">
              <w:rPr>
                <w:rFonts w:eastAsia="Times New Roman" w:cs="Times New Roman"/>
                <w:color w:val="000000"/>
                <w:szCs w:val="24"/>
              </w:rPr>
              <w:t>Develop your acquisition package for procuring digital services, including proposal and source selection methods.</w:t>
            </w:r>
          </w:p>
        </w:tc>
      </w:tr>
      <w:tr w:rsidR="006C21A4" w:rsidRPr="001B7901" w14:paraId="7B25970F" w14:textId="77777777" w:rsidTr="00996B3D">
        <w:trPr>
          <w:trHeight w:val="620"/>
        </w:trPr>
        <w:tc>
          <w:tcPr>
            <w:cnfStyle w:val="001000000000" w:firstRow="0" w:lastRow="0" w:firstColumn="1" w:lastColumn="0" w:oddVBand="0" w:evenVBand="0" w:oddHBand="0" w:evenHBand="0" w:firstRowFirstColumn="0" w:firstRowLastColumn="0" w:lastRowFirstColumn="0" w:lastRowLastColumn="0"/>
            <w:tcW w:w="918" w:type="dxa"/>
          </w:tcPr>
          <w:p w14:paraId="50FA9366" w14:textId="77777777" w:rsidR="006C21A4" w:rsidRPr="00366F9A" w:rsidRDefault="006C21A4" w:rsidP="003675C5">
            <w:pPr>
              <w:jc w:val="right"/>
              <w:rPr>
                <w:rFonts w:eastAsia="Times New Roman" w:cs="Times New Roman"/>
                <w:color w:val="000000"/>
                <w:szCs w:val="24"/>
              </w:rPr>
            </w:pPr>
          </w:p>
        </w:tc>
        <w:tc>
          <w:tcPr>
            <w:tcW w:w="8617" w:type="dxa"/>
          </w:tcPr>
          <w:p w14:paraId="7E1BC673" w14:textId="77777777" w:rsidR="00F9725A" w:rsidRPr="00996B3D" w:rsidRDefault="000C79D3" w:rsidP="00F9725A">
            <w:pPr>
              <w:pStyle w:val="accordion-display-name"/>
              <w:numPr>
                <w:ilvl w:val="0"/>
                <w:numId w:val="35"/>
              </w:numPr>
              <w:shd w:val="clear" w:color="auto" w:fill="FFFFFF"/>
              <w:spacing w:before="0" w:beforeAutospacing="0" w:after="0" w:afterAutospacing="0"/>
              <w:ind w:left="769"/>
              <w:cnfStyle w:val="000000000000" w:firstRow="0" w:lastRow="0" w:firstColumn="0" w:lastColumn="0" w:oddVBand="0" w:evenVBand="0" w:oddHBand="0" w:evenHBand="0" w:firstRowFirstColumn="0" w:firstRowLastColumn="0" w:lastRowFirstColumn="0" w:lastRowLastColumn="0"/>
              <w:rPr>
                <w:rStyle w:val="Hyperlink"/>
                <w:rFonts w:ascii="Arial Narrow" w:hAnsi="Arial Narrow"/>
              </w:rPr>
            </w:pPr>
            <w:hyperlink r:id="rId68" w:history="1">
              <w:r w:rsidR="00F9725A" w:rsidRPr="00996B3D">
                <w:rPr>
                  <w:rStyle w:val="Hyperlink"/>
                  <w:rFonts w:ascii="Arial Narrow" w:hAnsi="Arial Narrow"/>
                </w:rPr>
                <w:t>MAP Case Study: Developing the RFQ - Part I (B)</w:t>
              </w:r>
            </w:hyperlink>
          </w:p>
          <w:p w14:paraId="0A9926E9" w14:textId="77777777" w:rsidR="00F9725A" w:rsidRPr="00996B3D" w:rsidRDefault="000C79D3" w:rsidP="00F9725A">
            <w:pPr>
              <w:pStyle w:val="accordion-display-name"/>
              <w:numPr>
                <w:ilvl w:val="0"/>
                <w:numId w:val="35"/>
              </w:numPr>
              <w:shd w:val="clear" w:color="auto" w:fill="FFFFFF"/>
              <w:spacing w:before="0" w:beforeAutospacing="0" w:after="0" w:afterAutospacing="0"/>
              <w:ind w:left="769"/>
              <w:cnfStyle w:val="000000000000" w:firstRow="0" w:lastRow="0" w:firstColumn="0" w:lastColumn="0" w:oddVBand="0" w:evenVBand="0" w:oddHBand="0" w:evenHBand="0" w:firstRowFirstColumn="0" w:firstRowLastColumn="0" w:lastRowFirstColumn="0" w:lastRowLastColumn="0"/>
              <w:rPr>
                <w:rStyle w:val="Hyperlink"/>
                <w:rFonts w:ascii="Arial Narrow" w:hAnsi="Arial Narrow"/>
              </w:rPr>
            </w:pPr>
            <w:hyperlink r:id="rId69" w:history="1">
              <w:r w:rsidR="00F9725A" w:rsidRPr="00996B3D">
                <w:rPr>
                  <w:rStyle w:val="Hyperlink"/>
                  <w:rFonts w:ascii="Arial Narrow" w:hAnsi="Arial Narrow"/>
                </w:rPr>
                <w:t>Online Learning: Compliance &amp; Other Legal Issues (B)</w:t>
              </w:r>
            </w:hyperlink>
          </w:p>
          <w:p w14:paraId="60A6D426" w14:textId="005E6ABD" w:rsidR="00F9725A" w:rsidRPr="00996B3D" w:rsidRDefault="000C79D3" w:rsidP="00996B3D">
            <w:pPr>
              <w:pStyle w:val="accordion-display-name"/>
              <w:numPr>
                <w:ilvl w:val="0"/>
                <w:numId w:val="35"/>
              </w:numPr>
              <w:shd w:val="clear" w:color="auto" w:fill="FFFFFF"/>
              <w:spacing w:before="0" w:beforeAutospacing="0" w:after="0" w:afterAutospacing="0"/>
              <w:ind w:left="769"/>
              <w:cnfStyle w:val="000000000000" w:firstRow="0" w:lastRow="0" w:firstColumn="0" w:lastColumn="0" w:oddVBand="0" w:evenVBand="0" w:oddHBand="0" w:evenHBand="0" w:firstRowFirstColumn="0" w:firstRowLastColumn="0" w:lastRowFirstColumn="0" w:lastRowLastColumn="0"/>
            </w:pPr>
            <w:hyperlink r:id="rId70" w:history="1">
              <w:r w:rsidR="00F9725A" w:rsidRPr="00996B3D">
                <w:rPr>
                  <w:rStyle w:val="Hyperlink"/>
                  <w:rFonts w:ascii="Arial Narrow" w:hAnsi="Arial Narrow"/>
                </w:rPr>
                <w:t>Activity: Compare Acquisition Packages (S)</w:t>
              </w:r>
            </w:hyperlink>
          </w:p>
        </w:tc>
      </w:tr>
      <w:tr w:rsidR="006C21A4" w:rsidRPr="001B7901" w14:paraId="7DA6D5D7" w14:textId="77777777" w:rsidTr="00996B3D">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918" w:type="dxa"/>
            <w:hideMark/>
          </w:tcPr>
          <w:p w14:paraId="6C2111CF" w14:textId="0C12FBA8" w:rsidR="006C21A4" w:rsidRPr="00366F9A" w:rsidRDefault="006C21A4" w:rsidP="003675C5">
            <w:pPr>
              <w:jc w:val="right"/>
              <w:rPr>
                <w:rFonts w:eastAsia="Times New Roman" w:cs="Times New Roman"/>
                <w:color w:val="000000"/>
                <w:szCs w:val="24"/>
              </w:rPr>
            </w:pPr>
            <w:r>
              <w:rPr>
                <w:rFonts w:eastAsia="Times New Roman" w:cs="Times New Roman"/>
                <w:color w:val="000000"/>
                <w:szCs w:val="24"/>
              </w:rPr>
              <w:t>3</w:t>
            </w:r>
            <w:r w:rsidRPr="00366F9A">
              <w:rPr>
                <w:rFonts w:eastAsia="Times New Roman" w:cs="Times New Roman"/>
                <w:color w:val="000000"/>
                <w:szCs w:val="24"/>
              </w:rPr>
              <w:t>.7</w:t>
            </w:r>
          </w:p>
        </w:tc>
        <w:tc>
          <w:tcPr>
            <w:tcW w:w="8617" w:type="dxa"/>
            <w:hideMark/>
          </w:tcPr>
          <w:p w14:paraId="4BB519AD" w14:textId="0032798F" w:rsidR="006C21A4" w:rsidRPr="00F9725A" w:rsidRDefault="006C21A4" w:rsidP="003675C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563C1"/>
                <w:szCs w:val="24"/>
                <w:u w:val="single"/>
              </w:rPr>
            </w:pPr>
            <w:r w:rsidRPr="00F9725A">
              <w:rPr>
                <w:rFonts w:eastAsia="Times New Roman" w:cs="Times New Roman"/>
                <w:color w:val="000000"/>
                <w:szCs w:val="24"/>
              </w:rPr>
              <w:t>Define evaluation criteria, given evaluation strategy discussed in your acquisition strategy.</w:t>
            </w:r>
          </w:p>
        </w:tc>
      </w:tr>
      <w:tr w:rsidR="006C21A4" w:rsidRPr="001B7901" w14:paraId="20EFDAC1" w14:textId="77777777" w:rsidTr="00996B3D">
        <w:trPr>
          <w:trHeight w:val="629"/>
        </w:trPr>
        <w:tc>
          <w:tcPr>
            <w:cnfStyle w:val="001000000000" w:firstRow="0" w:lastRow="0" w:firstColumn="1" w:lastColumn="0" w:oddVBand="0" w:evenVBand="0" w:oddHBand="0" w:evenHBand="0" w:firstRowFirstColumn="0" w:firstRowLastColumn="0" w:lastRowFirstColumn="0" w:lastRowLastColumn="0"/>
            <w:tcW w:w="918" w:type="dxa"/>
          </w:tcPr>
          <w:p w14:paraId="04668AB3" w14:textId="77777777" w:rsidR="006C21A4" w:rsidRPr="00366F9A" w:rsidRDefault="006C21A4" w:rsidP="003675C5">
            <w:pPr>
              <w:jc w:val="right"/>
              <w:rPr>
                <w:rFonts w:eastAsia="Times New Roman" w:cs="Times New Roman"/>
                <w:color w:val="000000"/>
                <w:szCs w:val="24"/>
              </w:rPr>
            </w:pPr>
          </w:p>
        </w:tc>
        <w:tc>
          <w:tcPr>
            <w:tcW w:w="8617" w:type="dxa"/>
          </w:tcPr>
          <w:p w14:paraId="30D29C2E" w14:textId="77777777" w:rsidR="00F9725A" w:rsidRPr="00996B3D" w:rsidRDefault="000C79D3" w:rsidP="00F9725A">
            <w:pPr>
              <w:pStyle w:val="accordion-display-name"/>
              <w:numPr>
                <w:ilvl w:val="0"/>
                <w:numId w:val="34"/>
              </w:numPr>
              <w:shd w:val="clear" w:color="auto" w:fill="FFFFFF"/>
              <w:spacing w:before="0" w:beforeAutospacing="0" w:after="0" w:afterAutospacing="0"/>
              <w:ind w:left="769"/>
              <w:cnfStyle w:val="000000000000" w:firstRow="0" w:lastRow="0" w:firstColumn="0" w:lastColumn="0" w:oddVBand="0" w:evenVBand="0" w:oddHBand="0" w:evenHBand="0" w:firstRowFirstColumn="0" w:firstRowLastColumn="0" w:lastRowFirstColumn="0" w:lastRowLastColumn="0"/>
              <w:rPr>
                <w:rStyle w:val="Hyperlink"/>
                <w:rFonts w:ascii="Arial Narrow" w:hAnsi="Arial Narrow"/>
              </w:rPr>
            </w:pPr>
            <w:hyperlink r:id="rId71" w:history="1">
              <w:r w:rsidR="00F9725A" w:rsidRPr="00996B3D">
                <w:rPr>
                  <w:rStyle w:val="Hyperlink"/>
                  <w:rFonts w:ascii="Arial Narrow" w:hAnsi="Arial Narrow"/>
                </w:rPr>
                <w:t>Activity: Top Evaluation Criteria (B)</w:t>
              </w:r>
            </w:hyperlink>
            <w:hyperlink r:id="rId72" w:history="1"/>
          </w:p>
          <w:p w14:paraId="1ABE4BE8" w14:textId="77777777" w:rsidR="00F9725A" w:rsidRPr="00996B3D" w:rsidRDefault="000C79D3" w:rsidP="00F9725A">
            <w:pPr>
              <w:pStyle w:val="accordion-display-name"/>
              <w:numPr>
                <w:ilvl w:val="0"/>
                <w:numId w:val="34"/>
              </w:numPr>
              <w:shd w:val="clear" w:color="auto" w:fill="FFFFFF"/>
              <w:spacing w:before="0" w:beforeAutospacing="0" w:after="0" w:afterAutospacing="0"/>
              <w:ind w:left="769"/>
              <w:cnfStyle w:val="000000000000" w:firstRow="0" w:lastRow="0" w:firstColumn="0" w:lastColumn="0" w:oddVBand="0" w:evenVBand="0" w:oddHBand="0" w:evenHBand="0" w:firstRowFirstColumn="0" w:firstRowLastColumn="0" w:lastRowFirstColumn="0" w:lastRowLastColumn="0"/>
              <w:rPr>
                <w:rStyle w:val="Hyperlink"/>
                <w:rFonts w:ascii="Arial Narrow" w:hAnsi="Arial Narrow"/>
              </w:rPr>
            </w:pPr>
            <w:hyperlink r:id="rId73" w:history="1">
              <w:r w:rsidR="00F9725A" w:rsidRPr="00996B3D">
                <w:rPr>
                  <w:rStyle w:val="Hyperlink"/>
                  <w:rFonts w:ascii="Arial Narrow" w:hAnsi="Arial Narrow"/>
                </w:rPr>
                <w:t>Activity: Further Practice with Evaluation Criteria (S)</w:t>
              </w:r>
            </w:hyperlink>
            <w:hyperlink r:id="rId74" w:history="1"/>
          </w:p>
          <w:p w14:paraId="76E09638" w14:textId="1509E2AE" w:rsidR="006C21A4" w:rsidRPr="00996B3D" w:rsidRDefault="000C79D3" w:rsidP="00996B3D">
            <w:pPr>
              <w:pStyle w:val="accordion-display-name"/>
              <w:numPr>
                <w:ilvl w:val="0"/>
                <w:numId w:val="34"/>
              </w:numPr>
              <w:shd w:val="clear" w:color="auto" w:fill="FFFFFF"/>
              <w:spacing w:before="0" w:beforeAutospacing="0" w:after="0" w:afterAutospacing="0"/>
              <w:ind w:left="769"/>
              <w:cnfStyle w:val="000000000000" w:firstRow="0" w:lastRow="0" w:firstColumn="0" w:lastColumn="0" w:oddVBand="0" w:evenVBand="0" w:oddHBand="0" w:evenHBand="0" w:firstRowFirstColumn="0" w:firstRowLastColumn="0" w:lastRowFirstColumn="0" w:lastRowLastColumn="0"/>
              <w:rPr>
                <w:color w:val="0033CC"/>
                <w:u w:val="single"/>
              </w:rPr>
            </w:pPr>
            <w:hyperlink r:id="rId75" w:history="1">
              <w:r w:rsidR="00F9725A" w:rsidRPr="00996B3D">
                <w:rPr>
                  <w:rStyle w:val="Hyperlink"/>
                  <w:rFonts w:ascii="Arial Narrow" w:hAnsi="Arial Narrow"/>
                </w:rPr>
                <w:t>Activity: Evaluation Criteria Research (S)</w:t>
              </w:r>
            </w:hyperlink>
          </w:p>
        </w:tc>
      </w:tr>
    </w:tbl>
    <w:p w14:paraId="5481D89A" w14:textId="77777777" w:rsidR="00654C41" w:rsidRDefault="00654C41" w:rsidP="00574DB5">
      <w:pPr>
        <w:pStyle w:val="Heading3"/>
      </w:pPr>
      <w:bookmarkStart w:id="42" w:name="_Toc475117450"/>
      <w:r>
        <w:t>Evaluation Methodology</w:t>
      </w:r>
      <w:bookmarkEnd w:id="42"/>
    </w:p>
    <w:p w14:paraId="145F7419" w14:textId="1FE48DB4" w:rsidR="00654C41" w:rsidRDefault="00654C41" w:rsidP="00654C41">
      <w:r>
        <w:t xml:space="preserve">The </w:t>
      </w:r>
      <w:r w:rsidR="004010E8">
        <w:t xml:space="preserve">Release 3 self-directed learning </w:t>
      </w:r>
      <w:r>
        <w:t>was evaluated through:</w:t>
      </w:r>
    </w:p>
    <w:p w14:paraId="2CF5A8FE" w14:textId="77777777" w:rsidR="00654C41" w:rsidRDefault="00654C41" w:rsidP="001853B5">
      <w:pPr>
        <w:pStyle w:val="ListParagraph"/>
        <w:numPr>
          <w:ilvl w:val="0"/>
          <w:numId w:val="22"/>
        </w:numPr>
      </w:pPr>
      <w:r>
        <w:t>Participant feedback</w:t>
      </w:r>
    </w:p>
    <w:p w14:paraId="6760DDCE" w14:textId="77777777" w:rsidR="00654C41" w:rsidRDefault="00654C41" w:rsidP="001853B5">
      <w:pPr>
        <w:pStyle w:val="ListParagraph"/>
        <w:numPr>
          <w:ilvl w:val="0"/>
          <w:numId w:val="22"/>
        </w:numPr>
      </w:pPr>
      <w:r>
        <w:t>Facilitator feedback</w:t>
      </w:r>
    </w:p>
    <w:p w14:paraId="0A2A1742" w14:textId="77777777" w:rsidR="00654C41" w:rsidRDefault="00654C41" w:rsidP="001853B5">
      <w:pPr>
        <w:pStyle w:val="ListParagraph"/>
        <w:numPr>
          <w:ilvl w:val="0"/>
          <w:numId w:val="22"/>
        </w:numPr>
      </w:pPr>
      <w:r>
        <w:t>Client feedback</w:t>
      </w:r>
    </w:p>
    <w:p w14:paraId="0BCAF647" w14:textId="77777777" w:rsidR="00654C41" w:rsidRDefault="00654C41" w:rsidP="00574DB5">
      <w:pPr>
        <w:pStyle w:val="Heading3"/>
      </w:pPr>
      <w:bookmarkStart w:id="43" w:name="_Toc475117451"/>
      <w:r>
        <w:t>Findings and Observations</w:t>
      </w:r>
      <w:bookmarkEnd w:id="43"/>
    </w:p>
    <w:p w14:paraId="0456B739" w14:textId="50763D77" w:rsidR="00654C41" w:rsidRDefault="00654C41" w:rsidP="00574DB5">
      <w:pPr>
        <w:pStyle w:val="Heading4"/>
      </w:pPr>
      <w:r>
        <w:t>F</w:t>
      </w:r>
      <w:r w:rsidR="00F42BF5">
        <w:t>indings</w:t>
      </w:r>
    </w:p>
    <w:p w14:paraId="3B052C03" w14:textId="7E083C77" w:rsidR="00F42BF5" w:rsidRDefault="00F42BF5" w:rsidP="00F42BF5">
      <w:pPr>
        <w:pStyle w:val="Heading5"/>
      </w:pPr>
      <w:r>
        <w:t>Overview</w:t>
      </w:r>
    </w:p>
    <w:p w14:paraId="5C6741F1" w14:textId="72E3A8E1" w:rsidR="00F42BF5" w:rsidRDefault="00F42BF5" w:rsidP="00F42BF5">
      <w:r w:rsidRPr="00F42BF5">
        <w:t>The content for Release 3 was presented and assessed in two iterations: Release 3A and Release 3B.</w:t>
      </w:r>
      <w:r w:rsidR="00302083">
        <w:t xml:space="preserve"> </w:t>
      </w:r>
      <w:r w:rsidRPr="00F42BF5">
        <w:t>For each iteration, participants responded to a pre-test and post-test.</w:t>
      </w:r>
      <w:r w:rsidR="00302083">
        <w:t xml:space="preserve"> </w:t>
      </w:r>
      <w:r w:rsidRPr="00F42BF5">
        <w:t>Participation levels for these assessments where high, with over 90% of the program participants completing each. Overall, self-reported participation remained strong on Release 3 activities.</w:t>
      </w:r>
      <w:r w:rsidR="00302083">
        <w:t xml:space="preserve"> </w:t>
      </w:r>
      <w:r w:rsidRPr="00F42BF5">
        <w:t>Additionally, most participants had positive perceptions of the type of content included in Release 3, and reported they were more prepared for the time commitment than they were during Release 1. The average overall score on the knowledge assessment questions was 79% correct.</w:t>
      </w:r>
      <w:r w:rsidR="00302083">
        <w:t xml:space="preserve"> </w:t>
      </w:r>
    </w:p>
    <w:p w14:paraId="62833F4F" w14:textId="5FE802DA" w:rsidR="00F42BF5" w:rsidRDefault="00F42BF5" w:rsidP="00F42BF5">
      <w:r>
        <w:t xml:space="preserve">Half of the participants (50%) reported that their Pre-Assessment Assigned Sections helped to focus their efforts during Release 3 to a slight extent or less. </w:t>
      </w:r>
    </w:p>
    <w:p w14:paraId="3ADA64F6" w14:textId="62C243D4" w:rsidR="00F42BF5" w:rsidRDefault="00F42BF5" w:rsidP="00F42BF5">
      <w:r>
        <w:t>Half of the participants (50%) indicated that they did not believe they had enough time to complete the coursework and assignments. Approximately one-third of the participants (31%) indicated that they spent more than three hours on the live digital assignment, and approximately one third of the participants (35%) reported that they spent less than 10 hours on Release 3 activities outside of the live digital assessment and the classroom session.</w:t>
      </w:r>
    </w:p>
    <w:p w14:paraId="38B68BC1" w14:textId="2C29A65A" w:rsidR="00F42BF5" w:rsidRPr="009B79BD" w:rsidRDefault="00F42BF5" w:rsidP="00F42BF5">
      <w:pPr>
        <w:keepNext/>
        <w:keepLines/>
        <w:spacing w:before="40" w:after="0"/>
        <w:outlineLvl w:val="4"/>
        <w:rPr>
          <w:rFonts w:asciiTheme="majorHAnsi" w:eastAsiaTheme="majorEastAsia" w:hAnsiTheme="majorHAnsi" w:cstheme="majorBidi"/>
          <w:i/>
          <w:color w:val="365F91" w:themeColor="accent1" w:themeShade="BF"/>
          <w:sz w:val="26"/>
          <w:szCs w:val="26"/>
        </w:rPr>
      </w:pPr>
      <w:r>
        <w:rPr>
          <w:rFonts w:asciiTheme="majorHAnsi" w:eastAsiaTheme="majorEastAsia" w:hAnsiTheme="majorHAnsi" w:cstheme="majorBidi"/>
          <w:i/>
          <w:color w:val="365F91" w:themeColor="accent1" w:themeShade="BF"/>
        </w:rPr>
        <w:t xml:space="preserve">Perceptions of Release 3 </w:t>
      </w:r>
      <w:r w:rsidRPr="009B79BD">
        <w:rPr>
          <w:rFonts w:asciiTheme="majorHAnsi" w:eastAsiaTheme="majorEastAsia" w:hAnsiTheme="majorHAnsi" w:cstheme="majorBidi"/>
          <w:i/>
          <w:color w:val="365F91" w:themeColor="accent1" w:themeShade="BF"/>
        </w:rPr>
        <w:t>content</w:t>
      </w:r>
    </w:p>
    <w:p w14:paraId="6952F0EB" w14:textId="77777777" w:rsidR="00F42BF5" w:rsidRPr="00225F61" w:rsidRDefault="00F42BF5" w:rsidP="00F42BF5">
      <w:r w:rsidRPr="00225F61">
        <w:t>Most participants (89%) have either a strong or moderate commitment to apply what they learned in Release 3 to their work.</w:t>
      </w:r>
    </w:p>
    <w:p w14:paraId="2DF15EF5" w14:textId="77777777" w:rsidR="00F42BF5" w:rsidRPr="00225F61" w:rsidRDefault="00F42BF5" w:rsidP="00F42BF5">
      <w:r w:rsidRPr="00225F61">
        <w:t>Most participants (77%) believe their work behaviors will improve as a result of Release 3.</w:t>
      </w:r>
    </w:p>
    <w:p w14:paraId="1FD4B2F3" w14:textId="07431319" w:rsidR="00F42BF5" w:rsidRPr="00225F61" w:rsidRDefault="00F42BF5" w:rsidP="00F42BF5">
      <w:r w:rsidRPr="00225F61">
        <w:lastRenderedPageBreak/>
        <w:t>A clear majority (80%) of participants reported that the quality of Release 3 learning elements supported their learning.</w:t>
      </w:r>
      <w:r w:rsidR="00302083">
        <w:t xml:space="preserve"> </w:t>
      </w:r>
    </w:p>
    <w:p w14:paraId="3DE1D4DE" w14:textId="77777777" w:rsidR="00F42BF5" w:rsidRDefault="00F42BF5" w:rsidP="00F42BF5">
      <w:r w:rsidRPr="00225F61">
        <w:t xml:space="preserve">While most participants (70%) </w:t>
      </w:r>
      <w:r>
        <w:t>reported</w:t>
      </w:r>
      <w:r w:rsidRPr="00225F61">
        <w:t xml:space="preserve"> the Release 3 information is applicable to their work, a few (9%) </w:t>
      </w:r>
      <w:r>
        <w:t>reported</w:t>
      </w:r>
      <w:r w:rsidRPr="00225F61">
        <w:t xml:space="preserve"> it was not applicable at all to their work.</w:t>
      </w:r>
    </w:p>
    <w:p w14:paraId="0742A088" w14:textId="22153F99" w:rsidR="00F42BF5" w:rsidRPr="00225F61" w:rsidRDefault="00F42BF5" w:rsidP="00F42BF5">
      <w:r w:rsidRPr="00225F61">
        <w:rPr>
          <w:b/>
          <w:noProof/>
        </w:rPr>
        <w:drawing>
          <wp:inline distT="0" distB="0" distL="0" distR="0" wp14:anchorId="2435A148" wp14:editId="0CDE287B">
            <wp:extent cx="5943600" cy="3274398"/>
            <wp:effectExtent l="0" t="0" r="0" b="254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25788D4B" w14:textId="77777777" w:rsidR="00F42BF5" w:rsidRPr="00EB3BC8" w:rsidRDefault="00F42BF5" w:rsidP="00F42BF5">
      <w:pPr>
        <w:pStyle w:val="Heading5"/>
      </w:pPr>
      <w:r w:rsidRPr="00EB3BC8">
        <w:t>Participant commitment, expectations, learning application</w:t>
      </w:r>
    </w:p>
    <w:p w14:paraId="64C3FBF4" w14:textId="77777777" w:rsidR="00F42BF5" w:rsidRPr="00F42BF5" w:rsidRDefault="00F42BF5" w:rsidP="00F42BF5">
      <w:r w:rsidRPr="00F42BF5">
        <w:t xml:space="preserve">Majority of participants (77%) said that their expectations for Release 3 were met to a </w:t>
      </w:r>
      <w:r w:rsidRPr="00F42BF5">
        <w:rPr>
          <w:b/>
        </w:rPr>
        <w:t>moderate or great extent</w:t>
      </w:r>
      <w:r w:rsidRPr="00F42BF5">
        <w:t xml:space="preserve">. </w:t>
      </w:r>
    </w:p>
    <w:p w14:paraId="4DA5B20E" w14:textId="77777777" w:rsidR="00F42BF5" w:rsidRPr="00F42BF5" w:rsidRDefault="00F42BF5" w:rsidP="00F42BF5">
      <w:r w:rsidRPr="00F42BF5">
        <w:t xml:space="preserve">The majority of the participants (93%) report they are in a job role where they can apply what they learned immediately. </w:t>
      </w:r>
    </w:p>
    <w:p w14:paraId="68ACAAEF" w14:textId="4403D3CA" w:rsidR="00F42BF5" w:rsidRPr="00F42BF5" w:rsidRDefault="00F42BF5" w:rsidP="00F42BF5">
      <w:r w:rsidRPr="00F42BF5">
        <w:t>Half of the participants (50%) report that the live digital services assignment is a valuable way to apply what they learned in the program to a real-life procurement challenge.</w:t>
      </w:r>
      <w:r w:rsidR="00302083">
        <w:t xml:space="preserve"> </w:t>
      </w:r>
    </w:p>
    <w:p w14:paraId="744249BE" w14:textId="77777777" w:rsidR="00F42BF5" w:rsidRPr="00225F61" w:rsidRDefault="00F42BF5" w:rsidP="00F42BF5">
      <w:pPr>
        <w:pStyle w:val="Heading5"/>
      </w:pPr>
      <w:r w:rsidRPr="00225F61">
        <w:t>Instruction and technology</w:t>
      </w:r>
    </w:p>
    <w:p w14:paraId="2E13E93F" w14:textId="51CAE1F5" w:rsidR="00F42BF5" w:rsidRPr="00225F61" w:rsidRDefault="00F42BF5" w:rsidP="00F42BF5">
      <w:r w:rsidRPr="00225F61">
        <w:t xml:space="preserve">In general, participants indicated that the instruction in Release </w:t>
      </w:r>
      <w:r>
        <w:t xml:space="preserve">3 </w:t>
      </w:r>
      <w:r w:rsidRPr="00225F61">
        <w:t>was of high quality; though a few noted that they would have liked more consistency</w:t>
      </w:r>
      <w:r>
        <w:t xml:space="preserve"> across the course (e.g., instructors, presentation format of materials, information about class logistics).</w:t>
      </w:r>
      <w:r w:rsidR="00996B3D">
        <w:t xml:space="preserve"> </w:t>
      </w:r>
      <w:r>
        <w:t xml:space="preserve">In the qualitative comments, some participants also noted that they desired information </w:t>
      </w:r>
      <w:r w:rsidRPr="00225F61">
        <w:t>in advance of the sessions</w:t>
      </w:r>
      <w:r>
        <w:t xml:space="preserve"> (e.g., a full schedule of meeting times and locations before the class starts, details about what would be covered in each session before it occurs).</w:t>
      </w:r>
      <w:r w:rsidR="00302083">
        <w:t xml:space="preserve"> </w:t>
      </w:r>
    </w:p>
    <w:p w14:paraId="787D08E5" w14:textId="4E755D54" w:rsidR="00F42BF5" w:rsidRPr="00225F61" w:rsidRDefault="00F42BF5" w:rsidP="00F42BF5">
      <w:r w:rsidRPr="00225F61">
        <w:t>In reviewing the qualitative data gathered from participants, some noted that it was difficult to locate information in the portal or determine which activities had been completed.</w:t>
      </w:r>
    </w:p>
    <w:p w14:paraId="6FCB33D9" w14:textId="77777777" w:rsidR="00F42BF5" w:rsidRPr="00225F61" w:rsidRDefault="00F42BF5" w:rsidP="00F42BF5">
      <w:pPr>
        <w:pStyle w:val="Heading5"/>
      </w:pPr>
      <w:r w:rsidRPr="00225F61">
        <w:t>Time Commitment for Release 2</w:t>
      </w:r>
    </w:p>
    <w:p w14:paraId="6190F302" w14:textId="77777777" w:rsidR="00F42BF5" w:rsidRPr="00225F61" w:rsidRDefault="00F42BF5" w:rsidP="00F42BF5">
      <w:r w:rsidRPr="00225F61">
        <w:t>Compared to Release 1, over half (54%) of the participants indicated that they are settling into the rhythm of the program and the time commitment it requires.</w:t>
      </w:r>
    </w:p>
    <w:p w14:paraId="10C77237" w14:textId="77777777" w:rsidR="00F42BF5" w:rsidRPr="00225F61" w:rsidRDefault="00F42BF5" w:rsidP="00F42BF5">
      <w:r w:rsidRPr="00225F61">
        <w:lastRenderedPageBreak/>
        <w:t xml:space="preserve">Most of the participants (61%) did not complete the majority of the Release 3 activities during their regular work hours. </w:t>
      </w:r>
    </w:p>
    <w:p w14:paraId="0F3328F2" w14:textId="2357F7DF" w:rsidR="00F42BF5" w:rsidRDefault="00F42BF5" w:rsidP="00F42BF5">
      <w:r w:rsidRPr="00225F61">
        <w:rPr>
          <w:b/>
          <w:noProof/>
        </w:rPr>
        <w:drawing>
          <wp:inline distT="0" distB="0" distL="0" distR="0" wp14:anchorId="00CCEB66" wp14:editId="0B140628">
            <wp:extent cx="5943600" cy="3319145"/>
            <wp:effectExtent l="0" t="0" r="0" b="1460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087E3FAA" w14:textId="77777777" w:rsidR="00F42BF5" w:rsidRPr="00225F61" w:rsidRDefault="00F42BF5" w:rsidP="00F42BF5">
      <w:pPr>
        <w:pStyle w:val="Heading5"/>
      </w:pPr>
      <w:r w:rsidRPr="00225F61">
        <w:t>Release 3 Knowledge Post-Assessment Results</w:t>
      </w:r>
    </w:p>
    <w:p w14:paraId="6E5D09A3" w14:textId="77777777" w:rsidR="00F42BF5" w:rsidRPr="00225F61" w:rsidRDefault="00F42BF5" w:rsidP="00F42BF5">
      <w:pPr>
        <w:pStyle w:val="Heading6"/>
      </w:pPr>
      <w:r w:rsidRPr="00225F61">
        <w:t>Total Release 3 Post-Assessment average overall score, score distribution</w:t>
      </w:r>
    </w:p>
    <w:p w14:paraId="0247AADA" w14:textId="6E9BBC89" w:rsidR="00F42BF5" w:rsidRPr="00F42BF5" w:rsidRDefault="00F42BF5" w:rsidP="00F42BF5">
      <w:pPr>
        <w:rPr>
          <w:b/>
        </w:rPr>
      </w:pPr>
      <w:r w:rsidRPr="00225F61">
        <w:t>Twenty-four of the 26 participants currently enrolled in the course (92%)</w:t>
      </w:r>
      <w:r>
        <w:t xml:space="preserve"> </w:t>
      </w:r>
      <w:r w:rsidRPr="00225F61">
        <w:t>completed the Release 3A Post-Assessment.</w:t>
      </w:r>
      <w:r w:rsidR="00302083">
        <w:t xml:space="preserve"> </w:t>
      </w:r>
      <w:r w:rsidRPr="00225F61">
        <w:t>All 26 current cohort members completed the Post-Assessment for Release 3B.</w:t>
      </w:r>
    </w:p>
    <w:p w14:paraId="127231C2" w14:textId="77777777" w:rsidR="00F42BF5" w:rsidRPr="00225F61" w:rsidRDefault="00F42BF5" w:rsidP="00F42BF5">
      <w:r w:rsidRPr="00225F61">
        <w:t>For the participants who completed the post-assessment for both Release 3A and Release 3B, the average total score was 17.29 out of 22 or 79% correct.</w:t>
      </w:r>
    </w:p>
    <w:p w14:paraId="06999600" w14:textId="6D0E9CDB" w:rsidR="00F42BF5" w:rsidRPr="00225F61" w:rsidRDefault="00F42BF5" w:rsidP="00F42BF5">
      <w:r w:rsidRPr="00225F61">
        <w:t>The lowest score was 14 (64%); the highest score was 20 (91%)</w:t>
      </w:r>
      <w:r>
        <w:t>.</w:t>
      </w:r>
    </w:p>
    <w:p w14:paraId="4D1C257D" w14:textId="77777777" w:rsidR="00F42BF5" w:rsidRPr="00225F61" w:rsidRDefault="00F42BF5" w:rsidP="00F42BF5">
      <w:pPr>
        <w:pStyle w:val="Heading6"/>
      </w:pPr>
      <w:r w:rsidRPr="00225F61">
        <w:t>Release 3A Post-Assessment average score, score distribution</w:t>
      </w:r>
    </w:p>
    <w:p w14:paraId="4BD6FBAF" w14:textId="77777777" w:rsidR="00F42BF5" w:rsidRPr="00225F61" w:rsidRDefault="00F42BF5" w:rsidP="00F42BF5">
      <w:r w:rsidRPr="00225F61">
        <w:t>The average score on only the Release 3A Post-test was 12.54 out of 14, or 90%</w:t>
      </w:r>
      <w:r>
        <w:t>.</w:t>
      </w:r>
    </w:p>
    <w:p w14:paraId="4E3D628A" w14:textId="1E3E6AAD" w:rsidR="00F42BF5" w:rsidRPr="00225F61" w:rsidRDefault="00F42BF5" w:rsidP="00F42BF5">
      <w:r w:rsidRPr="00225F61">
        <w:t>The lowest score was 10 (71%); the highest score was 14 (100%)</w:t>
      </w:r>
      <w:r>
        <w:t>.</w:t>
      </w:r>
    </w:p>
    <w:p w14:paraId="23FA2E43" w14:textId="77777777" w:rsidR="00F42BF5" w:rsidRPr="00225F61" w:rsidRDefault="00F42BF5" w:rsidP="00F42BF5">
      <w:pPr>
        <w:pStyle w:val="Heading6"/>
      </w:pPr>
      <w:r w:rsidRPr="00225F61">
        <w:t>Release 3B Post-Assessment average score, score distribution</w:t>
      </w:r>
    </w:p>
    <w:p w14:paraId="4FCD89EB" w14:textId="77777777" w:rsidR="00F42BF5" w:rsidRPr="00225F61" w:rsidRDefault="00F42BF5" w:rsidP="00F42BF5">
      <w:r w:rsidRPr="00225F61">
        <w:t>The average score on only the Release 3B Post-test was 4.73 out of 8, or 59%</w:t>
      </w:r>
      <w:r>
        <w:t>.</w:t>
      </w:r>
    </w:p>
    <w:p w14:paraId="3DB8CEB8" w14:textId="6FED1636" w:rsidR="00F42BF5" w:rsidRPr="00225F61" w:rsidRDefault="00F42BF5" w:rsidP="00F42BF5">
      <w:r w:rsidRPr="00225F61">
        <w:t>The lowest score was 2 (25%); the highest score was 6 (75%)</w:t>
      </w:r>
      <w:r>
        <w:t>.</w:t>
      </w:r>
    </w:p>
    <w:p w14:paraId="75DF327F" w14:textId="77777777" w:rsidR="00F42BF5" w:rsidRPr="00225F61" w:rsidRDefault="00F42BF5" w:rsidP="00F42BF5">
      <w:pPr>
        <w:pStyle w:val="Heading6"/>
      </w:pPr>
      <w:r w:rsidRPr="00225F61">
        <w:lastRenderedPageBreak/>
        <w:t>Highest and lowest scoring performance objective(s)</w:t>
      </w:r>
    </w:p>
    <w:p w14:paraId="14288838" w14:textId="77777777" w:rsidR="00F42BF5" w:rsidRPr="00225F61" w:rsidRDefault="00F42BF5" w:rsidP="00F42BF5">
      <w:r w:rsidRPr="00225F61">
        <w:t>Participants performed</w:t>
      </w:r>
      <w:r w:rsidRPr="00F42BF5">
        <w:rPr>
          <w:b/>
        </w:rPr>
        <w:t xml:space="preserve"> best</w:t>
      </w:r>
      <w:r w:rsidRPr="00F42BF5">
        <w:t xml:space="preserve"> </w:t>
      </w:r>
      <w:r w:rsidRPr="00225F61">
        <w:t xml:space="preserve">on </w:t>
      </w:r>
      <w:r w:rsidRPr="00F42BF5">
        <w:rPr>
          <w:b/>
        </w:rPr>
        <w:t>Performance Objective 3.3 – Identify the effective characteristics of a change agent and strategies to apply at different phases of the change lifecycle as you return to your agency</w:t>
      </w:r>
      <w:r w:rsidRPr="00F42BF5">
        <w:rPr>
          <w:rFonts w:ascii="Calibri" w:eastAsia="Times New Roman" w:hAnsi="Calibri" w:cs="Times New Roman"/>
          <w:color w:val="000000"/>
        </w:rPr>
        <w:t xml:space="preserve">. </w:t>
      </w:r>
    </w:p>
    <w:p w14:paraId="71FE9446" w14:textId="77777777" w:rsidR="00F42BF5" w:rsidRPr="00225F61" w:rsidRDefault="00F42BF5" w:rsidP="00F42BF5">
      <w:r w:rsidRPr="00225F61">
        <w:t xml:space="preserve">Participants performed </w:t>
      </w:r>
      <w:r w:rsidRPr="00F42BF5">
        <w:rPr>
          <w:b/>
        </w:rPr>
        <w:t>poorest</w:t>
      </w:r>
      <w:r w:rsidRPr="00225F61">
        <w:t xml:space="preserve"> on </w:t>
      </w:r>
      <w:r w:rsidRPr="00F42BF5">
        <w:rPr>
          <w:b/>
        </w:rPr>
        <w:t xml:space="preserve">Performance Objective 3.7 – </w:t>
      </w:r>
      <w:r w:rsidRPr="00F42BF5">
        <w:rPr>
          <w:b/>
          <w:szCs w:val="20"/>
          <w:shd w:val="clear" w:color="auto" w:fill="FFFFFF"/>
        </w:rPr>
        <w:t>Define evaluation criteria, given evaluation strategy discussed in your acquisition strategy</w:t>
      </w:r>
      <w:r w:rsidRPr="00225F61">
        <w:rPr>
          <w:szCs w:val="20"/>
          <w:shd w:val="clear" w:color="auto" w:fill="FFFFFF"/>
        </w:rPr>
        <w:t>.</w:t>
      </w:r>
    </w:p>
    <w:p w14:paraId="4E8B29A8" w14:textId="77777777" w:rsidR="00F42BF5" w:rsidRPr="00225F61" w:rsidRDefault="00F42BF5" w:rsidP="00F42BF5">
      <w:r w:rsidRPr="00225F61">
        <w:t>Mean percentage scores for each of the Release 3 performance objectives are provided in the following chart:</w:t>
      </w:r>
    </w:p>
    <w:p w14:paraId="4BC9DEFB" w14:textId="77777777" w:rsidR="00F42BF5" w:rsidRPr="00225F61" w:rsidRDefault="00F42BF5" w:rsidP="00F42BF5">
      <w:pPr>
        <w:jc w:val="center"/>
      </w:pPr>
      <w:r w:rsidRPr="00225F61">
        <w:rPr>
          <w:noProof/>
        </w:rPr>
        <w:drawing>
          <wp:inline distT="0" distB="0" distL="0" distR="0" wp14:anchorId="1C76F819" wp14:editId="1B1899D9">
            <wp:extent cx="4399280" cy="2529840"/>
            <wp:effectExtent l="0" t="0" r="1270" b="381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1A7C31EE" w14:textId="067CC935" w:rsidR="00F42BF5" w:rsidRPr="00225F61" w:rsidRDefault="00F42BF5" w:rsidP="00F42BF5">
      <w:r w:rsidRPr="00225F61">
        <w:t>Of note in this chart is that participants scored highest on Objectives 3.1 through 3.4, and lower on Objectives 3.5 through 3.</w:t>
      </w:r>
      <w:r>
        <w:t>7.</w:t>
      </w:r>
      <w:r w:rsidRPr="00225F61">
        <w:t xml:space="preserve"> The first four objectives were included in </w:t>
      </w:r>
      <w:r w:rsidR="00BE5F89">
        <w:t>Iteration 3.A</w:t>
      </w:r>
      <w:r w:rsidRPr="00225F61">
        <w:t xml:space="preserve">, while the last four were part </w:t>
      </w:r>
      <w:r w:rsidR="00BE5F89">
        <w:t>of Iteration 3.B.</w:t>
      </w:r>
      <w:r w:rsidR="00302083">
        <w:t xml:space="preserve"> </w:t>
      </w:r>
    </w:p>
    <w:p w14:paraId="29943CC5" w14:textId="77777777" w:rsidR="00F42BF5" w:rsidRPr="00225F61" w:rsidRDefault="00F42BF5" w:rsidP="00F42BF5">
      <w:pPr>
        <w:pStyle w:val="Heading5"/>
      </w:pPr>
      <w:r w:rsidRPr="00225F61">
        <w:t>Release 3 Performance Comparisons</w:t>
      </w:r>
    </w:p>
    <w:p w14:paraId="36EC2C15" w14:textId="4BC995B4" w:rsidR="00F42BF5" w:rsidRPr="00225F61" w:rsidRDefault="00F42BF5" w:rsidP="00F42BF5">
      <w:r w:rsidRPr="00225F61">
        <w:t>For each of the performance objectives included in Release 3, participants were asked to complete both a Pre- and Post-Assessment of their knowledge related to the performance objectives.</w:t>
      </w:r>
      <w:r w:rsidR="00302083">
        <w:t xml:space="preserve"> </w:t>
      </w:r>
      <w:r w:rsidRPr="00225F61">
        <w:t>The Pre-Assessment was completed before the classroom instruction and/or activities, while the Post-Assessment was completed after classroom instruction and/or all activities.</w:t>
      </w:r>
      <w:r w:rsidR="00302083">
        <w:t xml:space="preserve"> </w:t>
      </w:r>
      <w:r w:rsidRPr="00225F61">
        <w:t>The table below displays the comparison between scores on the Release 3 Pre-Assessment and the Post-Assessment.</w:t>
      </w:r>
      <w:r w:rsidR="00302083">
        <w:t xml:space="preserve"> </w:t>
      </w:r>
      <w:r w:rsidRPr="00225F61">
        <w:t>A few of the program participants did not complete both the Pre- and Post-Assessment.</w:t>
      </w:r>
      <w:r w:rsidR="00302083">
        <w:t xml:space="preserve"> </w:t>
      </w:r>
      <w:r w:rsidRPr="00225F61">
        <w:t>As such, performance comparisons cannot be made for those individuals.</w:t>
      </w:r>
    </w:p>
    <w:tbl>
      <w:tblPr>
        <w:tblStyle w:val="TableGrid"/>
        <w:tblW w:w="0" w:type="auto"/>
        <w:jc w:val="center"/>
        <w:tblLook w:val="04A0" w:firstRow="1" w:lastRow="0" w:firstColumn="1" w:lastColumn="0" w:noHBand="0" w:noVBand="1"/>
      </w:tblPr>
      <w:tblGrid>
        <w:gridCol w:w="1525"/>
        <w:gridCol w:w="1440"/>
        <w:gridCol w:w="1260"/>
        <w:gridCol w:w="1350"/>
        <w:gridCol w:w="1890"/>
      </w:tblGrid>
      <w:tr w:rsidR="00F42BF5" w:rsidRPr="00225F61" w14:paraId="2F1A2675" w14:textId="77777777" w:rsidTr="00952D3F">
        <w:trPr>
          <w:jc w:val="center"/>
        </w:trPr>
        <w:tc>
          <w:tcPr>
            <w:tcW w:w="7465" w:type="dxa"/>
            <w:gridSpan w:val="5"/>
            <w:shd w:val="clear" w:color="auto" w:fill="00538B"/>
            <w:vAlign w:val="center"/>
          </w:tcPr>
          <w:p w14:paraId="1D63E54B" w14:textId="77777777" w:rsidR="00F42BF5" w:rsidRPr="00225F61" w:rsidRDefault="00F42BF5" w:rsidP="00952D3F">
            <w:pPr>
              <w:jc w:val="center"/>
              <w:rPr>
                <w:b/>
                <w:color w:val="FFFFFF" w:themeColor="background1"/>
              </w:rPr>
            </w:pPr>
            <w:r w:rsidRPr="00225F61">
              <w:rPr>
                <w:b/>
                <w:color w:val="FFFFFF" w:themeColor="background1"/>
              </w:rPr>
              <w:t xml:space="preserve">Comparison of Cohort Pre- and Post-Assessment Scores </w:t>
            </w:r>
          </w:p>
          <w:p w14:paraId="1C60228C" w14:textId="77777777" w:rsidR="00F42BF5" w:rsidRPr="00225F61" w:rsidRDefault="00F42BF5" w:rsidP="00952D3F">
            <w:pPr>
              <w:jc w:val="center"/>
              <w:rPr>
                <w:b/>
                <w:color w:val="FFFFFF" w:themeColor="background1"/>
              </w:rPr>
            </w:pPr>
            <w:r w:rsidRPr="00225F61">
              <w:rPr>
                <w:b/>
                <w:color w:val="FFFFFF" w:themeColor="background1"/>
              </w:rPr>
              <w:t>for Release 3 Performance Objectives</w:t>
            </w:r>
          </w:p>
        </w:tc>
      </w:tr>
      <w:tr w:rsidR="00F42BF5" w:rsidRPr="00225F61" w14:paraId="0F6776BD" w14:textId="77777777" w:rsidTr="00952D3F">
        <w:trPr>
          <w:jc w:val="center"/>
        </w:trPr>
        <w:tc>
          <w:tcPr>
            <w:tcW w:w="1525" w:type="dxa"/>
            <w:shd w:val="clear" w:color="auto" w:fill="D9D9D9" w:themeFill="background1" w:themeFillShade="D9"/>
            <w:vAlign w:val="center"/>
          </w:tcPr>
          <w:p w14:paraId="194228ED" w14:textId="77777777" w:rsidR="00F42BF5" w:rsidRPr="00225F61" w:rsidRDefault="00F42BF5" w:rsidP="00952D3F">
            <w:pPr>
              <w:jc w:val="center"/>
              <w:rPr>
                <w:b/>
              </w:rPr>
            </w:pPr>
            <w:r w:rsidRPr="00225F61">
              <w:rPr>
                <w:b/>
              </w:rPr>
              <w:t>Performance Objective</w:t>
            </w:r>
          </w:p>
        </w:tc>
        <w:tc>
          <w:tcPr>
            <w:tcW w:w="1440" w:type="dxa"/>
            <w:shd w:val="clear" w:color="auto" w:fill="D9D9D9" w:themeFill="background1" w:themeFillShade="D9"/>
            <w:vAlign w:val="center"/>
          </w:tcPr>
          <w:p w14:paraId="1A28DE72" w14:textId="77777777" w:rsidR="00F42BF5" w:rsidRPr="00225F61" w:rsidRDefault="00F42BF5" w:rsidP="00952D3F">
            <w:pPr>
              <w:jc w:val="center"/>
              <w:rPr>
                <w:b/>
              </w:rPr>
            </w:pPr>
            <w:r w:rsidRPr="00225F61">
              <w:rPr>
                <w:b/>
              </w:rPr>
              <w:t>Score Increase</w:t>
            </w:r>
          </w:p>
        </w:tc>
        <w:tc>
          <w:tcPr>
            <w:tcW w:w="1260" w:type="dxa"/>
            <w:shd w:val="clear" w:color="auto" w:fill="D9D9D9" w:themeFill="background1" w:themeFillShade="D9"/>
            <w:vAlign w:val="center"/>
          </w:tcPr>
          <w:p w14:paraId="2CEA86CB" w14:textId="77777777" w:rsidR="00F42BF5" w:rsidRPr="00225F61" w:rsidRDefault="00F42BF5" w:rsidP="00952D3F">
            <w:pPr>
              <w:jc w:val="center"/>
              <w:rPr>
                <w:b/>
              </w:rPr>
            </w:pPr>
            <w:r w:rsidRPr="00225F61">
              <w:rPr>
                <w:b/>
              </w:rPr>
              <w:t>Equal Score</w:t>
            </w:r>
          </w:p>
        </w:tc>
        <w:tc>
          <w:tcPr>
            <w:tcW w:w="1350" w:type="dxa"/>
            <w:shd w:val="clear" w:color="auto" w:fill="D9D9D9" w:themeFill="background1" w:themeFillShade="D9"/>
            <w:vAlign w:val="center"/>
          </w:tcPr>
          <w:p w14:paraId="3C41E93F" w14:textId="77777777" w:rsidR="00F42BF5" w:rsidRPr="00225F61" w:rsidRDefault="00F42BF5" w:rsidP="00952D3F">
            <w:pPr>
              <w:jc w:val="center"/>
              <w:rPr>
                <w:b/>
              </w:rPr>
            </w:pPr>
            <w:r w:rsidRPr="00225F61">
              <w:rPr>
                <w:b/>
              </w:rPr>
              <w:t>Score Decrease</w:t>
            </w:r>
          </w:p>
        </w:tc>
        <w:tc>
          <w:tcPr>
            <w:tcW w:w="1890" w:type="dxa"/>
            <w:shd w:val="clear" w:color="auto" w:fill="D9D9D9" w:themeFill="background1" w:themeFillShade="D9"/>
          </w:tcPr>
          <w:p w14:paraId="479DE503" w14:textId="77777777" w:rsidR="00F42BF5" w:rsidRPr="00225F61" w:rsidRDefault="00F42BF5" w:rsidP="00952D3F">
            <w:pPr>
              <w:jc w:val="center"/>
              <w:rPr>
                <w:b/>
              </w:rPr>
            </w:pPr>
            <w:r w:rsidRPr="00225F61">
              <w:rPr>
                <w:b/>
              </w:rPr>
              <w:t>Did not Complete One or Both Assessments</w:t>
            </w:r>
          </w:p>
        </w:tc>
      </w:tr>
      <w:tr w:rsidR="00F42BF5" w:rsidRPr="00225F61" w14:paraId="301DA5A9" w14:textId="77777777" w:rsidTr="00952D3F">
        <w:trPr>
          <w:jc w:val="center"/>
        </w:trPr>
        <w:tc>
          <w:tcPr>
            <w:tcW w:w="1525" w:type="dxa"/>
            <w:vAlign w:val="center"/>
          </w:tcPr>
          <w:p w14:paraId="0F42F18D" w14:textId="77777777" w:rsidR="00F42BF5" w:rsidRPr="00225F61" w:rsidRDefault="00F42BF5" w:rsidP="00952D3F">
            <w:pPr>
              <w:jc w:val="center"/>
              <w:rPr>
                <w:b/>
              </w:rPr>
            </w:pPr>
            <w:r w:rsidRPr="00225F61">
              <w:rPr>
                <w:b/>
              </w:rPr>
              <w:t>3.1</w:t>
            </w:r>
          </w:p>
        </w:tc>
        <w:tc>
          <w:tcPr>
            <w:tcW w:w="1440" w:type="dxa"/>
            <w:vAlign w:val="bottom"/>
          </w:tcPr>
          <w:p w14:paraId="16396D3D" w14:textId="77777777" w:rsidR="00F42BF5" w:rsidRPr="00225F61" w:rsidRDefault="00F42BF5" w:rsidP="00952D3F">
            <w:pPr>
              <w:jc w:val="center"/>
            </w:pPr>
            <w:r w:rsidRPr="00225F61">
              <w:rPr>
                <w:rFonts w:ascii="Calibri" w:hAnsi="Calibri"/>
                <w:color w:val="000000"/>
              </w:rPr>
              <w:t>27%</w:t>
            </w:r>
          </w:p>
        </w:tc>
        <w:tc>
          <w:tcPr>
            <w:tcW w:w="1260" w:type="dxa"/>
            <w:vAlign w:val="bottom"/>
          </w:tcPr>
          <w:p w14:paraId="34208DC9" w14:textId="77777777" w:rsidR="00F42BF5" w:rsidRPr="00225F61" w:rsidRDefault="00F42BF5" w:rsidP="00952D3F">
            <w:pPr>
              <w:jc w:val="center"/>
            </w:pPr>
            <w:r w:rsidRPr="00225F61">
              <w:rPr>
                <w:rFonts w:ascii="Calibri" w:hAnsi="Calibri"/>
                <w:color w:val="000000"/>
              </w:rPr>
              <w:t>42%</w:t>
            </w:r>
          </w:p>
        </w:tc>
        <w:tc>
          <w:tcPr>
            <w:tcW w:w="1350" w:type="dxa"/>
            <w:vAlign w:val="bottom"/>
          </w:tcPr>
          <w:p w14:paraId="5FEC1C94" w14:textId="77777777" w:rsidR="00F42BF5" w:rsidRPr="00225F61" w:rsidRDefault="00F42BF5" w:rsidP="00952D3F">
            <w:pPr>
              <w:jc w:val="center"/>
            </w:pPr>
            <w:r w:rsidRPr="00225F61">
              <w:rPr>
                <w:rFonts w:ascii="Calibri" w:hAnsi="Calibri"/>
                <w:color w:val="000000"/>
              </w:rPr>
              <w:t>23%</w:t>
            </w:r>
          </w:p>
        </w:tc>
        <w:tc>
          <w:tcPr>
            <w:tcW w:w="1890" w:type="dxa"/>
            <w:vAlign w:val="bottom"/>
          </w:tcPr>
          <w:p w14:paraId="00113B54" w14:textId="77777777" w:rsidR="00F42BF5" w:rsidRPr="00225F61" w:rsidRDefault="00F42BF5" w:rsidP="00952D3F">
            <w:pPr>
              <w:jc w:val="center"/>
              <w:rPr>
                <w:rFonts w:ascii="Calibri" w:hAnsi="Calibri"/>
                <w:color w:val="000000"/>
              </w:rPr>
            </w:pPr>
            <w:r w:rsidRPr="00225F61">
              <w:rPr>
                <w:rFonts w:ascii="Calibri" w:hAnsi="Calibri"/>
                <w:color w:val="000000"/>
              </w:rPr>
              <w:t>8%</w:t>
            </w:r>
          </w:p>
        </w:tc>
      </w:tr>
      <w:tr w:rsidR="00F42BF5" w:rsidRPr="00225F61" w14:paraId="37BA3E90" w14:textId="77777777" w:rsidTr="00952D3F">
        <w:trPr>
          <w:jc w:val="center"/>
        </w:trPr>
        <w:tc>
          <w:tcPr>
            <w:tcW w:w="1525" w:type="dxa"/>
            <w:vAlign w:val="center"/>
          </w:tcPr>
          <w:p w14:paraId="7C691B4F" w14:textId="77777777" w:rsidR="00F42BF5" w:rsidRPr="00225F61" w:rsidRDefault="00F42BF5" w:rsidP="00952D3F">
            <w:pPr>
              <w:jc w:val="center"/>
              <w:rPr>
                <w:b/>
              </w:rPr>
            </w:pPr>
            <w:r w:rsidRPr="00225F61">
              <w:rPr>
                <w:b/>
              </w:rPr>
              <w:t>3.2</w:t>
            </w:r>
          </w:p>
        </w:tc>
        <w:tc>
          <w:tcPr>
            <w:tcW w:w="1440" w:type="dxa"/>
            <w:vAlign w:val="bottom"/>
          </w:tcPr>
          <w:p w14:paraId="6749A826" w14:textId="77777777" w:rsidR="00F42BF5" w:rsidRPr="00225F61" w:rsidRDefault="00F42BF5" w:rsidP="00952D3F">
            <w:pPr>
              <w:jc w:val="center"/>
            </w:pPr>
            <w:r w:rsidRPr="00225F61">
              <w:rPr>
                <w:rFonts w:ascii="Calibri" w:hAnsi="Calibri"/>
                <w:color w:val="000000"/>
              </w:rPr>
              <w:t>62%</w:t>
            </w:r>
          </w:p>
        </w:tc>
        <w:tc>
          <w:tcPr>
            <w:tcW w:w="1260" w:type="dxa"/>
            <w:vAlign w:val="bottom"/>
          </w:tcPr>
          <w:p w14:paraId="0FC49CCA" w14:textId="77777777" w:rsidR="00F42BF5" w:rsidRPr="00225F61" w:rsidRDefault="00F42BF5" w:rsidP="00952D3F">
            <w:pPr>
              <w:jc w:val="center"/>
            </w:pPr>
            <w:r w:rsidRPr="00225F61">
              <w:rPr>
                <w:rFonts w:ascii="Calibri" w:hAnsi="Calibri"/>
                <w:color w:val="000000"/>
              </w:rPr>
              <w:t>12%</w:t>
            </w:r>
          </w:p>
        </w:tc>
        <w:tc>
          <w:tcPr>
            <w:tcW w:w="1350" w:type="dxa"/>
            <w:vAlign w:val="bottom"/>
          </w:tcPr>
          <w:p w14:paraId="04BFA2D7" w14:textId="77777777" w:rsidR="00F42BF5" w:rsidRPr="00225F61" w:rsidRDefault="00F42BF5" w:rsidP="00952D3F">
            <w:pPr>
              <w:jc w:val="center"/>
            </w:pPr>
            <w:r w:rsidRPr="00225F61">
              <w:rPr>
                <w:rFonts w:ascii="Calibri" w:hAnsi="Calibri"/>
                <w:color w:val="000000"/>
              </w:rPr>
              <w:t>15%</w:t>
            </w:r>
          </w:p>
        </w:tc>
        <w:tc>
          <w:tcPr>
            <w:tcW w:w="1890" w:type="dxa"/>
            <w:vAlign w:val="bottom"/>
          </w:tcPr>
          <w:p w14:paraId="46D6C116" w14:textId="77777777" w:rsidR="00F42BF5" w:rsidRPr="00225F61" w:rsidRDefault="00F42BF5" w:rsidP="00952D3F">
            <w:pPr>
              <w:jc w:val="center"/>
              <w:rPr>
                <w:rFonts w:ascii="Calibri" w:hAnsi="Calibri"/>
                <w:color w:val="000000"/>
              </w:rPr>
            </w:pPr>
            <w:r w:rsidRPr="00225F61">
              <w:rPr>
                <w:rFonts w:ascii="Calibri" w:hAnsi="Calibri"/>
                <w:color w:val="000000"/>
              </w:rPr>
              <w:t>12%</w:t>
            </w:r>
          </w:p>
        </w:tc>
      </w:tr>
      <w:tr w:rsidR="00F42BF5" w:rsidRPr="00225F61" w14:paraId="005AD63F" w14:textId="77777777" w:rsidTr="00952D3F">
        <w:trPr>
          <w:jc w:val="center"/>
        </w:trPr>
        <w:tc>
          <w:tcPr>
            <w:tcW w:w="1525" w:type="dxa"/>
            <w:vAlign w:val="center"/>
          </w:tcPr>
          <w:p w14:paraId="7EFEDE6B" w14:textId="77777777" w:rsidR="00F42BF5" w:rsidRPr="00225F61" w:rsidRDefault="00F42BF5" w:rsidP="00952D3F">
            <w:pPr>
              <w:jc w:val="center"/>
              <w:rPr>
                <w:b/>
              </w:rPr>
            </w:pPr>
            <w:r w:rsidRPr="00225F61">
              <w:rPr>
                <w:b/>
              </w:rPr>
              <w:t>3.3</w:t>
            </w:r>
          </w:p>
        </w:tc>
        <w:tc>
          <w:tcPr>
            <w:tcW w:w="1440" w:type="dxa"/>
            <w:vAlign w:val="bottom"/>
          </w:tcPr>
          <w:p w14:paraId="12A7B359" w14:textId="77777777" w:rsidR="00F42BF5" w:rsidRPr="00225F61" w:rsidRDefault="00F42BF5" w:rsidP="00952D3F">
            <w:pPr>
              <w:jc w:val="center"/>
            </w:pPr>
            <w:r w:rsidRPr="00225F61">
              <w:rPr>
                <w:rFonts w:ascii="Calibri" w:hAnsi="Calibri"/>
                <w:color w:val="000000"/>
              </w:rPr>
              <w:t>38%</w:t>
            </w:r>
          </w:p>
        </w:tc>
        <w:tc>
          <w:tcPr>
            <w:tcW w:w="1260" w:type="dxa"/>
            <w:vAlign w:val="bottom"/>
          </w:tcPr>
          <w:p w14:paraId="46981634" w14:textId="77777777" w:rsidR="00F42BF5" w:rsidRPr="00225F61" w:rsidRDefault="00F42BF5" w:rsidP="00952D3F">
            <w:pPr>
              <w:jc w:val="center"/>
            </w:pPr>
            <w:r w:rsidRPr="00225F61">
              <w:rPr>
                <w:rFonts w:ascii="Calibri" w:hAnsi="Calibri"/>
                <w:color w:val="000000"/>
              </w:rPr>
              <w:t>42%</w:t>
            </w:r>
          </w:p>
        </w:tc>
        <w:tc>
          <w:tcPr>
            <w:tcW w:w="1350" w:type="dxa"/>
            <w:vAlign w:val="bottom"/>
          </w:tcPr>
          <w:p w14:paraId="53989D8F" w14:textId="77777777" w:rsidR="00F42BF5" w:rsidRPr="00225F61" w:rsidRDefault="00F42BF5" w:rsidP="00952D3F">
            <w:pPr>
              <w:jc w:val="center"/>
            </w:pPr>
            <w:r w:rsidRPr="00225F61">
              <w:rPr>
                <w:rFonts w:ascii="Calibri" w:hAnsi="Calibri"/>
                <w:color w:val="000000"/>
              </w:rPr>
              <w:t>8%</w:t>
            </w:r>
          </w:p>
        </w:tc>
        <w:tc>
          <w:tcPr>
            <w:tcW w:w="1890" w:type="dxa"/>
            <w:vAlign w:val="bottom"/>
          </w:tcPr>
          <w:p w14:paraId="20E15A88" w14:textId="77777777" w:rsidR="00F42BF5" w:rsidRPr="00225F61" w:rsidRDefault="00F42BF5" w:rsidP="00952D3F">
            <w:pPr>
              <w:jc w:val="center"/>
              <w:rPr>
                <w:rFonts w:ascii="Calibri" w:hAnsi="Calibri"/>
                <w:color w:val="000000"/>
              </w:rPr>
            </w:pPr>
            <w:r w:rsidRPr="00225F61">
              <w:rPr>
                <w:rFonts w:ascii="Calibri" w:hAnsi="Calibri"/>
                <w:color w:val="000000"/>
              </w:rPr>
              <w:t>12%</w:t>
            </w:r>
          </w:p>
        </w:tc>
      </w:tr>
      <w:tr w:rsidR="00F42BF5" w:rsidRPr="00225F61" w14:paraId="6A8C1AE9" w14:textId="77777777" w:rsidTr="00952D3F">
        <w:trPr>
          <w:jc w:val="center"/>
        </w:trPr>
        <w:tc>
          <w:tcPr>
            <w:tcW w:w="1525" w:type="dxa"/>
            <w:vAlign w:val="center"/>
          </w:tcPr>
          <w:p w14:paraId="37D9E343" w14:textId="77777777" w:rsidR="00F42BF5" w:rsidRPr="00225F61" w:rsidRDefault="00F42BF5" w:rsidP="00952D3F">
            <w:pPr>
              <w:jc w:val="center"/>
              <w:rPr>
                <w:b/>
              </w:rPr>
            </w:pPr>
            <w:r w:rsidRPr="00225F61">
              <w:rPr>
                <w:b/>
              </w:rPr>
              <w:lastRenderedPageBreak/>
              <w:t>3.4</w:t>
            </w:r>
          </w:p>
        </w:tc>
        <w:tc>
          <w:tcPr>
            <w:tcW w:w="1440" w:type="dxa"/>
            <w:vAlign w:val="bottom"/>
          </w:tcPr>
          <w:p w14:paraId="3CF059E8" w14:textId="77777777" w:rsidR="00F42BF5" w:rsidRPr="00225F61" w:rsidRDefault="00F42BF5" w:rsidP="00952D3F">
            <w:pPr>
              <w:jc w:val="center"/>
            </w:pPr>
            <w:r w:rsidRPr="00225F61">
              <w:rPr>
                <w:rFonts w:ascii="Calibri" w:hAnsi="Calibri"/>
                <w:color w:val="000000"/>
              </w:rPr>
              <w:t>8%</w:t>
            </w:r>
          </w:p>
        </w:tc>
        <w:tc>
          <w:tcPr>
            <w:tcW w:w="1260" w:type="dxa"/>
            <w:vAlign w:val="bottom"/>
          </w:tcPr>
          <w:p w14:paraId="6BB5F5F7" w14:textId="77777777" w:rsidR="00F42BF5" w:rsidRPr="00225F61" w:rsidRDefault="00F42BF5" w:rsidP="00952D3F">
            <w:pPr>
              <w:jc w:val="center"/>
            </w:pPr>
            <w:r w:rsidRPr="00225F61">
              <w:rPr>
                <w:rFonts w:ascii="Calibri" w:hAnsi="Calibri"/>
                <w:color w:val="000000"/>
              </w:rPr>
              <w:t>65%</w:t>
            </w:r>
          </w:p>
        </w:tc>
        <w:tc>
          <w:tcPr>
            <w:tcW w:w="1350" w:type="dxa"/>
            <w:vAlign w:val="bottom"/>
          </w:tcPr>
          <w:p w14:paraId="3EA9F905" w14:textId="77777777" w:rsidR="00F42BF5" w:rsidRPr="00225F61" w:rsidRDefault="00F42BF5" w:rsidP="00952D3F">
            <w:pPr>
              <w:jc w:val="center"/>
            </w:pPr>
            <w:r w:rsidRPr="00225F61">
              <w:rPr>
                <w:rFonts w:ascii="Calibri" w:hAnsi="Calibri"/>
                <w:color w:val="000000"/>
              </w:rPr>
              <w:t>15%</w:t>
            </w:r>
          </w:p>
        </w:tc>
        <w:tc>
          <w:tcPr>
            <w:tcW w:w="1890" w:type="dxa"/>
            <w:vAlign w:val="bottom"/>
          </w:tcPr>
          <w:p w14:paraId="19C30B10" w14:textId="77777777" w:rsidR="00F42BF5" w:rsidRPr="00225F61" w:rsidRDefault="00F42BF5" w:rsidP="00952D3F">
            <w:pPr>
              <w:jc w:val="center"/>
              <w:rPr>
                <w:rFonts w:ascii="Calibri" w:hAnsi="Calibri"/>
                <w:color w:val="000000"/>
              </w:rPr>
            </w:pPr>
            <w:r w:rsidRPr="00225F61">
              <w:rPr>
                <w:rFonts w:ascii="Calibri" w:hAnsi="Calibri"/>
                <w:color w:val="000000"/>
              </w:rPr>
              <w:t>12%</w:t>
            </w:r>
          </w:p>
        </w:tc>
      </w:tr>
      <w:tr w:rsidR="00F42BF5" w:rsidRPr="00225F61" w14:paraId="5185CCE1" w14:textId="77777777" w:rsidTr="00952D3F">
        <w:trPr>
          <w:jc w:val="center"/>
        </w:trPr>
        <w:tc>
          <w:tcPr>
            <w:tcW w:w="1525" w:type="dxa"/>
            <w:vAlign w:val="center"/>
          </w:tcPr>
          <w:p w14:paraId="1BF13C08" w14:textId="77777777" w:rsidR="00F42BF5" w:rsidRPr="00225F61" w:rsidRDefault="00F42BF5" w:rsidP="00952D3F">
            <w:pPr>
              <w:jc w:val="center"/>
              <w:rPr>
                <w:b/>
              </w:rPr>
            </w:pPr>
            <w:r w:rsidRPr="00225F61">
              <w:rPr>
                <w:b/>
              </w:rPr>
              <w:t>3.5</w:t>
            </w:r>
          </w:p>
        </w:tc>
        <w:tc>
          <w:tcPr>
            <w:tcW w:w="1440" w:type="dxa"/>
            <w:vAlign w:val="bottom"/>
          </w:tcPr>
          <w:p w14:paraId="1098BB27" w14:textId="77777777" w:rsidR="00F42BF5" w:rsidRPr="00225F61" w:rsidRDefault="00F42BF5" w:rsidP="00952D3F">
            <w:pPr>
              <w:jc w:val="center"/>
            </w:pPr>
            <w:r w:rsidRPr="00225F61">
              <w:rPr>
                <w:rFonts w:ascii="Calibri" w:hAnsi="Calibri"/>
                <w:color w:val="000000"/>
              </w:rPr>
              <w:t>54%</w:t>
            </w:r>
          </w:p>
        </w:tc>
        <w:tc>
          <w:tcPr>
            <w:tcW w:w="1260" w:type="dxa"/>
            <w:vAlign w:val="bottom"/>
          </w:tcPr>
          <w:p w14:paraId="4E507C24" w14:textId="77777777" w:rsidR="00F42BF5" w:rsidRPr="00225F61" w:rsidRDefault="00F42BF5" w:rsidP="00952D3F">
            <w:pPr>
              <w:jc w:val="center"/>
            </w:pPr>
            <w:r w:rsidRPr="00225F61">
              <w:rPr>
                <w:rFonts w:ascii="Calibri" w:hAnsi="Calibri"/>
                <w:color w:val="000000"/>
              </w:rPr>
              <w:t>4%</w:t>
            </w:r>
          </w:p>
        </w:tc>
        <w:tc>
          <w:tcPr>
            <w:tcW w:w="1350" w:type="dxa"/>
            <w:vAlign w:val="bottom"/>
          </w:tcPr>
          <w:p w14:paraId="00B75B08" w14:textId="77777777" w:rsidR="00F42BF5" w:rsidRPr="00225F61" w:rsidRDefault="00F42BF5" w:rsidP="00952D3F">
            <w:pPr>
              <w:jc w:val="center"/>
            </w:pPr>
            <w:r w:rsidRPr="00225F61">
              <w:rPr>
                <w:rFonts w:ascii="Calibri" w:hAnsi="Calibri"/>
                <w:color w:val="000000"/>
              </w:rPr>
              <w:t>35%</w:t>
            </w:r>
          </w:p>
        </w:tc>
        <w:tc>
          <w:tcPr>
            <w:tcW w:w="1890" w:type="dxa"/>
            <w:vAlign w:val="bottom"/>
          </w:tcPr>
          <w:p w14:paraId="152BEF3E" w14:textId="77777777" w:rsidR="00F42BF5" w:rsidRPr="00225F61" w:rsidRDefault="00F42BF5" w:rsidP="00952D3F">
            <w:pPr>
              <w:jc w:val="center"/>
              <w:rPr>
                <w:rFonts w:ascii="Calibri" w:hAnsi="Calibri"/>
                <w:color w:val="000000"/>
              </w:rPr>
            </w:pPr>
            <w:r w:rsidRPr="00225F61">
              <w:rPr>
                <w:rFonts w:ascii="Calibri" w:hAnsi="Calibri"/>
                <w:color w:val="000000"/>
              </w:rPr>
              <w:t>8%</w:t>
            </w:r>
          </w:p>
        </w:tc>
      </w:tr>
      <w:tr w:rsidR="00F42BF5" w:rsidRPr="00225F61" w14:paraId="6BE0B292" w14:textId="77777777" w:rsidTr="00952D3F">
        <w:trPr>
          <w:jc w:val="center"/>
        </w:trPr>
        <w:tc>
          <w:tcPr>
            <w:tcW w:w="1525" w:type="dxa"/>
            <w:vAlign w:val="center"/>
          </w:tcPr>
          <w:p w14:paraId="1511B14A" w14:textId="77777777" w:rsidR="00F42BF5" w:rsidRPr="00225F61" w:rsidRDefault="00F42BF5" w:rsidP="00952D3F">
            <w:pPr>
              <w:jc w:val="center"/>
              <w:rPr>
                <w:b/>
              </w:rPr>
            </w:pPr>
            <w:r w:rsidRPr="00225F61">
              <w:rPr>
                <w:b/>
              </w:rPr>
              <w:t>3.6</w:t>
            </w:r>
          </w:p>
        </w:tc>
        <w:tc>
          <w:tcPr>
            <w:tcW w:w="1440" w:type="dxa"/>
            <w:vAlign w:val="bottom"/>
          </w:tcPr>
          <w:p w14:paraId="62CB2212" w14:textId="77777777" w:rsidR="00F42BF5" w:rsidRPr="00225F61" w:rsidRDefault="00F42BF5" w:rsidP="00952D3F">
            <w:pPr>
              <w:jc w:val="center"/>
            </w:pPr>
            <w:r w:rsidRPr="00225F61">
              <w:rPr>
                <w:rFonts w:ascii="Calibri" w:hAnsi="Calibri"/>
                <w:color w:val="000000"/>
              </w:rPr>
              <w:t>81%</w:t>
            </w:r>
          </w:p>
        </w:tc>
        <w:tc>
          <w:tcPr>
            <w:tcW w:w="1260" w:type="dxa"/>
            <w:vAlign w:val="bottom"/>
          </w:tcPr>
          <w:p w14:paraId="25E7039A" w14:textId="77777777" w:rsidR="00F42BF5" w:rsidRPr="00225F61" w:rsidRDefault="00F42BF5" w:rsidP="00952D3F">
            <w:pPr>
              <w:jc w:val="center"/>
            </w:pPr>
            <w:r w:rsidRPr="00225F61">
              <w:rPr>
                <w:rFonts w:ascii="Calibri" w:hAnsi="Calibri"/>
                <w:color w:val="000000"/>
              </w:rPr>
              <w:t>0%</w:t>
            </w:r>
          </w:p>
        </w:tc>
        <w:tc>
          <w:tcPr>
            <w:tcW w:w="1350" w:type="dxa"/>
            <w:vAlign w:val="bottom"/>
          </w:tcPr>
          <w:p w14:paraId="2A81F67A" w14:textId="77777777" w:rsidR="00F42BF5" w:rsidRPr="00225F61" w:rsidRDefault="00F42BF5" w:rsidP="00952D3F">
            <w:pPr>
              <w:jc w:val="center"/>
            </w:pPr>
            <w:r w:rsidRPr="00225F61">
              <w:rPr>
                <w:rFonts w:ascii="Calibri" w:hAnsi="Calibri"/>
                <w:color w:val="000000"/>
              </w:rPr>
              <w:t>12%</w:t>
            </w:r>
          </w:p>
        </w:tc>
        <w:tc>
          <w:tcPr>
            <w:tcW w:w="1890" w:type="dxa"/>
            <w:vAlign w:val="bottom"/>
          </w:tcPr>
          <w:p w14:paraId="56D95D64" w14:textId="77777777" w:rsidR="00F42BF5" w:rsidRPr="00225F61" w:rsidRDefault="00F42BF5" w:rsidP="00952D3F">
            <w:pPr>
              <w:jc w:val="center"/>
              <w:rPr>
                <w:rFonts w:ascii="Calibri" w:hAnsi="Calibri"/>
                <w:color w:val="000000"/>
              </w:rPr>
            </w:pPr>
            <w:r w:rsidRPr="00225F61">
              <w:rPr>
                <w:rFonts w:ascii="Calibri" w:hAnsi="Calibri"/>
                <w:color w:val="000000"/>
              </w:rPr>
              <w:t>8%</w:t>
            </w:r>
          </w:p>
        </w:tc>
      </w:tr>
      <w:tr w:rsidR="00F42BF5" w:rsidRPr="00225F61" w14:paraId="380EA2B1" w14:textId="77777777" w:rsidTr="00952D3F">
        <w:trPr>
          <w:jc w:val="center"/>
        </w:trPr>
        <w:tc>
          <w:tcPr>
            <w:tcW w:w="1525" w:type="dxa"/>
            <w:vAlign w:val="center"/>
          </w:tcPr>
          <w:p w14:paraId="262F84CD" w14:textId="77777777" w:rsidR="00F42BF5" w:rsidRPr="00225F61" w:rsidRDefault="00F42BF5" w:rsidP="00952D3F">
            <w:pPr>
              <w:jc w:val="center"/>
              <w:rPr>
                <w:b/>
              </w:rPr>
            </w:pPr>
            <w:r w:rsidRPr="00225F61">
              <w:rPr>
                <w:b/>
              </w:rPr>
              <w:t>3.7</w:t>
            </w:r>
          </w:p>
        </w:tc>
        <w:tc>
          <w:tcPr>
            <w:tcW w:w="1440" w:type="dxa"/>
            <w:vAlign w:val="bottom"/>
          </w:tcPr>
          <w:p w14:paraId="08066665" w14:textId="77777777" w:rsidR="00F42BF5" w:rsidRPr="00225F61" w:rsidRDefault="00F42BF5" w:rsidP="00952D3F">
            <w:pPr>
              <w:jc w:val="center"/>
            </w:pPr>
            <w:r w:rsidRPr="00225F61">
              <w:rPr>
                <w:rFonts w:ascii="Calibri" w:hAnsi="Calibri"/>
                <w:color w:val="000000"/>
              </w:rPr>
              <w:t>46%</w:t>
            </w:r>
          </w:p>
        </w:tc>
        <w:tc>
          <w:tcPr>
            <w:tcW w:w="1260" w:type="dxa"/>
            <w:vAlign w:val="bottom"/>
          </w:tcPr>
          <w:p w14:paraId="7892F3D3" w14:textId="77777777" w:rsidR="00F42BF5" w:rsidRPr="00225F61" w:rsidRDefault="00F42BF5" w:rsidP="00952D3F">
            <w:pPr>
              <w:jc w:val="center"/>
            </w:pPr>
            <w:r w:rsidRPr="00225F61">
              <w:rPr>
                <w:rFonts w:ascii="Calibri" w:hAnsi="Calibri"/>
                <w:color w:val="000000"/>
              </w:rPr>
              <w:t>0%</w:t>
            </w:r>
          </w:p>
        </w:tc>
        <w:tc>
          <w:tcPr>
            <w:tcW w:w="1350" w:type="dxa"/>
            <w:vAlign w:val="bottom"/>
          </w:tcPr>
          <w:p w14:paraId="38A0DC44" w14:textId="77777777" w:rsidR="00F42BF5" w:rsidRPr="00225F61" w:rsidRDefault="00F42BF5" w:rsidP="00952D3F">
            <w:pPr>
              <w:jc w:val="center"/>
            </w:pPr>
            <w:r w:rsidRPr="00225F61">
              <w:rPr>
                <w:rFonts w:ascii="Calibri" w:hAnsi="Calibri"/>
                <w:color w:val="000000"/>
              </w:rPr>
              <w:t>46%</w:t>
            </w:r>
          </w:p>
        </w:tc>
        <w:tc>
          <w:tcPr>
            <w:tcW w:w="1890" w:type="dxa"/>
            <w:vAlign w:val="bottom"/>
          </w:tcPr>
          <w:p w14:paraId="0E2EE4DD" w14:textId="77777777" w:rsidR="00F42BF5" w:rsidRPr="00225F61" w:rsidRDefault="00F42BF5" w:rsidP="00952D3F">
            <w:pPr>
              <w:jc w:val="center"/>
              <w:rPr>
                <w:rFonts w:ascii="Calibri" w:hAnsi="Calibri"/>
                <w:color w:val="000000"/>
              </w:rPr>
            </w:pPr>
            <w:r w:rsidRPr="00225F61">
              <w:rPr>
                <w:rFonts w:ascii="Calibri" w:hAnsi="Calibri"/>
                <w:color w:val="000000"/>
              </w:rPr>
              <w:t>8%</w:t>
            </w:r>
          </w:p>
        </w:tc>
      </w:tr>
    </w:tbl>
    <w:p w14:paraId="248420D1" w14:textId="77777777" w:rsidR="00F42BF5" w:rsidRPr="00225F61" w:rsidRDefault="00F42BF5" w:rsidP="00F42BF5">
      <w:pPr>
        <w:spacing w:after="0"/>
      </w:pPr>
    </w:p>
    <w:p w14:paraId="75458EA5" w14:textId="712026CC" w:rsidR="00F42BF5" w:rsidRDefault="00F42BF5" w:rsidP="00F42BF5">
      <w:r w:rsidRPr="00225F61">
        <w:t>The greatest percentage of participants saw an increase in their score for Objective 3.6. Objective 3.7 had the greatest decrease in scores from pre- to post-assessment.</w:t>
      </w:r>
    </w:p>
    <w:p w14:paraId="4614E711" w14:textId="77777777" w:rsidR="00654C41" w:rsidRDefault="00654C41" w:rsidP="00996B3D">
      <w:pPr>
        <w:pStyle w:val="Heading3"/>
      </w:pPr>
      <w:bookmarkStart w:id="44" w:name="_Toc475117452"/>
      <w:r>
        <w:t>Recommendations for Future Deliveries</w:t>
      </w:r>
      <w:bookmarkEnd w:id="44"/>
    </w:p>
    <w:p w14:paraId="04FD61B5" w14:textId="77777777" w:rsidR="00BE5F89" w:rsidRDefault="00BE5F89" w:rsidP="00BE5F89">
      <w:r>
        <w:t>The following recommendations are based on the findings and observations noted in the previous section. Global recommendations, or those recommendations that affect the material in more than one area, are discussed first. More specific changes to individual learning activities are included after the global recommendations.</w:t>
      </w:r>
    </w:p>
    <w:p w14:paraId="03F89C88" w14:textId="77777777" w:rsidR="00BE5F89" w:rsidRDefault="00BE5F89" w:rsidP="00996B3D">
      <w:pPr>
        <w:pStyle w:val="Heading4"/>
      </w:pPr>
      <w:r>
        <w:t>Global</w:t>
      </w:r>
    </w:p>
    <w:p w14:paraId="659EE2CA" w14:textId="7DA64144" w:rsidR="008941CB" w:rsidRDefault="00BE5F89" w:rsidP="00BE5F89">
      <w:r>
        <w:t>As stated above, participants scored higher on objectives in Iteration 3.A versus Iteration 3.B</w:t>
      </w:r>
      <w:r w:rsidRPr="00BE5F89">
        <w:t>.</w:t>
      </w:r>
      <w:r w:rsidR="00302083">
        <w:t xml:space="preserve"> </w:t>
      </w:r>
      <w:r w:rsidR="00F42BF5">
        <w:t>Iteration 3.A was a full two weeks</w:t>
      </w:r>
      <w:r>
        <w:t xml:space="preserve"> in length</w:t>
      </w:r>
      <w:r w:rsidR="00F42BF5">
        <w:t xml:space="preserve">, </w:t>
      </w:r>
      <w:r>
        <w:t>which provided participants</w:t>
      </w:r>
      <w:r w:rsidR="00F42BF5">
        <w:t xml:space="preserve"> </w:t>
      </w:r>
      <w:r>
        <w:t>with more time to master the Iteration 3.A content. Iteration 3.B was split into two parts: 1 week for online self-directed learning and 1 week in the classroom. This data suggests that participants may not have had sufficient time to master the performance objectives for the self-directed component in Iteration 3.B (when they only had one week to complete it), which lays the foundation for all of the hands-on application of those objectives in the classroom sessi</w:t>
      </w:r>
      <w:r w:rsidR="008941CB">
        <w:t>ons.</w:t>
      </w:r>
      <w:r w:rsidR="00302083">
        <w:t xml:space="preserve"> </w:t>
      </w:r>
      <w:r>
        <w:t>Therefore, we recommend ensuring participants have ample</w:t>
      </w:r>
      <w:r w:rsidR="00F42BF5">
        <w:t xml:space="preserve"> time to </w:t>
      </w:r>
      <w:r>
        <w:t>master the self-directed content prior to coming to the classroom where they can practice and engage with the content.</w:t>
      </w:r>
      <w:r w:rsidR="00F42BF5">
        <w:t xml:space="preserve"> </w:t>
      </w:r>
      <w:r>
        <w:t>Alternatively, if the schedule remains the same, we recommend reducing the number of performance objectives (and subsequently the amount of self-directed content) that are achieved within such a short amount of time or lowering the desired level of learning.</w:t>
      </w:r>
      <w:r w:rsidR="008941CB">
        <w:t xml:space="preserve"> </w:t>
      </w:r>
    </w:p>
    <w:p w14:paraId="5EC4FDD5" w14:textId="1B6F400B" w:rsidR="00F42BF5" w:rsidRDefault="008941CB" w:rsidP="00BE5F89">
      <w:r>
        <w:t>In general, we recommend assessing whether each performance objective is necessary to achieving the overall terminal performance objective of this release, which is how to develop the acquisition strategy and prepare for publicizing the contract.</w:t>
      </w:r>
    </w:p>
    <w:p w14:paraId="254E4FB9" w14:textId="7E85EF1A" w:rsidR="00F42BF5" w:rsidRDefault="00BE5F89" w:rsidP="00654C41">
      <w:r>
        <w:t xml:space="preserve">In addition, as discussed in Section 3: Overall Recommendations, some adjustments may be needed to ensure that assessment questions align with the level of learning that is required by the performance objective (e.g., if the performance objective focuses on application, then the assessment questions should be constructed to measure achievement of that objective and thus, require </w:t>
      </w:r>
      <w:r w:rsidR="008941CB">
        <w:t>the learner to apply their knowledge</w:t>
      </w:r>
      <w:r>
        <w:t>).</w:t>
      </w:r>
    </w:p>
    <w:p w14:paraId="5C8B9AA9" w14:textId="72B9370F" w:rsidR="008941CB" w:rsidRDefault="008941CB" w:rsidP="00996B3D">
      <w:pPr>
        <w:pStyle w:val="Heading4"/>
      </w:pPr>
      <w:r>
        <w:t>Specific Adjustments</w:t>
      </w:r>
    </w:p>
    <w:p w14:paraId="31380F89" w14:textId="36F09E0B" w:rsidR="00F42BF5" w:rsidRDefault="00F42BF5" w:rsidP="00F42BF5">
      <w:r>
        <w:t>Below are recommendations for each of the low-performing objective areas:</w:t>
      </w:r>
    </w:p>
    <w:p w14:paraId="4EB8D07D" w14:textId="3A7700CB" w:rsidR="00F42BF5" w:rsidRDefault="00F42BF5" w:rsidP="001853B5">
      <w:pPr>
        <w:pStyle w:val="ListParagraph"/>
        <w:numPr>
          <w:ilvl w:val="0"/>
          <w:numId w:val="23"/>
        </w:numPr>
      </w:pPr>
      <w:r w:rsidRPr="00574DB5">
        <w:rPr>
          <w:i/>
        </w:rPr>
        <w:t>3.5 Identify the role that security plays in digital service contracts.</w:t>
      </w:r>
      <w:r>
        <w:t xml:space="preserve"> </w:t>
      </w:r>
      <w:r w:rsidR="008941CB">
        <w:t>Participants completed two</w:t>
      </w:r>
      <w:r>
        <w:t xml:space="preserve"> </w:t>
      </w:r>
      <w:r w:rsidR="008941CB">
        <w:t>self-</w:t>
      </w:r>
      <w:r w:rsidR="008941CB" w:rsidRPr="008941CB">
        <w:t xml:space="preserve">directed learning activities to enable them to achieve this objective, and the learning activities were aligned to the performance objective. </w:t>
      </w:r>
      <w:r w:rsidRPr="008941CB">
        <w:t>However, the assessment question</w:t>
      </w:r>
      <w:r w:rsidR="008941CB" w:rsidRPr="008941CB">
        <w:t>s</w:t>
      </w:r>
      <w:r w:rsidRPr="008941CB">
        <w:t xml:space="preserve"> </w:t>
      </w:r>
      <w:r w:rsidR="008941CB" w:rsidRPr="008941CB">
        <w:t>aligned to this performance objective</w:t>
      </w:r>
      <w:r w:rsidRPr="008941CB">
        <w:t xml:space="preserve"> </w:t>
      </w:r>
      <w:r w:rsidR="008941CB" w:rsidRPr="008941CB">
        <w:t>asked participant</w:t>
      </w:r>
      <w:r w:rsidR="008941CB">
        <w:t>s</w:t>
      </w:r>
      <w:r w:rsidRPr="008941CB">
        <w:t xml:space="preserve"> to apply </w:t>
      </w:r>
      <w:r w:rsidR="008941CB" w:rsidRPr="008941CB">
        <w:t>their knowledge</w:t>
      </w:r>
      <w:r w:rsidRPr="008941CB">
        <w:t xml:space="preserve">, rather than </w:t>
      </w:r>
      <w:r w:rsidR="008941CB" w:rsidRPr="008941CB">
        <w:t>identifying a</w:t>
      </w:r>
      <w:r w:rsidRPr="008941CB">
        <w:t xml:space="preserve"> definition or description</w:t>
      </w:r>
      <w:r w:rsidR="008941CB">
        <w:t xml:space="preserve">. </w:t>
      </w:r>
      <w:r w:rsidR="008941CB" w:rsidRPr="008941CB">
        <w:t xml:space="preserve">To address this, the level of learning within the performance objective could be </w:t>
      </w:r>
      <w:r w:rsidR="008941CB">
        <w:t xml:space="preserve">elevated along </w:t>
      </w:r>
      <w:r w:rsidR="008941CB" w:rsidRPr="008941CB">
        <w:t xml:space="preserve">with adjusting the learning activities accordingly; alternatively, the </w:t>
      </w:r>
      <w:r w:rsidR="008941CB" w:rsidRPr="008941CB">
        <w:lastRenderedPageBreak/>
        <w:t>assessment questions could be adjusted to focus on a lower level of learning to align with the existing performance objective and learning activities</w:t>
      </w:r>
      <w:r w:rsidRPr="008941CB">
        <w:t>.</w:t>
      </w:r>
      <w:r w:rsidR="00996B3D">
        <w:t xml:space="preserve"> </w:t>
      </w:r>
      <w:r>
        <w:t xml:space="preserve"> </w:t>
      </w:r>
    </w:p>
    <w:p w14:paraId="23231D75" w14:textId="497DB908" w:rsidR="00F42BF5" w:rsidRDefault="00F42BF5" w:rsidP="001853B5">
      <w:pPr>
        <w:pStyle w:val="ListParagraph"/>
        <w:numPr>
          <w:ilvl w:val="0"/>
          <w:numId w:val="23"/>
        </w:numPr>
      </w:pPr>
      <w:r w:rsidRPr="00574DB5">
        <w:rPr>
          <w:i/>
        </w:rPr>
        <w:t>3.6 Develop your acquisition package for procuring digital services, including proposal and source selection methods</w:t>
      </w:r>
      <w:r>
        <w:t xml:space="preserve">. The cohort was given a </w:t>
      </w:r>
      <w:r w:rsidR="008941CB">
        <w:t>short five-day</w:t>
      </w:r>
      <w:r>
        <w:t xml:space="preserve"> window to complete all of the </w:t>
      </w:r>
      <w:r w:rsidR="008941CB">
        <w:t xml:space="preserve">self-directed </w:t>
      </w:r>
      <w:r>
        <w:t xml:space="preserve">learning activities </w:t>
      </w:r>
      <w:r w:rsidR="008941CB">
        <w:t xml:space="preserve">to master this objective. </w:t>
      </w:r>
      <w:r>
        <w:t xml:space="preserve">This is a </w:t>
      </w:r>
      <w:r w:rsidR="008941CB">
        <w:t xml:space="preserve">large subject area, and the data suggests that </w:t>
      </w:r>
      <w:r>
        <w:t xml:space="preserve">more time </w:t>
      </w:r>
      <w:r w:rsidR="008941CB">
        <w:t xml:space="preserve">is needed </w:t>
      </w:r>
      <w:r>
        <w:t>to allow for learning and mastery of the concepts before coming to the cla</w:t>
      </w:r>
      <w:r w:rsidR="008941CB">
        <w:t xml:space="preserve">ssroom to apply the knowledge. </w:t>
      </w:r>
      <w:r>
        <w:t xml:space="preserve">We recommend extending the time spent on the self-directed learning to prepare participants for practice and application in the classroom. </w:t>
      </w:r>
    </w:p>
    <w:p w14:paraId="7D5F7692" w14:textId="0ADE5107" w:rsidR="00F42BF5" w:rsidRPr="008941CB" w:rsidRDefault="00F42BF5" w:rsidP="001853B5">
      <w:pPr>
        <w:pStyle w:val="ListParagraph"/>
        <w:numPr>
          <w:ilvl w:val="0"/>
          <w:numId w:val="23"/>
        </w:numPr>
      </w:pPr>
      <w:r w:rsidRPr="00574DB5">
        <w:rPr>
          <w:i/>
        </w:rPr>
        <w:t>3.7 Define evaluation criteria, given evaluation strategy discussed in your acquisition strategy.</w:t>
      </w:r>
      <w:r w:rsidR="00302083">
        <w:t xml:space="preserve"> </w:t>
      </w:r>
      <w:r>
        <w:t>Again, this is a large subject area and should be given more time to allow for learning and mastery of the concepts before coming to the cla</w:t>
      </w:r>
      <w:r w:rsidR="008941CB">
        <w:t xml:space="preserve">ssroom to apply the knowledge. </w:t>
      </w:r>
      <w:r>
        <w:t>We recommend extending the time spent on the self-directed learning on this topic as well.</w:t>
      </w:r>
    </w:p>
    <w:p w14:paraId="2ACCA983" w14:textId="1BF4BAA4" w:rsidR="00654C41" w:rsidRDefault="00574DB5" w:rsidP="00996B3D">
      <w:pPr>
        <w:pStyle w:val="Heading2"/>
      </w:pPr>
      <w:bookmarkStart w:id="45" w:name="_Toc475117453"/>
      <w:r>
        <w:t xml:space="preserve">Appendix G: </w:t>
      </w:r>
      <w:r w:rsidR="00654C41">
        <w:t>Guided Learning: Release 3 Classroom Session</w:t>
      </w:r>
      <w:bookmarkEnd w:id="45"/>
    </w:p>
    <w:p w14:paraId="088FC888" w14:textId="067F7CE4" w:rsidR="00654C41" w:rsidRDefault="00654C41" w:rsidP="00654C41">
      <w:r>
        <w:t>The MVP Release 3 classroom session was conducted</w:t>
      </w:r>
      <w:r w:rsidR="008941CB">
        <w:t xml:space="preserve"> on November</w:t>
      </w:r>
      <w:r>
        <w:t xml:space="preserve"> 14-18, 2016 at the ASI Government Training Institute (1655 North Fort Myer Drive, Suite 1000; Arlington, VA). The session was facilitated by Melissa Martin (ASI), Will Randolph (ASI), </w:t>
      </w:r>
      <w:r w:rsidR="008941CB">
        <w:t>Neil Chaudhuri (ASI), Heather Govo</w:t>
      </w:r>
      <w:r>
        <w:t xml:space="preserve">ni (ICF) and Traci Walker (USDS). Guest speakers/invited guests included: </w:t>
      </w:r>
    </w:p>
    <w:p w14:paraId="0F0CB6E4" w14:textId="5EB17650" w:rsidR="00654C41" w:rsidRDefault="00654C41" w:rsidP="001853B5">
      <w:pPr>
        <w:pStyle w:val="ListParagraph"/>
        <w:numPr>
          <w:ilvl w:val="0"/>
          <w:numId w:val="24"/>
        </w:numPr>
      </w:pPr>
      <w:r>
        <w:t xml:space="preserve">Johnathan </w:t>
      </w:r>
      <w:r w:rsidR="00D03076">
        <w:t>Mostowski</w:t>
      </w:r>
      <w:r>
        <w:t xml:space="preserve">, USDS: Mr. </w:t>
      </w:r>
      <w:r w:rsidR="00010355">
        <w:t xml:space="preserve">Mostowski </w:t>
      </w:r>
      <w:r>
        <w:t>spoke about pricing structure and how to do estimates and contract structure based on the needs of the customer. Traci Walker co-facilitated.</w:t>
      </w:r>
    </w:p>
    <w:p w14:paraId="75D1061E" w14:textId="23F13CBA" w:rsidR="00654C41" w:rsidRDefault="00654C41" w:rsidP="001853B5">
      <w:pPr>
        <w:pStyle w:val="ListParagraph"/>
        <w:numPr>
          <w:ilvl w:val="0"/>
          <w:numId w:val="24"/>
        </w:numPr>
      </w:pPr>
      <w:r>
        <w:t>Guest speaker on Day 3, Challenge.gov</w:t>
      </w:r>
      <w:r w:rsidR="00500A34">
        <w:t>: This presentation focused on innovative ways to buy services and specifically how Challenge.gov can be used in this capacity.</w:t>
      </w:r>
    </w:p>
    <w:p w14:paraId="6EE49D10" w14:textId="473E4CC4" w:rsidR="00654C41" w:rsidRDefault="00654C41" w:rsidP="001853B5">
      <w:pPr>
        <w:pStyle w:val="ListParagraph"/>
        <w:numPr>
          <w:ilvl w:val="0"/>
          <w:numId w:val="24"/>
        </w:numPr>
      </w:pPr>
      <w:r>
        <w:t>Guest speaker Day 4, Evan Cook</w:t>
      </w:r>
      <w:r w:rsidR="008941CB">
        <w:t>e</w:t>
      </w:r>
      <w:r>
        <w:t>: Mr. Cook</w:t>
      </w:r>
      <w:r w:rsidR="008941CB">
        <w:t>e</w:t>
      </w:r>
      <w:r>
        <w:t xml:space="preserve"> spoke about security considerations and how to account for various needs and constraints in </w:t>
      </w:r>
      <w:r w:rsidR="00500A34">
        <w:t>digital services</w:t>
      </w:r>
      <w:r>
        <w:t xml:space="preserve"> contracting.</w:t>
      </w:r>
    </w:p>
    <w:p w14:paraId="536A6BDE" w14:textId="75B3CEA1" w:rsidR="00654C41" w:rsidRDefault="00D17A72" w:rsidP="001853B5">
      <w:pPr>
        <w:pStyle w:val="ListParagraph"/>
        <w:numPr>
          <w:ilvl w:val="0"/>
          <w:numId w:val="24"/>
        </w:numPr>
      </w:pPr>
      <w:r>
        <w:t>Vendor Roundtable,</w:t>
      </w:r>
      <w:r w:rsidR="00654C41">
        <w:t xml:space="preserve"> Day 4</w:t>
      </w:r>
      <w:r>
        <w:t xml:space="preserve"> (David Yang, Mary Schwarz, Steve Ziegler, Jared </w:t>
      </w:r>
      <w:proofErr w:type="spellStart"/>
      <w:r>
        <w:t>Elling</w:t>
      </w:r>
      <w:proofErr w:type="spellEnd"/>
      <w:r>
        <w:t xml:space="preserve">, Andy </w:t>
      </w:r>
      <w:proofErr w:type="spellStart"/>
      <w:r w:rsidRPr="00D17A72">
        <w:t>Zeswitz</w:t>
      </w:r>
      <w:proofErr w:type="spellEnd"/>
      <w:r w:rsidRPr="00D17A72">
        <w:t xml:space="preserve">, </w:t>
      </w:r>
      <w:r>
        <w:t xml:space="preserve">and Rami </w:t>
      </w:r>
      <w:proofErr w:type="spellStart"/>
      <w:r>
        <w:t>Aboushakra</w:t>
      </w:r>
      <w:proofErr w:type="spellEnd"/>
      <w:r>
        <w:t xml:space="preserve"> of ICF &amp; Rohan </w:t>
      </w:r>
      <w:proofErr w:type="spellStart"/>
      <w:r w:rsidRPr="00D17A72">
        <w:t>Bhobe</w:t>
      </w:r>
      <w:proofErr w:type="spellEnd"/>
      <w:r>
        <w:t xml:space="preserve"> of Nava</w:t>
      </w:r>
      <w:r w:rsidRPr="00D17A72">
        <w:t>)</w:t>
      </w:r>
      <w:r w:rsidR="00654C41" w:rsidRPr="00574DB5">
        <w:t>:</w:t>
      </w:r>
      <w:r w:rsidR="00654C41" w:rsidRPr="00D17A72">
        <w:t xml:space="preserve"> </w:t>
      </w:r>
      <w:r w:rsidR="00500A34">
        <w:t>Vendors were invited to provide participants feedback during an activity using the threaded scenario as well as to share their perspectives on current digital services acquisition trends and challenges.</w:t>
      </w:r>
    </w:p>
    <w:p w14:paraId="5722059E" w14:textId="77777777" w:rsidR="00654C41" w:rsidRDefault="00654C41" w:rsidP="00574DB5">
      <w:pPr>
        <w:pStyle w:val="Heading3"/>
      </w:pPr>
      <w:bookmarkStart w:id="46" w:name="_Toc475117454"/>
      <w:r>
        <w:t>Evaluation Methodology</w:t>
      </w:r>
      <w:bookmarkEnd w:id="46"/>
    </w:p>
    <w:p w14:paraId="4F3E56AA" w14:textId="4FA9263B" w:rsidR="00654C41" w:rsidRDefault="00654C41" w:rsidP="00654C41">
      <w:r>
        <w:t xml:space="preserve">The </w:t>
      </w:r>
      <w:r w:rsidR="001436E1">
        <w:t xml:space="preserve">Release 3 classroom experience </w:t>
      </w:r>
      <w:r>
        <w:t>was evaluated through:</w:t>
      </w:r>
    </w:p>
    <w:p w14:paraId="258F908D" w14:textId="77777777" w:rsidR="00654C41" w:rsidRDefault="00654C41" w:rsidP="001853B5">
      <w:pPr>
        <w:pStyle w:val="ListParagraph"/>
        <w:numPr>
          <w:ilvl w:val="0"/>
          <w:numId w:val="22"/>
        </w:numPr>
      </w:pPr>
      <w:r>
        <w:t>Participant feedback</w:t>
      </w:r>
    </w:p>
    <w:p w14:paraId="0FA92E11" w14:textId="77777777" w:rsidR="00654C41" w:rsidRDefault="00654C41" w:rsidP="001853B5">
      <w:pPr>
        <w:pStyle w:val="ListParagraph"/>
        <w:numPr>
          <w:ilvl w:val="0"/>
          <w:numId w:val="22"/>
        </w:numPr>
      </w:pPr>
      <w:r>
        <w:t>Facilitator feedback</w:t>
      </w:r>
    </w:p>
    <w:p w14:paraId="68590888" w14:textId="77777777" w:rsidR="00654C41" w:rsidRDefault="00654C41" w:rsidP="001853B5">
      <w:pPr>
        <w:pStyle w:val="ListParagraph"/>
        <w:numPr>
          <w:ilvl w:val="0"/>
          <w:numId w:val="22"/>
        </w:numPr>
      </w:pPr>
      <w:r>
        <w:t>Client feedback</w:t>
      </w:r>
    </w:p>
    <w:p w14:paraId="3AA938C0" w14:textId="77777777" w:rsidR="00654C41" w:rsidRDefault="00654C41" w:rsidP="00574DB5">
      <w:pPr>
        <w:pStyle w:val="Heading3"/>
      </w:pPr>
      <w:bookmarkStart w:id="47" w:name="_Toc475117455"/>
      <w:r>
        <w:t>Findings and Observations</w:t>
      </w:r>
      <w:bookmarkEnd w:id="47"/>
    </w:p>
    <w:p w14:paraId="08F2F472" w14:textId="77777777" w:rsidR="00654C41" w:rsidRDefault="00654C41" w:rsidP="00574DB5">
      <w:pPr>
        <w:pStyle w:val="Heading4"/>
      </w:pPr>
      <w:r>
        <w:t>Feedback</w:t>
      </w:r>
    </w:p>
    <w:p w14:paraId="6B9872F5" w14:textId="48AD7864" w:rsidR="00654C41" w:rsidRDefault="00654C41" w:rsidP="00654C41">
      <w:r>
        <w:t xml:space="preserve">On the last day of </w:t>
      </w:r>
      <w:r w:rsidR="00CA6FDD">
        <w:t>the classroom</w:t>
      </w:r>
      <w:r>
        <w:t xml:space="preserve">, participants participated in a sticky note activity to gather feedback on the Release </w:t>
      </w:r>
      <w:r w:rsidR="00547D67">
        <w:t>3</w:t>
      </w:r>
      <w:r>
        <w:t xml:space="preserve"> classroom experience</w:t>
      </w:r>
      <w:r w:rsidR="00CA6FDD">
        <w:t xml:space="preserve"> and Release 3 in general</w:t>
      </w:r>
      <w:r>
        <w:t>. They were asked to provide the following types of feedback:</w:t>
      </w:r>
    </w:p>
    <w:p w14:paraId="527F0E06" w14:textId="77777777" w:rsidR="00654C41" w:rsidRDefault="00654C41" w:rsidP="001853B5">
      <w:pPr>
        <w:pStyle w:val="ListParagraph"/>
        <w:numPr>
          <w:ilvl w:val="0"/>
          <w:numId w:val="25"/>
        </w:numPr>
      </w:pPr>
      <w:r>
        <w:t>Start Doing</w:t>
      </w:r>
    </w:p>
    <w:p w14:paraId="6F49E11B" w14:textId="77777777" w:rsidR="00654C41" w:rsidRDefault="00654C41" w:rsidP="001853B5">
      <w:pPr>
        <w:pStyle w:val="ListParagraph"/>
        <w:numPr>
          <w:ilvl w:val="0"/>
          <w:numId w:val="25"/>
        </w:numPr>
      </w:pPr>
      <w:r>
        <w:t>Stop Doing</w:t>
      </w:r>
    </w:p>
    <w:p w14:paraId="004DBC5A" w14:textId="77777777" w:rsidR="00654C41" w:rsidRDefault="00654C41" w:rsidP="001853B5">
      <w:pPr>
        <w:pStyle w:val="ListParagraph"/>
        <w:numPr>
          <w:ilvl w:val="0"/>
          <w:numId w:val="25"/>
        </w:numPr>
      </w:pPr>
      <w:r>
        <w:lastRenderedPageBreak/>
        <w:t>Continue Doing</w:t>
      </w:r>
    </w:p>
    <w:p w14:paraId="413F7FC5" w14:textId="77777777" w:rsidR="00654C41" w:rsidRDefault="00654C41" w:rsidP="00654C41">
      <w:r>
        <w:t>Themes from each category included the following:</w:t>
      </w:r>
    </w:p>
    <w:p w14:paraId="3C156F73" w14:textId="77777777" w:rsidR="00654C41" w:rsidRDefault="00654C41" w:rsidP="001853B5">
      <w:pPr>
        <w:pStyle w:val="ListParagraph"/>
        <w:numPr>
          <w:ilvl w:val="0"/>
          <w:numId w:val="25"/>
        </w:numPr>
        <w:rPr>
          <w:b/>
        </w:rPr>
      </w:pPr>
      <w:r>
        <w:rPr>
          <w:b/>
        </w:rPr>
        <w:t>Start Doing</w:t>
      </w:r>
    </w:p>
    <w:p w14:paraId="456D6ABF" w14:textId="5D06139E" w:rsidR="006F441D" w:rsidRDefault="006F441D" w:rsidP="001853B5">
      <w:pPr>
        <w:pStyle w:val="ListParagraph"/>
        <w:numPr>
          <w:ilvl w:val="1"/>
          <w:numId w:val="25"/>
        </w:numPr>
      </w:pPr>
      <w:r w:rsidRPr="006F441D">
        <w:t>Course Content</w:t>
      </w:r>
    </w:p>
    <w:p w14:paraId="2D70D773" w14:textId="2A7F74BF" w:rsidR="006F441D" w:rsidRDefault="006F441D" w:rsidP="001853B5">
      <w:pPr>
        <w:pStyle w:val="ListParagraph"/>
        <w:numPr>
          <w:ilvl w:val="2"/>
          <w:numId w:val="25"/>
        </w:numPr>
      </w:pPr>
      <w:r w:rsidRPr="006F441D">
        <w:t xml:space="preserve">Cloud, big data, and social media – how do you do that? How </w:t>
      </w:r>
      <w:r w:rsidR="00500A34">
        <w:t xml:space="preserve">do you deal with </w:t>
      </w:r>
      <w:r w:rsidRPr="006F441D">
        <w:t>data portability?</w:t>
      </w:r>
    </w:p>
    <w:p w14:paraId="6B8BEEEC" w14:textId="51FF5323" w:rsidR="00B82824" w:rsidRDefault="00112988" w:rsidP="001853B5">
      <w:pPr>
        <w:pStyle w:val="ListParagraph"/>
        <w:numPr>
          <w:ilvl w:val="2"/>
          <w:numId w:val="25"/>
        </w:numPr>
      </w:pPr>
      <w:r>
        <w:t>Consider eliminating</w:t>
      </w:r>
      <w:r w:rsidR="00B82824" w:rsidRPr="00B82824">
        <w:t xml:space="preserve"> IPMs and do</w:t>
      </w:r>
      <w:r>
        <w:t xml:space="preserve"> an “</w:t>
      </w:r>
      <w:r w:rsidR="00B82824" w:rsidRPr="00B82824">
        <w:t>IPM</w:t>
      </w:r>
      <w:r w:rsidR="004A5F3A">
        <w:t>”</w:t>
      </w:r>
      <w:r w:rsidR="00B82824" w:rsidRPr="00B82824">
        <w:t xml:space="preserve"> at the end of the classroom so </w:t>
      </w:r>
      <w:r w:rsidR="004A5F3A">
        <w:t>that learners know what to do and then send out an email reminder.</w:t>
      </w:r>
    </w:p>
    <w:p w14:paraId="74F4D7D4" w14:textId="3296D04B" w:rsidR="00B82824" w:rsidRDefault="00B82824" w:rsidP="001853B5">
      <w:pPr>
        <w:pStyle w:val="ListParagraph"/>
        <w:numPr>
          <w:ilvl w:val="1"/>
          <w:numId w:val="25"/>
        </w:numPr>
      </w:pPr>
      <w:r>
        <w:t>Live digital assignment</w:t>
      </w:r>
    </w:p>
    <w:p w14:paraId="7008CE75" w14:textId="217410AF" w:rsidR="00B82824" w:rsidRDefault="00B82824" w:rsidP="001853B5">
      <w:pPr>
        <w:pStyle w:val="ListParagraph"/>
        <w:numPr>
          <w:ilvl w:val="2"/>
          <w:numId w:val="25"/>
        </w:numPr>
      </w:pPr>
      <w:r w:rsidRPr="00B82824">
        <w:t xml:space="preserve">Send out an email on general </w:t>
      </w:r>
      <w:r w:rsidR="004A5F3A">
        <w:t>LDA topics</w:t>
      </w:r>
      <w:r w:rsidRPr="00B82824">
        <w:t xml:space="preserve">, then </w:t>
      </w:r>
      <w:r w:rsidR="004A5F3A">
        <w:t>participants rank</w:t>
      </w:r>
      <w:r w:rsidRPr="00B82824">
        <w:t xml:space="preserve"> </w:t>
      </w:r>
      <w:r w:rsidR="004A5F3A">
        <w:t>what they want to</w:t>
      </w:r>
      <w:r w:rsidRPr="00B82824">
        <w:t xml:space="preserve"> focu</w:t>
      </w:r>
      <w:r w:rsidR="004A5F3A">
        <w:t>s on, and then the faculty develops the topics for the teams to work on</w:t>
      </w:r>
    </w:p>
    <w:p w14:paraId="487BF073" w14:textId="26F7A35E" w:rsidR="00B82824" w:rsidRDefault="00B82824" w:rsidP="001853B5">
      <w:pPr>
        <w:pStyle w:val="ListParagraph"/>
        <w:numPr>
          <w:ilvl w:val="2"/>
          <w:numId w:val="25"/>
        </w:numPr>
      </w:pPr>
      <w:r w:rsidRPr="00B82824">
        <w:t xml:space="preserve">Start </w:t>
      </w:r>
      <w:r w:rsidR="004A5F3A">
        <w:t xml:space="preserve">LDA </w:t>
      </w:r>
      <w:r w:rsidRPr="00B82824">
        <w:t>projects later</w:t>
      </w:r>
      <w:r w:rsidR="004A5F3A">
        <w:t xml:space="preserve"> in the program</w:t>
      </w:r>
    </w:p>
    <w:p w14:paraId="490687E5" w14:textId="5A5559FC" w:rsidR="00B82824" w:rsidRDefault="00B82824" w:rsidP="001853B5">
      <w:pPr>
        <w:pStyle w:val="ListParagraph"/>
        <w:numPr>
          <w:ilvl w:val="1"/>
          <w:numId w:val="25"/>
        </w:numPr>
      </w:pPr>
      <w:r>
        <w:t>Logistics: consider an in-residence program</w:t>
      </w:r>
    </w:p>
    <w:p w14:paraId="1A982879" w14:textId="55168C58" w:rsidR="00B82824" w:rsidRDefault="00B82824" w:rsidP="001853B5">
      <w:pPr>
        <w:pStyle w:val="ListParagraph"/>
        <w:numPr>
          <w:ilvl w:val="1"/>
          <w:numId w:val="25"/>
        </w:numPr>
      </w:pPr>
      <w:r>
        <w:t>Positive affirmation and feedback to the participants that they’re doing a good job</w:t>
      </w:r>
    </w:p>
    <w:p w14:paraId="1D617090" w14:textId="77777777" w:rsidR="00654C41" w:rsidRDefault="00654C41" w:rsidP="001853B5">
      <w:pPr>
        <w:pStyle w:val="ListParagraph"/>
        <w:numPr>
          <w:ilvl w:val="1"/>
          <w:numId w:val="25"/>
        </w:numPr>
      </w:pPr>
      <w:r>
        <w:t>Providing and using more examples, samples, and templates</w:t>
      </w:r>
    </w:p>
    <w:p w14:paraId="3E27F95D" w14:textId="77777777" w:rsidR="00654C41" w:rsidRDefault="00654C41" w:rsidP="001853B5">
      <w:pPr>
        <w:pStyle w:val="ListParagraph"/>
        <w:numPr>
          <w:ilvl w:val="1"/>
          <w:numId w:val="25"/>
        </w:numPr>
      </w:pPr>
      <w:r>
        <w:t>Provide more time to complete the online self-direct learning</w:t>
      </w:r>
    </w:p>
    <w:p w14:paraId="1E962F57" w14:textId="77777777" w:rsidR="00654C41" w:rsidRDefault="00654C41" w:rsidP="001853B5">
      <w:pPr>
        <w:pStyle w:val="ListParagraph"/>
        <w:numPr>
          <w:ilvl w:val="1"/>
          <w:numId w:val="25"/>
        </w:numPr>
      </w:pPr>
      <w:r>
        <w:t>Including more exercises, activities, and discussions in the classroom when the cohort is together</w:t>
      </w:r>
    </w:p>
    <w:p w14:paraId="02A2EC2F" w14:textId="77777777" w:rsidR="00654C41" w:rsidRDefault="00654C41" w:rsidP="001853B5">
      <w:pPr>
        <w:pStyle w:val="ListParagraph"/>
        <w:numPr>
          <w:ilvl w:val="1"/>
          <w:numId w:val="25"/>
        </w:numPr>
      </w:pPr>
      <w:r>
        <w:t>More networking opportunities with the guest speakers</w:t>
      </w:r>
    </w:p>
    <w:p w14:paraId="3F4B76CE" w14:textId="77777777" w:rsidR="00654C41" w:rsidRDefault="00654C41" w:rsidP="001853B5">
      <w:pPr>
        <w:pStyle w:val="ListParagraph"/>
        <w:numPr>
          <w:ilvl w:val="0"/>
          <w:numId w:val="25"/>
        </w:numPr>
        <w:rPr>
          <w:b/>
        </w:rPr>
      </w:pPr>
      <w:r>
        <w:rPr>
          <w:b/>
        </w:rPr>
        <w:t>Stop Doing</w:t>
      </w:r>
    </w:p>
    <w:p w14:paraId="2506F094" w14:textId="76EEC69F" w:rsidR="00B82824" w:rsidRPr="00574DB5" w:rsidRDefault="004A5F3A" w:rsidP="001853B5">
      <w:pPr>
        <w:pStyle w:val="ListParagraph"/>
        <w:numPr>
          <w:ilvl w:val="1"/>
          <w:numId w:val="25"/>
        </w:numPr>
      </w:pPr>
      <w:r>
        <w:t>Pre-assessments felt</w:t>
      </w:r>
      <w:r w:rsidR="00B82824" w:rsidRPr="00574DB5">
        <w:t xml:space="preserve"> long in some places; post-assessment is longer also</w:t>
      </w:r>
    </w:p>
    <w:p w14:paraId="5D12F312" w14:textId="50C5C6E9" w:rsidR="00B82824" w:rsidRDefault="00B82824" w:rsidP="001853B5">
      <w:pPr>
        <w:pStyle w:val="ListParagraph"/>
        <w:numPr>
          <w:ilvl w:val="1"/>
          <w:numId w:val="25"/>
        </w:numPr>
      </w:pPr>
      <w:r w:rsidRPr="00574DB5">
        <w:t xml:space="preserve">Get a lot more out of the in-person engagement </w:t>
      </w:r>
    </w:p>
    <w:p w14:paraId="082896E7" w14:textId="777FB60F" w:rsidR="00B82824" w:rsidRPr="00B82824" w:rsidRDefault="00B82824" w:rsidP="001853B5">
      <w:pPr>
        <w:pStyle w:val="ListParagraph"/>
        <w:numPr>
          <w:ilvl w:val="1"/>
          <w:numId w:val="25"/>
        </w:numPr>
      </w:pPr>
      <w:r w:rsidRPr="00B82824">
        <w:t>Learners aren’t sure where they stand in the course in terms of participation and final assi</w:t>
      </w:r>
      <w:r>
        <w:t>gnments for the overall course; confusion over old and new badging system</w:t>
      </w:r>
    </w:p>
    <w:p w14:paraId="4D198B5D" w14:textId="77777777" w:rsidR="00654C41" w:rsidRDefault="00654C41" w:rsidP="001853B5">
      <w:pPr>
        <w:pStyle w:val="ListParagraph"/>
        <w:numPr>
          <w:ilvl w:val="1"/>
          <w:numId w:val="25"/>
        </w:numPr>
        <w:rPr>
          <w:b/>
        </w:rPr>
      </w:pPr>
      <w:r>
        <w:t>Fewer online learnings, specifically webinars</w:t>
      </w:r>
    </w:p>
    <w:p w14:paraId="6804470C" w14:textId="68DF958A" w:rsidR="00654C41" w:rsidRDefault="00654C41" w:rsidP="001853B5">
      <w:pPr>
        <w:pStyle w:val="ListParagraph"/>
        <w:numPr>
          <w:ilvl w:val="1"/>
          <w:numId w:val="25"/>
        </w:numPr>
        <w:rPr>
          <w:b/>
        </w:rPr>
      </w:pPr>
      <w:r>
        <w:t>Online discussion boards</w:t>
      </w:r>
      <w:r w:rsidR="004A5F3A">
        <w:t xml:space="preserve"> have become a “check the box” activity</w:t>
      </w:r>
    </w:p>
    <w:p w14:paraId="07269684" w14:textId="6114C657" w:rsidR="00654C41" w:rsidRDefault="00654C41" w:rsidP="001853B5">
      <w:pPr>
        <w:pStyle w:val="ListParagraph"/>
        <w:numPr>
          <w:ilvl w:val="1"/>
          <w:numId w:val="25"/>
        </w:numPr>
        <w:rPr>
          <w:b/>
        </w:rPr>
      </w:pPr>
      <w:r>
        <w:t xml:space="preserve">Use a different </w:t>
      </w:r>
      <w:r w:rsidR="004A5F3A">
        <w:t>case study</w:t>
      </w:r>
      <w:r>
        <w:t>; as the MAP progressed, it became less compatible with the entire life cycle of the digital acquisition.</w:t>
      </w:r>
    </w:p>
    <w:p w14:paraId="6E6902CB" w14:textId="77777777" w:rsidR="00654C41" w:rsidRDefault="00654C41" w:rsidP="001853B5">
      <w:pPr>
        <w:pStyle w:val="ListParagraph"/>
        <w:numPr>
          <w:ilvl w:val="0"/>
          <w:numId w:val="25"/>
        </w:numPr>
        <w:rPr>
          <w:b/>
        </w:rPr>
      </w:pPr>
      <w:r>
        <w:rPr>
          <w:b/>
        </w:rPr>
        <w:t>Keep Doing</w:t>
      </w:r>
    </w:p>
    <w:p w14:paraId="218CC061" w14:textId="7509CEE5" w:rsidR="00B82824" w:rsidRPr="00574DB5" w:rsidRDefault="00B82824" w:rsidP="001853B5">
      <w:pPr>
        <w:pStyle w:val="ListParagraph"/>
        <w:numPr>
          <w:ilvl w:val="1"/>
          <w:numId w:val="25"/>
        </w:numPr>
      </w:pPr>
      <w:r w:rsidRPr="00574DB5">
        <w:t>Get a lot more out of the in-person engagement</w:t>
      </w:r>
    </w:p>
    <w:p w14:paraId="2FBD1DFC" w14:textId="77777777" w:rsidR="00B82824" w:rsidRPr="00574DB5" w:rsidRDefault="00B82824" w:rsidP="001853B5">
      <w:pPr>
        <w:pStyle w:val="ListParagraph"/>
        <w:numPr>
          <w:ilvl w:val="1"/>
          <w:numId w:val="25"/>
        </w:numPr>
      </w:pPr>
      <w:r w:rsidRPr="00574DB5">
        <w:t>Guest speakers and panels; vendor panel was super helpful and loved the openness</w:t>
      </w:r>
    </w:p>
    <w:p w14:paraId="053410BC" w14:textId="79ACB628" w:rsidR="00B82824" w:rsidRPr="00574DB5" w:rsidRDefault="00B82824" w:rsidP="001853B5">
      <w:pPr>
        <w:pStyle w:val="ListParagraph"/>
        <w:numPr>
          <w:ilvl w:val="1"/>
          <w:numId w:val="25"/>
        </w:numPr>
      </w:pPr>
      <w:r w:rsidRPr="00574DB5">
        <w:t xml:space="preserve">Influence role play </w:t>
      </w:r>
      <w:r>
        <w:t>was a favorite</w:t>
      </w:r>
    </w:p>
    <w:p w14:paraId="79785EB3" w14:textId="42DE5557" w:rsidR="00B82824" w:rsidRPr="00B82824" w:rsidRDefault="00B82824" w:rsidP="001853B5">
      <w:pPr>
        <w:pStyle w:val="ListParagraph"/>
        <w:numPr>
          <w:ilvl w:val="1"/>
          <w:numId w:val="25"/>
        </w:numPr>
      </w:pPr>
      <w:r w:rsidRPr="00B82824">
        <w:t>Agile activity with play-</w:t>
      </w:r>
      <w:r w:rsidR="00CA6FDD">
        <w:t>dough</w:t>
      </w:r>
    </w:p>
    <w:p w14:paraId="4D9D1277" w14:textId="77777777" w:rsidR="00654C41" w:rsidRDefault="00654C41" w:rsidP="001853B5">
      <w:pPr>
        <w:pStyle w:val="ListParagraph"/>
        <w:numPr>
          <w:ilvl w:val="1"/>
          <w:numId w:val="25"/>
        </w:numPr>
        <w:rPr>
          <w:b/>
        </w:rPr>
      </w:pPr>
      <w:r>
        <w:t>Guest speakers and the discussion panels</w:t>
      </w:r>
    </w:p>
    <w:p w14:paraId="1DDA4EA7" w14:textId="77777777" w:rsidR="00654C41" w:rsidRDefault="00654C41" w:rsidP="001853B5">
      <w:pPr>
        <w:pStyle w:val="ListParagraph"/>
        <w:numPr>
          <w:ilvl w:val="1"/>
          <w:numId w:val="25"/>
        </w:numPr>
        <w:rPr>
          <w:b/>
        </w:rPr>
      </w:pPr>
      <w:r>
        <w:t>More role play and scenarios to work through as teams in class</w:t>
      </w:r>
    </w:p>
    <w:p w14:paraId="5B0813F7" w14:textId="77777777" w:rsidR="00654C41" w:rsidRPr="00574DB5" w:rsidRDefault="00654C41" w:rsidP="001853B5">
      <w:pPr>
        <w:pStyle w:val="ListParagraph"/>
        <w:numPr>
          <w:ilvl w:val="1"/>
          <w:numId w:val="25"/>
        </w:numPr>
        <w:rPr>
          <w:b/>
        </w:rPr>
      </w:pPr>
      <w:r>
        <w:t>Make the LDA easier to keep up with and relevant to the release</w:t>
      </w:r>
    </w:p>
    <w:p w14:paraId="0C113B31" w14:textId="52DF1919" w:rsidR="00B82824" w:rsidRDefault="00B82824" w:rsidP="00B82824">
      <w:r>
        <w:t xml:space="preserve">The ICF and USDS team debriefed about the Release </w:t>
      </w:r>
      <w:r w:rsidR="00010355">
        <w:t>3</w:t>
      </w:r>
      <w:r>
        <w:t xml:space="preserve"> classroom session and conducted a retrospective on Nov</w:t>
      </w:r>
      <w:r w:rsidR="004A5F3A">
        <w:t>ember</w:t>
      </w:r>
      <w:r>
        <w:t xml:space="preserve"> 28, 2016. Notes and findings from this retrospective included the following:</w:t>
      </w:r>
    </w:p>
    <w:p w14:paraId="55217EBA" w14:textId="272B84DA" w:rsidR="00B82824" w:rsidRDefault="00B82824" w:rsidP="001853B5">
      <w:pPr>
        <w:pStyle w:val="ListParagraph"/>
        <w:numPr>
          <w:ilvl w:val="0"/>
          <w:numId w:val="27"/>
        </w:numPr>
      </w:pPr>
      <w:r>
        <w:t>Having the Release 3 classroom session so close to the Release 2 classroom session was challenging (they were only separated by approximately 3 weeks)</w:t>
      </w:r>
      <w:r w:rsidR="001436E1">
        <w:t>.</w:t>
      </w:r>
    </w:p>
    <w:p w14:paraId="3BD6EC2A" w14:textId="326D7B2A" w:rsidR="00B82824" w:rsidRDefault="00D17A72" w:rsidP="001853B5">
      <w:pPr>
        <w:pStyle w:val="ListParagraph"/>
        <w:numPr>
          <w:ilvl w:val="0"/>
          <w:numId w:val="27"/>
        </w:numPr>
      </w:pPr>
      <w:r>
        <w:t>Metrics activity was well received</w:t>
      </w:r>
      <w:r w:rsidR="00F478ED">
        <w:t>.</w:t>
      </w:r>
    </w:p>
    <w:p w14:paraId="45333EF8" w14:textId="7525C458" w:rsidR="00D17A72" w:rsidRDefault="00D17A72" w:rsidP="001853B5">
      <w:pPr>
        <w:pStyle w:val="ListParagraph"/>
        <w:numPr>
          <w:ilvl w:val="0"/>
          <w:numId w:val="27"/>
        </w:numPr>
      </w:pPr>
      <w:r>
        <w:t>USDS offered lunchtime office hours that were well-received during the session</w:t>
      </w:r>
      <w:r w:rsidR="00F478ED">
        <w:t>.</w:t>
      </w:r>
    </w:p>
    <w:p w14:paraId="54A7294E" w14:textId="3D664F2D" w:rsidR="00D17A72" w:rsidRDefault="00D17A72" w:rsidP="001853B5">
      <w:pPr>
        <w:pStyle w:val="ListParagraph"/>
        <w:numPr>
          <w:ilvl w:val="0"/>
          <w:numId w:val="27"/>
        </w:numPr>
      </w:pPr>
      <w:r>
        <w:lastRenderedPageBreak/>
        <w:t>Vendor roundtable activity successfully encouraged CO-vendor dialogue, which was the first time many program participants (and even the invited vendors themselves) had had a chance to engage in this manner.</w:t>
      </w:r>
    </w:p>
    <w:p w14:paraId="7A182A07" w14:textId="3C59CC5B" w:rsidR="00B82824" w:rsidRPr="00574DB5" w:rsidRDefault="00010355" w:rsidP="001853B5">
      <w:pPr>
        <w:pStyle w:val="ListParagraph"/>
        <w:numPr>
          <w:ilvl w:val="0"/>
          <w:numId w:val="27"/>
        </w:numPr>
        <w:rPr>
          <w:b/>
        </w:rPr>
      </w:pPr>
      <w:r>
        <w:t>Will Randolph’s presentation on leading change was well-received and positioned appropriately such that participants can continue to think about how they used what they have learned once they graduate.</w:t>
      </w:r>
    </w:p>
    <w:p w14:paraId="5FF2C684" w14:textId="77777777" w:rsidR="00654C41" w:rsidRDefault="00654C41" w:rsidP="00996B3D">
      <w:pPr>
        <w:pStyle w:val="Heading3"/>
      </w:pPr>
      <w:bookmarkStart w:id="48" w:name="_Toc475117456"/>
      <w:r>
        <w:t>Recommendations for Future Deliveries</w:t>
      </w:r>
      <w:bookmarkEnd w:id="48"/>
    </w:p>
    <w:p w14:paraId="7FB6A358" w14:textId="77777777" w:rsidR="00654C41" w:rsidRDefault="00654C41" w:rsidP="00654C41">
      <w:r>
        <w:t>The following recommendations are based on the findings and observations noted in the previous section.</w:t>
      </w:r>
    </w:p>
    <w:p w14:paraId="343B27FF" w14:textId="5C194119" w:rsidR="004A5F3A" w:rsidRDefault="004A5F3A" w:rsidP="001853B5">
      <w:pPr>
        <w:pStyle w:val="ListParagraph"/>
        <w:numPr>
          <w:ilvl w:val="0"/>
          <w:numId w:val="26"/>
        </w:numPr>
      </w:pPr>
      <w:r>
        <w:t>Ensure there is adequate time between classroom sessions for participants to complete activities and for the program faculty to prepare/adjust based on participant feedback and the evolving digital services field.</w:t>
      </w:r>
    </w:p>
    <w:p w14:paraId="4FE34954" w14:textId="3F76CDBA" w:rsidR="004A5F3A" w:rsidRDefault="004A5F3A" w:rsidP="001853B5">
      <w:pPr>
        <w:pStyle w:val="ListParagraph"/>
        <w:numPr>
          <w:ilvl w:val="0"/>
          <w:numId w:val="26"/>
        </w:numPr>
      </w:pPr>
      <w:r>
        <w:t xml:space="preserve">Continue to offer role play and practice-focused activities like the metrics activity and vendor roundtable activity. </w:t>
      </w:r>
    </w:p>
    <w:p w14:paraId="119347CD" w14:textId="365A40DA" w:rsidR="00654C41" w:rsidRDefault="00654C41" w:rsidP="001853B5">
      <w:pPr>
        <w:pStyle w:val="ListParagraph"/>
        <w:numPr>
          <w:ilvl w:val="0"/>
          <w:numId w:val="26"/>
        </w:numPr>
      </w:pPr>
      <w:r>
        <w:t xml:space="preserve">Provide </w:t>
      </w:r>
      <w:r w:rsidR="002D366A">
        <w:t xml:space="preserve">actionable </w:t>
      </w:r>
      <w:r>
        <w:t>samples and templates</w:t>
      </w:r>
      <w:r w:rsidR="004A5F3A">
        <w:t>,</w:t>
      </w:r>
      <w:r>
        <w:t xml:space="preserve"> when possible</w:t>
      </w:r>
      <w:r w:rsidR="004A5F3A">
        <w:t>, so that participants</w:t>
      </w:r>
      <w:r>
        <w:t xml:space="preserve"> can use them on the job</w:t>
      </w:r>
      <w:r w:rsidR="00010355">
        <w:t>.</w:t>
      </w:r>
    </w:p>
    <w:p w14:paraId="21CE1A7A" w14:textId="448097E2" w:rsidR="00654C41" w:rsidRPr="00621380" w:rsidRDefault="00654C41" w:rsidP="001853B5">
      <w:pPr>
        <w:pStyle w:val="ListParagraph"/>
        <w:numPr>
          <w:ilvl w:val="0"/>
          <w:numId w:val="26"/>
        </w:numPr>
      </w:pPr>
      <w:r>
        <w:t xml:space="preserve">Guest speakers </w:t>
      </w:r>
      <w:r w:rsidR="004A5F3A">
        <w:t>continue to be well-received</w:t>
      </w:r>
      <w:r>
        <w:t xml:space="preserve"> </w:t>
      </w:r>
      <w:r w:rsidR="004A5F3A">
        <w:t>and should continue to be included (however, see Section 3: Overall Recommendations for considerations on how to involve them in a way that encourage interaction with participants rather than solely lecture content).</w:t>
      </w:r>
      <w:r>
        <w:t xml:space="preserve"> </w:t>
      </w:r>
    </w:p>
    <w:p w14:paraId="05E56F79" w14:textId="50571C6E" w:rsidR="001436E1" w:rsidRDefault="00574DB5" w:rsidP="00574DB5">
      <w:pPr>
        <w:pStyle w:val="Heading2"/>
      </w:pPr>
      <w:bookmarkStart w:id="49" w:name="_Toc475117457"/>
      <w:r>
        <w:t xml:space="preserve">Appendix H: </w:t>
      </w:r>
      <w:r w:rsidR="001436E1">
        <w:t>Self-Directed Learning: Release 4</w:t>
      </w:r>
      <w:bookmarkEnd w:id="49"/>
    </w:p>
    <w:bookmarkEnd w:id="9"/>
    <w:p w14:paraId="043243B1" w14:textId="77777777" w:rsidR="00B859DA" w:rsidRDefault="00B859DA" w:rsidP="00B859DA">
      <w:r>
        <w:t xml:space="preserve">During Release 4: </w:t>
      </w:r>
      <w:r w:rsidRPr="00F172C1">
        <w:t xml:space="preserve">Understanding What You Are Buying, learners achieved the following overall goal: </w:t>
      </w:r>
      <w:r w:rsidRPr="00B859DA">
        <w:t>Evaluate vendors who deliver digital services using instantaneous, objective metrics on project health, developed via appropriately applied lean thinking and agile development methods while experimenting with flexible contract design and administration strategies.</w:t>
      </w:r>
    </w:p>
    <w:p w14:paraId="2B425AD3" w14:textId="015FB2B9" w:rsidR="00215797" w:rsidRDefault="00B859DA" w:rsidP="00B859DA">
      <w:r w:rsidRPr="00F172C1">
        <w:t xml:space="preserve">In the table below, we present the performance objectives for each of </w:t>
      </w:r>
      <w:r>
        <w:t xml:space="preserve">the two iterations in Release 4 </w:t>
      </w:r>
      <w:r w:rsidRPr="00F172C1">
        <w:t>along with the</w:t>
      </w:r>
      <w:r>
        <w:t xml:space="preserve"> self-directed</w:t>
      </w:r>
      <w:r w:rsidRPr="00F172C1">
        <w:t xml:space="preserve"> learning activities that aligned with each one.</w:t>
      </w:r>
    </w:p>
    <w:tbl>
      <w:tblPr>
        <w:tblStyle w:val="GridTable4-Accent11"/>
        <w:tblW w:w="9332" w:type="dxa"/>
        <w:tblLook w:val="04A0" w:firstRow="1" w:lastRow="0" w:firstColumn="1" w:lastColumn="0" w:noHBand="0" w:noVBand="1"/>
      </w:tblPr>
      <w:tblGrid>
        <w:gridCol w:w="985"/>
        <w:gridCol w:w="8347"/>
      </w:tblGrid>
      <w:tr w:rsidR="00A010A5" w:rsidRPr="001B7901" w14:paraId="692F88E2" w14:textId="77777777" w:rsidTr="003675C5">
        <w:trPr>
          <w:cnfStyle w:val="100000000000" w:firstRow="1" w:lastRow="0" w:firstColumn="0" w:lastColumn="0" w:oddVBand="0" w:evenVBand="0" w:oddHBand="0"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9332" w:type="dxa"/>
            <w:gridSpan w:val="2"/>
          </w:tcPr>
          <w:p w14:paraId="4A8EF3E6" w14:textId="77777777" w:rsidR="00A010A5" w:rsidRPr="00366F9A" w:rsidRDefault="00A010A5" w:rsidP="003675C5">
            <w:pPr>
              <w:rPr>
                <w:rFonts w:eastAsia="Times New Roman" w:cs="Times New Roman"/>
                <w:color w:val="0563C1"/>
                <w:szCs w:val="24"/>
              </w:rPr>
            </w:pPr>
            <w:r w:rsidRPr="00366F9A">
              <w:rPr>
                <w:rFonts w:eastAsia="Times New Roman" w:cs="Times New Roman"/>
                <w:szCs w:val="24"/>
              </w:rPr>
              <w:t>Iteration 4.A: Awarding Digital Service Contracts</w:t>
            </w:r>
          </w:p>
        </w:tc>
      </w:tr>
      <w:tr w:rsidR="00A010A5" w:rsidRPr="001B7901" w14:paraId="3FB4439A" w14:textId="77777777" w:rsidTr="003675C5">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985" w:type="dxa"/>
            <w:hideMark/>
          </w:tcPr>
          <w:p w14:paraId="5FA32722" w14:textId="77777777" w:rsidR="00A010A5" w:rsidRPr="00366F9A" w:rsidRDefault="00A010A5" w:rsidP="003675C5">
            <w:pPr>
              <w:rPr>
                <w:rFonts w:eastAsia="Times New Roman" w:cs="Times New Roman"/>
                <w:color w:val="000000"/>
                <w:szCs w:val="24"/>
              </w:rPr>
            </w:pPr>
            <w:r w:rsidRPr="00366F9A">
              <w:rPr>
                <w:rFonts w:eastAsia="Times New Roman" w:cs="Times New Roman"/>
                <w:color w:val="000000"/>
                <w:szCs w:val="24"/>
              </w:rPr>
              <w:t>4.1</w:t>
            </w:r>
          </w:p>
        </w:tc>
        <w:tc>
          <w:tcPr>
            <w:tcW w:w="8347" w:type="dxa"/>
            <w:hideMark/>
          </w:tcPr>
          <w:p w14:paraId="112125CF" w14:textId="77777777" w:rsidR="00A010A5" w:rsidRPr="008C084A" w:rsidRDefault="00A010A5" w:rsidP="003675C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563C1"/>
                <w:szCs w:val="24"/>
                <w:u w:val="single"/>
              </w:rPr>
            </w:pPr>
            <w:r w:rsidRPr="008C084A">
              <w:rPr>
                <w:rFonts w:eastAsia="Times New Roman" w:cs="Times New Roman"/>
                <w:color w:val="000000"/>
                <w:szCs w:val="24"/>
              </w:rPr>
              <w:t xml:space="preserve">Select a technical evaluation team with the necessary digital skills. </w:t>
            </w:r>
          </w:p>
        </w:tc>
      </w:tr>
      <w:tr w:rsidR="00A010A5" w:rsidRPr="001B7901" w14:paraId="58B21112" w14:textId="77777777" w:rsidTr="003675C5">
        <w:trPr>
          <w:trHeight w:val="393"/>
        </w:trPr>
        <w:tc>
          <w:tcPr>
            <w:cnfStyle w:val="001000000000" w:firstRow="0" w:lastRow="0" w:firstColumn="1" w:lastColumn="0" w:oddVBand="0" w:evenVBand="0" w:oddHBand="0" w:evenHBand="0" w:firstRowFirstColumn="0" w:firstRowLastColumn="0" w:lastRowFirstColumn="0" w:lastRowLastColumn="0"/>
            <w:tcW w:w="985" w:type="dxa"/>
          </w:tcPr>
          <w:p w14:paraId="019236C7" w14:textId="77777777" w:rsidR="00A010A5" w:rsidRPr="00366F9A" w:rsidRDefault="00A010A5" w:rsidP="003675C5">
            <w:pPr>
              <w:rPr>
                <w:rFonts w:eastAsia="Times New Roman" w:cs="Times New Roman"/>
                <w:color w:val="000000"/>
                <w:szCs w:val="24"/>
              </w:rPr>
            </w:pPr>
          </w:p>
        </w:tc>
        <w:tc>
          <w:tcPr>
            <w:tcW w:w="8347" w:type="dxa"/>
          </w:tcPr>
          <w:p w14:paraId="4324FF18" w14:textId="77777777" w:rsidR="00A010A5" w:rsidRDefault="000C79D3" w:rsidP="00996B3D">
            <w:pPr>
              <w:pStyle w:val="ListParagraph"/>
              <w:numPr>
                <w:ilvl w:val="0"/>
                <w:numId w:val="30"/>
              </w:numPr>
              <w:ind w:left="769" w:hanging="337"/>
              <w:cnfStyle w:val="000000000000" w:firstRow="0" w:lastRow="0" w:firstColumn="0" w:lastColumn="0" w:oddVBand="0" w:evenVBand="0" w:oddHBand="0" w:evenHBand="0" w:firstRowFirstColumn="0" w:firstRowLastColumn="0" w:lastRowFirstColumn="0" w:lastRowLastColumn="0"/>
              <w:rPr>
                <w:rFonts w:eastAsia="Times New Roman" w:cs="Times New Roman"/>
                <w:color w:val="0563C1"/>
                <w:szCs w:val="24"/>
                <w:u w:val="single"/>
              </w:rPr>
            </w:pPr>
            <w:hyperlink r:id="rId79" w:history="1">
              <w:r w:rsidR="00A010A5" w:rsidRPr="00366F9A">
                <w:rPr>
                  <w:rFonts w:eastAsia="Times New Roman" w:cs="Times New Roman"/>
                  <w:color w:val="0563C1"/>
                  <w:szCs w:val="24"/>
                  <w:u w:val="single"/>
                </w:rPr>
                <w:t>Online Learning: The Technical Evaluation Team (B)</w:t>
              </w:r>
            </w:hyperlink>
          </w:p>
          <w:p w14:paraId="3FFC9A23" w14:textId="7D5B0F2F" w:rsidR="00A010A5" w:rsidRPr="00996B3D" w:rsidRDefault="000C79D3" w:rsidP="00996B3D">
            <w:pPr>
              <w:pStyle w:val="ListParagraph"/>
              <w:numPr>
                <w:ilvl w:val="0"/>
                <w:numId w:val="30"/>
              </w:numPr>
              <w:ind w:left="769" w:hanging="337"/>
              <w:cnfStyle w:val="000000000000" w:firstRow="0" w:lastRow="0" w:firstColumn="0" w:lastColumn="0" w:oddVBand="0" w:evenVBand="0" w:oddHBand="0" w:evenHBand="0" w:firstRowFirstColumn="0" w:firstRowLastColumn="0" w:lastRowFirstColumn="0" w:lastRowLastColumn="0"/>
              <w:rPr>
                <w:rFonts w:eastAsia="Times New Roman" w:cs="Times New Roman"/>
                <w:color w:val="0563C1"/>
                <w:szCs w:val="24"/>
                <w:u w:val="single"/>
              </w:rPr>
            </w:pPr>
            <w:hyperlink r:id="rId80" w:history="1">
              <w:r w:rsidR="00A010A5" w:rsidRPr="00A010A5">
                <w:rPr>
                  <w:rFonts w:eastAsia="Times New Roman" w:cs="Times New Roman"/>
                  <w:color w:val="0563C1"/>
                  <w:szCs w:val="24"/>
                  <w:u w:val="single"/>
                </w:rPr>
                <w:t>Activity: Tech Evaluation Panel Checklist (S)</w:t>
              </w:r>
            </w:hyperlink>
          </w:p>
        </w:tc>
      </w:tr>
      <w:tr w:rsidR="00A010A5" w:rsidRPr="001B7901" w14:paraId="23DFA204" w14:textId="77777777" w:rsidTr="00996B3D">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985" w:type="dxa"/>
            <w:hideMark/>
          </w:tcPr>
          <w:p w14:paraId="4245D002" w14:textId="77777777" w:rsidR="00A010A5" w:rsidRPr="00366F9A" w:rsidRDefault="00A010A5" w:rsidP="003675C5">
            <w:pPr>
              <w:rPr>
                <w:rFonts w:eastAsia="Times New Roman" w:cs="Times New Roman"/>
                <w:color w:val="000000"/>
                <w:szCs w:val="24"/>
              </w:rPr>
            </w:pPr>
            <w:r w:rsidRPr="00366F9A">
              <w:rPr>
                <w:rFonts w:eastAsia="Times New Roman" w:cs="Times New Roman"/>
                <w:color w:val="000000"/>
                <w:szCs w:val="24"/>
              </w:rPr>
              <w:t>4.2</w:t>
            </w:r>
          </w:p>
        </w:tc>
        <w:tc>
          <w:tcPr>
            <w:tcW w:w="8347" w:type="dxa"/>
            <w:hideMark/>
          </w:tcPr>
          <w:p w14:paraId="0B49A8DB" w14:textId="77777777" w:rsidR="00A010A5" w:rsidRPr="008C084A" w:rsidRDefault="00A010A5" w:rsidP="003675C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563C1"/>
                <w:szCs w:val="24"/>
                <w:u w:val="single"/>
              </w:rPr>
            </w:pPr>
            <w:r w:rsidRPr="00366F9A">
              <w:rPr>
                <w:rFonts w:eastAsia="Times New Roman" w:cs="Times New Roman"/>
                <w:color w:val="000000"/>
                <w:szCs w:val="24"/>
              </w:rPr>
              <w:t xml:space="preserve">Identify how to get the best value solution for your program by negotiating tradeoffs. </w:t>
            </w:r>
          </w:p>
        </w:tc>
      </w:tr>
      <w:tr w:rsidR="00A010A5" w:rsidRPr="001B7901" w14:paraId="13DB5038" w14:textId="77777777" w:rsidTr="003675C5">
        <w:trPr>
          <w:trHeight w:val="853"/>
        </w:trPr>
        <w:tc>
          <w:tcPr>
            <w:cnfStyle w:val="001000000000" w:firstRow="0" w:lastRow="0" w:firstColumn="1" w:lastColumn="0" w:oddVBand="0" w:evenVBand="0" w:oddHBand="0" w:evenHBand="0" w:firstRowFirstColumn="0" w:firstRowLastColumn="0" w:lastRowFirstColumn="0" w:lastRowLastColumn="0"/>
            <w:tcW w:w="985" w:type="dxa"/>
          </w:tcPr>
          <w:p w14:paraId="55573FBB" w14:textId="77777777" w:rsidR="00A010A5" w:rsidRPr="00366F9A" w:rsidRDefault="00A010A5" w:rsidP="003675C5">
            <w:pPr>
              <w:rPr>
                <w:rFonts w:eastAsia="Times New Roman" w:cs="Times New Roman"/>
                <w:color w:val="000000"/>
                <w:szCs w:val="24"/>
              </w:rPr>
            </w:pPr>
          </w:p>
        </w:tc>
        <w:tc>
          <w:tcPr>
            <w:tcW w:w="8347" w:type="dxa"/>
          </w:tcPr>
          <w:p w14:paraId="0F34BF54" w14:textId="77777777" w:rsidR="00A010A5" w:rsidRPr="00366F9A" w:rsidRDefault="000C79D3" w:rsidP="003675C5">
            <w:pPr>
              <w:pStyle w:val="ListParagraph"/>
              <w:numPr>
                <w:ilvl w:val="0"/>
                <w:numId w:val="29"/>
              </w:numPr>
              <w:ind w:left="769"/>
              <w:cnfStyle w:val="000000000000" w:firstRow="0" w:lastRow="0" w:firstColumn="0" w:lastColumn="0" w:oddVBand="0" w:evenVBand="0" w:oddHBand="0" w:evenHBand="0" w:firstRowFirstColumn="0" w:firstRowLastColumn="0" w:lastRowFirstColumn="0" w:lastRowLastColumn="0"/>
              <w:rPr>
                <w:rFonts w:eastAsia="Times New Roman" w:cs="Times New Roman"/>
                <w:color w:val="0563C1"/>
                <w:szCs w:val="24"/>
                <w:u w:val="single"/>
              </w:rPr>
            </w:pPr>
            <w:hyperlink r:id="rId81" w:history="1">
              <w:r w:rsidR="00A010A5" w:rsidRPr="00366F9A">
                <w:rPr>
                  <w:rFonts w:eastAsia="Times New Roman" w:cs="Times New Roman"/>
                  <w:color w:val="0563C1"/>
                  <w:szCs w:val="24"/>
                  <w:u w:val="single"/>
                </w:rPr>
                <w:t>Activity: The Tradeoff Game (B)</w:t>
              </w:r>
            </w:hyperlink>
          </w:p>
          <w:p w14:paraId="759CBD8C" w14:textId="77777777" w:rsidR="00A010A5" w:rsidRDefault="000C79D3" w:rsidP="003675C5">
            <w:pPr>
              <w:pStyle w:val="ListParagraph"/>
              <w:numPr>
                <w:ilvl w:val="0"/>
                <w:numId w:val="29"/>
              </w:numPr>
              <w:ind w:left="769"/>
              <w:cnfStyle w:val="000000000000" w:firstRow="0" w:lastRow="0" w:firstColumn="0" w:lastColumn="0" w:oddVBand="0" w:evenVBand="0" w:oddHBand="0" w:evenHBand="0" w:firstRowFirstColumn="0" w:firstRowLastColumn="0" w:lastRowFirstColumn="0" w:lastRowLastColumn="0"/>
              <w:rPr>
                <w:rFonts w:eastAsia="Times New Roman" w:cs="Times New Roman"/>
                <w:color w:val="0563C1"/>
                <w:szCs w:val="24"/>
                <w:u w:val="single"/>
              </w:rPr>
            </w:pPr>
            <w:hyperlink r:id="rId82" w:history="1">
              <w:r w:rsidR="00A010A5" w:rsidRPr="00366F9A">
                <w:rPr>
                  <w:rFonts w:eastAsia="Times New Roman" w:cs="Times New Roman"/>
                  <w:color w:val="0563C1"/>
                  <w:szCs w:val="24"/>
                  <w:u w:val="single"/>
                </w:rPr>
                <w:t>Online Learning: Negotiating With Vendors (B)</w:t>
              </w:r>
            </w:hyperlink>
          </w:p>
          <w:p w14:paraId="1920A15E" w14:textId="77777777" w:rsidR="00A010A5" w:rsidRPr="008C084A" w:rsidRDefault="000C79D3" w:rsidP="003675C5">
            <w:pPr>
              <w:pStyle w:val="ListParagraph"/>
              <w:numPr>
                <w:ilvl w:val="0"/>
                <w:numId w:val="29"/>
              </w:numPr>
              <w:ind w:left="769"/>
              <w:cnfStyle w:val="000000000000" w:firstRow="0" w:lastRow="0" w:firstColumn="0" w:lastColumn="0" w:oddVBand="0" w:evenVBand="0" w:oddHBand="0" w:evenHBand="0" w:firstRowFirstColumn="0" w:firstRowLastColumn="0" w:lastRowFirstColumn="0" w:lastRowLastColumn="0"/>
              <w:rPr>
                <w:rFonts w:eastAsia="Times New Roman" w:cs="Times New Roman"/>
                <w:color w:val="0563C1"/>
                <w:szCs w:val="24"/>
                <w:u w:val="single"/>
              </w:rPr>
            </w:pPr>
            <w:hyperlink r:id="rId83" w:history="1">
              <w:r w:rsidR="00A010A5" w:rsidRPr="008C084A">
                <w:rPr>
                  <w:rFonts w:eastAsia="Times New Roman" w:cs="Times New Roman"/>
                  <w:color w:val="0563C1"/>
                  <w:szCs w:val="24"/>
                  <w:u w:val="single"/>
                </w:rPr>
                <w:t>Activity: Negotiation Tactics (S)</w:t>
              </w:r>
            </w:hyperlink>
          </w:p>
        </w:tc>
      </w:tr>
      <w:tr w:rsidR="00A010A5" w:rsidRPr="001B7901" w14:paraId="64AAB6AD" w14:textId="77777777" w:rsidTr="003675C5">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985" w:type="dxa"/>
            <w:hideMark/>
          </w:tcPr>
          <w:p w14:paraId="5FA1293E" w14:textId="77777777" w:rsidR="00A010A5" w:rsidRPr="00366F9A" w:rsidRDefault="00A010A5" w:rsidP="003675C5">
            <w:pPr>
              <w:rPr>
                <w:rFonts w:eastAsia="Times New Roman" w:cs="Times New Roman"/>
                <w:color w:val="000000"/>
                <w:szCs w:val="24"/>
              </w:rPr>
            </w:pPr>
            <w:r w:rsidRPr="00366F9A">
              <w:rPr>
                <w:rFonts w:eastAsia="Times New Roman" w:cs="Times New Roman"/>
                <w:color w:val="000000"/>
                <w:szCs w:val="24"/>
              </w:rPr>
              <w:t>4.3</w:t>
            </w:r>
          </w:p>
        </w:tc>
        <w:tc>
          <w:tcPr>
            <w:tcW w:w="8347" w:type="dxa"/>
            <w:hideMark/>
          </w:tcPr>
          <w:p w14:paraId="44B81281" w14:textId="77777777" w:rsidR="00A010A5" w:rsidRPr="008C084A" w:rsidRDefault="00A010A5" w:rsidP="003675C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563C1"/>
                <w:szCs w:val="24"/>
                <w:u w:val="single"/>
              </w:rPr>
            </w:pPr>
            <w:r w:rsidRPr="00366F9A">
              <w:rPr>
                <w:rFonts w:eastAsia="Times New Roman" w:cs="Times New Roman"/>
                <w:color w:val="000000"/>
                <w:szCs w:val="24"/>
              </w:rPr>
              <w:t xml:space="preserve">Determine the next steps that follow contract award. (Kickoff, Ramp-up, Baselining) </w:t>
            </w:r>
          </w:p>
        </w:tc>
      </w:tr>
      <w:tr w:rsidR="00A010A5" w:rsidRPr="001B7901" w14:paraId="20E51928" w14:textId="77777777" w:rsidTr="003675C5">
        <w:trPr>
          <w:trHeight w:val="853"/>
        </w:trPr>
        <w:tc>
          <w:tcPr>
            <w:cnfStyle w:val="001000000000" w:firstRow="0" w:lastRow="0" w:firstColumn="1" w:lastColumn="0" w:oddVBand="0" w:evenVBand="0" w:oddHBand="0" w:evenHBand="0" w:firstRowFirstColumn="0" w:firstRowLastColumn="0" w:lastRowFirstColumn="0" w:lastRowLastColumn="0"/>
            <w:tcW w:w="985" w:type="dxa"/>
          </w:tcPr>
          <w:p w14:paraId="042F068F" w14:textId="77777777" w:rsidR="00A010A5" w:rsidRPr="00366F9A" w:rsidRDefault="00A010A5" w:rsidP="003675C5">
            <w:pPr>
              <w:rPr>
                <w:rFonts w:eastAsia="Times New Roman" w:cs="Times New Roman"/>
                <w:color w:val="000000"/>
                <w:szCs w:val="24"/>
              </w:rPr>
            </w:pPr>
          </w:p>
        </w:tc>
        <w:tc>
          <w:tcPr>
            <w:tcW w:w="8347" w:type="dxa"/>
          </w:tcPr>
          <w:p w14:paraId="1B1B4B28" w14:textId="77777777" w:rsidR="00A010A5" w:rsidRPr="00366F9A" w:rsidRDefault="000C79D3" w:rsidP="003675C5">
            <w:pPr>
              <w:pStyle w:val="ListParagraph"/>
              <w:numPr>
                <w:ilvl w:val="0"/>
                <w:numId w:val="43"/>
              </w:numPr>
              <w:ind w:left="769"/>
              <w:cnfStyle w:val="000000000000" w:firstRow="0" w:lastRow="0" w:firstColumn="0" w:lastColumn="0" w:oddVBand="0" w:evenVBand="0" w:oddHBand="0" w:evenHBand="0" w:firstRowFirstColumn="0" w:firstRowLastColumn="0" w:lastRowFirstColumn="0" w:lastRowLastColumn="0"/>
              <w:rPr>
                <w:rFonts w:eastAsia="Times New Roman" w:cs="Times New Roman"/>
                <w:color w:val="0563C1"/>
                <w:szCs w:val="24"/>
                <w:u w:val="single"/>
              </w:rPr>
            </w:pPr>
            <w:hyperlink r:id="rId84" w:history="1">
              <w:r w:rsidR="00A010A5" w:rsidRPr="00366F9A">
                <w:rPr>
                  <w:rFonts w:eastAsia="Times New Roman" w:cs="Times New Roman"/>
                  <w:color w:val="0563C1"/>
                  <w:szCs w:val="24"/>
                  <w:u w:val="single"/>
                </w:rPr>
                <w:t>Readings: Post-Award Management of Agile Contracts (B)</w:t>
              </w:r>
            </w:hyperlink>
          </w:p>
          <w:p w14:paraId="011F01A5" w14:textId="77777777" w:rsidR="00A010A5" w:rsidRPr="00366F9A" w:rsidRDefault="000C79D3" w:rsidP="003675C5">
            <w:pPr>
              <w:pStyle w:val="ListParagraph"/>
              <w:numPr>
                <w:ilvl w:val="0"/>
                <w:numId w:val="43"/>
              </w:numPr>
              <w:ind w:left="769"/>
              <w:cnfStyle w:val="000000000000" w:firstRow="0" w:lastRow="0" w:firstColumn="0" w:lastColumn="0" w:oddVBand="0" w:evenVBand="0" w:oddHBand="0" w:evenHBand="0" w:firstRowFirstColumn="0" w:firstRowLastColumn="0" w:lastRowFirstColumn="0" w:lastRowLastColumn="0"/>
              <w:rPr>
                <w:rFonts w:eastAsia="Times New Roman" w:cs="Times New Roman"/>
                <w:color w:val="0563C1"/>
                <w:szCs w:val="24"/>
                <w:u w:val="single"/>
              </w:rPr>
            </w:pPr>
            <w:hyperlink r:id="rId85" w:history="1">
              <w:r w:rsidR="00A010A5" w:rsidRPr="00366F9A">
                <w:rPr>
                  <w:rFonts w:eastAsia="Times New Roman" w:cs="Times New Roman"/>
                  <w:color w:val="0563C1"/>
                  <w:szCs w:val="24"/>
                  <w:u w:val="single"/>
                </w:rPr>
                <w:t>Online Learning: The Power of an Effective Debrief (B)</w:t>
              </w:r>
            </w:hyperlink>
          </w:p>
          <w:p w14:paraId="1D8ECEB1" w14:textId="7EF0A35B" w:rsidR="00A010A5" w:rsidRDefault="000C79D3" w:rsidP="003675C5">
            <w:pPr>
              <w:pStyle w:val="ListParagraph"/>
              <w:numPr>
                <w:ilvl w:val="0"/>
                <w:numId w:val="43"/>
              </w:numPr>
              <w:ind w:left="769"/>
              <w:cnfStyle w:val="000000000000" w:firstRow="0" w:lastRow="0" w:firstColumn="0" w:lastColumn="0" w:oddVBand="0" w:evenVBand="0" w:oddHBand="0" w:evenHBand="0" w:firstRowFirstColumn="0" w:firstRowLastColumn="0" w:lastRowFirstColumn="0" w:lastRowLastColumn="0"/>
              <w:rPr>
                <w:rFonts w:eastAsia="Times New Roman" w:cs="Times New Roman"/>
                <w:color w:val="0563C1"/>
                <w:szCs w:val="24"/>
                <w:u w:val="single"/>
              </w:rPr>
            </w:pPr>
            <w:hyperlink r:id="rId86" w:history="1">
              <w:r w:rsidR="00A010A5" w:rsidRPr="00366F9A">
                <w:rPr>
                  <w:rFonts w:eastAsia="Times New Roman" w:cs="Times New Roman"/>
                  <w:color w:val="0563C1"/>
                  <w:szCs w:val="24"/>
                  <w:u w:val="single"/>
                </w:rPr>
                <w:t>Webinar: How SBA Conducted Post-Award Administration</w:t>
              </w:r>
              <w:r w:rsidR="00996B3D">
                <w:rPr>
                  <w:rFonts w:eastAsia="Times New Roman" w:cs="Times New Roman"/>
                  <w:color w:val="0563C1"/>
                  <w:szCs w:val="24"/>
                  <w:u w:val="single"/>
                </w:rPr>
                <w:t xml:space="preserve"> </w:t>
              </w:r>
              <w:r w:rsidR="00A010A5" w:rsidRPr="00366F9A">
                <w:rPr>
                  <w:rFonts w:eastAsia="Times New Roman" w:cs="Times New Roman"/>
                  <w:color w:val="0563C1"/>
                  <w:szCs w:val="24"/>
                  <w:u w:val="single"/>
                </w:rPr>
                <w:t>Activities (B)</w:t>
              </w:r>
            </w:hyperlink>
          </w:p>
          <w:p w14:paraId="0A9C152D" w14:textId="77777777" w:rsidR="00A010A5" w:rsidRPr="008C084A" w:rsidRDefault="000C79D3" w:rsidP="003675C5">
            <w:pPr>
              <w:pStyle w:val="ListParagraph"/>
              <w:numPr>
                <w:ilvl w:val="0"/>
                <w:numId w:val="43"/>
              </w:numPr>
              <w:ind w:left="769"/>
              <w:cnfStyle w:val="000000000000" w:firstRow="0" w:lastRow="0" w:firstColumn="0" w:lastColumn="0" w:oddVBand="0" w:evenVBand="0" w:oddHBand="0" w:evenHBand="0" w:firstRowFirstColumn="0" w:firstRowLastColumn="0" w:lastRowFirstColumn="0" w:lastRowLastColumn="0"/>
              <w:rPr>
                <w:rFonts w:eastAsia="Times New Roman" w:cs="Times New Roman"/>
                <w:color w:val="0563C1"/>
                <w:szCs w:val="24"/>
                <w:u w:val="single"/>
              </w:rPr>
            </w:pPr>
            <w:hyperlink r:id="rId87" w:history="1">
              <w:r w:rsidR="00A010A5" w:rsidRPr="008C084A">
                <w:rPr>
                  <w:rFonts w:eastAsia="Times New Roman" w:cs="Times New Roman"/>
                  <w:color w:val="0563C1"/>
                  <w:szCs w:val="24"/>
                  <w:u w:val="single"/>
                </w:rPr>
                <w:t>Activity: Post-Award Webinar (S)</w:t>
              </w:r>
            </w:hyperlink>
          </w:p>
        </w:tc>
      </w:tr>
      <w:tr w:rsidR="00A010A5" w:rsidRPr="001B7901" w14:paraId="2FF4EADB" w14:textId="77777777" w:rsidTr="003675C5">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985" w:type="dxa"/>
            <w:hideMark/>
          </w:tcPr>
          <w:p w14:paraId="1002DF66" w14:textId="77777777" w:rsidR="00A010A5" w:rsidRPr="00366F9A" w:rsidRDefault="00A010A5" w:rsidP="003675C5">
            <w:pPr>
              <w:rPr>
                <w:rFonts w:eastAsia="Times New Roman" w:cs="Times New Roman"/>
                <w:color w:val="000000"/>
                <w:szCs w:val="24"/>
              </w:rPr>
            </w:pPr>
            <w:r w:rsidRPr="00366F9A">
              <w:rPr>
                <w:rFonts w:eastAsia="Times New Roman" w:cs="Times New Roman"/>
                <w:color w:val="000000"/>
                <w:szCs w:val="24"/>
              </w:rPr>
              <w:lastRenderedPageBreak/>
              <w:t>4.4</w:t>
            </w:r>
          </w:p>
        </w:tc>
        <w:tc>
          <w:tcPr>
            <w:tcW w:w="8347" w:type="dxa"/>
            <w:hideMark/>
          </w:tcPr>
          <w:p w14:paraId="59410F4D" w14:textId="77777777" w:rsidR="00A010A5" w:rsidRPr="008C084A" w:rsidRDefault="00A010A5" w:rsidP="003675C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563C1"/>
                <w:szCs w:val="24"/>
                <w:u w:val="single"/>
              </w:rPr>
            </w:pPr>
            <w:r w:rsidRPr="008C084A">
              <w:rPr>
                <w:rFonts w:eastAsia="Times New Roman" w:cs="Times New Roman"/>
                <w:color w:val="000000"/>
                <w:szCs w:val="24"/>
              </w:rPr>
              <w:t>Identify the effective characteristics of a change agent and strategies to apply at different phases of the change lifecycle as you return to your agency.</w:t>
            </w:r>
          </w:p>
        </w:tc>
      </w:tr>
      <w:tr w:rsidR="00A010A5" w:rsidRPr="001B7901" w14:paraId="63B6ED54" w14:textId="77777777" w:rsidTr="003675C5">
        <w:trPr>
          <w:trHeight w:val="853"/>
        </w:trPr>
        <w:tc>
          <w:tcPr>
            <w:cnfStyle w:val="001000000000" w:firstRow="0" w:lastRow="0" w:firstColumn="1" w:lastColumn="0" w:oddVBand="0" w:evenVBand="0" w:oddHBand="0" w:evenHBand="0" w:firstRowFirstColumn="0" w:firstRowLastColumn="0" w:lastRowFirstColumn="0" w:lastRowLastColumn="0"/>
            <w:tcW w:w="985" w:type="dxa"/>
          </w:tcPr>
          <w:p w14:paraId="61E2A8AD" w14:textId="77777777" w:rsidR="00A010A5" w:rsidRPr="00366F9A" w:rsidRDefault="00A010A5" w:rsidP="003675C5">
            <w:pPr>
              <w:rPr>
                <w:rFonts w:eastAsia="Times New Roman" w:cs="Times New Roman"/>
                <w:color w:val="000000"/>
                <w:szCs w:val="24"/>
              </w:rPr>
            </w:pPr>
          </w:p>
        </w:tc>
        <w:tc>
          <w:tcPr>
            <w:tcW w:w="8347" w:type="dxa"/>
          </w:tcPr>
          <w:p w14:paraId="4F6DDBE0" w14:textId="77777777" w:rsidR="00A010A5" w:rsidRPr="008C084A" w:rsidRDefault="000C79D3" w:rsidP="003675C5">
            <w:pPr>
              <w:pStyle w:val="ListParagraph"/>
              <w:cnfStyle w:val="000000000000" w:firstRow="0" w:lastRow="0" w:firstColumn="0" w:lastColumn="0" w:oddVBand="0" w:evenVBand="0" w:oddHBand="0" w:evenHBand="0" w:firstRowFirstColumn="0" w:firstRowLastColumn="0" w:lastRowFirstColumn="0" w:lastRowLastColumn="0"/>
              <w:rPr>
                <w:szCs w:val="24"/>
                <w:u w:val="single"/>
              </w:rPr>
            </w:pPr>
            <w:hyperlink r:id="rId88" w:history="1">
              <w:r w:rsidR="00A010A5" w:rsidRPr="008C084A">
                <w:rPr>
                  <w:rStyle w:val="Hyperlink"/>
                  <w:szCs w:val="24"/>
                </w:rPr>
                <w:t>Activity: Blog Your Acquisition Package! (B)</w:t>
              </w:r>
            </w:hyperlink>
          </w:p>
          <w:p w14:paraId="4498F0D9" w14:textId="77777777" w:rsidR="00A010A5" w:rsidRPr="008C084A" w:rsidRDefault="000C79D3" w:rsidP="003675C5">
            <w:pPr>
              <w:pStyle w:val="ListParagraph"/>
              <w:cnfStyle w:val="000000000000" w:firstRow="0" w:lastRow="0" w:firstColumn="0" w:lastColumn="0" w:oddVBand="0" w:evenVBand="0" w:oddHBand="0" w:evenHBand="0" w:firstRowFirstColumn="0" w:firstRowLastColumn="0" w:lastRowFirstColumn="0" w:lastRowLastColumn="0"/>
              <w:rPr>
                <w:szCs w:val="24"/>
                <w:u w:val="single"/>
              </w:rPr>
            </w:pPr>
            <w:hyperlink r:id="rId89" w:history="1">
              <w:r w:rsidR="00A010A5" w:rsidRPr="008C084A">
                <w:rPr>
                  <w:rStyle w:val="Hyperlink"/>
                  <w:szCs w:val="24"/>
                </w:rPr>
                <w:t>Activity: Blogging Research (S)</w:t>
              </w:r>
            </w:hyperlink>
          </w:p>
          <w:p w14:paraId="3A5C91D2" w14:textId="77777777" w:rsidR="00A010A5" w:rsidRDefault="000C79D3" w:rsidP="003675C5">
            <w:pPr>
              <w:pStyle w:val="ListParagraph"/>
              <w:cnfStyle w:val="000000000000" w:firstRow="0" w:lastRow="0" w:firstColumn="0" w:lastColumn="0" w:oddVBand="0" w:evenVBand="0" w:oddHBand="0" w:evenHBand="0" w:firstRowFirstColumn="0" w:firstRowLastColumn="0" w:lastRowFirstColumn="0" w:lastRowLastColumn="0"/>
              <w:rPr>
                <w:szCs w:val="24"/>
              </w:rPr>
            </w:pPr>
            <w:hyperlink r:id="rId90" w:history="1">
              <w:r w:rsidR="00A010A5" w:rsidRPr="008C084A">
                <w:rPr>
                  <w:rStyle w:val="Hyperlink"/>
                  <w:szCs w:val="24"/>
                </w:rPr>
                <w:t>Online Learning: Leading Change (B)</w:t>
              </w:r>
            </w:hyperlink>
          </w:p>
          <w:p w14:paraId="0C52E8BA" w14:textId="77777777" w:rsidR="00A010A5" w:rsidRPr="00366F9A" w:rsidRDefault="000C79D3" w:rsidP="003675C5">
            <w:pPr>
              <w:pStyle w:val="ListParagraph"/>
              <w:cnfStyle w:val="000000000000" w:firstRow="0" w:lastRow="0" w:firstColumn="0" w:lastColumn="0" w:oddVBand="0" w:evenVBand="0" w:oddHBand="0" w:evenHBand="0" w:firstRowFirstColumn="0" w:firstRowLastColumn="0" w:lastRowFirstColumn="0" w:lastRowLastColumn="0"/>
              <w:rPr>
                <w:szCs w:val="24"/>
              </w:rPr>
            </w:pPr>
            <w:hyperlink r:id="rId91" w:history="1">
              <w:r w:rsidR="00A010A5" w:rsidRPr="008C084A">
                <w:rPr>
                  <w:rStyle w:val="Hyperlink"/>
                  <w:szCs w:val="24"/>
                </w:rPr>
                <w:t>Online Learning: Building Your Resilience (S)</w:t>
              </w:r>
            </w:hyperlink>
          </w:p>
        </w:tc>
      </w:tr>
    </w:tbl>
    <w:p w14:paraId="7BBB8D79" w14:textId="77777777" w:rsidR="00A010A5" w:rsidRDefault="00A010A5" w:rsidP="00A010A5"/>
    <w:tbl>
      <w:tblPr>
        <w:tblStyle w:val="GridTable4-Accent11"/>
        <w:tblW w:w="9355" w:type="dxa"/>
        <w:tblLook w:val="04A0" w:firstRow="1" w:lastRow="0" w:firstColumn="1" w:lastColumn="0" w:noHBand="0" w:noVBand="1"/>
      </w:tblPr>
      <w:tblGrid>
        <w:gridCol w:w="918"/>
        <w:gridCol w:w="8437"/>
      </w:tblGrid>
      <w:tr w:rsidR="00A010A5" w:rsidRPr="001B7901" w14:paraId="63815462" w14:textId="77777777" w:rsidTr="00996B3D">
        <w:trPr>
          <w:cnfStyle w:val="100000000000" w:firstRow="1" w:lastRow="0" w:firstColumn="0" w:lastColumn="0" w:oddVBand="0" w:evenVBand="0" w:oddHBand="0"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9355" w:type="dxa"/>
            <w:gridSpan w:val="2"/>
          </w:tcPr>
          <w:p w14:paraId="652F529E" w14:textId="77777777" w:rsidR="00A010A5" w:rsidRPr="008C084A" w:rsidRDefault="00A010A5" w:rsidP="003675C5">
            <w:pPr>
              <w:rPr>
                <w:rFonts w:eastAsia="Times New Roman" w:cs="Times New Roman"/>
                <w:color w:val="0563C1"/>
                <w:szCs w:val="24"/>
                <w:u w:val="single"/>
              </w:rPr>
            </w:pPr>
            <w:r w:rsidRPr="008C084A">
              <w:rPr>
                <w:rFonts w:eastAsia="Times New Roman" w:cs="Times New Roman"/>
                <w:szCs w:val="24"/>
              </w:rPr>
              <w:t>Iteration 4.B: Digital Services Delivery (or How Solutions Get Done)</w:t>
            </w:r>
          </w:p>
        </w:tc>
      </w:tr>
      <w:tr w:rsidR="00A010A5" w:rsidRPr="001B7901" w14:paraId="2AF7A262" w14:textId="77777777" w:rsidTr="00996B3D">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918" w:type="dxa"/>
            <w:hideMark/>
          </w:tcPr>
          <w:p w14:paraId="738F1D66" w14:textId="77777777" w:rsidR="00A010A5" w:rsidRPr="00366F9A" w:rsidRDefault="00A010A5" w:rsidP="003675C5">
            <w:pPr>
              <w:jc w:val="right"/>
              <w:rPr>
                <w:rFonts w:eastAsia="Times New Roman" w:cs="Times New Roman"/>
                <w:color w:val="000000"/>
                <w:szCs w:val="24"/>
              </w:rPr>
            </w:pPr>
            <w:r w:rsidRPr="00366F9A">
              <w:rPr>
                <w:rFonts w:eastAsia="Times New Roman" w:cs="Times New Roman"/>
                <w:color w:val="000000"/>
                <w:szCs w:val="24"/>
              </w:rPr>
              <w:t>4.5</w:t>
            </w:r>
          </w:p>
        </w:tc>
        <w:tc>
          <w:tcPr>
            <w:tcW w:w="8437" w:type="dxa"/>
            <w:hideMark/>
          </w:tcPr>
          <w:p w14:paraId="5467BE2D" w14:textId="77777777" w:rsidR="00A010A5" w:rsidRPr="008C084A" w:rsidRDefault="00A010A5" w:rsidP="003675C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563C1"/>
                <w:szCs w:val="24"/>
                <w:u w:val="single"/>
              </w:rPr>
            </w:pPr>
            <w:r w:rsidRPr="008C084A">
              <w:rPr>
                <w:rFonts w:eastAsia="Times New Roman" w:cs="Times New Roman"/>
                <w:color w:val="000000"/>
                <w:szCs w:val="24"/>
              </w:rPr>
              <w:t>Identify software engineering practices for high-quality digital services like version control, continuous integration, and continuous delivery.</w:t>
            </w:r>
          </w:p>
        </w:tc>
      </w:tr>
      <w:tr w:rsidR="00A010A5" w:rsidRPr="001B7901" w14:paraId="2653C07F" w14:textId="77777777" w:rsidTr="00996B3D">
        <w:trPr>
          <w:trHeight w:val="885"/>
        </w:trPr>
        <w:tc>
          <w:tcPr>
            <w:cnfStyle w:val="001000000000" w:firstRow="0" w:lastRow="0" w:firstColumn="1" w:lastColumn="0" w:oddVBand="0" w:evenVBand="0" w:oddHBand="0" w:evenHBand="0" w:firstRowFirstColumn="0" w:firstRowLastColumn="0" w:lastRowFirstColumn="0" w:lastRowLastColumn="0"/>
            <w:tcW w:w="918" w:type="dxa"/>
          </w:tcPr>
          <w:p w14:paraId="791D61DD" w14:textId="77777777" w:rsidR="00A010A5" w:rsidRPr="00366F9A" w:rsidRDefault="00A010A5" w:rsidP="003675C5">
            <w:pPr>
              <w:jc w:val="right"/>
              <w:rPr>
                <w:rFonts w:eastAsia="Times New Roman" w:cs="Times New Roman"/>
                <w:color w:val="000000"/>
                <w:szCs w:val="24"/>
              </w:rPr>
            </w:pPr>
          </w:p>
        </w:tc>
        <w:tc>
          <w:tcPr>
            <w:tcW w:w="8437" w:type="dxa"/>
          </w:tcPr>
          <w:p w14:paraId="77405A6F" w14:textId="77777777" w:rsidR="00A010A5" w:rsidRPr="008C084A" w:rsidRDefault="000C79D3" w:rsidP="003675C5">
            <w:pPr>
              <w:pStyle w:val="ListParagraph"/>
              <w:numPr>
                <w:ilvl w:val="0"/>
                <w:numId w:val="44"/>
              </w:numPr>
              <w:ind w:left="769"/>
              <w:cnfStyle w:val="000000000000" w:firstRow="0" w:lastRow="0" w:firstColumn="0" w:lastColumn="0" w:oddVBand="0" w:evenVBand="0" w:oddHBand="0" w:evenHBand="0" w:firstRowFirstColumn="0" w:firstRowLastColumn="0" w:lastRowFirstColumn="0" w:lastRowLastColumn="0"/>
              <w:rPr>
                <w:rFonts w:eastAsia="Times New Roman" w:cs="Times New Roman"/>
                <w:color w:val="0563C1"/>
                <w:szCs w:val="24"/>
                <w:u w:val="single"/>
              </w:rPr>
            </w:pPr>
            <w:hyperlink r:id="rId92" w:history="1">
              <w:r w:rsidR="00A010A5" w:rsidRPr="008C084A">
                <w:rPr>
                  <w:rFonts w:eastAsia="Times New Roman" w:cs="Times New Roman"/>
                  <w:color w:val="0563C1"/>
                  <w:szCs w:val="24"/>
                  <w:u w:val="single"/>
                </w:rPr>
                <w:t>Reading: Amplifying Agile Delivery (B)</w:t>
              </w:r>
            </w:hyperlink>
          </w:p>
          <w:p w14:paraId="7ADA5DF7" w14:textId="77777777" w:rsidR="00A010A5" w:rsidRPr="008C084A" w:rsidRDefault="000C79D3" w:rsidP="003675C5">
            <w:pPr>
              <w:pStyle w:val="ListParagraph"/>
              <w:numPr>
                <w:ilvl w:val="0"/>
                <w:numId w:val="44"/>
              </w:numPr>
              <w:ind w:left="769"/>
              <w:cnfStyle w:val="000000000000" w:firstRow="0" w:lastRow="0" w:firstColumn="0" w:lastColumn="0" w:oddVBand="0" w:evenVBand="0" w:oddHBand="0" w:evenHBand="0" w:firstRowFirstColumn="0" w:firstRowLastColumn="0" w:lastRowFirstColumn="0" w:lastRowLastColumn="0"/>
              <w:rPr>
                <w:rFonts w:eastAsia="Times New Roman" w:cs="Times New Roman"/>
                <w:color w:val="0563C1"/>
                <w:szCs w:val="24"/>
                <w:u w:val="single"/>
              </w:rPr>
            </w:pPr>
            <w:hyperlink r:id="rId93" w:history="1">
              <w:r w:rsidR="00A010A5" w:rsidRPr="008C084A">
                <w:rPr>
                  <w:rFonts w:eastAsia="Times New Roman" w:cs="Times New Roman"/>
                  <w:color w:val="0563C1"/>
                  <w:szCs w:val="24"/>
                  <w:u w:val="single"/>
                </w:rPr>
                <w:t>Activity: Software Engineering Best Practices Analysis (S)</w:t>
              </w:r>
            </w:hyperlink>
          </w:p>
        </w:tc>
      </w:tr>
      <w:tr w:rsidR="00A010A5" w:rsidRPr="001B7901" w14:paraId="75B25C7F" w14:textId="77777777" w:rsidTr="00996B3D">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918" w:type="dxa"/>
            <w:hideMark/>
          </w:tcPr>
          <w:p w14:paraId="760C9409" w14:textId="77777777" w:rsidR="00A010A5" w:rsidRPr="00366F9A" w:rsidRDefault="00A010A5" w:rsidP="003675C5">
            <w:pPr>
              <w:jc w:val="right"/>
              <w:rPr>
                <w:rFonts w:eastAsia="Times New Roman" w:cs="Times New Roman"/>
                <w:color w:val="000000"/>
                <w:szCs w:val="24"/>
              </w:rPr>
            </w:pPr>
            <w:r w:rsidRPr="00366F9A">
              <w:rPr>
                <w:rFonts w:eastAsia="Times New Roman" w:cs="Times New Roman"/>
                <w:color w:val="000000"/>
                <w:szCs w:val="24"/>
              </w:rPr>
              <w:t>4.6</w:t>
            </w:r>
          </w:p>
        </w:tc>
        <w:tc>
          <w:tcPr>
            <w:tcW w:w="8437" w:type="dxa"/>
            <w:hideMark/>
          </w:tcPr>
          <w:p w14:paraId="5B981D8C" w14:textId="77777777" w:rsidR="00A010A5" w:rsidRPr="008C084A" w:rsidRDefault="00A010A5" w:rsidP="003675C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563C1"/>
                <w:szCs w:val="24"/>
                <w:u w:val="single"/>
              </w:rPr>
            </w:pPr>
            <w:r w:rsidRPr="00366F9A">
              <w:rPr>
                <w:rFonts w:eastAsia="Times New Roman" w:cs="Times New Roman"/>
                <w:color w:val="000000"/>
                <w:szCs w:val="24"/>
              </w:rPr>
              <w:t>Identify metrics creation and utilization to help identify when failure actually occurs.</w:t>
            </w:r>
          </w:p>
        </w:tc>
      </w:tr>
      <w:tr w:rsidR="00A010A5" w:rsidRPr="001B7901" w14:paraId="450530DD" w14:textId="77777777" w:rsidTr="00996B3D">
        <w:trPr>
          <w:trHeight w:val="620"/>
        </w:trPr>
        <w:tc>
          <w:tcPr>
            <w:cnfStyle w:val="001000000000" w:firstRow="0" w:lastRow="0" w:firstColumn="1" w:lastColumn="0" w:oddVBand="0" w:evenVBand="0" w:oddHBand="0" w:evenHBand="0" w:firstRowFirstColumn="0" w:firstRowLastColumn="0" w:lastRowFirstColumn="0" w:lastRowLastColumn="0"/>
            <w:tcW w:w="918" w:type="dxa"/>
          </w:tcPr>
          <w:p w14:paraId="56936FC4" w14:textId="77777777" w:rsidR="00A010A5" w:rsidRPr="00366F9A" w:rsidRDefault="00A010A5" w:rsidP="003675C5">
            <w:pPr>
              <w:jc w:val="right"/>
              <w:rPr>
                <w:rFonts w:eastAsia="Times New Roman" w:cs="Times New Roman"/>
                <w:color w:val="000000"/>
                <w:szCs w:val="24"/>
              </w:rPr>
            </w:pPr>
          </w:p>
        </w:tc>
        <w:tc>
          <w:tcPr>
            <w:tcW w:w="8437" w:type="dxa"/>
          </w:tcPr>
          <w:p w14:paraId="7133A750" w14:textId="77777777" w:rsidR="00A010A5" w:rsidRPr="00366F9A" w:rsidRDefault="000C79D3" w:rsidP="003675C5">
            <w:pPr>
              <w:pStyle w:val="ListParagraph"/>
              <w:numPr>
                <w:ilvl w:val="0"/>
                <w:numId w:val="35"/>
              </w:numPr>
              <w:ind w:firstLine="49"/>
              <w:cnfStyle w:val="000000000000" w:firstRow="0" w:lastRow="0" w:firstColumn="0" w:lastColumn="0" w:oddVBand="0" w:evenVBand="0" w:oddHBand="0" w:evenHBand="0" w:firstRowFirstColumn="0" w:firstRowLastColumn="0" w:lastRowFirstColumn="0" w:lastRowLastColumn="0"/>
              <w:rPr>
                <w:rFonts w:eastAsia="Times New Roman" w:cs="Times New Roman"/>
                <w:color w:val="0563C1"/>
                <w:szCs w:val="24"/>
                <w:u w:val="single"/>
              </w:rPr>
            </w:pPr>
            <w:hyperlink r:id="rId94" w:history="1">
              <w:r w:rsidR="00A010A5" w:rsidRPr="00366F9A">
                <w:rPr>
                  <w:rFonts w:eastAsia="Times New Roman" w:cs="Times New Roman"/>
                  <w:color w:val="0563C1"/>
                  <w:szCs w:val="24"/>
                  <w:u w:val="single"/>
                </w:rPr>
                <w:t>Activity: Using Metrics and Incentives (B)</w:t>
              </w:r>
            </w:hyperlink>
          </w:p>
          <w:p w14:paraId="65A6A497" w14:textId="77777777" w:rsidR="00A010A5" w:rsidRPr="00366F9A" w:rsidRDefault="000C79D3" w:rsidP="003675C5">
            <w:pPr>
              <w:pStyle w:val="ListParagraph"/>
              <w:numPr>
                <w:ilvl w:val="0"/>
                <w:numId w:val="35"/>
              </w:numPr>
              <w:ind w:firstLine="49"/>
              <w:cnfStyle w:val="000000000000" w:firstRow="0" w:lastRow="0" w:firstColumn="0" w:lastColumn="0" w:oddVBand="0" w:evenVBand="0" w:oddHBand="0" w:evenHBand="0" w:firstRowFirstColumn="0" w:firstRowLastColumn="0" w:lastRowFirstColumn="0" w:lastRowLastColumn="0"/>
              <w:rPr>
                <w:szCs w:val="24"/>
              </w:rPr>
            </w:pPr>
            <w:hyperlink r:id="rId95" w:history="1">
              <w:r w:rsidR="00A010A5" w:rsidRPr="00366F9A">
                <w:rPr>
                  <w:rFonts w:eastAsia="Times New Roman" w:cs="Times New Roman"/>
                  <w:color w:val="0563C1"/>
                  <w:szCs w:val="24"/>
                  <w:u w:val="single"/>
                </w:rPr>
                <w:t>Activity: Practice Building Incentives (S)</w:t>
              </w:r>
            </w:hyperlink>
          </w:p>
        </w:tc>
      </w:tr>
      <w:tr w:rsidR="00A010A5" w:rsidRPr="001B7901" w14:paraId="7766719C" w14:textId="77777777" w:rsidTr="00996B3D">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918" w:type="dxa"/>
            <w:hideMark/>
          </w:tcPr>
          <w:p w14:paraId="7330595C" w14:textId="77777777" w:rsidR="00A010A5" w:rsidRPr="00366F9A" w:rsidRDefault="00A010A5" w:rsidP="003675C5">
            <w:pPr>
              <w:jc w:val="right"/>
              <w:rPr>
                <w:rFonts w:eastAsia="Times New Roman" w:cs="Times New Roman"/>
                <w:color w:val="000000"/>
                <w:szCs w:val="24"/>
              </w:rPr>
            </w:pPr>
            <w:r w:rsidRPr="00366F9A">
              <w:rPr>
                <w:rFonts w:eastAsia="Times New Roman" w:cs="Times New Roman"/>
                <w:color w:val="000000"/>
                <w:szCs w:val="24"/>
              </w:rPr>
              <w:t>4.7</w:t>
            </w:r>
          </w:p>
        </w:tc>
        <w:tc>
          <w:tcPr>
            <w:tcW w:w="8437" w:type="dxa"/>
            <w:hideMark/>
          </w:tcPr>
          <w:p w14:paraId="20E11EC7" w14:textId="77777777" w:rsidR="00A010A5" w:rsidRPr="008C084A" w:rsidRDefault="00A010A5" w:rsidP="003675C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563C1"/>
                <w:szCs w:val="24"/>
                <w:u w:val="single"/>
              </w:rPr>
            </w:pPr>
            <w:r w:rsidRPr="00366F9A">
              <w:rPr>
                <w:rFonts w:eastAsia="Times New Roman" w:cs="Times New Roman"/>
                <w:color w:val="000000"/>
                <w:szCs w:val="24"/>
              </w:rPr>
              <w:t>Determine how to execute an exit strategy and course correct.</w:t>
            </w:r>
          </w:p>
        </w:tc>
      </w:tr>
      <w:tr w:rsidR="00A010A5" w:rsidRPr="001B7901" w14:paraId="28702C50" w14:textId="77777777" w:rsidTr="00996B3D">
        <w:trPr>
          <w:trHeight w:val="629"/>
        </w:trPr>
        <w:tc>
          <w:tcPr>
            <w:cnfStyle w:val="001000000000" w:firstRow="0" w:lastRow="0" w:firstColumn="1" w:lastColumn="0" w:oddVBand="0" w:evenVBand="0" w:oddHBand="0" w:evenHBand="0" w:firstRowFirstColumn="0" w:firstRowLastColumn="0" w:lastRowFirstColumn="0" w:lastRowLastColumn="0"/>
            <w:tcW w:w="918" w:type="dxa"/>
          </w:tcPr>
          <w:p w14:paraId="30216C27" w14:textId="77777777" w:rsidR="00A010A5" w:rsidRPr="00366F9A" w:rsidRDefault="00A010A5" w:rsidP="003675C5">
            <w:pPr>
              <w:jc w:val="right"/>
              <w:rPr>
                <w:rFonts w:eastAsia="Times New Roman" w:cs="Times New Roman"/>
                <w:color w:val="000000"/>
                <w:szCs w:val="24"/>
              </w:rPr>
            </w:pPr>
          </w:p>
        </w:tc>
        <w:tc>
          <w:tcPr>
            <w:tcW w:w="8437" w:type="dxa"/>
          </w:tcPr>
          <w:p w14:paraId="0D3EDF06" w14:textId="77777777" w:rsidR="00A010A5" w:rsidRDefault="000C79D3" w:rsidP="003675C5">
            <w:pPr>
              <w:pStyle w:val="ListParagraph"/>
              <w:numPr>
                <w:ilvl w:val="0"/>
                <w:numId w:val="34"/>
              </w:numPr>
              <w:tabs>
                <w:tab w:val="left" w:pos="85"/>
              </w:tabs>
              <w:ind w:firstLine="49"/>
              <w:cnfStyle w:val="000000000000" w:firstRow="0" w:lastRow="0" w:firstColumn="0" w:lastColumn="0" w:oddVBand="0" w:evenVBand="0" w:oddHBand="0" w:evenHBand="0" w:firstRowFirstColumn="0" w:firstRowLastColumn="0" w:lastRowFirstColumn="0" w:lastRowLastColumn="0"/>
              <w:rPr>
                <w:rFonts w:eastAsia="Times New Roman" w:cs="Times New Roman"/>
                <w:color w:val="0563C1"/>
                <w:szCs w:val="24"/>
                <w:u w:val="single"/>
              </w:rPr>
            </w:pPr>
            <w:hyperlink r:id="rId96" w:history="1">
              <w:r w:rsidR="00A010A5" w:rsidRPr="00366F9A">
                <w:rPr>
                  <w:rFonts w:eastAsia="Times New Roman" w:cs="Times New Roman"/>
                  <w:color w:val="0563C1"/>
                  <w:szCs w:val="24"/>
                  <w:u w:val="single"/>
                </w:rPr>
                <w:t>Activity: Exit Strategy (B)</w:t>
              </w:r>
            </w:hyperlink>
          </w:p>
          <w:p w14:paraId="3FFEAE44" w14:textId="77777777" w:rsidR="00A010A5" w:rsidRPr="00366F9A" w:rsidRDefault="000C79D3" w:rsidP="003675C5">
            <w:pPr>
              <w:pStyle w:val="ListParagraph"/>
              <w:numPr>
                <w:ilvl w:val="0"/>
                <w:numId w:val="34"/>
              </w:numPr>
              <w:ind w:firstLine="49"/>
              <w:cnfStyle w:val="000000000000" w:firstRow="0" w:lastRow="0" w:firstColumn="0" w:lastColumn="0" w:oddVBand="0" w:evenVBand="0" w:oddHBand="0" w:evenHBand="0" w:firstRowFirstColumn="0" w:firstRowLastColumn="0" w:lastRowFirstColumn="0" w:lastRowLastColumn="0"/>
              <w:rPr>
                <w:szCs w:val="24"/>
              </w:rPr>
            </w:pPr>
            <w:hyperlink r:id="rId97" w:history="1">
              <w:r w:rsidR="00A010A5" w:rsidRPr="008C084A">
                <w:rPr>
                  <w:rFonts w:eastAsia="Times New Roman" w:cs="Times New Roman"/>
                  <w:color w:val="0563C1"/>
                  <w:szCs w:val="24"/>
                  <w:u w:val="single"/>
                </w:rPr>
                <w:t>Readings: Warranties in Agile Development (S)</w:t>
              </w:r>
            </w:hyperlink>
          </w:p>
        </w:tc>
      </w:tr>
    </w:tbl>
    <w:p w14:paraId="200F5976" w14:textId="3D6B94A8" w:rsidR="00215797" w:rsidRDefault="00215797" w:rsidP="00996B3D">
      <w:pPr>
        <w:pStyle w:val="Heading3"/>
      </w:pPr>
      <w:bookmarkStart w:id="50" w:name="_Toc472528386"/>
      <w:bookmarkStart w:id="51" w:name="_Toc475117458"/>
      <w:r>
        <w:t>Evaluation Methodology</w:t>
      </w:r>
      <w:bookmarkEnd w:id="50"/>
      <w:bookmarkEnd w:id="51"/>
    </w:p>
    <w:p w14:paraId="07E7CD4D" w14:textId="1706CCFF" w:rsidR="00215797" w:rsidRDefault="00215797" w:rsidP="00215797">
      <w:r>
        <w:t>The</w:t>
      </w:r>
      <w:r w:rsidR="004010E8">
        <w:t xml:space="preserve"> Release 4 self-directed learning experience</w:t>
      </w:r>
      <w:r>
        <w:t xml:space="preserve"> was evaluated through:</w:t>
      </w:r>
    </w:p>
    <w:p w14:paraId="62BBB6BF" w14:textId="77777777" w:rsidR="00215797" w:rsidRDefault="00215797" w:rsidP="00215797">
      <w:pPr>
        <w:pStyle w:val="ListParagraph"/>
        <w:numPr>
          <w:ilvl w:val="0"/>
          <w:numId w:val="8"/>
        </w:numPr>
      </w:pPr>
      <w:r>
        <w:t>Participant feedback</w:t>
      </w:r>
    </w:p>
    <w:p w14:paraId="565EAAEE" w14:textId="77777777" w:rsidR="00215797" w:rsidRDefault="00215797" w:rsidP="00215797">
      <w:pPr>
        <w:pStyle w:val="ListParagraph"/>
        <w:numPr>
          <w:ilvl w:val="0"/>
          <w:numId w:val="8"/>
        </w:numPr>
      </w:pPr>
      <w:r>
        <w:t>Facilitator feedback</w:t>
      </w:r>
    </w:p>
    <w:p w14:paraId="08D05BBC" w14:textId="77777777" w:rsidR="00215797" w:rsidRDefault="00215797" w:rsidP="00215797">
      <w:pPr>
        <w:pStyle w:val="ListParagraph"/>
        <w:numPr>
          <w:ilvl w:val="0"/>
          <w:numId w:val="8"/>
        </w:numPr>
      </w:pPr>
      <w:r>
        <w:t>Client feedback</w:t>
      </w:r>
    </w:p>
    <w:p w14:paraId="3C5BE4A8" w14:textId="77777777" w:rsidR="00215797" w:rsidRDefault="00215797" w:rsidP="00996B3D">
      <w:pPr>
        <w:pStyle w:val="Heading3"/>
      </w:pPr>
      <w:bookmarkStart w:id="52" w:name="_Toc472528387"/>
      <w:bookmarkStart w:id="53" w:name="_Toc475117459"/>
      <w:r>
        <w:t>Findings and Observations</w:t>
      </w:r>
      <w:bookmarkEnd w:id="52"/>
      <w:bookmarkEnd w:id="53"/>
    </w:p>
    <w:p w14:paraId="2C5FE510" w14:textId="04FD7E45" w:rsidR="00215797" w:rsidRDefault="00215797" w:rsidP="00C82C4F">
      <w:pPr>
        <w:pStyle w:val="Heading4"/>
      </w:pPr>
      <w:bookmarkStart w:id="54" w:name="_Toc472528388"/>
      <w:r w:rsidRPr="00621380">
        <w:t>F</w:t>
      </w:r>
      <w:bookmarkEnd w:id="54"/>
      <w:r w:rsidR="00C82C4F">
        <w:t>indings</w:t>
      </w:r>
    </w:p>
    <w:p w14:paraId="0BE1D27E" w14:textId="77777777" w:rsidR="00C82C4F" w:rsidRPr="004859AC" w:rsidRDefault="00C82C4F" w:rsidP="00C82C4F">
      <w:pPr>
        <w:pStyle w:val="Heading5"/>
      </w:pPr>
      <w:r w:rsidRPr="004859AC">
        <w:t>Overview</w:t>
      </w:r>
    </w:p>
    <w:p w14:paraId="7154F2CE" w14:textId="2A6565AC" w:rsidR="00C82C4F" w:rsidRPr="00C10EE9" w:rsidRDefault="00C82C4F" w:rsidP="00C82C4F">
      <w:pPr>
        <w:spacing w:after="0"/>
        <w:rPr>
          <w:highlight w:val="yellow"/>
        </w:rPr>
      </w:pPr>
      <w:r w:rsidRPr="004859AC">
        <w:t xml:space="preserve">The content for Release 4 was presented and assessed in two </w:t>
      </w:r>
      <w:r>
        <w:t>iterations</w:t>
      </w:r>
      <w:r w:rsidRPr="004859AC">
        <w:t>: Release 4A and Release 4B.</w:t>
      </w:r>
      <w:r w:rsidR="00302083">
        <w:t xml:space="preserve"> </w:t>
      </w:r>
      <w:r w:rsidRPr="00C10EE9">
        <w:t xml:space="preserve">Participants were asked to complete both a Pre- and Post-Assessment for Release 4A, and </w:t>
      </w:r>
      <w:r>
        <w:t xml:space="preserve">a </w:t>
      </w:r>
      <w:r w:rsidRPr="00C10EE9">
        <w:t xml:space="preserve">Pre-Assessment for 4B in addition to completing the course content. Twenty-three of the 26 participants (88%) currently enrolled in the </w:t>
      </w:r>
      <w:r>
        <w:t>program</w:t>
      </w:r>
      <w:r w:rsidRPr="00C10EE9">
        <w:t xml:space="preserve"> completed both the 4A Pre- and Post-Assessments; 21 of the current program participants (81%) completed the Release 4B Pre-Assessment. The overall average score on the knowledge assessment questions for the 4A Post-Assessment was 87%.</w:t>
      </w:r>
    </w:p>
    <w:p w14:paraId="62F3AA2A" w14:textId="77777777" w:rsidR="00C82C4F" w:rsidRDefault="00C82C4F" w:rsidP="00C82C4F">
      <w:pPr>
        <w:pStyle w:val="Heading5"/>
      </w:pPr>
      <w:r>
        <w:t>Release 4 Knowledge Assessment</w:t>
      </w:r>
    </w:p>
    <w:p w14:paraId="39D03CA5" w14:textId="4F33CE5A" w:rsidR="00C82C4F" w:rsidRPr="00C82C4F" w:rsidRDefault="00C82C4F" w:rsidP="00C82C4F">
      <w:pPr>
        <w:spacing w:after="0"/>
      </w:pPr>
      <w:r w:rsidRPr="00C10EE9">
        <w:t>This section presents the knowledge assessment</w:t>
      </w:r>
      <w:r>
        <w:t xml:space="preserve"> results related to </w:t>
      </w:r>
      <w:r w:rsidRPr="00C10EE9">
        <w:t xml:space="preserve">information presented in Release 4. These results are divided into two </w:t>
      </w:r>
      <w:r>
        <w:t>iterations</w:t>
      </w:r>
      <w:r w:rsidRPr="00C10EE9">
        <w:t>; the material presented in Release 4A and the material presented in Release 4B.</w:t>
      </w:r>
    </w:p>
    <w:p w14:paraId="04B34F26" w14:textId="77777777" w:rsidR="00C82C4F" w:rsidRPr="00ED13A2" w:rsidRDefault="00C82C4F" w:rsidP="00C82C4F">
      <w:pPr>
        <w:pStyle w:val="Heading6"/>
      </w:pPr>
      <w:r w:rsidRPr="00ED13A2">
        <w:lastRenderedPageBreak/>
        <w:t>Release 4A Knowledge Post-Assessment Results</w:t>
      </w:r>
    </w:p>
    <w:p w14:paraId="6DF02A09" w14:textId="77777777" w:rsidR="00C82C4F" w:rsidRPr="00ED13A2" w:rsidRDefault="00C82C4F" w:rsidP="00C82C4F">
      <w:pPr>
        <w:pStyle w:val="ListParagraph"/>
        <w:numPr>
          <w:ilvl w:val="0"/>
          <w:numId w:val="20"/>
        </w:numPr>
        <w:spacing w:line="276" w:lineRule="auto"/>
        <w:rPr>
          <w:b/>
        </w:rPr>
      </w:pPr>
      <w:r w:rsidRPr="00ED13A2">
        <w:rPr>
          <w:b/>
        </w:rPr>
        <w:t xml:space="preserve">Release 4A </w:t>
      </w:r>
      <w:r>
        <w:rPr>
          <w:b/>
        </w:rPr>
        <w:t xml:space="preserve">Post-Assessment </w:t>
      </w:r>
      <w:r w:rsidRPr="00ED13A2">
        <w:rPr>
          <w:b/>
        </w:rPr>
        <w:t>average score, score distribution</w:t>
      </w:r>
    </w:p>
    <w:p w14:paraId="3189952E" w14:textId="77777777" w:rsidR="00C82C4F" w:rsidRPr="00ED13A2" w:rsidRDefault="00C82C4F" w:rsidP="00C82C4F">
      <w:pPr>
        <w:pStyle w:val="ListParagraph"/>
        <w:numPr>
          <w:ilvl w:val="1"/>
          <w:numId w:val="20"/>
        </w:numPr>
        <w:spacing w:line="276" w:lineRule="auto"/>
      </w:pPr>
      <w:r w:rsidRPr="00ED13A2">
        <w:t>For the participants who completed the 4</w:t>
      </w:r>
      <w:r>
        <w:t>A</w:t>
      </w:r>
      <w:r w:rsidRPr="00ED13A2">
        <w:t xml:space="preserve"> Post-Assessment</w:t>
      </w:r>
      <w:r>
        <w:t xml:space="preserve"> (77%)</w:t>
      </w:r>
      <w:r w:rsidRPr="00ED13A2">
        <w:t>, the average total score was 10.40 out of 12 or 87% correct.</w:t>
      </w:r>
    </w:p>
    <w:p w14:paraId="7FD714EE" w14:textId="2D94709B" w:rsidR="00C82C4F" w:rsidRPr="00ED13A2" w:rsidRDefault="00C82C4F" w:rsidP="00C82C4F">
      <w:pPr>
        <w:pStyle w:val="ListParagraph"/>
        <w:numPr>
          <w:ilvl w:val="1"/>
          <w:numId w:val="20"/>
        </w:numPr>
        <w:spacing w:after="0"/>
      </w:pPr>
      <w:r w:rsidRPr="00ED13A2">
        <w:t>The lowest score was 8 (6</w:t>
      </w:r>
      <w:r>
        <w:t>7</w:t>
      </w:r>
      <w:r w:rsidRPr="00ED13A2">
        <w:t>%)</w:t>
      </w:r>
      <w:r>
        <w:t xml:space="preserve"> and the h</w:t>
      </w:r>
      <w:r w:rsidRPr="00ED13A2">
        <w:t xml:space="preserve">ighest score was 12 </w:t>
      </w:r>
      <w:r>
        <w:t>(</w:t>
      </w:r>
      <w:r w:rsidRPr="00ED13A2">
        <w:t>100%)</w:t>
      </w:r>
      <w:r>
        <w:t>.</w:t>
      </w:r>
    </w:p>
    <w:p w14:paraId="794AE5D2" w14:textId="77777777" w:rsidR="00C82C4F" w:rsidRPr="00805D10" w:rsidRDefault="00C82C4F" w:rsidP="00C82C4F">
      <w:pPr>
        <w:pStyle w:val="ListParagraph"/>
        <w:keepNext/>
        <w:numPr>
          <w:ilvl w:val="0"/>
          <w:numId w:val="20"/>
        </w:numPr>
        <w:spacing w:line="276" w:lineRule="auto"/>
        <w:rPr>
          <w:b/>
        </w:rPr>
      </w:pPr>
      <w:r w:rsidRPr="00ED13A2">
        <w:rPr>
          <w:b/>
        </w:rPr>
        <w:t>Highest and lowest scoring performance objective(s)</w:t>
      </w:r>
    </w:p>
    <w:p w14:paraId="495F90C4" w14:textId="77777777" w:rsidR="00C82C4F" w:rsidRPr="00ED13A2" w:rsidRDefault="00C82C4F" w:rsidP="00C82C4F">
      <w:pPr>
        <w:pStyle w:val="ListParagraph"/>
        <w:numPr>
          <w:ilvl w:val="1"/>
          <w:numId w:val="20"/>
        </w:numPr>
        <w:spacing w:line="276" w:lineRule="auto"/>
      </w:pPr>
      <w:r w:rsidRPr="00ED13A2">
        <w:t>Participants performed</w:t>
      </w:r>
      <w:r w:rsidRPr="00ED13A2">
        <w:rPr>
          <w:b/>
        </w:rPr>
        <w:t xml:space="preserve"> best </w:t>
      </w:r>
      <w:r w:rsidRPr="00ED13A2">
        <w:t xml:space="preserve">on Performance Objective </w:t>
      </w:r>
      <w:r>
        <w:t>4.</w:t>
      </w:r>
      <w:r w:rsidRPr="00ED13A2">
        <w:t>2</w:t>
      </w:r>
      <w:r>
        <w:t xml:space="preserve"> </w:t>
      </w:r>
      <w:r w:rsidRPr="00ED13A2">
        <w:t xml:space="preserve">– </w:t>
      </w:r>
      <w:r w:rsidRPr="00ED13A2">
        <w:rPr>
          <w:b/>
          <w:color w:val="222222"/>
        </w:rPr>
        <w:t>Implement evaluation methods and criteria to evaluate vendor maturity and ability to deliver a product that solves a given need</w:t>
      </w:r>
      <w:r w:rsidRPr="00ED13A2">
        <w:rPr>
          <w:rFonts w:ascii="Calibri" w:eastAsia="Times New Roman" w:hAnsi="Calibri" w:cs="Times New Roman"/>
          <w:b/>
          <w:color w:val="000000"/>
        </w:rPr>
        <w:t xml:space="preserve">. </w:t>
      </w:r>
    </w:p>
    <w:p w14:paraId="72418332" w14:textId="77777777" w:rsidR="00C82C4F" w:rsidRPr="00ED13A2" w:rsidRDefault="00C82C4F" w:rsidP="00C82C4F">
      <w:pPr>
        <w:pStyle w:val="ListParagraph"/>
        <w:numPr>
          <w:ilvl w:val="1"/>
          <w:numId w:val="20"/>
        </w:numPr>
        <w:spacing w:line="276" w:lineRule="auto"/>
        <w:rPr>
          <w:b/>
        </w:rPr>
      </w:pPr>
      <w:r w:rsidRPr="00ED13A2">
        <w:t xml:space="preserve">Participants performed </w:t>
      </w:r>
      <w:r w:rsidRPr="00ED13A2">
        <w:rPr>
          <w:b/>
        </w:rPr>
        <w:t xml:space="preserve">poorest </w:t>
      </w:r>
      <w:r w:rsidRPr="00ED13A2">
        <w:t xml:space="preserve">on Performance Objective </w:t>
      </w:r>
      <w:r>
        <w:t>4.</w:t>
      </w:r>
      <w:r w:rsidRPr="00ED13A2">
        <w:t xml:space="preserve">3 – </w:t>
      </w:r>
      <w:r w:rsidRPr="00ED13A2">
        <w:rPr>
          <w:b/>
          <w:color w:val="222222"/>
        </w:rPr>
        <w:t>Describe how to run an effective evaluation to get the best solution.</w:t>
      </w:r>
    </w:p>
    <w:p w14:paraId="565306C1" w14:textId="77777777" w:rsidR="00C82C4F" w:rsidRPr="00C82C4F" w:rsidRDefault="00C82C4F" w:rsidP="00C82C4F">
      <w:pPr>
        <w:pStyle w:val="ListParagraph"/>
        <w:keepNext/>
        <w:numPr>
          <w:ilvl w:val="1"/>
          <w:numId w:val="20"/>
        </w:numPr>
        <w:spacing w:line="276" w:lineRule="auto"/>
      </w:pPr>
      <w:r w:rsidRPr="00C82C4F">
        <w:rPr>
          <w:rFonts w:ascii="Calibri" w:eastAsia="Times New Roman" w:hAnsi="Calibri" w:cs="Times New Roman"/>
          <w:color w:val="000000"/>
        </w:rPr>
        <w:t>Mean percentage scores for each of the Release 4A performance objectives are provided in the following chart:</w:t>
      </w:r>
    </w:p>
    <w:p w14:paraId="4A37020A" w14:textId="77777777" w:rsidR="00C82C4F" w:rsidRPr="00C82C4F" w:rsidRDefault="00C82C4F" w:rsidP="00C82C4F">
      <w:pPr>
        <w:pStyle w:val="ListParagraph"/>
        <w:numPr>
          <w:ilvl w:val="0"/>
          <w:numId w:val="0"/>
        </w:numPr>
        <w:ind w:left="1440"/>
      </w:pPr>
      <w:r w:rsidRPr="00C82C4F">
        <w:rPr>
          <w:noProof/>
        </w:rPr>
        <w:drawing>
          <wp:inline distT="0" distB="0" distL="0" distR="0" wp14:anchorId="6A54F274" wp14:editId="57E64260">
            <wp:extent cx="4399280" cy="1706880"/>
            <wp:effectExtent l="0" t="0" r="1270" b="762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14:paraId="3B561100" w14:textId="77777777" w:rsidR="00C82C4F" w:rsidRPr="00C10EE9" w:rsidRDefault="00C82C4F" w:rsidP="00C82C4F">
      <w:pPr>
        <w:pStyle w:val="Heading6"/>
      </w:pPr>
      <w:r w:rsidRPr="00C10EE9">
        <w:t>Release 4B Knowledge Pre-Assessment Results</w:t>
      </w:r>
    </w:p>
    <w:p w14:paraId="6FD6FEE5" w14:textId="77777777" w:rsidR="00C82C4F" w:rsidRPr="00C10EE9" w:rsidRDefault="00C82C4F" w:rsidP="00C82C4F">
      <w:pPr>
        <w:pStyle w:val="ListParagraph"/>
        <w:numPr>
          <w:ilvl w:val="0"/>
          <w:numId w:val="20"/>
        </w:numPr>
        <w:spacing w:line="276" w:lineRule="auto"/>
        <w:rPr>
          <w:b/>
        </w:rPr>
      </w:pPr>
      <w:r w:rsidRPr="00C10EE9">
        <w:rPr>
          <w:b/>
        </w:rPr>
        <w:t>Release 4B Pre-Assessment average score, score distribution</w:t>
      </w:r>
    </w:p>
    <w:p w14:paraId="25FD857D" w14:textId="77777777" w:rsidR="00C82C4F" w:rsidRPr="00C10EE9" w:rsidRDefault="00C82C4F" w:rsidP="00C82C4F">
      <w:pPr>
        <w:pStyle w:val="ListParagraph"/>
        <w:numPr>
          <w:ilvl w:val="1"/>
          <w:numId w:val="20"/>
        </w:numPr>
        <w:spacing w:line="276" w:lineRule="auto"/>
      </w:pPr>
      <w:r w:rsidRPr="00C10EE9">
        <w:t>For the participants who completed the 4B Pre-Assessment, the average total score was 5.14 out of 9 or 57% correct.</w:t>
      </w:r>
    </w:p>
    <w:p w14:paraId="5C54204E" w14:textId="5A4C401B" w:rsidR="00C82C4F" w:rsidRPr="00C10EE9" w:rsidRDefault="00C82C4F" w:rsidP="00C82C4F">
      <w:pPr>
        <w:pStyle w:val="ListParagraph"/>
        <w:numPr>
          <w:ilvl w:val="1"/>
          <w:numId w:val="20"/>
        </w:numPr>
        <w:spacing w:after="0"/>
      </w:pPr>
      <w:r w:rsidRPr="00C10EE9">
        <w:t xml:space="preserve">The lowest score was </w:t>
      </w:r>
      <w:r>
        <w:t>2</w:t>
      </w:r>
      <w:r w:rsidRPr="00C10EE9">
        <w:t xml:space="preserve"> (</w:t>
      </w:r>
      <w:r>
        <w:t>22</w:t>
      </w:r>
      <w:r w:rsidRPr="00C10EE9">
        <w:t>%)</w:t>
      </w:r>
      <w:r>
        <w:t>, the h</w:t>
      </w:r>
      <w:r w:rsidRPr="00C10EE9">
        <w:t xml:space="preserve">ighest score was </w:t>
      </w:r>
      <w:r>
        <w:t>8</w:t>
      </w:r>
      <w:r w:rsidRPr="00C10EE9">
        <w:t xml:space="preserve"> (</w:t>
      </w:r>
      <w:r>
        <w:t>89</w:t>
      </w:r>
      <w:r w:rsidRPr="00C10EE9">
        <w:t>%)</w:t>
      </w:r>
      <w:r>
        <w:t>.</w:t>
      </w:r>
    </w:p>
    <w:p w14:paraId="2268381D" w14:textId="77777777" w:rsidR="00C82C4F" w:rsidRPr="00C10EE9" w:rsidRDefault="00C82C4F" w:rsidP="00C82C4F">
      <w:pPr>
        <w:pStyle w:val="ListParagraph"/>
        <w:keepNext/>
        <w:numPr>
          <w:ilvl w:val="0"/>
          <w:numId w:val="20"/>
        </w:numPr>
        <w:spacing w:line="276" w:lineRule="auto"/>
        <w:rPr>
          <w:b/>
        </w:rPr>
      </w:pPr>
      <w:r w:rsidRPr="00C10EE9">
        <w:rPr>
          <w:b/>
        </w:rPr>
        <w:t>Highest and lowest scoring performance objective(s)</w:t>
      </w:r>
    </w:p>
    <w:p w14:paraId="20126AAF" w14:textId="0A6D1942" w:rsidR="00C82C4F" w:rsidRPr="00461956" w:rsidRDefault="00C82C4F" w:rsidP="00461956">
      <w:pPr>
        <w:pStyle w:val="ListParagraph"/>
        <w:numPr>
          <w:ilvl w:val="1"/>
          <w:numId w:val="20"/>
        </w:numPr>
        <w:rPr>
          <w:b/>
        </w:rPr>
      </w:pPr>
      <w:r w:rsidRPr="00C10EE9">
        <w:t>Participants performed</w:t>
      </w:r>
      <w:r w:rsidRPr="00C82C4F">
        <w:t xml:space="preserve"> </w:t>
      </w:r>
      <w:r w:rsidRPr="00461956">
        <w:rPr>
          <w:b/>
        </w:rPr>
        <w:t>best</w:t>
      </w:r>
      <w:r w:rsidRPr="00C82C4F">
        <w:t xml:space="preserve"> </w:t>
      </w:r>
      <w:r w:rsidRPr="00C10EE9">
        <w:t xml:space="preserve">on Performance Objective </w:t>
      </w:r>
      <w:r>
        <w:t>4.</w:t>
      </w:r>
      <w:r w:rsidR="00461956">
        <w:t>7</w:t>
      </w:r>
      <w:r w:rsidRPr="00C10EE9">
        <w:t xml:space="preserve"> </w:t>
      </w:r>
      <w:r w:rsidRPr="00C82C4F">
        <w:t xml:space="preserve">– </w:t>
      </w:r>
      <w:r w:rsidRPr="00461956">
        <w:rPr>
          <w:b/>
        </w:rPr>
        <w:t>Determine how to execute an exit strategy and course correct.</w:t>
      </w:r>
    </w:p>
    <w:p w14:paraId="7D9391BD" w14:textId="2FFD02C0" w:rsidR="00C82C4F" w:rsidRPr="00C10EE9" w:rsidRDefault="00C82C4F" w:rsidP="00461956">
      <w:pPr>
        <w:pStyle w:val="ListParagraph"/>
        <w:numPr>
          <w:ilvl w:val="1"/>
          <w:numId w:val="20"/>
        </w:numPr>
      </w:pPr>
      <w:r w:rsidRPr="00C10EE9">
        <w:t xml:space="preserve">Participants performed </w:t>
      </w:r>
      <w:r w:rsidRPr="00461956">
        <w:rPr>
          <w:b/>
        </w:rPr>
        <w:t>poorest</w:t>
      </w:r>
      <w:r w:rsidRPr="00C10EE9">
        <w:t xml:space="preserve"> on Performance Objective </w:t>
      </w:r>
      <w:r>
        <w:t>4.</w:t>
      </w:r>
      <w:r w:rsidR="00461956">
        <w:t>5</w:t>
      </w:r>
      <w:r w:rsidRPr="00C10EE9">
        <w:t xml:space="preserve"> – </w:t>
      </w:r>
      <w:r w:rsidRPr="00461956">
        <w:rPr>
          <w:b/>
        </w:rPr>
        <w:t>Identify software engineering practices for high-quality digital services like version control, continuous integration, and continuous delivery</w:t>
      </w:r>
      <w:r w:rsidRPr="00461956">
        <w:rPr>
          <w:b/>
          <w:color w:val="222222"/>
          <w:szCs w:val="20"/>
          <w:shd w:val="clear" w:color="auto" w:fill="FFFFFF"/>
        </w:rPr>
        <w:t>.</w:t>
      </w:r>
    </w:p>
    <w:p w14:paraId="214AFB85" w14:textId="77777777" w:rsidR="00C82C4F" w:rsidRPr="00461956" w:rsidRDefault="00C82C4F" w:rsidP="00952D3F">
      <w:r w:rsidRPr="00C10EE9">
        <w:t xml:space="preserve">Mean </w:t>
      </w:r>
      <w:r w:rsidRPr="00461956">
        <w:t>percentage scores for each of the Release 4B performance objectives are provided in the following chart:</w:t>
      </w:r>
    </w:p>
    <w:p w14:paraId="549FDA88" w14:textId="77777777" w:rsidR="00C82C4F" w:rsidRPr="00461956" w:rsidRDefault="00C82C4F" w:rsidP="00C82C4F">
      <w:pPr>
        <w:ind w:left="720" w:hanging="360"/>
        <w:jc w:val="center"/>
        <w:rPr>
          <w:b/>
        </w:rPr>
      </w:pPr>
      <w:r w:rsidRPr="00461956">
        <w:rPr>
          <w:noProof/>
        </w:rPr>
        <w:lastRenderedPageBreak/>
        <w:drawing>
          <wp:inline distT="0" distB="0" distL="0" distR="0" wp14:anchorId="378D4ED7" wp14:editId="09EB3C16">
            <wp:extent cx="4399280" cy="1412240"/>
            <wp:effectExtent l="0" t="0" r="1270" b="1651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p w14:paraId="138F7C9C" w14:textId="77777777" w:rsidR="00C82C4F" w:rsidRPr="00461956" w:rsidRDefault="00C82C4F" w:rsidP="00C82C4F">
      <w:pPr>
        <w:pStyle w:val="Heading5"/>
      </w:pPr>
      <w:r w:rsidRPr="00461956">
        <w:t>Release 4A Performance Comparisons</w:t>
      </w:r>
    </w:p>
    <w:p w14:paraId="02AC210D" w14:textId="04263B24" w:rsidR="00C82C4F" w:rsidRPr="00DA0E13" w:rsidRDefault="00C82C4F" w:rsidP="00C82C4F">
      <w:r w:rsidRPr="00461956">
        <w:t>For each of the performance objectives included in Release 4A, participants were asked to complete both a Pre- and Post-Assessment of their knowledge related</w:t>
      </w:r>
      <w:r w:rsidRPr="00DA0E13">
        <w:t xml:space="preserve"> to the performance objectives.</w:t>
      </w:r>
      <w:r w:rsidR="00302083">
        <w:t xml:space="preserve"> </w:t>
      </w:r>
      <w:r w:rsidRPr="00DA0E13">
        <w:t xml:space="preserve">The Pre-Assessment was completed before the classroom instruction </w:t>
      </w:r>
      <w:r>
        <w:t>and/or activities</w:t>
      </w:r>
      <w:r w:rsidRPr="00DA0E13">
        <w:t xml:space="preserve">, while the Post-Assessment was completed after all other </w:t>
      </w:r>
      <w:r>
        <w:t>activities</w:t>
      </w:r>
      <w:r w:rsidRPr="00DA0E13">
        <w:t>.</w:t>
      </w:r>
      <w:r w:rsidR="00302083">
        <w:t xml:space="preserve"> </w:t>
      </w:r>
      <w:r w:rsidRPr="00DA0E13">
        <w:t>The table below displays the comparison between scores on the Release 4A Pre-Assessment and the Post-Assessment.</w:t>
      </w:r>
      <w:r w:rsidR="00302083">
        <w:t xml:space="preserve"> </w:t>
      </w:r>
      <w:r w:rsidRPr="00DA0E13">
        <w:t>A few of the program participants did not complete both the Pre- and Post-Assessment.</w:t>
      </w:r>
      <w:r w:rsidR="00302083">
        <w:t xml:space="preserve"> </w:t>
      </w:r>
      <w:r w:rsidRPr="00DA0E13">
        <w:t xml:space="preserve">As such, performance comparisons cannot be made for those individuals. </w:t>
      </w:r>
    </w:p>
    <w:tbl>
      <w:tblPr>
        <w:tblStyle w:val="TableGrid"/>
        <w:tblW w:w="0" w:type="auto"/>
        <w:jc w:val="center"/>
        <w:tblLook w:val="04A0" w:firstRow="1" w:lastRow="0" w:firstColumn="1" w:lastColumn="0" w:noHBand="0" w:noVBand="1"/>
      </w:tblPr>
      <w:tblGrid>
        <w:gridCol w:w="1525"/>
        <w:gridCol w:w="1440"/>
        <w:gridCol w:w="1260"/>
        <w:gridCol w:w="1350"/>
      </w:tblGrid>
      <w:tr w:rsidR="00C82C4F" w:rsidRPr="00DA0E13" w14:paraId="685CCF66" w14:textId="77777777" w:rsidTr="00952D3F">
        <w:trPr>
          <w:jc w:val="center"/>
        </w:trPr>
        <w:tc>
          <w:tcPr>
            <w:tcW w:w="5575" w:type="dxa"/>
            <w:gridSpan w:val="4"/>
            <w:shd w:val="clear" w:color="auto" w:fill="00538B"/>
            <w:vAlign w:val="center"/>
          </w:tcPr>
          <w:p w14:paraId="207CA1ED" w14:textId="77777777" w:rsidR="00C82C4F" w:rsidRPr="00DA0E13" w:rsidRDefault="00C82C4F" w:rsidP="00952D3F">
            <w:pPr>
              <w:jc w:val="center"/>
              <w:rPr>
                <w:b/>
                <w:color w:val="FFFFFF" w:themeColor="background1"/>
              </w:rPr>
            </w:pPr>
            <w:r w:rsidRPr="00DA0E13">
              <w:rPr>
                <w:b/>
                <w:color w:val="FFFFFF" w:themeColor="background1"/>
              </w:rPr>
              <w:t xml:space="preserve">Comparison of Cohort </w:t>
            </w:r>
            <w:r>
              <w:rPr>
                <w:b/>
                <w:color w:val="FFFFFF" w:themeColor="background1"/>
              </w:rPr>
              <w:t xml:space="preserve">4A </w:t>
            </w:r>
            <w:r w:rsidRPr="00DA0E13">
              <w:rPr>
                <w:b/>
                <w:color w:val="FFFFFF" w:themeColor="background1"/>
              </w:rPr>
              <w:t xml:space="preserve">Pre- and Post-Assessment Scores </w:t>
            </w:r>
          </w:p>
        </w:tc>
      </w:tr>
      <w:tr w:rsidR="00C82C4F" w:rsidRPr="00DA0E13" w14:paraId="5098EBE2" w14:textId="77777777" w:rsidTr="00952D3F">
        <w:trPr>
          <w:jc w:val="center"/>
        </w:trPr>
        <w:tc>
          <w:tcPr>
            <w:tcW w:w="1525" w:type="dxa"/>
            <w:shd w:val="clear" w:color="auto" w:fill="D9D9D9" w:themeFill="background1" w:themeFillShade="D9"/>
            <w:vAlign w:val="center"/>
          </w:tcPr>
          <w:p w14:paraId="4B8D65C7" w14:textId="77777777" w:rsidR="00C82C4F" w:rsidRPr="00DA0E13" w:rsidRDefault="00C82C4F" w:rsidP="00952D3F">
            <w:pPr>
              <w:jc w:val="center"/>
              <w:rPr>
                <w:b/>
              </w:rPr>
            </w:pPr>
            <w:r w:rsidRPr="00DA0E13">
              <w:rPr>
                <w:b/>
              </w:rPr>
              <w:t>Performance Objective</w:t>
            </w:r>
          </w:p>
        </w:tc>
        <w:tc>
          <w:tcPr>
            <w:tcW w:w="1440" w:type="dxa"/>
            <w:shd w:val="clear" w:color="auto" w:fill="D9D9D9" w:themeFill="background1" w:themeFillShade="D9"/>
            <w:vAlign w:val="center"/>
          </w:tcPr>
          <w:p w14:paraId="0A866873" w14:textId="77777777" w:rsidR="00C82C4F" w:rsidRPr="00DA0E13" w:rsidRDefault="00C82C4F" w:rsidP="00952D3F">
            <w:pPr>
              <w:jc w:val="center"/>
              <w:rPr>
                <w:b/>
              </w:rPr>
            </w:pPr>
            <w:r w:rsidRPr="00DA0E13">
              <w:rPr>
                <w:b/>
              </w:rPr>
              <w:t>Score Increase</w:t>
            </w:r>
          </w:p>
        </w:tc>
        <w:tc>
          <w:tcPr>
            <w:tcW w:w="1260" w:type="dxa"/>
            <w:shd w:val="clear" w:color="auto" w:fill="D9D9D9" w:themeFill="background1" w:themeFillShade="D9"/>
            <w:vAlign w:val="center"/>
          </w:tcPr>
          <w:p w14:paraId="6161BF7E" w14:textId="77777777" w:rsidR="00C82C4F" w:rsidRPr="00DA0E13" w:rsidRDefault="00C82C4F" w:rsidP="00952D3F">
            <w:pPr>
              <w:jc w:val="center"/>
              <w:rPr>
                <w:b/>
              </w:rPr>
            </w:pPr>
            <w:r w:rsidRPr="00DA0E13">
              <w:rPr>
                <w:b/>
              </w:rPr>
              <w:t>Equal Score</w:t>
            </w:r>
          </w:p>
        </w:tc>
        <w:tc>
          <w:tcPr>
            <w:tcW w:w="1350" w:type="dxa"/>
            <w:shd w:val="clear" w:color="auto" w:fill="D9D9D9" w:themeFill="background1" w:themeFillShade="D9"/>
            <w:vAlign w:val="center"/>
          </w:tcPr>
          <w:p w14:paraId="7DFC3C0E" w14:textId="77777777" w:rsidR="00C82C4F" w:rsidRPr="00DA0E13" w:rsidRDefault="00C82C4F" w:rsidP="00952D3F">
            <w:pPr>
              <w:jc w:val="center"/>
              <w:rPr>
                <w:b/>
              </w:rPr>
            </w:pPr>
            <w:r w:rsidRPr="00DA0E13">
              <w:rPr>
                <w:b/>
              </w:rPr>
              <w:t>Score Decrease</w:t>
            </w:r>
          </w:p>
        </w:tc>
      </w:tr>
      <w:tr w:rsidR="00C82C4F" w:rsidRPr="00DA0E13" w14:paraId="4F614985" w14:textId="77777777" w:rsidTr="00952D3F">
        <w:trPr>
          <w:jc w:val="center"/>
        </w:trPr>
        <w:tc>
          <w:tcPr>
            <w:tcW w:w="1525" w:type="dxa"/>
            <w:vAlign w:val="center"/>
          </w:tcPr>
          <w:p w14:paraId="159E0E40" w14:textId="77777777" w:rsidR="00C82C4F" w:rsidRPr="00DA0E13" w:rsidRDefault="00C82C4F" w:rsidP="00952D3F">
            <w:pPr>
              <w:jc w:val="center"/>
              <w:rPr>
                <w:b/>
              </w:rPr>
            </w:pPr>
            <w:r w:rsidRPr="00DA0E13">
              <w:rPr>
                <w:b/>
              </w:rPr>
              <w:t>4.1</w:t>
            </w:r>
          </w:p>
        </w:tc>
        <w:tc>
          <w:tcPr>
            <w:tcW w:w="1440" w:type="dxa"/>
            <w:vAlign w:val="bottom"/>
          </w:tcPr>
          <w:p w14:paraId="6B957C39" w14:textId="77777777" w:rsidR="00C82C4F" w:rsidRPr="00DA0E13" w:rsidRDefault="00C82C4F" w:rsidP="00952D3F">
            <w:pPr>
              <w:jc w:val="center"/>
            </w:pPr>
            <w:r w:rsidRPr="00DA0E13">
              <w:rPr>
                <w:rFonts w:ascii="Calibri" w:hAnsi="Calibri"/>
                <w:color w:val="000000"/>
              </w:rPr>
              <w:t>19%</w:t>
            </w:r>
          </w:p>
        </w:tc>
        <w:tc>
          <w:tcPr>
            <w:tcW w:w="1260" w:type="dxa"/>
            <w:vAlign w:val="bottom"/>
          </w:tcPr>
          <w:p w14:paraId="60CB81C7" w14:textId="77777777" w:rsidR="00C82C4F" w:rsidRPr="00DA0E13" w:rsidRDefault="00C82C4F" w:rsidP="00952D3F">
            <w:pPr>
              <w:jc w:val="center"/>
            </w:pPr>
            <w:r w:rsidRPr="00DA0E13">
              <w:rPr>
                <w:rFonts w:ascii="Calibri" w:hAnsi="Calibri"/>
                <w:color w:val="000000"/>
              </w:rPr>
              <w:t>38%</w:t>
            </w:r>
          </w:p>
        </w:tc>
        <w:tc>
          <w:tcPr>
            <w:tcW w:w="1350" w:type="dxa"/>
            <w:vAlign w:val="bottom"/>
          </w:tcPr>
          <w:p w14:paraId="7A3E9EDC" w14:textId="77777777" w:rsidR="00C82C4F" w:rsidRPr="00DA0E13" w:rsidRDefault="00C82C4F" w:rsidP="00952D3F">
            <w:pPr>
              <w:jc w:val="center"/>
            </w:pPr>
            <w:r w:rsidRPr="00DA0E13">
              <w:rPr>
                <w:rFonts w:ascii="Calibri" w:hAnsi="Calibri"/>
                <w:color w:val="000000"/>
              </w:rPr>
              <w:t>19%</w:t>
            </w:r>
          </w:p>
        </w:tc>
      </w:tr>
      <w:tr w:rsidR="00C82C4F" w:rsidRPr="00DA0E13" w14:paraId="2F88994E" w14:textId="77777777" w:rsidTr="00952D3F">
        <w:trPr>
          <w:jc w:val="center"/>
        </w:trPr>
        <w:tc>
          <w:tcPr>
            <w:tcW w:w="1525" w:type="dxa"/>
            <w:vAlign w:val="center"/>
          </w:tcPr>
          <w:p w14:paraId="624E46DC" w14:textId="77777777" w:rsidR="00C82C4F" w:rsidRPr="00DA0E13" w:rsidRDefault="00C82C4F" w:rsidP="00952D3F">
            <w:pPr>
              <w:jc w:val="center"/>
              <w:rPr>
                <w:b/>
              </w:rPr>
            </w:pPr>
            <w:r w:rsidRPr="00DA0E13">
              <w:rPr>
                <w:b/>
              </w:rPr>
              <w:t>4.2</w:t>
            </w:r>
          </w:p>
        </w:tc>
        <w:tc>
          <w:tcPr>
            <w:tcW w:w="1440" w:type="dxa"/>
            <w:vAlign w:val="bottom"/>
          </w:tcPr>
          <w:p w14:paraId="70015410" w14:textId="77777777" w:rsidR="00C82C4F" w:rsidRPr="00DA0E13" w:rsidRDefault="00C82C4F" w:rsidP="00952D3F">
            <w:pPr>
              <w:jc w:val="center"/>
            </w:pPr>
            <w:r w:rsidRPr="00DA0E13">
              <w:rPr>
                <w:rFonts w:ascii="Calibri" w:hAnsi="Calibri"/>
                <w:color w:val="000000"/>
              </w:rPr>
              <w:t>42%</w:t>
            </w:r>
          </w:p>
        </w:tc>
        <w:tc>
          <w:tcPr>
            <w:tcW w:w="1260" w:type="dxa"/>
            <w:vAlign w:val="bottom"/>
          </w:tcPr>
          <w:p w14:paraId="7E02EA76" w14:textId="77777777" w:rsidR="00C82C4F" w:rsidRPr="00DA0E13" w:rsidRDefault="00C82C4F" w:rsidP="00952D3F">
            <w:pPr>
              <w:jc w:val="center"/>
            </w:pPr>
            <w:r w:rsidRPr="00DA0E13">
              <w:rPr>
                <w:rFonts w:ascii="Calibri" w:hAnsi="Calibri"/>
                <w:color w:val="000000"/>
              </w:rPr>
              <w:t>31%</w:t>
            </w:r>
          </w:p>
        </w:tc>
        <w:tc>
          <w:tcPr>
            <w:tcW w:w="1350" w:type="dxa"/>
            <w:vAlign w:val="bottom"/>
          </w:tcPr>
          <w:p w14:paraId="50E9AC6C" w14:textId="77777777" w:rsidR="00C82C4F" w:rsidRPr="00DA0E13" w:rsidRDefault="00C82C4F" w:rsidP="00952D3F">
            <w:pPr>
              <w:jc w:val="center"/>
            </w:pPr>
            <w:r w:rsidRPr="00DA0E13">
              <w:rPr>
                <w:rFonts w:ascii="Calibri" w:hAnsi="Calibri"/>
                <w:color w:val="000000"/>
              </w:rPr>
              <w:t>4%</w:t>
            </w:r>
          </w:p>
        </w:tc>
      </w:tr>
      <w:tr w:rsidR="00C82C4F" w:rsidRPr="00DA0E13" w14:paraId="423DAC69" w14:textId="77777777" w:rsidTr="00952D3F">
        <w:trPr>
          <w:jc w:val="center"/>
        </w:trPr>
        <w:tc>
          <w:tcPr>
            <w:tcW w:w="1525" w:type="dxa"/>
            <w:vAlign w:val="center"/>
          </w:tcPr>
          <w:p w14:paraId="266E18A8" w14:textId="77777777" w:rsidR="00C82C4F" w:rsidRPr="00DA0E13" w:rsidRDefault="00C82C4F" w:rsidP="00952D3F">
            <w:pPr>
              <w:jc w:val="center"/>
              <w:rPr>
                <w:b/>
              </w:rPr>
            </w:pPr>
            <w:r w:rsidRPr="00DA0E13">
              <w:rPr>
                <w:b/>
              </w:rPr>
              <w:t>4.3</w:t>
            </w:r>
          </w:p>
        </w:tc>
        <w:tc>
          <w:tcPr>
            <w:tcW w:w="1440" w:type="dxa"/>
            <w:vAlign w:val="bottom"/>
          </w:tcPr>
          <w:p w14:paraId="68B4BE45" w14:textId="77777777" w:rsidR="00C82C4F" w:rsidRPr="00DA0E13" w:rsidRDefault="00C82C4F" w:rsidP="00952D3F">
            <w:pPr>
              <w:jc w:val="center"/>
            </w:pPr>
            <w:r w:rsidRPr="00DA0E13">
              <w:rPr>
                <w:rFonts w:ascii="Calibri" w:hAnsi="Calibri"/>
                <w:color w:val="000000"/>
              </w:rPr>
              <w:t>42%</w:t>
            </w:r>
          </w:p>
        </w:tc>
        <w:tc>
          <w:tcPr>
            <w:tcW w:w="1260" w:type="dxa"/>
            <w:vAlign w:val="bottom"/>
          </w:tcPr>
          <w:p w14:paraId="78F443B7" w14:textId="77777777" w:rsidR="00C82C4F" w:rsidRPr="00DA0E13" w:rsidRDefault="00C82C4F" w:rsidP="00952D3F">
            <w:pPr>
              <w:jc w:val="center"/>
            </w:pPr>
            <w:r w:rsidRPr="00DA0E13">
              <w:rPr>
                <w:rFonts w:ascii="Calibri" w:hAnsi="Calibri"/>
                <w:color w:val="000000"/>
              </w:rPr>
              <w:t>31%</w:t>
            </w:r>
          </w:p>
        </w:tc>
        <w:tc>
          <w:tcPr>
            <w:tcW w:w="1350" w:type="dxa"/>
            <w:vAlign w:val="bottom"/>
          </w:tcPr>
          <w:p w14:paraId="4DD6BDD6" w14:textId="77777777" w:rsidR="00C82C4F" w:rsidRPr="00DA0E13" w:rsidRDefault="00C82C4F" w:rsidP="00952D3F">
            <w:pPr>
              <w:jc w:val="center"/>
            </w:pPr>
            <w:r w:rsidRPr="00DA0E13">
              <w:rPr>
                <w:rFonts w:ascii="Calibri" w:hAnsi="Calibri"/>
                <w:color w:val="000000"/>
              </w:rPr>
              <w:t>4%</w:t>
            </w:r>
          </w:p>
        </w:tc>
      </w:tr>
      <w:tr w:rsidR="00C82C4F" w:rsidRPr="00DA0E13" w14:paraId="2AC90B32" w14:textId="77777777" w:rsidTr="00952D3F">
        <w:trPr>
          <w:jc w:val="center"/>
        </w:trPr>
        <w:tc>
          <w:tcPr>
            <w:tcW w:w="1525" w:type="dxa"/>
            <w:vAlign w:val="center"/>
          </w:tcPr>
          <w:p w14:paraId="530C00AD" w14:textId="77777777" w:rsidR="00C82C4F" w:rsidRPr="00DA0E13" w:rsidRDefault="00C82C4F" w:rsidP="00952D3F">
            <w:pPr>
              <w:jc w:val="center"/>
              <w:rPr>
                <w:b/>
              </w:rPr>
            </w:pPr>
            <w:r w:rsidRPr="00DA0E13">
              <w:rPr>
                <w:b/>
              </w:rPr>
              <w:t>4.4</w:t>
            </w:r>
          </w:p>
        </w:tc>
        <w:tc>
          <w:tcPr>
            <w:tcW w:w="1440" w:type="dxa"/>
            <w:vAlign w:val="bottom"/>
          </w:tcPr>
          <w:p w14:paraId="0E82C019" w14:textId="77777777" w:rsidR="00C82C4F" w:rsidRPr="00DA0E13" w:rsidRDefault="00C82C4F" w:rsidP="00952D3F">
            <w:pPr>
              <w:jc w:val="center"/>
            </w:pPr>
            <w:r w:rsidRPr="00DA0E13">
              <w:rPr>
                <w:rFonts w:ascii="Calibri" w:hAnsi="Calibri"/>
                <w:color w:val="000000"/>
              </w:rPr>
              <w:t>38%</w:t>
            </w:r>
          </w:p>
        </w:tc>
        <w:tc>
          <w:tcPr>
            <w:tcW w:w="1260" w:type="dxa"/>
            <w:vAlign w:val="bottom"/>
          </w:tcPr>
          <w:p w14:paraId="49102AFD" w14:textId="77777777" w:rsidR="00C82C4F" w:rsidRPr="00DA0E13" w:rsidRDefault="00C82C4F" w:rsidP="00952D3F">
            <w:pPr>
              <w:jc w:val="center"/>
            </w:pPr>
            <w:r w:rsidRPr="00DA0E13">
              <w:rPr>
                <w:rFonts w:ascii="Calibri" w:hAnsi="Calibri"/>
                <w:color w:val="000000"/>
              </w:rPr>
              <w:t>31%</w:t>
            </w:r>
          </w:p>
        </w:tc>
        <w:tc>
          <w:tcPr>
            <w:tcW w:w="1350" w:type="dxa"/>
            <w:vAlign w:val="bottom"/>
          </w:tcPr>
          <w:p w14:paraId="0C4E16B0" w14:textId="77777777" w:rsidR="00C82C4F" w:rsidRPr="00DA0E13" w:rsidRDefault="00C82C4F" w:rsidP="00952D3F">
            <w:pPr>
              <w:jc w:val="center"/>
            </w:pPr>
            <w:r w:rsidRPr="00DA0E13">
              <w:rPr>
                <w:rFonts w:ascii="Calibri" w:hAnsi="Calibri"/>
                <w:color w:val="000000"/>
              </w:rPr>
              <w:t>8%</w:t>
            </w:r>
          </w:p>
        </w:tc>
      </w:tr>
    </w:tbl>
    <w:p w14:paraId="7DBF4BE9" w14:textId="77777777" w:rsidR="00C82C4F" w:rsidRPr="004859AC" w:rsidRDefault="00C82C4F" w:rsidP="00C82C4F">
      <w:pPr>
        <w:spacing w:after="0"/>
        <w:rPr>
          <w:highlight w:val="yellow"/>
        </w:rPr>
      </w:pPr>
    </w:p>
    <w:p w14:paraId="2ED0262D" w14:textId="77777777" w:rsidR="00C82C4F" w:rsidRDefault="00C82C4F" w:rsidP="00C82C4F">
      <w:r w:rsidRPr="00DA0E13">
        <w:t xml:space="preserve">Over 40 percent of participants saw an increase in their score for </w:t>
      </w:r>
      <w:r>
        <w:t>O</w:t>
      </w:r>
      <w:r w:rsidRPr="00DA0E13">
        <w:t>bjectives 4.2 and 4.3. The objective for which the most participants saw a decrease in their score from pre- to post-assessment was Objective 4.1.</w:t>
      </w:r>
    </w:p>
    <w:p w14:paraId="1C20750D" w14:textId="77777777" w:rsidR="00215797" w:rsidRDefault="00215797" w:rsidP="00215797">
      <w:pPr>
        <w:pStyle w:val="Heading3"/>
      </w:pPr>
      <w:bookmarkStart w:id="55" w:name="_Toc472528389"/>
      <w:bookmarkStart w:id="56" w:name="_Toc475117460"/>
      <w:r>
        <w:t>Recommendations for Future Deliveries</w:t>
      </w:r>
      <w:bookmarkEnd w:id="55"/>
      <w:bookmarkEnd w:id="56"/>
    </w:p>
    <w:p w14:paraId="243728C6" w14:textId="77777777" w:rsidR="00215797" w:rsidRDefault="00215797" w:rsidP="00215797">
      <w:r>
        <w:t>The following recommendations are based on the findings and observations noted in the previous section. Global recommendations, or those recommendations that affect the material in more than one area, are discussed first. More specific changes to individual learning activities are included after the global recommendations.</w:t>
      </w:r>
    </w:p>
    <w:p w14:paraId="7323FE7B" w14:textId="04E4F409" w:rsidR="00215797" w:rsidRDefault="00461956" w:rsidP="001853B5">
      <w:pPr>
        <w:pStyle w:val="ListParagraph"/>
        <w:numPr>
          <w:ilvl w:val="0"/>
          <w:numId w:val="41"/>
        </w:numPr>
      </w:pPr>
      <w:r>
        <w:t xml:space="preserve">Performance objective 4.5 - </w:t>
      </w:r>
      <w:r w:rsidRPr="00461956">
        <w:rPr>
          <w:b/>
        </w:rPr>
        <w:t>Identify software engineering practices for high-quality digital services like version control, continuous integration, and continuous delivery</w:t>
      </w:r>
      <w:r>
        <w:t>: Participants performed most poorly on this objective in Iteration 4.B. This may have been because w</w:t>
      </w:r>
      <w:r w:rsidR="00215797">
        <w:t>e had originally planned to have a guest speaker discuss continuous integration and delivery, but the timing of the iteration (around the holidays) interfered with that. Having that content during the iteration may help participants grasp it in time for the iteration post-assessment</w:t>
      </w:r>
      <w:r>
        <w:t xml:space="preserve"> (we did include the guest speaker in the Release 4 classroom session, but that was conducted after participants had completed the Iteration 4.B post-assessment).</w:t>
      </w:r>
    </w:p>
    <w:p w14:paraId="46E6AA9F" w14:textId="77777777" w:rsidR="00215797" w:rsidRDefault="00215797" w:rsidP="001853B5">
      <w:pPr>
        <w:pStyle w:val="ListParagraph"/>
        <w:numPr>
          <w:ilvl w:val="1"/>
          <w:numId w:val="28"/>
        </w:numPr>
      </w:pPr>
      <w:r>
        <w:t xml:space="preserve">We had readings and a silver-level activity tied to performance objective 4.5. Few participants completed a silver or gold badge for this iteration, meaning that most participants who completed iteration 4.B only conducted the readings for this iteration. </w:t>
      </w:r>
    </w:p>
    <w:p w14:paraId="1A2C6C02" w14:textId="3C38D217" w:rsidR="00215797" w:rsidRDefault="00215797" w:rsidP="001853B5">
      <w:pPr>
        <w:pStyle w:val="ListParagraph"/>
        <w:numPr>
          <w:ilvl w:val="1"/>
          <w:numId w:val="28"/>
        </w:numPr>
      </w:pPr>
      <w:r>
        <w:lastRenderedPageBreak/>
        <w:t>In places where this is the case, having an online learning instead of readings may be beneficial</w:t>
      </w:r>
      <w:r w:rsidR="00C82C4F">
        <w:t>.</w:t>
      </w:r>
    </w:p>
    <w:p w14:paraId="62B03DB7" w14:textId="23B6F2E6" w:rsidR="00C82C4F" w:rsidRDefault="00C82C4F" w:rsidP="001853B5">
      <w:pPr>
        <w:pStyle w:val="ListParagraph"/>
        <w:numPr>
          <w:ilvl w:val="0"/>
          <w:numId w:val="41"/>
        </w:numPr>
      </w:pPr>
      <w:r>
        <w:t>Performance objective 4.6</w:t>
      </w:r>
      <w:r w:rsidR="00461956">
        <w:t xml:space="preserve"> - </w:t>
      </w:r>
      <w:r w:rsidR="00461956" w:rsidRPr="00461956">
        <w:rPr>
          <w:b/>
        </w:rPr>
        <w:t xml:space="preserve">Identify metrics creation and utilization to help identify when failure actually </w:t>
      </w:r>
      <w:r w:rsidR="00461956" w:rsidRPr="00461956">
        <w:t>occurs</w:t>
      </w:r>
      <w:r w:rsidR="00461956">
        <w:t xml:space="preserve">: This objective </w:t>
      </w:r>
      <w:r w:rsidRPr="00461956">
        <w:t>wa</w:t>
      </w:r>
      <w:r w:rsidR="00461956">
        <w:t xml:space="preserve">s touched upon in the Release 3 classroom metrics activity, and then there were </w:t>
      </w:r>
      <w:r>
        <w:t>two</w:t>
      </w:r>
      <w:r w:rsidR="00215797">
        <w:t xml:space="preserve"> activities</w:t>
      </w:r>
      <w:r w:rsidR="00461956">
        <w:t xml:space="preserve"> aligned to it in Iteration 4.B. However, if</w:t>
      </w:r>
      <w:r w:rsidR="00215797">
        <w:t xml:space="preserve"> the only associated learning is an activity, there is a</w:t>
      </w:r>
      <w:r>
        <w:t xml:space="preserve"> chance that participants are not</w:t>
      </w:r>
      <w:r w:rsidR="00215797">
        <w:t xml:space="preserve"> quite grasping the </w:t>
      </w:r>
      <w:r>
        <w:t>foundational content.</w:t>
      </w:r>
      <w:r w:rsidR="00215797">
        <w:t xml:space="preserve"> Where this is the case, participants should receive feedback on their assignments prior to taking the post-assessment</w:t>
      </w:r>
      <w:r>
        <w:t>. The activities included reference to some external resources, but it may be beneficial to build out content for participants to help guide them.</w:t>
      </w:r>
    </w:p>
    <w:p w14:paraId="25DAAFE1" w14:textId="77777777" w:rsidR="00215797" w:rsidRDefault="00215797" w:rsidP="00215797">
      <w:pPr>
        <w:pStyle w:val="Heading1"/>
      </w:pPr>
      <w:bookmarkStart w:id="57" w:name="_Toc472528390"/>
      <w:bookmarkStart w:id="58" w:name="_Toc475117461"/>
      <w:r>
        <w:t>Guided Learning: Release 4/</w:t>
      </w:r>
      <w:r w:rsidRPr="00654072">
        <w:t>Capstone</w:t>
      </w:r>
      <w:r>
        <w:t xml:space="preserve"> Classroom</w:t>
      </w:r>
      <w:bookmarkEnd w:id="57"/>
      <w:bookmarkEnd w:id="58"/>
    </w:p>
    <w:p w14:paraId="5199FFB6" w14:textId="1D5A8ACA" w:rsidR="00215797" w:rsidRDefault="00215797" w:rsidP="00215797">
      <w:r>
        <w:t>The MVP Capstone session was conducted on Jan</w:t>
      </w:r>
      <w:r w:rsidR="00B859DA">
        <w:t>uary</w:t>
      </w:r>
      <w:r>
        <w:t xml:space="preserve"> 9-11, 2017 at the Washington D.C. ICF location (1725 I St. NW). The session was facilitated by Peter Bonner (ICF), Will Randolph (ASI), Neil Chaudhuri (ASI), and Traci Walker (USDS). Guest speakers included: </w:t>
      </w:r>
    </w:p>
    <w:p w14:paraId="1BF3D311" w14:textId="4536A332" w:rsidR="00215797" w:rsidRDefault="00952D3F" w:rsidP="001853B5">
      <w:pPr>
        <w:pStyle w:val="ListParagraph"/>
        <w:numPr>
          <w:ilvl w:val="0"/>
          <w:numId w:val="28"/>
        </w:numPr>
      </w:pPr>
      <w:r>
        <w:t>Acumen guest speakers: Guest speakers from the Acumen team participated in a negotiation role play scenario associated with the threaded scenario. In addition, they shared insights about post-award management and agile contract administration.</w:t>
      </w:r>
      <w:r w:rsidR="00215797">
        <w:t xml:space="preserve"> </w:t>
      </w:r>
    </w:p>
    <w:p w14:paraId="73F506DE" w14:textId="131E2800" w:rsidR="00215797" w:rsidRPr="002A2EB8" w:rsidRDefault="00215797" w:rsidP="001853B5">
      <w:pPr>
        <w:pStyle w:val="ListParagraph"/>
        <w:numPr>
          <w:ilvl w:val="0"/>
          <w:numId w:val="28"/>
        </w:numPr>
      </w:pPr>
      <w:r w:rsidRPr="002A2EB8">
        <w:t xml:space="preserve">DHS </w:t>
      </w:r>
      <w:r w:rsidR="00952D3F" w:rsidRPr="00952D3F">
        <w:t>Flexible Agile Support for the Homeland (FLASH)</w:t>
      </w:r>
      <w:r w:rsidRPr="002A2EB8">
        <w:t xml:space="preserve"> </w:t>
      </w:r>
      <w:r w:rsidR="00952D3F">
        <w:t>Team Panel: A team involved in the recent FLASH acquisition shared insights from their experience and efforts to include innovative procurement techniques and digital services best practices.</w:t>
      </w:r>
    </w:p>
    <w:p w14:paraId="69EDF075" w14:textId="77777777" w:rsidR="00215797" w:rsidRDefault="00215797" w:rsidP="00952D3F">
      <w:pPr>
        <w:pStyle w:val="Heading3"/>
      </w:pPr>
      <w:bookmarkStart w:id="59" w:name="_Toc472528391"/>
      <w:bookmarkStart w:id="60" w:name="_Toc475117462"/>
      <w:r>
        <w:t>Evaluation Methodology</w:t>
      </w:r>
      <w:bookmarkEnd w:id="59"/>
      <w:bookmarkEnd w:id="60"/>
    </w:p>
    <w:p w14:paraId="682E95B6" w14:textId="7AF2FEC4" w:rsidR="00215797" w:rsidRDefault="00215797" w:rsidP="00215797">
      <w:r>
        <w:t xml:space="preserve">The </w:t>
      </w:r>
      <w:r w:rsidR="00CA6FDD">
        <w:t>Release 4 classroom experience</w:t>
      </w:r>
      <w:r>
        <w:t xml:space="preserve"> </w:t>
      </w:r>
      <w:r w:rsidR="004010E8">
        <w:t xml:space="preserve">and the overall program experience </w:t>
      </w:r>
      <w:r>
        <w:t>was evaluated through:</w:t>
      </w:r>
    </w:p>
    <w:p w14:paraId="5E3265D2" w14:textId="77777777" w:rsidR="00215797" w:rsidRDefault="00215797" w:rsidP="00215797">
      <w:pPr>
        <w:pStyle w:val="ListParagraph"/>
        <w:numPr>
          <w:ilvl w:val="0"/>
          <w:numId w:val="8"/>
        </w:numPr>
      </w:pPr>
      <w:r>
        <w:t>Participant feedback</w:t>
      </w:r>
    </w:p>
    <w:p w14:paraId="4E79090C" w14:textId="77777777" w:rsidR="00215797" w:rsidRDefault="00215797" w:rsidP="00215797">
      <w:pPr>
        <w:pStyle w:val="ListParagraph"/>
        <w:numPr>
          <w:ilvl w:val="0"/>
          <w:numId w:val="8"/>
        </w:numPr>
      </w:pPr>
      <w:r>
        <w:t>Facilitator feedback</w:t>
      </w:r>
    </w:p>
    <w:p w14:paraId="145CF072" w14:textId="77777777" w:rsidR="00215797" w:rsidRDefault="00215797" w:rsidP="00215797">
      <w:pPr>
        <w:pStyle w:val="ListParagraph"/>
        <w:numPr>
          <w:ilvl w:val="0"/>
          <w:numId w:val="8"/>
        </w:numPr>
      </w:pPr>
      <w:r>
        <w:t>Client feedback</w:t>
      </w:r>
    </w:p>
    <w:p w14:paraId="4C810C25" w14:textId="77777777" w:rsidR="00215797" w:rsidRDefault="00215797" w:rsidP="00952D3F">
      <w:pPr>
        <w:pStyle w:val="Heading3"/>
      </w:pPr>
      <w:bookmarkStart w:id="61" w:name="_Toc472528392"/>
      <w:bookmarkStart w:id="62" w:name="_Toc475117463"/>
      <w:r>
        <w:t>Findings and Observations</w:t>
      </w:r>
      <w:bookmarkEnd w:id="61"/>
      <w:bookmarkEnd w:id="62"/>
    </w:p>
    <w:p w14:paraId="0DBBD344" w14:textId="77777777" w:rsidR="00215797" w:rsidRDefault="00215797" w:rsidP="00952D3F">
      <w:pPr>
        <w:pStyle w:val="Heading4"/>
      </w:pPr>
      <w:bookmarkStart w:id="63" w:name="_Toc472528393"/>
      <w:r w:rsidRPr="00952D3F">
        <w:t>Feedback</w:t>
      </w:r>
      <w:bookmarkEnd w:id="63"/>
    </w:p>
    <w:p w14:paraId="79A499C9" w14:textId="64F72CE7" w:rsidR="00215797" w:rsidRPr="00434F4A" w:rsidRDefault="00215797" w:rsidP="00215797">
      <w:r>
        <w:t>P</w:t>
      </w:r>
      <w:r w:rsidRPr="00434F4A">
        <w:t>articipants participated in a sticky n</w:t>
      </w:r>
      <w:r>
        <w:t>ote activity to gather feedback</w:t>
      </w:r>
      <w:r w:rsidR="00CA6FDD">
        <w:t xml:space="preserve"> as well as a large group debrief</w:t>
      </w:r>
      <w:r>
        <w:t xml:space="preserve">. </w:t>
      </w:r>
      <w:r w:rsidRPr="00434F4A">
        <w:t>They were asked to provide the following types of feedback:</w:t>
      </w:r>
    </w:p>
    <w:p w14:paraId="3AACBC2A" w14:textId="77777777" w:rsidR="00215797" w:rsidRDefault="00215797" w:rsidP="00215797">
      <w:pPr>
        <w:pStyle w:val="ListParagraph"/>
        <w:numPr>
          <w:ilvl w:val="0"/>
          <w:numId w:val="10"/>
        </w:numPr>
      </w:pPr>
      <w:r>
        <w:t xml:space="preserve">Liked </w:t>
      </w:r>
    </w:p>
    <w:p w14:paraId="0FBB72C0" w14:textId="77777777" w:rsidR="00215797" w:rsidRDefault="00215797" w:rsidP="00215797">
      <w:pPr>
        <w:pStyle w:val="ListParagraph"/>
        <w:numPr>
          <w:ilvl w:val="0"/>
          <w:numId w:val="10"/>
        </w:numPr>
      </w:pPr>
      <w:r>
        <w:t xml:space="preserve">Learned </w:t>
      </w:r>
    </w:p>
    <w:p w14:paraId="252DDAE9" w14:textId="77777777" w:rsidR="00215797" w:rsidRDefault="00215797" w:rsidP="00215797">
      <w:pPr>
        <w:pStyle w:val="ListParagraph"/>
        <w:numPr>
          <w:ilvl w:val="0"/>
          <w:numId w:val="10"/>
        </w:numPr>
      </w:pPr>
      <w:r>
        <w:t xml:space="preserve">Lacked </w:t>
      </w:r>
    </w:p>
    <w:p w14:paraId="6B33E818" w14:textId="77777777" w:rsidR="00215797" w:rsidRPr="00434F4A" w:rsidRDefault="00215797" w:rsidP="00215797">
      <w:pPr>
        <w:pStyle w:val="ListParagraph"/>
        <w:numPr>
          <w:ilvl w:val="0"/>
          <w:numId w:val="10"/>
        </w:numPr>
      </w:pPr>
      <w:r>
        <w:t>Longed for</w:t>
      </w:r>
    </w:p>
    <w:p w14:paraId="415BDD8D" w14:textId="77777777" w:rsidR="00215797" w:rsidRDefault="00215797" w:rsidP="00215797">
      <w:r w:rsidRPr="00434F4A">
        <w:t>Themes from each category included the following:</w:t>
      </w:r>
    </w:p>
    <w:p w14:paraId="0E8E6D20" w14:textId="77777777" w:rsidR="00C82C4F" w:rsidRDefault="00C82C4F" w:rsidP="001853B5">
      <w:pPr>
        <w:pStyle w:val="ListParagraph"/>
        <w:numPr>
          <w:ilvl w:val="0"/>
          <w:numId w:val="42"/>
        </w:numPr>
      </w:pPr>
      <w:r>
        <w:t>Liked:</w:t>
      </w:r>
    </w:p>
    <w:p w14:paraId="715FD8BE" w14:textId="77777777" w:rsidR="00952D3F" w:rsidRDefault="00952D3F" w:rsidP="001853B5">
      <w:pPr>
        <w:pStyle w:val="ListParagraph"/>
        <w:numPr>
          <w:ilvl w:val="1"/>
          <w:numId w:val="42"/>
        </w:numPr>
        <w:spacing w:after="160" w:line="259" w:lineRule="auto"/>
      </w:pPr>
      <w:r>
        <w:t xml:space="preserve">Guest speakers </w:t>
      </w:r>
    </w:p>
    <w:p w14:paraId="050AE431" w14:textId="77777777" w:rsidR="00952D3F" w:rsidRDefault="00952D3F" w:rsidP="001853B5">
      <w:pPr>
        <w:pStyle w:val="ListParagraph"/>
        <w:numPr>
          <w:ilvl w:val="1"/>
          <w:numId w:val="42"/>
        </w:numPr>
        <w:spacing w:after="160" w:line="259" w:lineRule="auto"/>
      </w:pPr>
      <w:r>
        <w:t>Shark tank format of the capstone presentations</w:t>
      </w:r>
    </w:p>
    <w:p w14:paraId="08FD2584" w14:textId="6D932EA3" w:rsidR="00C82C4F" w:rsidRDefault="00C82C4F" w:rsidP="001853B5">
      <w:pPr>
        <w:pStyle w:val="ListParagraph"/>
        <w:numPr>
          <w:ilvl w:val="1"/>
          <w:numId w:val="42"/>
        </w:numPr>
        <w:spacing w:after="160" w:line="259" w:lineRule="auto"/>
      </w:pPr>
      <w:r>
        <w:t xml:space="preserve">The workload </w:t>
      </w:r>
      <w:r w:rsidR="00952D3F">
        <w:t>in Release 4 was much more manageable.</w:t>
      </w:r>
    </w:p>
    <w:p w14:paraId="427127EA" w14:textId="6F68BABE" w:rsidR="00952D3F" w:rsidRDefault="00952D3F" w:rsidP="001853B5">
      <w:pPr>
        <w:pStyle w:val="ListParagraph"/>
        <w:numPr>
          <w:ilvl w:val="1"/>
          <w:numId w:val="42"/>
        </w:numPr>
        <w:spacing w:after="160" w:line="259" w:lineRule="auto"/>
      </w:pPr>
      <w:r>
        <w:t>Capstone design</w:t>
      </w:r>
    </w:p>
    <w:p w14:paraId="7294F7F7" w14:textId="0A1509DD" w:rsidR="00C82C4F" w:rsidRDefault="00C82C4F" w:rsidP="001853B5">
      <w:pPr>
        <w:pStyle w:val="ListParagraph"/>
        <w:numPr>
          <w:ilvl w:val="2"/>
          <w:numId w:val="42"/>
        </w:numPr>
        <w:spacing w:after="160" w:line="259" w:lineRule="auto"/>
      </w:pPr>
      <w:r>
        <w:lastRenderedPageBreak/>
        <w:t>Video and then questions</w:t>
      </w:r>
    </w:p>
    <w:p w14:paraId="57F9B5B7" w14:textId="77777777" w:rsidR="00C82C4F" w:rsidRDefault="00C82C4F" w:rsidP="001853B5">
      <w:pPr>
        <w:pStyle w:val="ListParagraph"/>
        <w:numPr>
          <w:ilvl w:val="2"/>
          <w:numId w:val="42"/>
        </w:numPr>
        <w:spacing w:after="160" w:line="259" w:lineRule="auto"/>
      </w:pPr>
      <w:r>
        <w:t>Scenario-based assessment</w:t>
      </w:r>
    </w:p>
    <w:p w14:paraId="21BD1868" w14:textId="77777777" w:rsidR="00C82C4F" w:rsidRDefault="00C82C4F" w:rsidP="001853B5">
      <w:pPr>
        <w:pStyle w:val="ListParagraph"/>
        <w:numPr>
          <w:ilvl w:val="2"/>
          <w:numId w:val="42"/>
        </w:numPr>
        <w:spacing w:after="160" w:line="259" w:lineRule="auto"/>
      </w:pPr>
      <w:r>
        <w:t>Short, realistic. Reflected overall course content questions were about judgment instead of role management.</w:t>
      </w:r>
    </w:p>
    <w:p w14:paraId="6E5E08F9" w14:textId="6180B9DE" w:rsidR="00C82C4F" w:rsidRDefault="00952D3F" w:rsidP="001853B5">
      <w:pPr>
        <w:pStyle w:val="ListParagraph"/>
        <w:numPr>
          <w:ilvl w:val="1"/>
          <w:numId w:val="42"/>
        </w:numPr>
        <w:spacing w:after="160" w:line="259" w:lineRule="auto"/>
      </w:pPr>
      <w:r>
        <w:t>Mary O’</w:t>
      </w:r>
      <w:r w:rsidR="00C82C4F">
        <w:t>Toole webinar. Her administration techniques were a success</w:t>
      </w:r>
      <w:r>
        <w:t>.</w:t>
      </w:r>
    </w:p>
    <w:p w14:paraId="288B2554" w14:textId="77777777" w:rsidR="00C82C4F" w:rsidRDefault="00C82C4F" w:rsidP="001853B5">
      <w:pPr>
        <w:pStyle w:val="ListParagraph"/>
        <w:numPr>
          <w:ilvl w:val="0"/>
          <w:numId w:val="42"/>
        </w:numPr>
      </w:pPr>
      <w:r>
        <w:t>Learned:</w:t>
      </w:r>
    </w:p>
    <w:p w14:paraId="7D23DE81" w14:textId="77777777" w:rsidR="00C82C4F" w:rsidRDefault="00C82C4F" w:rsidP="001853B5">
      <w:pPr>
        <w:pStyle w:val="ListParagraph"/>
        <w:numPr>
          <w:ilvl w:val="1"/>
          <w:numId w:val="42"/>
        </w:numPr>
        <w:spacing w:after="160" w:line="259" w:lineRule="auto"/>
      </w:pPr>
      <w:r>
        <w:t>Another person didn’t like the blogging experience, but was really glad that they did it.</w:t>
      </w:r>
    </w:p>
    <w:p w14:paraId="641BF6A5" w14:textId="77777777" w:rsidR="00C82C4F" w:rsidRDefault="00C82C4F" w:rsidP="001853B5">
      <w:pPr>
        <w:pStyle w:val="ListParagraph"/>
        <w:numPr>
          <w:ilvl w:val="1"/>
          <w:numId w:val="42"/>
        </w:numPr>
        <w:spacing w:after="160" w:line="259" w:lineRule="auto"/>
      </w:pPr>
      <w:r>
        <w:t>Learned various methods on awarding and administrating digital services contracts.</w:t>
      </w:r>
    </w:p>
    <w:p w14:paraId="1FD1F47B" w14:textId="77777777" w:rsidR="00C82C4F" w:rsidRDefault="00C82C4F" w:rsidP="001853B5">
      <w:pPr>
        <w:pStyle w:val="ListParagraph"/>
        <w:numPr>
          <w:ilvl w:val="1"/>
          <w:numId w:val="42"/>
        </w:numPr>
        <w:spacing w:after="160" w:line="259" w:lineRule="auto"/>
      </w:pPr>
      <w:r>
        <w:t>Importance of monitoring performance</w:t>
      </w:r>
    </w:p>
    <w:p w14:paraId="181323C6" w14:textId="77777777" w:rsidR="00CA6FDD" w:rsidRDefault="00CA6FDD" w:rsidP="001853B5">
      <w:pPr>
        <w:pStyle w:val="ListParagraph"/>
        <w:numPr>
          <w:ilvl w:val="1"/>
          <w:numId w:val="42"/>
        </w:numPr>
        <w:spacing w:after="160" w:line="259" w:lineRule="auto"/>
      </w:pPr>
      <w:r>
        <w:t>Discussed source selection and negotiation</w:t>
      </w:r>
    </w:p>
    <w:p w14:paraId="702E448E" w14:textId="6B556479" w:rsidR="00CA6FDD" w:rsidRDefault="00CA6FDD" w:rsidP="001853B5">
      <w:pPr>
        <w:pStyle w:val="ListParagraph"/>
        <w:numPr>
          <w:ilvl w:val="1"/>
          <w:numId w:val="42"/>
        </w:numPr>
        <w:spacing w:after="160" w:line="259" w:lineRule="auto"/>
      </w:pPr>
      <w:r>
        <w:t>Proposal review exercise</w:t>
      </w:r>
    </w:p>
    <w:p w14:paraId="549CD2AC" w14:textId="77777777" w:rsidR="00C82C4F" w:rsidRDefault="00C82C4F" w:rsidP="001853B5">
      <w:pPr>
        <w:pStyle w:val="ListParagraph"/>
        <w:numPr>
          <w:ilvl w:val="0"/>
          <w:numId w:val="42"/>
        </w:numPr>
      </w:pPr>
      <w:r>
        <w:t>Lacked:</w:t>
      </w:r>
    </w:p>
    <w:p w14:paraId="1F4AEEF9" w14:textId="1BB8FCCE" w:rsidR="00C82C4F" w:rsidRDefault="00C82C4F" w:rsidP="001853B5">
      <w:pPr>
        <w:pStyle w:val="ListParagraph"/>
        <w:numPr>
          <w:ilvl w:val="1"/>
          <w:numId w:val="42"/>
        </w:numPr>
        <w:spacing w:after="160" w:line="259" w:lineRule="auto"/>
      </w:pPr>
      <w:r>
        <w:t>Iteration 4.A and 4.B. did not provide much learning material</w:t>
      </w:r>
      <w:r w:rsidR="00964968">
        <w:t>.</w:t>
      </w:r>
    </w:p>
    <w:p w14:paraId="18BE7BCF" w14:textId="757D5A1E" w:rsidR="00C82C4F" w:rsidRDefault="00CA6FDD" w:rsidP="001853B5">
      <w:pPr>
        <w:pStyle w:val="ListParagraph"/>
        <w:numPr>
          <w:ilvl w:val="1"/>
          <w:numId w:val="42"/>
        </w:numPr>
        <w:spacing w:after="160" w:line="259" w:lineRule="auto"/>
      </w:pPr>
      <w:r>
        <w:t>Some argued that the C</w:t>
      </w:r>
      <w:r w:rsidR="00C82C4F">
        <w:t>apstone Test</w:t>
      </w:r>
      <w:r>
        <w:t xml:space="preserve"> questions were not objective and that questions</w:t>
      </w:r>
      <w:r w:rsidR="00C82C4F">
        <w:t xml:space="preserve"> could be answered in multiple ways</w:t>
      </w:r>
      <w:r w:rsidR="00952D3F">
        <w:t>.</w:t>
      </w:r>
      <w:r>
        <w:t xml:space="preserve"> Some suggested including essay questions instead of multiple choice.</w:t>
      </w:r>
    </w:p>
    <w:p w14:paraId="5EA07443" w14:textId="731CDB82" w:rsidR="00C82C4F" w:rsidRDefault="00C82C4F" w:rsidP="001853B5">
      <w:pPr>
        <w:pStyle w:val="ListParagraph"/>
        <w:numPr>
          <w:ilvl w:val="1"/>
          <w:numId w:val="42"/>
        </w:numPr>
        <w:spacing w:after="160" w:line="259" w:lineRule="auto"/>
      </w:pPr>
      <w:r>
        <w:t>Timing around the holidays</w:t>
      </w:r>
      <w:r w:rsidR="00952D3F">
        <w:t xml:space="preserve"> was challenging.</w:t>
      </w:r>
    </w:p>
    <w:p w14:paraId="4C9913CB" w14:textId="77777777" w:rsidR="00C82C4F" w:rsidRDefault="00C82C4F" w:rsidP="001853B5">
      <w:pPr>
        <w:pStyle w:val="ListParagraph"/>
        <w:numPr>
          <w:ilvl w:val="0"/>
          <w:numId w:val="42"/>
        </w:numPr>
      </w:pPr>
      <w:r>
        <w:t>Longed for:</w:t>
      </w:r>
    </w:p>
    <w:p w14:paraId="27992A57" w14:textId="351DFA3F" w:rsidR="00C82C4F" w:rsidRDefault="00C82C4F" w:rsidP="001853B5">
      <w:pPr>
        <w:pStyle w:val="ListParagraph"/>
        <w:numPr>
          <w:ilvl w:val="1"/>
          <w:numId w:val="42"/>
        </w:numPr>
        <w:spacing w:after="160" w:line="259" w:lineRule="auto"/>
      </w:pPr>
      <w:r>
        <w:t>An easier method to study the exam – some questions could not be reviewed (when results are displayed, only the answer that participants selected displayed, if they got it wrong they couldn’t see the correct answer)</w:t>
      </w:r>
      <w:r w:rsidR="00952D3F">
        <w:t>.</w:t>
      </w:r>
    </w:p>
    <w:p w14:paraId="39FA0C0B" w14:textId="77777777" w:rsidR="00C82C4F" w:rsidRDefault="00C82C4F" w:rsidP="001853B5">
      <w:pPr>
        <w:pStyle w:val="ListParagraph"/>
        <w:numPr>
          <w:ilvl w:val="1"/>
          <w:numId w:val="42"/>
        </w:numPr>
        <w:spacing w:after="160" w:line="259" w:lineRule="auto"/>
      </w:pPr>
      <w:r>
        <w:t xml:space="preserve">Practice questions </w:t>
      </w:r>
    </w:p>
    <w:p w14:paraId="48ACE3ED" w14:textId="3E761DD8" w:rsidR="00C82C4F" w:rsidRDefault="00C82C4F" w:rsidP="001853B5">
      <w:pPr>
        <w:pStyle w:val="ListParagraph"/>
        <w:numPr>
          <w:ilvl w:val="1"/>
          <w:numId w:val="42"/>
        </w:numPr>
        <w:spacing w:after="160" w:line="259" w:lineRule="auto"/>
      </w:pPr>
      <w:r>
        <w:t xml:space="preserve">Open ended sections in the capstone assessment that allows </w:t>
      </w:r>
      <w:r w:rsidR="00952D3F">
        <w:t>participants</w:t>
      </w:r>
      <w:r>
        <w:t xml:space="preserve"> to write in answers/show rationale</w:t>
      </w:r>
    </w:p>
    <w:p w14:paraId="2BB0E473" w14:textId="77777777" w:rsidR="00C82C4F" w:rsidRDefault="00C82C4F" w:rsidP="001853B5">
      <w:pPr>
        <w:pStyle w:val="ListParagraph"/>
        <w:numPr>
          <w:ilvl w:val="1"/>
          <w:numId w:val="42"/>
        </w:numPr>
        <w:spacing w:after="160" w:line="259" w:lineRule="auto"/>
      </w:pPr>
      <w:r>
        <w:t>More case scenarios and guest speakers from agencies and sample contracts</w:t>
      </w:r>
    </w:p>
    <w:p w14:paraId="65EBA26B" w14:textId="77777777" w:rsidR="00215797" w:rsidRDefault="00215797" w:rsidP="00996B3D">
      <w:pPr>
        <w:pStyle w:val="Heading3"/>
      </w:pPr>
      <w:bookmarkStart w:id="64" w:name="_Toc472528394"/>
      <w:bookmarkStart w:id="65" w:name="_Toc475117464"/>
      <w:r>
        <w:t>Recommendations for Future Deliveries</w:t>
      </w:r>
      <w:bookmarkEnd w:id="64"/>
      <w:bookmarkEnd w:id="65"/>
    </w:p>
    <w:p w14:paraId="1BC2DD28" w14:textId="77777777" w:rsidR="00215797" w:rsidRDefault="00215797" w:rsidP="00215797">
      <w:r>
        <w:t>The following recommendations are based on the findings and observations noted in the previous section.</w:t>
      </w:r>
    </w:p>
    <w:p w14:paraId="6FAA103A" w14:textId="407676D1" w:rsidR="00964968" w:rsidRDefault="00964968" w:rsidP="001853B5">
      <w:pPr>
        <w:pStyle w:val="ListParagraph"/>
        <w:numPr>
          <w:ilvl w:val="0"/>
          <w:numId w:val="26"/>
        </w:numPr>
      </w:pPr>
      <w:r>
        <w:t>Continue to use a “Shark Tank” presentation style for the final presentations.</w:t>
      </w:r>
    </w:p>
    <w:p w14:paraId="5DBEEA46" w14:textId="3E00C4F8" w:rsidR="009820E1" w:rsidRPr="009820E1" w:rsidRDefault="00964968" w:rsidP="001853B5">
      <w:pPr>
        <w:pStyle w:val="ListParagraph"/>
        <w:numPr>
          <w:ilvl w:val="0"/>
          <w:numId w:val="26"/>
        </w:numPr>
      </w:pPr>
      <w:r>
        <w:t>Consider better explaining the rationale for the Capstone Skills Test and its current multiple choice format. While an essay-based test is an option, as requested in the student feedback, it presents challenges from a resourcing perspective, as program faculty would need to individually grade each test. Therefore, we recommend retaining the current test format while adjusting the communication around it.</w:t>
      </w:r>
    </w:p>
    <w:sectPr w:rsidR="009820E1" w:rsidRPr="009820E1" w:rsidSect="00F314C1">
      <w:headerReference w:type="default" r:id="rId100"/>
      <w:footerReference w:type="default" r:id="rId101"/>
      <w:pgSz w:w="12240" w:h="15840" w:code="1"/>
      <w:pgMar w:top="1080" w:right="1440" w:bottom="108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04EEFB" w14:textId="77777777" w:rsidR="000C79D3" w:rsidRDefault="000C79D3" w:rsidP="0094171B">
      <w:pPr>
        <w:spacing w:after="0"/>
      </w:pPr>
      <w:r>
        <w:separator/>
      </w:r>
    </w:p>
    <w:p w14:paraId="0E50EF6C" w14:textId="77777777" w:rsidR="000C79D3" w:rsidRDefault="000C79D3"/>
  </w:endnote>
  <w:endnote w:type="continuationSeparator" w:id="0">
    <w:p w14:paraId="10A35117" w14:textId="77777777" w:rsidR="000C79D3" w:rsidRDefault="000C79D3" w:rsidP="0094171B">
      <w:pPr>
        <w:spacing w:after="0"/>
      </w:pPr>
      <w:r>
        <w:continuationSeparator/>
      </w:r>
    </w:p>
    <w:p w14:paraId="646A9334" w14:textId="77777777" w:rsidR="000C79D3" w:rsidRDefault="000C79D3"/>
  </w:endnote>
  <w:endnote w:type="continuationNotice" w:id="1">
    <w:p w14:paraId="39342891" w14:textId="77777777" w:rsidR="000C79D3" w:rsidRDefault="000C79D3">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Batang">
    <w:altName w:val="바탕"/>
    <w:panose1 w:val="02030600000101010101"/>
    <w:charset w:val="81"/>
    <w:family w:val="auto"/>
    <w:notTrueType/>
    <w:pitch w:val="fixed"/>
    <w:sig w:usb0="00000001" w:usb1="09060000" w:usb2="00000010" w:usb3="00000000" w:csb0="0008000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794CA9" w14:textId="4BE3D2B4" w:rsidR="006C05BA" w:rsidRPr="00093AF4" w:rsidRDefault="0085189F" w:rsidP="00093AF4">
    <w:pPr>
      <w:pBdr>
        <w:top w:val="single" w:sz="4" w:space="0" w:color="BFBFBF"/>
      </w:pBdr>
      <w:tabs>
        <w:tab w:val="center" w:pos="4320"/>
        <w:tab w:val="left" w:pos="6975"/>
        <w:tab w:val="right" w:pos="9360"/>
        <w:tab w:val="right" w:pos="13680"/>
      </w:tabs>
      <w:spacing w:after="0"/>
      <w:rPr>
        <w:rFonts w:eastAsia="Times New Roman" w:cs="Times New Roman"/>
        <w:color w:val="A3A3A3"/>
        <w:kern w:val="24"/>
        <w:sz w:val="18"/>
        <w:szCs w:val="18"/>
      </w:rPr>
    </w:pPr>
    <w:r>
      <w:rPr>
        <w:rFonts w:eastAsia="Times New Roman" w:cs="Times New Roman"/>
        <w:color w:val="A3A3A3"/>
        <w:kern w:val="24"/>
        <w:sz w:val="18"/>
        <w:szCs w:val="18"/>
      </w:rPr>
      <w:t>March 2017</w:t>
    </w:r>
    <w:r w:rsidR="006C05BA">
      <w:rPr>
        <w:rFonts w:eastAsia="Times New Roman" w:cs="Times New Roman"/>
        <w:color w:val="A3A3A3"/>
        <w:kern w:val="24"/>
        <w:sz w:val="18"/>
        <w:szCs w:val="18"/>
      </w:rPr>
      <w:tab/>
    </w:r>
    <w:r w:rsidR="006C05BA">
      <w:rPr>
        <w:rFonts w:eastAsia="Times New Roman" w:cs="Times New Roman"/>
        <w:color w:val="A3A3A3"/>
        <w:kern w:val="24"/>
        <w:sz w:val="18"/>
        <w:szCs w:val="18"/>
      </w:rPr>
      <w:tab/>
    </w:r>
    <w:r w:rsidR="006C05BA" w:rsidRPr="0094171B">
      <w:rPr>
        <w:rFonts w:eastAsia="Times New Roman" w:cs="Times New Roman"/>
        <w:color w:val="A3A3A3"/>
        <w:kern w:val="24"/>
        <w:sz w:val="18"/>
        <w:szCs w:val="18"/>
      </w:rPr>
      <w:tab/>
    </w:r>
    <w:r w:rsidR="006C05BA">
      <w:rPr>
        <w:rFonts w:eastAsia="Times New Roman" w:cs="Times New Roman"/>
        <w:color w:val="A3A3A3"/>
        <w:kern w:val="24"/>
        <w:sz w:val="18"/>
        <w:szCs w:val="18"/>
      </w:rPr>
      <w:fldChar w:fldCharType="begin"/>
    </w:r>
    <w:r w:rsidR="006C05BA">
      <w:rPr>
        <w:rFonts w:eastAsia="Times New Roman" w:cs="Times New Roman"/>
        <w:color w:val="A3A3A3"/>
        <w:kern w:val="24"/>
        <w:sz w:val="18"/>
        <w:szCs w:val="18"/>
      </w:rPr>
      <w:instrText xml:space="preserve"> PAGE  \* Arabic </w:instrText>
    </w:r>
    <w:r w:rsidR="006C05BA">
      <w:rPr>
        <w:rFonts w:eastAsia="Times New Roman" w:cs="Times New Roman"/>
        <w:color w:val="A3A3A3"/>
        <w:kern w:val="24"/>
        <w:sz w:val="18"/>
        <w:szCs w:val="18"/>
      </w:rPr>
      <w:fldChar w:fldCharType="separate"/>
    </w:r>
    <w:r w:rsidR="00DF05C3">
      <w:rPr>
        <w:rFonts w:eastAsia="Times New Roman" w:cs="Times New Roman"/>
        <w:noProof/>
        <w:color w:val="A3A3A3"/>
        <w:kern w:val="24"/>
        <w:sz w:val="18"/>
        <w:szCs w:val="18"/>
      </w:rPr>
      <w:t>2</w:t>
    </w:r>
    <w:r w:rsidR="006C05BA">
      <w:rPr>
        <w:rFonts w:eastAsia="Times New Roman" w:cs="Times New Roman"/>
        <w:color w:val="A3A3A3"/>
        <w:kern w:val="24"/>
        <w:sz w:val="18"/>
        <w:szCs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FF5894" w14:textId="5617AF94" w:rsidR="006C05BA" w:rsidRPr="00093AF4" w:rsidRDefault="0085189F" w:rsidP="00093AF4">
    <w:pPr>
      <w:pBdr>
        <w:top w:val="single" w:sz="4" w:space="0" w:color="BFBFBF"/>
      </w:pBdr>
      <w:tabs>
        <w:tab w:val="center" w:pos="4320"/>
        <w:tab w:val="left" w:pos="6975"/>
        <w:tab w:val="right" w:pos="9360"/>
        <w:tab w:val="right" w:pos="13680"/>
      </w:tabs>
      <w:spacing w:after="0"/>
      <w:rPr>
        <w:rFonts w:eastAsia="Times New Roman" w:cs="Times New Roman"/>
        <w:color w:val="A3A3A3"/>
        <w:kern w:val="24"/>
        <w:sz w:val="18"/>
        <w:szCs w:val="18"/>
      </w:rPr>
    </w:pPr>
    <w:r>
      <w:rPr>
        <w:rFonts w:eastAsia="Times New Roman" w:cs="Times New Roman"/>
        <w:color w:val="A3A3A3"/>
        <w:kern w:val="24"/>
        <w:sz w:val="18"/>
        <w:szCs w:val="18"/>
      </w:rPr>
      <w:t xml:space="preserve">March </w:t>
    </w:r>
    <w:r w:rsidR="006C05BA">
      <w:rPr>
        <w:rFonts w:eastAsia="Times New Roman" w:cs="Times New Roman"/>
        <w:color w:val="A3A3A3"/>
        <w:kern w:val="24"/>
        <w:sz w:val="18"/>
        <w:szCs w:val="18"/>
      </w:rPr>
      <w:t>2017</w:t>
    </w:r>
    <w:r w:rsidR="006C05BA">
      <w:rPr>
        <w:rFonts w:eastAsia="Times New Roman" w:cs="Times New Roman"/>
        <w:color w:val="A3A3A3"/>
        <w:kern w:val="24"/>
        <w:sz w:val="18"/>
        <w:szCs w:val="18"/>
      </w:rPr>
      <w:tab/>
    </w:r>
    <w:r w:rsidR="006C05BA">
      <w:rPr>
        <w:rFonts w:eastAsia="Times New Roman" w:cs="Times New Roman"/>
        <w:color w:val="A3A3A3"/>
        <w:kern w:val="24"/>
        <w:sz w:val="18"/>
        <w:szCs w:val="18"/>
      </w:rPr>
      <w:tab/>
    </w:r>
    <w:r w:rsidR="006C05BA" w:rsidRPr="0094171B">
      <w:rPr>
        <w:rFonts w:eastAsia="Times New Roman" w:cs="Times New Roman"/>
        <w:color w:val="A3A3A3"/>
        <w:kern w:val="24"/>
        <w:sz w:val="18"/>
        <w:szCs w:val="18"/>
      </w:rPr>
      <w:tab/>
    </w:r>
    <w:r w:rsidR="006C05BA">
      <w:rPr>
        <w:rFonts w:eastAsia="Times New Roman" w:cs="Times New Roman"/>
        <w:color w:val="A3A3A3"/>
        <w:kern w:val="24"/>
        <w:sz w:val="18"/>
        <w:szCs w:val="18"/>
      </w:rPr>
      <w:fldChar w:fldCharType="begin"/>
    </w:r>
    <w:r w:rsidR="006C05BA">
      <w:rPr>
        <w:rFonts w:eastAsia="Times New Roman" w:cs="Times New Roman"/>
        <w:color w:val="A3A3A3"/>
        <w:kern w:val="24"/>
        <w:sz w:val="18"/>
        <w:szCs w:val="18"/>
      </w:rPr>
      <w:instrText xml:space="preserve"> PAGE  \* Arabic </w:instrText>
    </w:r>
    <w:r w:rsidR="006C05BA">
      <w:rPr>
        <w:rFonts w:eastAsia="Times New Roman" w:cs="Times New Roman"/>
        <w:color w:val="A3A3A3"/>
        <w:kern w:val="24"/>
        <w:sz w:val="18"/>
        <w:szCs w:val="18"/>
      </w:rPr>
      <w:fldChar w:fldCharType="separate"/>
    </w:r>
    <w:r w:rsidR="00DF05C3">
      <w:rPr>
        <w:rFonts w:eastAsia="Times New Roman" w:cs="Times New Roman"/>
        <w:noProof/>
        <w:color w:val="A3A3A3"/>
        <w:kern w:val="24"/>
        <w:sz w:val="18"/>
        <w:szCs w:val="18"/>
      </w:rPr>
      <w:t>18</w:t>
    </w:r>
    <w:r w:rsidR="006C05BA">
      <w:rPr>
        <w:rFonts w:eastAsia="Times New Roman" w:cs="Times New Roman"/>
        <w:color w:val="A3A3A3"/>
        <w:kern w:val="24"/>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737CF0" w14:textId="77777777" w:rsidR="000C79D3" w:rsidRDefault="000C79D3" w:rsidP="00762CED">
      <w:pPr>
        <w:spacing w:after="0"/>
      </w:pPr>
      <w:r>
        <w:separator/>
      </w:r>
    </w:p>
  </w:footnote>
  <w:footnote w:type="continuationSeparator" w:id="0">
    <w:p w14:paraId="3FC530A4" w14:textId="77777777" w:rsidR="000C79D3" w:rsidRDefault="000C79D3" w:rsidP="0094171B">
      <w:pPr>
        <w:spacing w:after="0"/>
      </w:pPr>
      <w:r>
        <w:continuationSeparator/>
      </w:r>
    </w:p>
    <w:p w14:paraId="0AE7D03C" w14:textId="77777777" w:rsidR="000C79D3" w:rsidRDefault="000C79D3"/>
  </w:footnote>
  <w:footnote w:type="continuationNotice" w:id="1">
    <w:p w14:paraId="0DC59822" w14:textId="77777777" w:rsidR="000C79D3" w:rsidRDefault="000C79D3">
      <w:pPr>
        <w:spacing w:after="0"/>
      </w:pPr>
    </w:p>
  </w:footnote>
  <w:footnote w:id="2">
    <w:p w14:paraId="00B0A8C3" w14:textId="272D8615" w:rsidR="006C05BA" w:rsidRDefault="006C05BA">
      <w:pPr>
        <w:pStyle w:val="FootnoteText"/>
      </w:pPr>
      <w:r>
        <w:rPr>
          <w:rStyle w:val="FootnoteReference"/>
        </w:rPr>
        <w:footnoteRef/>
      </w:r>
      <w:r>
        <w:t xml:space="preserve"> </w:t>
      </w:r>
      <w:r w:rsidRPr="003D5102">
        <w:rPr>
          <w:i/>
        </w:rPr>
        <w:t>Note that some components are provided as attachments and do not appear in this Word document itself. For those components, we include a component summary in this document with a reference to the name of the attachment that can be found in t</w:t>
      </w:r>
      <w:r>
        <w:rPr>
          <w:i/>
        </w:rPr>
        <w:t>he final transition plan assets.</w:t>
      </w:r>
    </w:p>
  </w:footnote>
  <w:footnote w:id="3">
    <w:p w14:paraId="6BA4A15D" w14:textId="77777777" w:rsidR="006C05BA" w:rsidRDefault="006C05BA" w:rsidP="0068618E">
      <w:pPr>
        <w:pStyle w:val="FootnoteText"/>
      </w:pPr>
      <w:r>
        <w:rPr>
          <w:rStyle w:val="FootnoteReference"/>
        </w:rPr>
        <w:footnoteRef/>
      </w:r>
      <w:r>
        <w:t xml:space="preserve"> Potential explanations for this finding include restriction of range (i.e., low quantity of Release 1 questions in Pre-Assessment), the fact that Release 1 was the furthest removed in time, or it might have been harder to retain Release 1 information.</w:t>
      </w:r>
    </w:p>
  </w:footnote>
  <w:footnote w:id="4">
    <w:p w14:paraId="31BEBA7D" w14:textId="40AD852F" w:rsidR="0085189F" w:rsidRDefault="0085189F">
      <w:pPr>
        <w:pStyle w:val="FootnoteText"/>
      </w:pPr>
      <w:r>
        <w:rPr>
          <w:rStyle w:val="FootnoteReference"/>
        </w:rPr>
        <w:footnoteRef/>
      </w:r>
      <w:r>
        <w:t xml:space="preserve"> The hyperlinks are no longer active since the de-commissioning of the MVP portal.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0D3894" w14:textId="4A37E8C5" w:rsidR="006C05BA" w:rsidRDefault="006C05BA" w:rsidP="003D5102">
    <w:pPr>
      <w:pStyle w:val="HeaderandFooter"/>
      <w:spacing w:line="264" w:lineRule="auto"/>
      <w:jc w:val="center"/>
    </w:pPr>
    <w:r w:rsidRPr="006166D5">
      <w:rPr>
        <w:rFonts w:ascii="Verdana" w:hAnsi="Verdana"/>
        <w:b/>
        <w:bCs/>
        <w:noProof/>
        <w:sz w:val="26"/>
        <w:szCs w:val="26"/>
      </w:rPr>
      <w:drawing>
        <wp:anchor distT="0" distB="0" distL="114300" distR="114300" simplePos="0" relativeHeight="251659264" behindDoc="0" locked="0" layoutInCell="1" allowOverlap="1" wp14:anchorId="5DE9A54E" wp14:editId="28192335">
          <wp:simplePos x="0" y="0"/>
          <wp:positionH relativeFrom="margin">
            <wp:align>left</wp:align>
          </wp:positionH>
          <wp:positionV relativeFrom="margin">
            <wp:posOffset>-768985</wp:posOffset>
          </wp:positionV>
          <wp:extent cx="540385" cy="40513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CF-logo-RGB.tiff"/>
                  <pic:cNvPicPr/>
                </pic:nvPicPr>
                <pic:blipFill rotWithShape="1">
                  <a:blip r:embed="rId1" cstate="print">
                    <a:extLst>
                      <a:ext uri="{28A0092B-C50C-407E-A947-70E740481C1C}">
                        <a14:useLocalDpi xmlns:a14="http://schemas.microsoft.com/office/drawing/2010/main" val="0"/>
                      </a:ext>
                    </a:extLst>
                  </a:blip>
                  <a:srcRect b="13934"/>
                  <a:stretch/>
                </pic:blipFill>
                <pic:spPr bwMode="auto">
                  <a:xfrm>
                    <a:off x="0" y="0"/>
                    <a:ext cx="540385" cy="4051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color w:val="0072C6"/>
        <w:sz w:val="18"/>
      </w:rPr>
      <w:tab/>
      <w:t>General Services Administration &amp; Office of Management and Budget</w:t>
    </w:r>
    <w:r w:rsidDel="00B261C4">
      <w:rPr>
        <w:color w:val="0072C6"/>
        <w:sz w:val="18"/>
      </w:rPr>
      <w:t xml:space="preserve"> </w:t>
    </w:r>
  </w:p>
  <w:p w14:paraId="78405B7B" w14:textId="3CF79DBA" w:rsidR="006C05BA" w:rsidRPr="00093AF4" w:rsidRDefault="006C05BA" w:rsidP="00093AF4">
    <w:pPr>
      <w:pStyle w:val="HeaderandFooter"/>
      <w:tabs>
        <w:tab w:val="left" w:pos="7110"/>
      </w:tabs>
      <w:spacing w:before="0" w:after="240" w:line="264" w:lineRule="auto"/>
      <w:rPr>
        <w:color w:val="0072C6"/>
        <w:sz w:val="18"/>
      </w:rPr>
    </w:pPr>
    <w:r>
      <w:ptab w:relativeTo="margin" w:alignment="right" w:leader="none"/>
    </w:r>
    <w:r w:rsidRPr="00FD475B">
      <w:rPr>
        <w:color w:val="0072C6"/>
        <w:sz w:val="18"/>
      </w:rPr>
      <w:t xml:space="preserve">Digital Service Contracting Professional Training and Development Program </w:t>
    </w:r>
    <w:r>
      <w:rPr>
        <w:color w:val="0072C6"/>
        <w:sz w:val="18"/>
      </w:rPr>
      <w:t>MVP: Transition Plan - Instruction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706C36" w14:textId="5CFC14C9" w:rsidR="006C05BA" w:rsidRDefault="006C05BA" w:rsidP="00093AF4">
    <w:pPr>
      <w:pStyle w:val="HeaderandFooter"/>
      <w:spacing w:line="264" w:lineRule="auto"/>
      <w:jc w:val="right"/>
    </w:pPr>
    <w:r w:rsidRPr="006166D5">
      <w:rPr>
        <w:rFonts w:ascii="Verdana" w:hAnsi="Verdana"/>
        <w:b/>
        <w:bCs/>
        <w:noProof/>
        <w:sz w:val="26"/>
        <w:szCs w:val="26"/>
      </w:rPr>
      <w:drawing>
        <wp:anchor distT="0" distB="0" distL="114300" distR="114300" simplePos="0" relativeHeight="251661312" behindDoc="0" locked="0" layoutInCell="1" allowOverlap="1" wp14:anchorId="4DB65A88" wp14:editId="76B45D94">
          <wp:simplePos x="0" y="0"/>
          <wp:positionH relativeFrom="margin">
            <wp:posOffset>-15875</wp:posOffset>
          </wp:positionH>
          <wp:positionV relativeFrom="margin">
            <wp:posOffset>-748444</wp:posOffset>
          </wp:positionV>
          <wp:extent cx="540385" cy="40513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CF-logo-RGB.tiff"/>
                  <pic:cNvPicPr/>
                </pic:nvPicPr>
                <pic:blipFill rotWithShape="1">
                  <a:blip r:embed="rId1" cstate="print">
                    <a:extLst>
                      <a:ext uri="{28A0092B-C50C-407E-A947-70E740481C1C}">
                        <a14:useLocalDpi xmlns:a14="http://schemas.microsoft.com/office/drawing/2010/main" val="0"/>
                      </a:ext>
                    </a:extLst>
                  </a:blip>
                  <a:srcRect b="13934"/>
                  <a:stretch/>
                </pic:blipFill>
                <pic:spPr bwMode="auto">
                  <a:xfrm>
                    <a:off x="0" y="0"/>
                    <a:ext cx="540385" cy="4051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color w:val="0072C6"/>
        <w:sz w:val="18"/>
      </w:rPr>
      <w:tab/>
      <w:t>General Services Administration &amp; Office of Management and Budget</w:t>
    </w:r>
  </w:p>
  <w:p w14:paraId="20F4012D" w14:textId="1429E7ED" w:rsidR="006C05BA" w:rsidRPr="00093AF4" w:rsidRDefault="006C05BA" w:rsidP="00093AF4">
    <w:pPr>
      <w:pStyle w:val="HeaderandFooter"/>
      <w:tabs>
        <w:tab w:val="left" w:pos="7110"/>
      </w:tabs>
      <w:spacing w:before="0" w:after="240" w:line="264" w:lineRule="auto"/>
      <w:rPr>
        <w:color w:val="0072C6"/>
        <w:sz w:val="18"/>
      </w:rPr>
    </w:pPr>
    <w:r>
      <w:ptab w:relativeTo="margin" w:alignment="right" w:leader="none"/>
    </w:r>
    <w:r w:rsidRPr="00FD475B">
      <w:rPr>
        <w:color w:val="0072C6"/>
        <w:sz w:val="18"/>
      </w:rPr>
      <w:t xml:space="preserve">Digital Service Contracting Professional Training and Development Program </w:t>
    </w:r>
    <w:r>
      <w:rPr>
        <w:color w:val="0072C6"/>
        <w:sz w:val="18"/>
      </w:rPr>
      <w:t>MVP: Transition Plan - Instruction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71B5E"/>
    <w:multiLevelType w:val="hybridMultilevel"/>
    <w:tmpl w:val="28ACC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2648FF"/>
    <w:multiLevelType w:val="hybridMultilevel"/>
    <w:tmpl w:val="BF501B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7254FA"/>
    <w:multiLevelType w:val="hybridMultilevel"/>
    <w:tmpl w:val="0882B432"/>
    <w:lvl w:ilvl="0" w:tplc="8134121C">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C775DE7"/>
    <w:multiLevelType w:val="hybridMultilevel"/>
    <w:tmpl w:val="56569D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E0A3C03"/>
    <w:multiLevelType w:val="hybridMultilevel"/>
    <w:tmpl w:val="E5047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806064"/>
    <w:multiLevelType w:val="hybridMultilevel"/>
    <w:tmpl w:val="69D44D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340268E"/>
    <w:multiLevelType w:val="hybridMultilevel"/>
    <w:tmpl w:val="ADFE7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5B4758"/>
    <w:multiLevelType w:val="hybridMultilevel"/>
    <w:tmpl w:val="74486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927AB0"/>
    <w:multiLevelType w:val="hybridMultilevel"/>
    <w:tmpl w:val="EB76A7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774EF1"/>
    <w:multiLevelType w:val="hybridMultilevel"/>
    <w:tmpl w:val="78E20536"/>
    <w:lvl w:ilvl="0" w:tplc="E90AB108">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7F3552"/>
    <w:multiLevelType w:val="hybridMultilevel"/>
    <w:tmpl w:val="AFF62196"/>
    <w:lvl w:ilvl="0" w:tplc="F6CA6E5A">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884F2F"/>
    <w:multiLevelType w:val="hybridMultilevel"/>
    <w:tmpl w:val="52C48924"/>
    <w:lvl w:ilvl="0" w:tplc="A4A87336">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02E4983"/>
    <w:multiLevelType w:val="hybridMultilevel"/>
    <w:tmpl w:val="E01088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07B45C6"/>
    <w:multiLevelType w:val="hybridMultilevel"/>
    <w:tmpl w:val="F342F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C56C64"/>
    <w:multiLevelType w:val="hybridMultilevel"/>
    <w:tmpl w:val="F91AF0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24E21967"/>
    <w:multiLevelType w:val="hybridMultilevel"/>
    <w:tmpl w:val="79A88D7E"/>
    <w:lvl w:ilvl="0" w:tplc="2DF8E20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5F115D"/>
    <w:multiLevelType w:val="hybridMultilevel"/>
    <w:tmpl w:val="2BC825D2"/>
    <w:lvl w:ilvl="0" w:tplc="56821BBA">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9CC3D1D"/>
    <w:multiLevelType w:val="hybridMultilevel"/>
    <w:tmpl w:val="6158FC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ABE0632"/>
    <w:multiLevelType w:val="hybridMultilevel"/>
    <w:tmpl w:val="B712A0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142E14"/>
    <w:multiLevelType w:val="hybridMultilevel"/>
    <w:tmpl w:val="E9C25FC0"/>
    <w:lvl w:ilvl="0" w:tplc="2DF8E20E">
      <w:start w:val="1"/>
      <w:numFmt w:val="bullet"/>
      <w:lvlText w:val=""/>
      <w:lvlJc w:val="left"/>
      <w:pPr>
        <w:ind w:left="774" w:hanging="360"/>
      </w:pPr>
      <w:rPr>
        <w:rFonts w:ascii="Symbol" w:hAnsi="Symbol" w:hint="default"/>
        <w:color w:val="auto"/>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0" w15:restartNumberingAfterBreak="0">
    <w:nsid w:val="314B3FE3"/>
    <w:multiLevelType w:val="hybridMultilevel"/>
    <w:tmpl w:val="B9A23510"/>
    <w:lvl w:ilvl="0" w:tplc="2E164BEC">
      <w:start w:val="1"/>
      <w:numFmt w:val="bullet"/>
      <w:pStyle w:val="ListBullet"/>
      <w:lvlText w:val=""/>
      <w:lvlJc w:val="left"/>
      <w:pPr>
        <w:tabs>
          <w:tab w:val="num" w:pos="360"/>
        </w:tabs>
        <w:ind w:left="360" w:hanging="360"/>
      </w:pPr>
      <w:rPr>
        <w:rFonts w:ascii="Wingdings" w:hAnsi="Wingdings" w:hint="default"/>
        <w:b w:val="0"/>
        <w:i w:val="0"/>
        <w:color w:val="0068C6"/>
        <w:sz w:val="22"/>
      </w:rPr>
    </w:lvl>
    <w:lvl w:ilvl="1" w:tplc="7E749250">
      <w:start w:val="1"/>
      <w:numFmt w:val="bullet"/>
      <w:lvlText w:val=""/>
      <w:lvlJc w:val="left"/>
      <w:pPr>
        <w:tabs>
          <w:tab w:val="num" w:pos="360"/>
        </w:tabs>
        <w:ind w:left="720" w:hanging="360"/>
      </w:pPr>
      <w:rPr>
        <w:rFonts w:ascii="Wingdings" w:hAnsi="Wingdings" w:hint="default"/>
        <w:b w:val="0"/>
        <w:i w:val="0"/>
        <w:color w:val="auto"/>
        <w:sz w:val="22"/>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C6D5805"/>
    <w:multiLevelType w:val="hybridMultilevel"/>
    <w:tmpl w:val="C826F382"/>
    <w:lvl w:ilvl="0" w:tplc="5F70DE26">
      <w:start w:val="1"/>
      <w:numFmt w:val="decimal"/>
      <w:pStyle w:val="Heading1"/>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3E0E53AC"/>
    <w:multiLevelType w:val="hybridMultilevel"/>
    <w:tmpl w:val="84460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014041"/>
    <w:multiLevelType w:val="hybridMultilevel"/>
    <w:tmpl w:val="5F7803CE"/>
    <w:lvl w:ilvl="0" w:tplc="2DF8E20E">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A56F9A"/>
    <w:multiLevelType w:val="hybridMultilevel"/>
    <w:tmpl w:val="A4700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FFF52A5"/>
    <w:multiLevelType w:val="hybridMultilevel"/>
    <w:tmpl w:val="7C1A7686"/>
    <w:lvl w:ilvl="0" w:tplc="9182A4EC">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54360D7"/>
    <w:multiLevelType w:val="hybridMultilevel"/>
    <w:tmpl w:val="730068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9D6467"/>
    <w:multiLevelType w:val="hybridMultilevel"/>
    <w:tmpl w:val="4260BF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6B41A7"/>
    <w:multiLevelType w:val="hybridMultilevel"/>
    <w:tmpl w:val="CB4217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AEC0446"/>
    <w:multiLevelType w:val="hybridMultilevel"/>
    <w:tmpl w:val="594E6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1B57E4"/>
    <w:multiLevelType w:val="hybridMultilevel"/>
    <w:tmpl w:val="8756730A"/>
    <w:lvl w:ilvl="0" w:tplc="AEBE5B0A">
      <w:start w:val="1"/>
      <w:numFmt w:val="bullet"/>
      <w:pStyle w:val="ListParagraph"/>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2C46C9"/>
    <w:multiLevelType w:val="hybridMultilevel"/>
    <w:tmpl w:val="AA5C3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0F2622"/>
    <w:multiLevelType w:val="hybridMultilevel"/>
    <w:tmpl w:val="34BA0A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812E4F"/>
    <w:multiLevelType w:val="hybridMultilevel"/>
    <w:tmpl w:val="ACBAD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14733F0"/>
    <w:multiLevelType w:val="hybridMultilevel"/>
    <w:tmpl w:val="564E5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DE0AEC"/>
    <w:multiLevelType w:val="hybridMultilevel"/>
    <w:tmpl w:val="6D88918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6" w15:restartNumberingAfterBreak="0">
    <w:nsid w:val="6E113FB1"/>
    <w:multiLevelType w:val="hybridMultilevel"/>
    <w:tmpl w:val="5E02D7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74D55E9C"/>
    <w:multiLevelType w:val="hybridMultilevel"/>
    <w:tmpl w:val="9F7E36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799F0EEE"/>
    <w:multiLevelType w:val="hybridMultilevel"/>
    <w:tmpl w:val="8A623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AC3699"/>
    <w:multiLevelType w:val="hybridMultilevel"/>
    <w:tmpl w:val="B8924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21"/>
  </w:num>
  <w:num w:numId="3">
    <w:abstractNumId w:val="29"/>
  </w:num>
  <w:num w:numId="4">
    <w:abstractNumId w:val="35"/>
  </w:num>
  <w:num w:numId="5">
    <w:abstractNumId w:val="27"/>
  </w:num>
  <w:num w:numId="6">
    <w:abstractNumId w:val="31"/>
  </w:num>
  <w:num w:numId="7">
    <w:abstractNumId w:val="38"/>
  </w:num>
  <w:num w:numId="8">
    <w:abstractNumId w:val="6"/>
  </w:num>
  <w:num w:numId="9">
    <w:abstractNumId w:val="4"/>
  </w:num>
  <w:num w:numId="10">
    <w:abstractNumId w:val="8"/>
  </w:num>
  <w:num w:numId="11">
    <w:abstractNumId w:val="22"/>
  </w:num>
  <w:num w:numId="12">
    <w:abstractNumId w:val="32"/>
  </w:num>
  <w:num w:numId="13">
    <w:abstractNumId w:val="15"/>
  </w:num>
  <w:num w:numId="14">
    <w:abstractNumId w:val="23"/>
  </w:num>
  <w:num w:numId="15">
    <w:abstractNumId w:val="19"/>
  </w:num>
  <w:num w:numId="16">
    <w:abstractNumId w:val="13"/>
  </w:num>
  <w:num w:numId="17">
    <w:abstractNumId w:val="34"/>
  </w:num>
  <w:num w:numId="18">
    <w:abstractNumId w:val="7"/>
  </w:num>
  <w:num w:numId="19">
    <w:abstractNumId w:val="24"/>
  </w:num>
  <w:num w:numId="20">
    <w:abstractNumId w:val="26"/>
  </w:num>
  <w:num w:numId="21">
    <w:abstractNumId w:val="22"/>
  </w:num>
  <w:num w:numId="22">
    <w:abstractNumId w:val="6"/>
  </w:num>
  <w:num w:numId="23">
    <w:abstractNumId w:val="36"/>
  </w:num>
  <w:num w:numId="24">
    <w:abstractNumId w:val="4"/>
  </w:num>
  <w:num w:numId="25">
    <w:abstractNumId w:val="8"/>
  </w:num>
  <w:num w:numId="26">
    <w:abstractNumId w:val="14"/>
  </w:num>
  <w:num w:numId="27">
    <w:abstractNumId w:val="0"/>
  </w:num>
  <w:num w:numId="28">
    <w:abstractNumId w:val="28"/>
  </w:num>
  <w:num w:numId="29">
    <w:abstractNumId w:val="25"/>
  </w:num>
  <w:num w:numId="30">
    <w:abstractNumId w:val="11"/>
  </w:num>
  <w:num w:numId="31">
    <w:abstractNumId w:val="17"/>
  </w:num>
  <w:num w:numId="32">
    <w:abstractNumId w:val="12"/>
  </w:num>
  <w:num w:numId="33">
    <w:abstractNumId w:val="5"/>
  </w:num>
  <w:num w:numId="34">
    <w:abstractNumId w:val="16"/>
  </w:num>
  <w:num w:numId="35">
    <w:abstractNumId w:val="2"/>
  </w:num>
  <w:num w:numId="36">
    <w:abstractNumId w:val="33"/>
  </w:num>
  <w:num w:numId="37">
    <w:abstractNumId w:val="3"/>
  </w:num>
  <w:num w:numId="38">
    <w:abstractNumId w:val="37"/>
  </w:num>
  <w:num w:numId="39">
    <w:abstractNumId w:val="1"/>
  </w:num>
  <w:num w:numId="40">
    <w:abstractNumId w:val="20"/>
  </w:num>
  <w:num w:numId="41">
    <w:abstractNumId w:val="39"/>
  </w:num>
  <w:num w:numId="42">
    <w:abstractNumId w:val="18"/>
  </w:num>
  <w:num w:numId="43">
    <w:abstractNumId w:val="9"/>
  </w:num>
  <w:num w:numId="44">
    <w:abstractNumId w:val="1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3626"/>
    <w:rsid w:val="00000B45"/>
    <w:rsid w:val="000054F1"/>
    <w:rsid w:val="00005B7C"/>
    <w:rsid w:val="000061BA"/>
    <w:rsid w:val="00006B2E"/>
    <w:rsid w:val="000101E0"/>
    <w:rsid w:val="00010355"/>
    <w:rsid w:val="00012DDE"/>
    <w:rsid w:val="000134D0"/>
    <w:rsid w:val="00013711"/>
    <w:rsid w:val="00014308"/>
    <w:rsid w:val="00014763"/>
    <w:rsid w:val="000152EE"/>
    <w:rsid w:val="000167A2"/>
    <w:rsid w:val="00017F8A"/>
    <w:rsid w:val="0002035A"/>
    <w:rsid w:val="00021067"/>
    <w:rsid w:val="00021E77"/>
    <w:rsid w:val="00023E21"/>
    <w:rsid w:val="000241B9"/>
    <w:rsid w:val="00030975"/>
    <w:rsid w:val="000335E1"/>
    <w:rsid w:val="00033FBF"/>
    <w:rsid w:val="0003680B"/>
    <w:rsid w:val="00042650"/>
    <w:rsid w:val="00043BA5"/>
    <w:rsid w:val="000444F8"/>
    <w:rsid w:val="00045089"/>
    <w:rsid w:val="00045303"/>
    <w:rsid w:val="0004571F"/>
    <w:rsid w:val="00045960"/>
    <w:rsid w:val="00046FDC"/>
    <w:rsid w:val="000476EB"/>
    <w:rsid w:val="00047E62"/>
    <w:rsid w:val="00051F03"/>
    <w:rsid w:val="000522E9"/>
    <w:rsid w:val="00052B35"/>
    <w:rsid w:val="00056AA5"/>
    <w:rsid w:val="000571F4"/>
    <w:rsid w:val="00057580"/>
    <w:rsid w:val="00057B4A"/>
    <w:rsid w:val="00061172"/>
    <w:rsid w:val="00064122"/>
    <w:rsid w:val="00065D28"/>
    <w:rsid w:val="00072D3D"/>
    <w:rsid w:val="000736E6"/>
    <w:rsid w:val="000738DC"/>
    <w:rsid w:val="00073B86"/>
    <w:rsid w:val="00075AFE"/>
    <w:rsid w:val="00077450"/>
    <w:rsid w:val="0008378F"/>
    <w:rsid w:val="00083807"/>
    <w:rsid w:val="00083DF7"/>
    <w:rsid w:val="00084C0B"/>
    <w:rsid w:val="00084DE0"/>
    <w:rsid w:val="00085716"/>
    <w:rsid w:val="0008606B"/>
    <w:rsid w:val="0009142B"/>
    <w:rsid w:val="00091537"/>
    <w:rsid w:val="00091787"/>
    <w:rsid w:val="000917F0"/>
    <w:rsid w:val="00093AF4"/>
    <w:rsid w:val="00093BE8"/>
    <w:rsid w:val="00094FCF"/>
    <w:rsid w:val="000974F9"/>
    <w:rsid w:val="000A078E"/>
    <w:rsid w:val="000A2C71"/>
    <w:rsid w:val="000A58DD"/>
    <w:rsid w:val="000A5E1F"/>
    <w:rsid w:val="000A76A3"/>
    <w:rsid w:val="000A7DA1"/>
    <w:rsid w:val="000B01D0"/>
    <w:rsid w:val="000B1321"/>
    <w:rsid w:val="000B1393"/>
    <w:rsid w:val="000B13FD"/>
    <w:rsid w:val="000B3399"/>
    <w:rsid w:val="000B3CA5"/>
    <w:rsid w:val="000B406C"/>
    <w:rsid w:val="000B475D"/>
    <w:rsid w:val="000B4FEE"/>
    <w:rsid w:val="000B53DC"/>
    <w:rsid w:val="000B6761"/>
    <w:rsid w:val="000B7505"/>
    <w:rsid w:val="000B7B5F"/>
    <w:rsid w:val="000B7DFE"/>
    <w:rsid w:val="000B7FBB"/>
    <w:rsid w:val="000C0AB0"/>
    <w:rsid w:val="000C2145"/>
    <w:rsid w:val="000C393B"/>
    <w:rsid w:val="000C6A04"/>
    <w:rsid w:val="000C79D3"/>
    <w:rsid w:val="000D07C7"/>
    <w:rsid w:val="000D3E91"/>
    <w:rsid w:val="000D64E7"/>
    <w:rsid w:val="000D727F"/>
    <w:rsid w:val="000D7A39"/>
    <w:rsid w:val="000E187D"/>
    <w:rsid w:val="000E1C09"/>
    <w:rsid w:val="000E2865"/>
    <w:rsid w:val="000E30EE"/>
    <w:rsid w:val="000E3C2E"/>
    <w:rsid w:val="000E4590"/>
    <w:rsid w:val="000E6779"/>
    <w:rsid w:val="000E7DAE"/>
    <w:rsid w:val="000F0980"/>
    <w:rsid w:val="000F09B1"/>
    <w:rsid w:val="000F0B88"/>
    <w:rsid w:val="000F2CF2"/>
    <w:rsid w:val="000F323E"/>
    <w:rsid w:val="000F50A8"/>
    <w:rsid w:val="000F5A3A"/>
    <w:rsid w:val="000F779E"/>
    <w:rsid w:val="00100EE1"/>
    <w:rsid w:val="00102342"/>
    <w:rsid w:val="00103E42"/>
    <w:rsid w:val="00105B99"/>
    <w:rsid w:val="00105C6B"/>
    <w:rsid w:val="00105C80"/>
    <w:rsid w:val="00106576"/>
    <w:rsid w:val="0010658B"/>
    <w:rsid w:val="00106C86"/>
    <w:rsid w:val="00106CD2"/>
    <w:rsid w:val="00110040"/>
    <w:rsid w:val="001119BB"/>
    <w:rsid w:val="00112988"/>
    <w:rsid w:val="00113D54"/>
    <w:rsid w:val="00115582"/>
    <w:rsid w:val="00115868"/>
    <w:rsid w:val="00115E96"/>
    <w:rsid w:val="00115F79"/>
    <w:rsid w:val="0011627D"/>
    <w:rsid w:val="0011711B"/>
    <w:rsid w:val="0011730F"/>
    <w:rsid w:val="00121B49"/>
    <w:rsid w:val="00121F6C"/>
    <w:rsid w:val="0012248E"/>
    <w:rsid w:val="00125F64"/>
    <w:rsid w:val="0012685B"/>
    <w:rsid w:val="00127EDB"/>
    <w:rsid w:val="001315E3"/>
    <w:rsid w:val="001316ED"/>
    <w:rsid w:val="00131715"/>
    <w:rsid w:val="00133389"/>
    <w:rsid w:val="00133EC9"/>
    <w:rsid w:val="0013552B"/>
    <w:rsid w:val="00136152"/>
    <w:rsid w:val="00136557"/>
    <w:rsid w:val="00136DEE"/>
    <w:rsid w:val="001409AA"/>
    <w:rsid w:val="00141D84"/>
    <w:rsid w:val="00142C52"/>
    <w:rsid w:val="00143310"/>
    <w:rsid w:val="001436E1"/>
    <w:rsid w:val="00143E54"/>
    <w:rsid w:val="00144A2B"/>
    <w:rsid w:val="00152138"/>
    <w:rsid w:val="00152A23"/>
    <w:rsid w:val="00153FD5"/>
    <w:rsid w:val="00154947"/>
    <w:rsid w:val="00155470"/>
    <w:rsid w:val="00155503"/>
    <w:rsid w:val="00157028"/>
    <w:rsid w:val="0015715C"/>
    <w:rsid w:val="00157352"/>
    <w:rsid w:val="00157C26"/>
    <w:rsid w:val="00157EBF"/>
    <w:rsid w:val="00163427"/>
    <w:rsid w:val="001636BA"/>
    <w:rsid w:val="001654FD"/>
    <w:rsid w:val="001719B4"/>
    <w:rsid w:val="00171E7A"/>
    <w:rsid w:val="00172267"/>
    <w:rsid w:val="0017243A"/>
    <w:rsid w:val="00174967"/>
    <w:rsid w:val="00180097"/>
    <w:rsid w:val="00184D58"/>
    <w:rsid w:val="001853B5"/>
    <w:rsid w:val="00186DB0"/>
    <w:rsid w:val="00192D19"/>
    <w:rsid w:val="00196D3F"/>
    <w:rsid w:val="00196ED7"/>
    <w:rsid w:val="00197E08"/>
    <w:rsid w:val="001A0FA1"/>
    <w:rsid w:val="001A1ED2"/>
    <w:rsid w:val="001A2619"/>
    <w:rsid w:val="001A4E1A"/>
    <w:rsid w:val="001A4EFE"/>
    <w:rsid w:val="001A6DEA"/>
    <w:rsid w:val="001A6F8F"/>
    <w:rsid w:val="001A741E"/>
    <w:rsid w:val="001B17D1"/>
    <w:rsid w:val="001B1817"/>
    <w:rsid w:val="001B1D2A"/>
    <w:rsid w:val="001B2046"/>
    <w:rsid w:val="001B30A3"/>
    <w:rsid w:val="001B35F7"/>
    <w:rsid w:val="001B61F2"/>
    <w:rsid w:val="001B66AF"/>
    <w:rsid w:val="001C00F8"/>
    <w:rsid w:val="001C0238"/>
    <w:rsid w:val="001C02C5"/>
    <w:rsid w:val="001C1BE4"/>
    <w:rsid w:val="001C1E7C"/>
    <w:rsid w:val="001C293D"/>
    <w:rsid w:val="001C324B"/>
    <w:rsid w:val="001C6189"/>
    <w:rsid w:val="001C6A50"/>
    <w:rsid w:val="001C72D6"/>
    <w:rsid w:val="001C7753"/>
    <w:rsid w:val="001D0D0E"/>
    <w:rsid w:val="001D41D7"/>
    <w:rsid w:val="001D5DD3"/>
    <w:rsid w:val="001D7062"/>
    <w:rsid w:val="001D752A"/>
    <w:rsid w:val="001D7794"/>
    <w:rsid w:val="001E0780"/>
    <w:rsid w:val="001E123E"/>
    <w:rsid w:val="001E20FB"/>
    <w:rsid w:val="001E226D"/>
    <w:rsid w:val="001E24CE"/>
    <w:rsid w:val="001E254E"/>
    <w:rsid w:val="001E34EC"/>
    <w:rsid w:val="001E39E4"/>
    <w:rsid w:val="001E3C63"/>
    <w:rsid w:val="001E574D"/>
    <w:rsid w:val="001E7A25"/>
    <w:rsid w:val="001F0D41"/>
    <w:rsid w:val="001F113D"/>
    <w:rsid w:val="001F2E63"/>
    <w:rsid w:val="001F457B"/>
    <w:rsid w:val="001F4696"/>
    <w:rsid w:val="001F59CF"/>
    <w:rsid w:val="001F5B09"/>
    <w:rsid w:val="0020007B"/>
    <w:rsid w:val="00200F51"/>
    <w:rsid w:val="0020332C"/>
    <w:rsid w:val="00206641"/>
    <w:rsid w:val="00206C50"/>
    <w:rsid w:val="00207274"/>
    <w:rsid w:val="00210C44"/>
    <w:rsid w:val="00211CAA"/>
    <w:rsid w:val="00213B2F"/>
    <w:rsid w:val="0021496A"/>
    <w:rsid w:val="00215797"/>
    <w:rsid w:val="00215F26"/>
    <w:rsid w:val="00216010"/>
    <w:rsid w:val="0021696D"/>
    <w:rsid w:val="00217BC2"/>
    <w:rsid w:val="0022090F"/>
    <w:rsid w:val="002222BD"/>
    <w:rsid w:val="00223DBE"/>
    <w:rsid w:val="00227702"/>
    <w:rsid w:val="0022796A"/>
    <w:rsid w:val="002302F2"/>
    <w:rsid w:val="002318AE"/>
    <w:rsid w:val="00233186"/>
    <w:rsid w:val="00235B10"/>
    <w:rsid w:val="00236BC0"/>
    <w:rsid w:val="00236E2F"/>
    <w:rsid w:val="002371EA"/>
    <w:rsid w:val="002408C4"/>
    <w:rsid w:val="00240ACC"/>
    <w:rsid w:val="0024136E"/>
    <w:rsid w:val="002427F1"/>
    <w:rsid w:val="00243265"/>
    <w:rsid w:val="00245B6C"/>
    <w:rsid w:val="00247BB6"/>
    <w:rsid w:val="0025024A"/>
    <w:rsid w:val="0025046D"/>
    <w:rsid w:val="00251E67"/>
    <w:rsid w:val="00252516"/>
    <w:rsid w:val="00252D2C"/>
    <w:rsid w:val="00254554"/>
    <w:rsid w:val="00254BEC"/>
    <w:rsid w:val="00255F74"/>
    <w:rsid w:val="00257557"/>
    <w:rsid w:val="00257768"/>
    <w:rsid w:val="00257A1D"/>
    <w:rsid w:val="00264246"/>
    <w:rsid w:val="00264AFA"/>
    <w:rsid w:val="00264FC7"/>
    <w:rsid w:val="002650B1"/>
    <w:rsid w:val="002654CF"/>
    <w:rsid w:val="002661AF"/>
    <w:rsid w:val="00267785"/>
    <w:rsid w:val="002703EB"/>
    <w:rsid w:val="00271B8E"/>
    <w:rsid w:val="002725B1"/>
    <w:rsid w:val="00274CEC"/>
    <w:rsid w:val="00274EE5"/>
    <w:rsid w:val="002753A3"/>
    <w:rsid w:val="00275709"/>
    <w:rsid w:val="00280BF2"/>
    <w:rsid w:val="00282211"/>
    <w:rsid w:val="002838EC"/>
    <w:rsid w:val="00285AE4"/>
    <w:rsid w:val="0029297F"/>
    <w:rsid w:val="002941DF"/>
    <w:rsid w:val="002958E2"/>
    <w:rsid w:val="00296E0B"/>
    <w:rsid w:val="002976B8"/>
    <w:rsid w:val="002A0415"/>
    <w:rsid w:val="002A1654"/>
    <w:rsid w:val="002A3D73"/>
    <w:rsid w:val="002A46D5"/>
    <w:rsid w:val="002A52FA"/>
    <w:rsid w:val="002A55AB"/>
    <w:rsid w:val="002A63C6"/>
    <w:rsid w:val="002A6D3C"/>
    <w:rsid w:val="002A707B"/>
    <w:rsid w:val="002B13D6"/>
    <w:rsid w:val="002B146C"/>
    <w:rsid w:val="002B166E"/>
    <w:rsid w:val="002B1CBA"/>
    <w:rsid w:val="002B4886"/>
    <w:rsid w:val="002B659F"/>
    <w:rsid w:val="002B691A"/>
    <w:rsid w:val="002B706C"/>
    <w:rsid w:val="002B7A9F"/>
    <w:rsid w:val="002B7AEC"/>
    <w:rsid w:val="002C4F66"/>
    <w:rsid w:val="002C5142"/>
    <w:rsid w:val="002C7587"/>
    <w:rsid w:val="002D082A"/>
    <w:rsid w:val="002D1C04"/>
    <w:rsid w:val="002D366A"/>
    <w:rsid w:val="002D3E9E"/>
    <w:rsid w:val="002D5B05"/>
    <w:rsid w:val="002D6597"/>
    <w:rsid w:val="002D7590"/>
    <w:rsid w:val="002D7BAF"/>
    <w:rsid w:val="002E1950"/>
    <w:rsid w:val="002E2E83"/>
    <w:rsid w:val="002E414D"/>
    <w:rsid w:val="002E43BA"/>
    <w:rsid w:val="002E520D"/>
    <w:rsid w:val="002E5FD2"/>
    <w:rsid w:val="002F20D7"/>
    <w:rsid w:val="002F396F"/>
    <w:rsid w:val="002F748A"/>
    <w:rsid w:val="00301038"/>
    <w:rsid w:val="00301F6D"/>
    <w:rsid w:val="00302083"/>
    <w:rsid w:val="0030274B"/>
    <w:rsid w:val="003058B7"/>
    <w:rsid w:val="00307DA4"/>
    <w:rsid w:val="00313A24"/>
    <w:rsid w:val="00313AD9"/>
    <w:rsid w:val="00313B74"/>
    <w:rsid w:val="00313B94"/>
    <w:rsid w:val="00315E5A"/>
    <w:rsid w:val="0031681A"/>
    <w:rsid w:val="003179EB"/>
    <w:rsid w:val="00320045"/>
    <w:rsid w:val="0032071E"/>
    <w:rsid w:val="00323487"/>
    <w:rsid w:val="00324953"/>
    <w:rsid w:val="00325C41"/>
    <w:rsid w:val="0032767B"/>
    <w:rsid w:val="00327A9A"/>
    <w:rsid w:val="003300A7"/>
    <w:rsid w:val="00331812"/>
    <w:rsid w:val="00331C9E"/>
    <w:rsid w:val="0033310C"/>
    <w:rsid w:val="00333167"/>
    <w:rsid w:val="0033373E"/>
    <w:rsid w:val="00334312"/>
    <w:rsid w:val="0033619C"/>
    <w:rsid w:val="003368EE"/>
    <w:rsid w:val="00337561"/>
    <w:rsid w:val="003379DF"/>
    <w:rsid w:val="003410ED"/>
    <w:rsid w:val="00341AB1"/>
    <w:rsid w:val="00342587"/>
    <w:rsid w:val="003439FE"/>
    <w:rsid w:val="00343A9D"/>
    <w:rsid w:val="0035050A"/>
    <w:rsid w:val="00351180"/>
    <w:rsid w:val="00351948"/>
    <w:rsid w:val="00352E73"/>
    <w:rsid w:val="003536DA"/>
    <w:rsid w:val="00353993"/>
    <w:rsid w:val="00354315"/>
    <w:rsid w:val="00361DC6"/>
    <w:rsid w:val="00362AC8"/>
    <w:rsid w:val="00363511"/>
    <w:rsid w:val="003639BF"/>
    <w:rsid w:val="00363D26"/>
    <w:rsid w:val="00364C22"/>
    <w:rsid w:val="00365B3F"/>
    <w:rsid w:val="00372855"/>
    <w:rsid w:val="00375189"/>
    <w:rsid w:val="003767AC"/>
    <w:rsid w:val="00376BCB"/>
    <w:rsid w:val="003774D4"/>
    <w:rsid w:val="00377CFC"/>
    <w:rsid w:val="00381F42"/>
    <w:rsid w:val="00382471"/>
    <w:rsid w:val="00382AB7"/>
    <w:rsid w:val="00384C00"/>
    <w:rsid w:val="00385213"/>
    <w:rsid w:val="0038749D"/>
    <w:rsid w:val="00391311"/>
    <w:rsid w:val="00393C21"/>
    <w:rsid w:val="00397982"/>
    <w:rsid w:val="003A08D9"/>
    <w:rsid w:val="003A43D6"/>
    <w:rsid w:val="003B1577"/>
    <w:rsid w:val="003B56A2"/>
    <w:rsid w:val="003B6B63"/>
    <w:rsid w:val="003B6EFC"/>
    <w:rsid w:val="003B758A"/>
    <w:rsid w:val="003B78C5"/>
    <w:rsid w:val="003B7C59"/>
    <w:rsid w:val="003C0DEF"/>
    <w:rsid w:val="003C2F91"/>
    <w:rsid w:val="003C4BA8"/>
    <w:rsid w:val="003C7340"/>
    <w:rsid w:val="003C781D"/>
    <w:rsid w:val="003D0971"/>
    <w:rsid w:val="003D0D71"/>
    <w:rsid w:val="003D15EB"/>
    <w:rsid w:val="003D4FFA"/>
    <w:rsid w:val="003D5102"/>
    <w:rsid w:val="003D577B"/>
    <w:rsid w:val="003D634B"/>
    <w:rsid w:val="003D7678"/>
    <w:rsid w:val="003E05E7"/>
    <w:rsid w:val="003E2ACF"/>
    <w:rsid w:val="003E2B05"/>
    <w:rsid w:val="003E69BF"/>
    <w:rsid w:val="003E6B45"/>
    <w:rsid w:val="003E6B5C"/>
    <w:rsid w:val="003E79B9"/>
    <w:rsid w:val="003E7F23"/>
    <w:rsid w:val="003F0745"/>
    <w:rsid w:val="003F12EC"/>
    <w:rsid w:val="003F24AB"/>
    <w:rsid w:val="003F35AC"/>
    <w:rsid w:val="003F46C2"/>
    <w:rsid w:val="003F4FB8"/>
    <w:rsid w:val="004000AE"/>
    <w:rsid w:val="004006C1"/>
    <w:rsid w:val="004010E8"/>
    <w:rsid w:val="004018EE"/>
    <w:rsid w:val="0040194D"/>
    <w:rsid w:val="00401E13"/>
    <w:rsid w:val="0040233E"/>
    <w:rsid w:val="00402495"/>
    <w:rsid w:val="00402EAB"/>
    <w:rsid w:val="00404777"/>
    <w:rsid w:val="004060EC"/>
    <w:rsid w:val="00410707"/>
    <w:rsid w:val="00411274"/>
    <w:rsid w:val="004117B9"/>
    <w:rsid w:val="00411F23"/>
    <w:rsid w:val="0041602E"/>
    <w:rsid w:val="004205C3"/>
    <w:rsid w:val="00420E75"/>
    <w:rsid w:val="00421F71"/>
    <w:rsid w:val="0042202E"/>
    <w:rsid w:val="0042279A"/>
    <w:rsid w:val="00422BEF"/>
    <w:rsid w:val="00424755"/>
    <w:rsid w:val="004252C3"/>
    <w:rsid w:val="00425562"/>
    <w:rsid w:val="00425C9B"/>
    <w:rsid w:val="00426341"/>
    <w:rsid w:val="004277A3"/>
    <w:rsid w:val="004306DA"/>
    <w:rsid w:val="0043090F"/>
    <w:rsid w:val="0043337E"/>
    <w:rsid w:val="0043407E"/>
    <w:rsid w:val="0043410D"/>
    <w:rsid w:val="004341E4"/>
    <w:rsid w:val="004349B2"/>
    <w:rsid w:val="00434F4A"/>
    <w:rsid w:val="0043600E"/>
    <w:rsid w:val="00436BDC"/>
    <w:rsid w:val="0043771A"/>
    <w:rsid w:val="00437BE9"/>
    <w:rsid w:val="004402F2"/>
    <w:rsid w:val="00441946"/>
    <w:rsid w:val="00442D49"/>
    <w:rsid w:val="00444DAD"/>
    <w:rsid w:val="004453C6"/>
    <w:rsid w:val="00445500"/>
    <w:rsid w:val="004456EC"/>
    <w:rsid w:val="004457AB"/>
    <w:rsid w:val="00446E31"/>
    <w:rsid w:val="0044725D"/>
    <w:rsid w:val="00450FFB"/>
    <w:rsid w:val="004548CC"/>
    <w:rsid w:val="00454FD8"/>
    <w:rsid w:val="0045520A"/>
    <w:rsid w:val="00460A95"/>
    <w:rsid w:val="00461956"/>
    <w:rsid w:val="00462515"/>
    <w:rsid w:val="00466D4E"/>
    <w:rsid w:val="00467E37"/>
    <w:rsid w:val="004729EB"/>
    <w:rsid w:val="00473609"/>
    <w:rsid w:val="00476446"/>
    <w:rsid w:val="00480F28"/>
    <w:rsid w:val="00481927"/>
    <w:rsid w:val="00481E7A"/>
    <w:rsid w:val="0048235C"/>
    <w:rsid w:val="00482459"/>
    <w:rsid w:val="00483854"/>
    <w:rsid w:val="00483DB7"/>
    <w:rsid w:val="0048456A"/>
    <w:rsid w:val="004855C3"/>
    <w:rsid w:val="00485868"/>
    <w:rsid w:val="004858F0"/>
    <w:rsid w:val="004862AA"/>
    <w:rsid w:val="004862EC"/>
    <w:rsid w:val="0048733D"/>
    <w:rsid w:val="004874EE"/>
    <w:rsid w:val="00487993"/>
    <w:rsid w:val="00487C05"/>
    <w:rsid w:val="00490B74"/>
    <w:rsid w:val="00491801"/>
    <w:rsid w:val="004919D9"/>
    <w:rsid w:val="00492585"/>
    <w:rsid w:val="00493847"/>
    <w:rsid w:val="00493BE9"/>
    <w:rsid w:val="00493C3B"/>
    <w:rsid w:val="00494C2C"/>
    <w:rsid w:val="00494E1D"/>
    <w:rsid w:val="0049712D"/>
    <w:rsid w:val="004A0308"/>
    <w:rsid w:val="004A35EB"/>
    <w:rsid w:val="004A366C"/>
    <w:rsid w:val="004A5F3A"/>
    <w:rsid w:val="004A6430"/>
    <w:rsid w:val="004A735F"/>
    <w:rsid w:val="004B411E"/>
    <w:rsid w:val="004B54E5"/>
    <w:rsid w:val="004C0E29"/>
    <w:rsid w:val="004C1BFF"/>
    <w:rsid w:val="004C33E7"/>
    <w:rsid w:val="004C4E30"/>
    <w:rsid w:val="004C649B"/>
    <w:rsid w:val="004C7E3E"/>
    <w:rsid w:val="004D0C1F"/>
    <w:rsid w:val="004D2508"/>
    <w:rsid w:val="004D2B9D"/>
    <w:rsid w:val="004D30B5"/>
    <w:rsid w:val="004D384A"/>
    <w:rsid w:val="004D3F99"/>
    <w:rsid w:val="004D502D"/>
    <w:rsid w:val="004D58C1"/>
    <w:rsid w:val="004D72D5"/>
    <w:rsid w:val="004D77C6"/>
    <w:rsid w:val="004E1DCB"/>
    <w:rsid w:val="004E4423"/>
    <w:rsid w:val="004E592A"/>
    <w:rsid w:val="004E5E04"/>
    <w:rsid w:val="004E5EC0"/>
    <w:rsid w:val="004E6553"/>
    <w:rsid w:val="004E6F9E"/>
    <w:rsid w:val="004F1832"/>
    <w:rsid w:val="004F503A"/>
    <w:rsid w:val="004F7A43"/>
    <w:rsid w:val="004F7DD1"/>
    <w:rsid w:val="004F7FE2"/>
    <w:rsid w:val="00500A34"/>
    <w:rsid w:val="005011D1"/>
    <w:rsid w:val="00502B43"/>
    <w:rsid w:val="00504555"/>
    <w:rsid w:val="00505A15"/>
    <w:rsid w:val="0050643A"/>
    <w:rsid w:val="00506D30"/>
    <w:rsid w:val="00515630"/>
    <w:rsid w:val="005156AC"/>
    <w:rsid w:val="005167C4"/>
    <w:rsid w:val="005217D8"/>
    <w:rsid w:val="00521CE8"/>
    <w:rsid w:val="00522A8B"/>
    <w:rsid w:val="00522AEB"/>
    <w:rsid w:val="00525896"/>
    <w:rsid w:val="00525BDB"/>
    <w:rsid w:val="00525E20"/>
    <w:rsid w:val="00526B6F"/>
    <w:rsid w:val="0053286B"/>
    <w:rsid w:val="00532E81"/>
    <w:rsid w:val="00533259"/>
    <w:rsid w:val="00533275"/>
    <w:rsid w:val="00540B1D"/>
    <w:rsid w:val="00543760"/>
    <w:rsid w:val="00543A11"/>
    <w:rsid w:val="00546922"/>
    <w:rsid w:val="00546AE4"/>
    <w:rsid w:val="00547BBE"/>
    <w:rsid w:val="00547D67"/>
    <w:rsid w:val="0055111D"/>
    <w:rsid w:val="005516A1"/>
    <w:rsid w:val="005516EE"/>
    <w:rsid w:val="00552598"/>
    <w:rsid w:val="00552EA4"/>
    <w:rsid w:val="005537E7"/>
    <w:rsid w:val="00561B46"/>
    <w:rsid w:val="00563572"/>
    <w:rsid w:val="00564EB3"/>
    <w:rsid w:val="0057238B"/>
    <w:rsid w:val="005726F9"/>
    <w:rsid w:val="0057270B"/>
    <w:rsid w:val="00574A27"/>
    <w:rsid w:val="00574B45"/>
    <w:rsid w:val="00574D34"/>
    <w:rsid w:val="00574DB5"/>
    <w:rsid w:val="00577249"/>
    <w:rsid w:val="0058333B"/>
    <w:rsid w:val="00585883"/>
    <w:rsid w:val="00591194"/>
    <w:rsid w:val="00591879"/>
    <w:rsid w:val="00595EA7"/>
    <w:rsid w:val="00596AB0"/>
    <w:rsid w:val="00596AFA"/>
    <w:rsid w:val="00596F13"/>
    <w:rsid w:val="005972EC"/>
    <w:rsid w:val="005973B0"/>
    <w:rsid w:val="0059775E"/>
    <w:rsid w:val="005A0CA3"/>
    <w:rsid w:val="005A1392"/>
    <w:rsid w:val="005A1428"/>
    <w:rsid w:val="005A5386"/>
    <w:rsid w:val="005A632B"/>
    <w:rsid w:val="005A75F8"/>
    <w:rsid w:val="005B13CF"/>
    <w:rsid w:val="005B5834"/>
    <w:rsid w:val="005B5DFF"/>
    <w:rsid w:val="005C11B7"/>
    <w:rsid w:val="005C2854"/>
    <w:rsid w:val="005C2F21"/>
    <w:rsid w:val="005C3DE3"/>
    <w:rsid w:val="005C4217"/>
    <w:rsid w:val="005C4985"/>
    <w:rsid w:val="005C4A72"/>
    <w:rsid w:val="005C4CAF"/>
    <w:rsid w:val="005C7399"/>
    <w:rsid w:val="005C7465"/>
    <w:rsid w:val="005D0007"/>
    <w:rsid w:val="005D181F"/>
    <w:rsid w:val="005D1989"/>
    <w:rsid w:val="005D1AA9"/>
    <w:rsid w:val="005D24DD"/>
    <w:rsid w:val="005D38EF"/>
    <w:rsid w:val="005D3C32"/>
    <w:rsid w:val="005D5010"/>
    <w:rsid w:val="005D5743"/>
    <w:rsid w:val="005D623F"/>
    <w:rsid w:val="005D7070"/>
    <w:rsid w:val="005D7D70"/>
    <w:rsid w:val="005E00A3"/>
    <w:rsid w:val="005E08E3"/>
    <w:rsid w:val="005E2BDA"/>
    <w:rsid w:val="005E48B4"/>
    <w:rsid w:val="005E570E"/>
    <w:rsid w:val="005F46E9"/>
    <w:rsid w:val="005F4EF2"/>
    <w:rsid w:val="005F678A"/>
    <w:rsid w:val="005F72EF"/>
    <w:rsid w:val="005F7B40"/>
    <w:rsid w:val="00601820"/>
    <w:rsid w:val="00602FF1"/>
    <w:rsid w:val="006031B8"/>
    <w:rsid w:val="006068CD"/>
    <w:rsid w:val="006101A6"/>
    <w:rsid w:val="00610303"/>
    <w:rsid w:val="00610E50"/>
    <w:rsid w:val="00611C6C"/>
    <w:rsid w:val="00611D0C"/>
    <w:rsid w:val="00612FD5"/>
    <w:rsid w:val="00613FB7"/>
    <w:rsid w:val="0061542C"/>
    <w:rsid w:val="006171E7"/>
    <w:rsid w:val="00617895"/>
    <w:rsid w:val="0062084E"/>
    <w:rsid w:val="00621380"/>
    <w:rsid w:val="00622A73"/>
    <w:rsid w:val="00624A53"/>
    <w:rsid w:val="00625BC9"/>
    <w:rsid w:val="00625D8E"/>
    <w:rsid w:val="006301C4"/>
    <w:rsid w:val="0063194F"/>
    <w:rsid w:val="00631A48"/>
    <w:rsid w:val="00631B2A"/>
    <w:rsid w:val="00632AC0"/>
    <w:rsid w:val="00634F01"/>
    <w:rsid w:val="00635AEF"/>
    <w:rsid w:val="006365C9"/>
    <w:rsid w:val="006368DA"/>
    <w:rsid w:val="00637070"/>
    <w:rsid w:val="00637D80"/>
    <w:rsid w:val="006420B8"/>
    <w:rsid w:val="00645B89"/>
    <w:rsid w:val="006507DE"/>
    <w:rsid w:val="006508E2"/>
    <w:rsid w:val="00651D48"/>
    <w:rsid w:val="0065290B"/>
    <w:rsid w:val="00652EB3"/>
    <w:rsid w:val="006530CF"/>
    <w:rsid w:val="00654072"/>
    <w:rsid w:val="00654C41"/>
    <w:rsid w:val="00654EBD"/>
    <w:rsid w:val="0065580F"/>
    <w:rsid w:val="00655D64"/>
    <w:rsid w:val="00655F5A"/>
    <w:rsid w:val="00657FE4"/>
    <w:rsid w:val="00660220"/>
    <w:rsid w:val="006617CD"/>
    <w:rsid w:val="006651B1"/>
    <w:rsid w:val="00665753"/>
    <w:rsid w:val="00665CCD"/>
    <w:rsid w:val="00666BF3"/>
    <w:rsid w:val="006674D9"/>
    <w:rsid w:val="00670447"/>
    <w:rsid w:val="0067177C"/>
    <w:rsid w:val="00671BB1"/>
    <w:rsid w:val="0067319D"/>
    <w:rsid w:val="0067332C"/>
    <w:rsid w:val="00673A50"/>
    <w:rsid w:val="006769CD"/>
    <w:rsid w:val="00676DF7"/>
    <w:rsid w:val="00680543"/>
    <w:rsid w:val="00680750"/>
    <w:rsid w:val="00681255"/>
    <w:rsid w:val="00681FD0"/>
    <w:rsid w:val="00683234"/>
    <w:rsid w:val="0068618E"/>
    <w:rsid w:val="006867BA"/>
    <w:rsid w:val="00687DD9"/>
    <w:rsid w:val="00692758"/>
    <w:rsid w:val="00692A9A"/>
    <w:rsid w:val="006A0E72"/>
    <w:rsid w:val="006A11A2"/>
    <w:rsid w:val="006A1332"/>
    <w:rsid w:val="006A1A34"/>
    <w:rsid w:val="006A2511"/>
    <w:rsid w:val="006A75A6"/>
    <w:rsid w:val="006B037A"/>
    <w:rsid w:val="006B0BB6"/>
    <w:rsid w:val="006B2129"/>
    <w:rsid w:val="006B35A3"/>
    <w:rsid w:val="006B40EA"/>
    <w:rsid w:val="006B4169"/>
    <w:rsid w:val="006B7523"/>
    <w:rsid w:val="006C05BA"/>
    <w:rsid w:val="006C0EB9"/>
    <w:rsid w:val="006C15D5"/>
    <w:rsid w:val="006C160F"/>
    <w:rsid w:val="006C1648"/>
    <w:rsid w:val="006C1E67"/>
    <w:rsid w:val="006C21A4"/>
    <w:rsid w:val="006C2383"/>
    <w:rsid w:val="006C3301"/>
    <w:rsid w:val="006C3B39"/>
    <w:rsid w:val="006C3CCB"/>
    <w:rsid w:val="006C49ED"/>
    <w:rsid w:val="006C5732"/>
    <w:rsid w:val="006C5A90"/>
    <w:rsid w:val="006C634E"/>
    <w:rsid w:val="006C7D62"/>
    <w:rsid w:val="006D27D1"/>
    <w:rsid w:val="006D35D6"/>
    <w:rsid w:val="006D479F"/>
    <w:rsid w:val="006D7F72"/>
    <w:rsid w:val="006E530A"/>
    <w:rsid w:val="006E623F"/>
    <w:rsid w:val="006E6754"/>
    <w:rsid w:val="006E6DD4"/>
    <w:rsid w:val="006E72D0"/>
    <w:rsid w:val="006F25A0"/>
    <w:rsid w:val="006F4225"/>
    <w:rsid w:val="006F441D"/>
    <w:rsid w:val="006F4551"/>
    <w:rsid w:val="006F54CD"/>
    <w:rsid w:val="006F6490"/>
    <w:rsid w:val="00700A9A"/>
    <w:rsid w:val="00700B1B"/>
    <w:rsid w:val="007026DF"/>
    <w:rsid w:val="00703668"/>
    <w:rsid w:val="007058F2"/>
    <w:rsid w:val="00705D89"/>
    <w:rsid w:val="00706AC7"/>
    <w:rsid w:val="00707180"/>
    <w:rsid w:val="0071007B"/>
    <w:rsid w:val="00711352"/>
    <w:rsid w:val="00711FBC"/>
    <w:rsid w:val="0071300F"/>
    <w:rsid w:val="007138F8"/>
    <w:rsid w:val="00720280"/>
    <w:rsid w:val="00720DFD"/>
    <w:rsid w:val="0072153D"/>
    <w:rsid w:val="0072162A"/>
    <w:rsid w:val="00721C20"/>
    <w:rsid w:val="007244AB"/>
    <w:rsid w:val="007246E3"/>
    <w:rsid w:val="00724AE3"/>
    <w:rsid w:val="00727887"/>
    <w:rsid w:val="00730E03"/>
    <w:rsid w:val="00731306"/>
    <w:rsid w:val="007329D0"/>
    <w:rsid w:val="007329E3"/>
    <w:rsid w:val="00733487"/>
    <w:rsid w:val="00734261"/>
    <w:rsid w:val="007353C6"/>
    <w:rsid w:val="00736D26"/>
    <w:rsid w:val="00737D6A"/>
    <w:rsid w:val="007406DE"/>
    <w:rsid w:val="0074244B"/>
    <w:rsid w:val="007426A8"/>
    <w:rsid w:val="00743AA0"/>
    <w:rsid w:val="00747A5D"/>
    <w:rsid w:val="00747FC8"/>
    <w:rsid w:val="007513D6"/>
    <w:rsid w:val="00753F35"/>
    <w:rsid w:val="00754FE6"/>
    <w:rsid w:val="00755B5F"/>
    <w:rsid w:val="00755BD1"/>
    <w:rsid w:val="00757714"/>
    <w:rsid w:val="0076113D"/>
    <w:rsid w:val="00761349"/>
    <w:rsid w:val="0076163D"/>
    <w:rsid w:val="00761DF5"/>
    <w:rsid w:val="00762CED"/>
    <w:rsid w:val="00763BE2"/>
    <w:rsid w:val="0076407E"/>
    <w:rsid w:val="007642E0"/>
    <w:rsid w:val="00765DDE"/>
    <w:rsid w:val="00766EB4"/>
    <w:rsid w:val="007700C5"/>
    <w:rsid w:val="00770261"/>
    <w:rsid w:val="00770E45"/>
    <w:rsid w:val="007710E0"/>
    <w:rsid w:val="007721A0"/>
    <w:rsid w:val="007728E9"/>
    <w:rsid w:val="00773E5F"/>
    <w:rsid w:val="00774EEC"/>
    <w:rsid w:val="00775BAB"/>
    <w:rsid w:val="0077613A"/>
    <w:rsid w:val="00777E3E"/>
    <w:rsid w:val="00780410"/>
    <w:rsid w:val="00780B1E"/>
    <w:rsid w:val="00781417"/>
    <w:rsid w:val="0078247C"/>
    <w:rsid w:val="00783168"/>
    <w:rsid w:val="00783DAC"/>
    <w:rsid w:val="00784BE1"/>
    <w:rsid w:val="00784D8F"/>
    <w:rsid w:val="00785EBB"/>
    <w:rsid w:val="0078673A"/>
    <w:rsid w:val="00786827"/>
    <w:rsid w:val="007871FA"/>
    <w:rsid w:val="00787363"/>
    <w:rsid w:val="00790956"/>
    <w:rsid w:val="007921F5"/>
    <w:rsid w:val="00794237"/>
    <w:rsid w:val="00794544"/>
    <w:rsid w:val="0079454D"/>
    <w:rsid w:val="00795C5F"/>
    <w:rsid w:val="007A1505"/>
    <w:rsid w:val="007A1FA2"/>
    <w:rsid w:val="007A2A9A"/>
    <w:rsid w:val="007A405C"/>
    <w:rsid w:val="007A5ED9"/>
    <w:rsid w:val="007B0808"/>
    <w:rsid w:val="007B0FEE"/>
    <w:rsid w:val="007B16C6"/>
    <w:rsid w:val="007B2195"/>
    <w:rsid w:val="007B2EFB"/>
    <w:rsid w:val="007B43F6"/>
    <w:rsid w:val="007B480D"/>
    <w:rsid w:val="007B5439"/>
    <w:rsid w:val="007B6D17"/>
    <w:rsid w:val="007B7BF1"/>
    <w:rsid w:val="007C0438"/>
    <w:rsid w:val="007C30F4"/>
    <w:rsid w:val="007C3626"/>
    <w:rsid w:val="007C3E75"/>
    <w:rsid w:val="007C4AB1"/>
    <w:rsid w:val="007C7734"/>
    <w:rsid w:val="007D078E"/>
    <w:rsid w:val="007D2436"/>
    <w:rsid w:val="007D34FE"/>
    <w:rsid w:val="007D417B"/>
    <w:rsid w:val="007D41E4"/>
    <w:rsid w:val="007D444E"/>
    <w:rsid w:val="007D44B1"/>
    <w:rsid w:val="007E14DE"/>
    <w:rsid w:val="007E49E4"/>
    <w:rsid w:val="007E4E43"/>
    <w:rsid w:val="007E5276"/>
    <w:rsid w:val="007E534B"/>
    <w:rsid w:val="007E5DDB"/>
    <w:rsid w:val="007E6244"/>
    <w:rsid w:val="007F1937"/>
    <w:rsid w:val="007F2C79"/>
    <w:rsid w:val="007F3DC3"/>
    <w:rsid w:val="007F6BDA"/>
    <w:rsid w:val="007F7349"/>
    <w:rsid w:val="007F7845"/>
    <w:rsid w:val="00802346"/>
    <w:rsid w:val="00803E91"/>
    <w:rsid w:val="00805D10"/>
    <w:rsid w:val="00805D5B"/>
    <w:rsid w:val="0080669B"/>
    <w:rsid w:val="0080687B"/>
    <w:rsid w:val="00806C0F"/>
    <w:rsid w:val="008078B4"/>
    <w:rsid w:val="00807D97"/>
    <w:rsid w:val="00810443"/>
    <w:rsid w:val="00810C04"/>
    <w:rsid w:val="00811086"/>
    <w:rsid w:val="00811A3F"/>
    <w:rsid w:val="00811DA1"/>
    <w:rsid w:val="0081209E"/>
    <w:rsid w:val="0081376D"/>
    <w:rsid w:val="00814BF3"/>
    <w:rsid w:val="00814E8A"/>
    <w:rsid w:val="008152E5"/>
    <w:rsid w:val="00816FBE"/>
    <w:rsid w:val="0082018B"/>
    <w:rsid w:val="00823C55"/>
    <w:rsid w:val="00826DDB"/>
    <w:rsid w:val="00827803"/>
    <w:rsid w:val="00827D07"/>
    <w:rsid w:val="008302F8"/>
    <w:rsid w:val="00833488"/>
    <w:rsid w:val="00833D10"/>
    <w:rsid w:val="00833F08"/>
    <w:rsid w:val="0083469E"/>
    <w:rsid w:val="008350A2"/>
    <w:rsid w:val="00835458"/>
    <w:rsid w:val="008366F9"/>
    <w:rsid w:val="00836A6B"/>
    <w:rsid w:val="008406B8"/>
    <w:rsid w:val="008441E3"/>
    <w:rsid w:val="008444EF"/>
    <w:rsid w:val="008446CF"/>
    <w:rsid w:val="008446D5"/>
    <w:rsid w:val="00844EA9"/>
    <w:rsid w:val="00845AA5"/>
    <w:rsid w:val="00850915"/>
    <w:rsid w:val="00850E23"/>
    <w:rsid w:val="0085189F"/>
    <w:rsid w:val="008549D3"/>
    <w:rsid w:val="008550E9"/>
    <w:rsid w:val="008574FF"/>
    <w:rsid w:val="00862971"/>
    <w:rsid w:val="008646FF"/>
    <w:rsid w:val="00864903"/>
    <w:rsid w:val="008659B9"/>
    <w:rsid w:val="00865F62"/>
    <w:rsid w:val="00866553"/>
    <w:rsid w:val="00871130"/>
    <w:rsid w:val="00874AFB"/>
    <w:rsid w:val="00875605"/>
    <w:rsid w:val="008767F4"/>
    <w:rsid w:val="008772A0"/>
    <w:rsid w:val="0088015B"/>
    <w:rsid w:val="00882581"/>
    <w:rsid w:val="00883242"/>
    <w:rsid w:val="008836D3"/>
    <w:rsid w:val="008844AD"/>
    <w:rsid w:val="00886B54"/>
    <w:rsid w:val="00887623"/>
    <w:rsid w:val="008877BE"/>
    <w:rsid w:val="008902C0"/>
    <w:rsid w:val="008903D1"/>
    <w:rsid w:val="008915D0"/>
    <w:rsid w:val="00891CAE"/>
    <w:rsid w:val="0089218E"/>
    <w:rsid w:val="008941CB"/>
    <w:rsid w:val="008941F9"/>
    <w:rsid w:val="00894FA2"/>
    <w:rsid w:val="00895FBC"/>
    <w:rsid w:val="00896AE1"/>
    <w:rsid w:val="008A0704"/>
    <w:rsid w:val="008A4909"/>
    <w:rsid w:val="008A566A"/>
    <w:rsid w:val="008A5CFE"/>
    <w:rsid w:val="008A5EFD"/>
    <w:rsid w:val="008A6073"/>
    <w:rsid w:val="008A6AEF"/>
    <w:rsid w:val="008A6EB2"/>
    <w:rsid w:val="008B1224"/>
    <w:rsid w:val="008B2692"/>
    <w:rsid w:val="008B2EBE"/>
    <w:rsid w:val="008B313C"/>
    <w:rsid w:val="008B359D"/>
    <w:rsid w:val="008B4017"/>
    <w:rsid w:val="008B447B"/>
    <w:rsid w:val="008B51AB"/>
    <w:rsid w:val="008B5451"/>
    <w:rsid w:val="008B75E1"/>
    <w:rsid w:val="008B7E0A"/>
    <w:rsid w:val="008C0417"/>
    <w:rsid w:val="008C261A"/>
    <w:rsid w:val="008C2629"/>
    <w:rsid w:val="008C3D74"/>
    <w:rsid w:val="008C48A4"/>
    <w:rsid w:val="008C4F04"/>
    <w:rsid w:val="008C5F1C"/>
    <w:rsid w:val="008C5F75"/>
    <w:rsid w:val="008D03BF"/>
    <w:rsid w:val="008D325E"/>
    <w:rsid w:val="008D51D1"/>
    <w:rsid w:val="008E033B"/>
    <w:rsid w:val="008E053A"/>
    <w:rsid w:val="008E0B4A"/>
    <w:rsid w:val="008E0D25"/>
    <w:rsid w:val="008E1C39"/>
    <w:rsid w:val="008E32D6"/>
    <w:rsid w:val="008E3E13"/>
    <w:rsid w:val="008E5733"/>
    <w:rsid w:val="008E5B03"/>
    <w:rsid w:val="008E5D69"/>
    <w:rsid w:val="008E67C5"/>
    <w:rsid w:val="008E7F9D"/>
    <w:rsid w:val="008F05EA"/>
    <w:rsid w:val="008F27AC"/>
    <w:rsid w:val="008F42F2"/>
    <w:rsid w:val="008F448F"/>
    <w:rsid w:val="008F4E38"/>
    <w:rsid w:val="008F4FDB"/>
    <w:rsid w:val="008F5137"/>
    <w:rsid w:val="008F54C3"/>
    <w:rsid w:val="008F5EA2"/>
    <w:rsid w:val="008F7B1F"/>
    <w:rsid w:val="008F7EB7"/>
    <w:rsid w:val="0090223E"/>
    <w:rsid w:val="0090290C"/>
    <w:rsid w:val="00904D2D"/>
    <w:rsid w:val="00905010"/>
    <w:rsid w:val="00910351"/>
    <w:rsid w:val="009105E8"/>
    <w:rsid w:val="00910DEF"/>
    <w:rsid w:val="00912037"/>
    <w:rsid w:val="0091223C"/>
    <w:rsid w:val="00913FE2"/>
    <w:rsid w:val="00915050"/>
    <w:rsid w:val="009154FF"/>
    <w:rsid w:val="00921B22"/>
    <w:rsid w:val="00921BF8"/>
    <w:rsid w:val="00922F98"/>
    <w:rsid w:val="0092601D"/>
    <w:rsid w:val="0092698A"/>
    <w:rsid w:val="0092733C"/>
    <w:rsid w:val="009301B2"/>
    <w:rsid w:val="00931D40"/>
    <w:rsid w:val="00933091"/>
    <w:rsid w:val="00934BAF"/>
    <w:rsid w:val="00940ABE"/>
    <w:rsid w:val="00941409"/>
    <w:rsid w:val="0094171B"/>
    <w:rsid w:val="00943EFA"/>
    <w:rsid w:val="00944C6D"/>
    <w:rsid w:val="00944DEA"/>
    <w:rsid w:val="00947A87"/>
    <w:rsid w:val="00950561"/>
    <w:rsid w:val="009513B1"/>
    <w:rsid w:val="0095294C"/>
    <w:rsid w:val="00952D22"/>
    <w:rsid w:val="00952D3F"/>
    <w:rsid w:val="0095335B"/>
    <w:rsid w:val="009533FE"/>
    <w:rsid w:val="009537CD"/>
    <w:rsid w:val="00954784"/>
    <w:rsid w:val="00957015"/>
    <w:rsid w:val="00957970"/>
    <w:rsid w:val="00964968"/>
    <w:rsid w:val="009662AC"/>
    <w:rsid w:val="00970B9E"/>
    <w:rsid w:val="00971018"/>
    <w:rsid w:val="00971085"/>
    <w:rsid w:val="009734E9"/>
    <w:rsid w:val="00973DDB"/>
    <w:rsid w:val="00974A7E"/>
    <w:rsid w:val="0097705F"/>
    <w:rsid w:val="00977D2C"/>
    <w:rsid w:val="00980391"/>
    <w:rsid w:val="0098061C"/>
    <w:rsid w:val="00980DB9"/>
    <w:rsid w:val="0098108B"/>
    <w:rsid w:val="009811D0"/>
    <w:rsid w:val="009820E1"/>
    <w:rsid w:val="00982685"/>
    <w:rsid w:val="00982DDF"/>
    <w:rsid w:val="00985F14"/>
    <w:rsid w:val="009863A3"/>
    <w:rsid w:val="009879D0"/>
    <w:rsid w:val="00991BD6"/>
    <w:rsid w:val="00991F77"/>
    <w:rsid w:val="009921C3"/>
    <w:rsid w:val="00992390"/>
    <w:rsid w:val="009938B0"/>
    <w:rsid w:val="00996591"/>
    <w:rsid w:val="00996B3D"/>
    <w:rsid w:val="009A045D"/>
    <w:rsid w:val="009A1B11"/>
    <w:rsid w:val="009A325E"/>
    <w:rsid w:val="009A4B6A"/>
    <w:rsid w:val="009A5DFB"/>
    <w:rsid w:val="009A77E5"/>
    <w:rsid w:val="009B0DAE"/>
    <w:rsid w:val="009B0E98"/>
    <w:rsid w:val="009B1223"/>
    <w:rsid w:val="009B1DFF"/>
    <w:rsid w:val="009B2498"/>
    <w:rsid w:val="009B2FD5"/>
    <w:rsid w:val="009B3202"/>
    <w:rsid w:val="009B37F5"/>
    <w:rsid w:val="009B3881"/>
    <w:rsid w:val="009B415A"/>
    <w:rsid w:val="009B5160"/>
    <w:rsid w:val="009B59BF"/>
    <w:rsid w:val="009B5EAC"/>
    <w:rsid w:val="009B5EDA"/>
    <w:rsid w:val="009B6603"/>
    <w:rsid w:val="009B7150"/>
    <w:rsid w:val="009B756F"/>
    <w:rsid w:val="009B79BD"/>
    <w:rsid w:val="009C0654"/>
    <w:rsid w:val="009C2503"/>
    <w:rsid w:val="009C49E4"/>
    <w:rsid w:val="009C7338"/>
    <w:rsid w:val="009D0F82"/>
    <w:rsid w:val="009D15B6"/>
    <w:rsid w:val="009D3811"/>
    <w:rsid w:val="009D401B"/>
    <w:rsid w:val="009D58A4"/>
    <w:rsid w:val="009D6484"/>
    <w:rsid w:val="009D6567"/>
    <w:rsid w:val="009D6984"/>
    <w:rsid w:val="009D7704"/>
    <w:rsid w:val="009E2606"/>
    <w:rsid w:val="009E47E6"/>
    <w:rsid w:val="009E5CFD"/>
    <w:rsid w:val="009F1AEE"/>
    <w:rsid w:val="009F4C41"/>
    <w:rsid w:val="009F53F8"/>
    <w:rsid w:val="009F5935"/>
    <w:rsid w:val="009F6750"/>
    <w:rsid w:val="009F6933"/>
    <w:rsid w:val="009F6AC0"/>
    <w:rsid w:val="009F70EC"/>
    <w:rsid w:val="009F78F5"/>
    <w:rsid w:val="009F7C21"/>
    <w:rsid w:val="00A00F86"/>
    <w:rsid w:val="00A010A5"/>
    <w:rsid w:val="00A035A9"/>
    <w:rsid w:val="00A0495E"/>
    <w:rsid w:val="00A07C26"/>
    <w:rsid w:val="00A07C5C"/>
    <w:rsid w:val="00A1006F"/>
    <w:rsid w:val="00A1125D"/>
    <w:rsid w:val="00A119F0"/>
    <w:rsid w:val="00A126BB"/>
    <w:rsid w:val="00A139E6"/>
    <w:rsid w:val="00A1500C"/>
    <w:rsid w:val="00A15518"/>
    <w:rsid w:val="00A17006"/>
    <w:rsid w:val="00A212E5"/>
    <w:rsid w:val="00A22D4F"/>
    <w:rsid w:val="00A22EE4"/>
    <w:rsid w:val="00A25B81"/>
    <w:rsid w:val="00A27DDE"/>
    <w:rsid w:val="00A3021C"/>
    <w:rsid w:val="00A32716"/>
    <w:rsid w:val="00A417BC"/>
    <w:rsid w:val="00A44D59"/>
    <w:rsid w:val="00A45377"/>
    <w:rsid w:val="00A46088"/>
    <w:rsid w:val="00A46445"/>
    <w:rsid w:val="00A469AC"/>
    <w:rsid w:val="00A46AA2"/>
    <w:rsid w:val="00A47D61"/>
    <w:rsid w:val="00A51998"/>
    <w:rsid w:val="00A52B5B"/>
    <w:rsid w:val="00A52C84"/>
    <w:rsid w:val="00A53980"/>
    <w:rsid w:val="00A53BF9"/>
    <w:rsid w:val="00A53CC9"/>
    <w:rsid w:val="00A5704F"/>
    <w:rsid w:val="00A60356"/>
    <w:rsid w:val="00A61A03"/>
    <w:rsid w:val="00A63362"/>
    <w:rsid w:val="00A65EF7"/>
    <w:rsid w:val="00A67B04"/>
    <w:rsid w:val="00A7047E"/>
    <w:rsid w:val="00A71F30"/>
    <w:rsid w:val="00A721BC"/>
    <w:rsid w:val="00A73371"/>
    <w:rsid w:val="00A76007"/>
    <w:rsid w:val="00A77323"/>
    <w:rsid w:val="00A81DD6"/>
    <w:rsid w:val="00A8238D"/>
    <w:rsid w:val="00A84E92"/>
    <w:rsid w:val="00A86F75"/>
    <w:rsid w:val="00A905CB"/>
    <w:rsid w:val="00A915DF"/>
    <w:rsid w:val="00A943BB"/>
    <w:rsid w:val="00A94B8A"/>
    <w:rsid w:val="00A9593F"/>
    <w:rsid w:val="00A962F0"/>
    <w:rsid w:val="00AA0821"/>
    <w:rsid w:val="00AA0FDA"/>
    <w:rsid w:val="00AA1F63"/>
    <w:rsid w:val="00AA22C1"/>
    <w:rsid w:val="00AA62A6"/>
    <w:rsid w:val="00AA7768"/>
    <w:rsid w:val="00AA78CB"/>
    <w:rsid w:val="00AA7DE2"/>
    <w:rsid w:val="00AB0CB5"/>
    <w:rsid w:val="00AB2150"/>
    <w:rsid w:val="00AB4592"/>
    <w:rsid w:val="00AB47B0"/>
    <w:rsid w:val="00AB51F0"/>
    <w:rsid w:val="00AB77D3"/>
    <w:rsid w:val="00AB7CF0"/>
    <w:rsid w:val="00AC08E8"/>
    <w:rsid w:val="00AC17F6"/>
    <w:rsid w:val="00AC2E79"/>
    <w:rsid w:val="00AC313E"/>
    <w:rsid w:val="00AC4DDA"/>
    <w:rsid w:val="00AC579E"/>
    <w:rsid w:val="00AC67D7"/>
    <w:rsid w:val="00AC7569"/>
    <w:rsid w:val="00AD023F"/>
    <w:rsid w:val="00AD0D93"/>
    <w:rsid w:val="00AD224B"/>
    <w:rsid w:val="00AD4425"/>
    <w:rsid w:val="00AD587F"/>
    <w:rsid w:val="00AD6924"/>
    <w:rsid w:val="00AD7C15"/>
    <w:rsid w:val="00AE0998"/>
    <w:rsid w:val="00AE304F"/>
    <w:rsid w:val="00AE3FEF"/>
    <w:rsid w:val="00AE484C"/>
    <w:rsid w:val="00AE7458"/>
    <w:rsid w:val="00AF0495"/>
    <w:rsid w:val="00AF06BF"/>
    <w:rsid w:val="00AF0FB8"/>
    <w:rsid w:val="00AF24BF"/>
    <w:rsid w:val="00AF2521"/>
    <w:rsid w:val="00AF319F"/>
    <w:rsid w:val="00AF390B"/>
    <w:rsid w:val="00AF3BEF"/>
    <w:rsid w:val="00AF4E12"/>
    <w:rsid w:val="00AF59FC"/>
    <w:rsid w:val="00B01302"/>
    <w:rsid w:val="00B05477"/>
    <w:rsid w:val="00B10072"/>
    <w:rsid w:val="00B10700"/>
    <w:rsid w:val="00B119F9"/>
    <w:rsid w:val="00B1255C"/>
    <w:rsid w:val="00B13C5D"/>
    <w:rsid w:val="00B143E9"/>
    <w:rsid w:val="00B149E0"/>
    <w:rsid w:val="00B15388"/>
    <w:rsid w:val="00B15E57"/>
    <w:rsid w:val="00B164A1"/>
    <w:rsid w:val="00B167B5"/>
    <w:rsid w:val="00B17BDA"/>
    <w:rsid w:val="00B2100C"/>
    <w:rsid w:val="00B21146"/>
    <w:rsid w:val="00B213E6"/>
    <w:rsid w:val="00B21482"/>
    <w:rsid w:val="00B2193E"/>
    <w:rsid w:val="00B25BC9"/>
    <w:rsid w:val="00B25FA6"/>
    <w:rsid w:val="00B261C4"/>
    <w:rsid w:val="00B30710"/>
    <w:rsid w:val="00B35B68"/>
    <w:rsid w:val="00B36467"/>
    <w:rsid w:val="00B36756"/>
    <w:rsid w:val="00B408A1"/>
    <w:rsid w:val="00B40D7F"/>
    <w:rsid w:val="00B420A2"/>
    <w:rsid w:val="00B433DD"/>
    <w:rsid w:val="00B43FAD"/>
    <w:rsid w:val="00B47192"/>
    <w:rsid w:val="00B51ED4"/>
    <w:rsid w:val="00B537F4"/>
    <w:rsid w:val="00B53825"/>
    <w:rsid w:val="00B549F5"/>
    <w:rsid w:val="00B629C8"/>
    <w:rsid w:val="00B62D33"/>
    <w:rsid w:val="00B632C5"/>
    <w:rsid w:val="00B6554D"/>
    <w:rsid w:val="00B65DDF"/>
    <w:rsid w:val="00B67EFD"/>
    <w:rsid w:val="00B70E6A"/>
    <w:rsid w:val="00B71E7E"/>
    <w:rsid w:val="00B73353"/>
    <w:rsid w:val="00B762B9"/>
    <w:rsid w:val="00B767D7"/>
    <w:rsid w:val="00B7745A"/>
    <w:rsid w:val="00B77574"/>
    <w:rsid w:val="00B81D19"/>
    <w:rsid w:val="00B82824"/>
    <w:rsid w:val="00B839EA"/>
    <w:rsid w:val="00B83C1C"/>
    <w:rsid w:val="00B846BA"/>
    <w:rsid w:val="00B84BCD"/>
    <w:rsid w:val="00B859CE"/>
    <w:rsid w:val="00B859DA"/>
    <w:rsid w:val="00B86C26"/>
    <w:rsid w:val="00B87026"/>
    <w:rsid w:val="00B87581"/>
    <w:rsid w:val="00B91EA3"/>
    <w:rsid w:val="00B922D0"/>
    <w:rsid w:val="00B93FEC"/>
    <w:rsid w:val="00B94597"/>
    <w:rsid w:val="00B94E40"/>
    <w:rsid w:val="00B961D0"/>
    <w:rsid w:val="00B96402"/>
    <w:rsid w:val="00BA048E"/>
    <w:rsid w:val="00BA0C37"/>
    <w:rsid w:val="00BA15D5"/>
    <w:rsid w:val="00BA166B"/>
    <w:rsid w:val="00BA1C0F"/>
    <w:rsid w:val="00BA5DB2"/>
    <w:rsid w:val="00BA6270"/>
    <w:rsid w:val="00BA7729"/>
    <w:rsid w:val="00BB319A"/>
    <w:rsid w:val="00BB32F3"/>
    <w:rsid w:val="00BB4255"/>
    <w:rsid w:val="00BB7EA6"/>
    <w:rsid w:val="00BC2D79"/>
    <w:rsid w:val="00BC4FC2"/>
    <w:rsid w:val="00BC63CC"/>
    <w:rsid w:val="00BC769B"/>
    <w:rsid w:val="00BD0C13"/>
    <w:rsid w:val="00BD18AE"/>
    <w:rsid w:val="00BD23F1"/>
    <w:rsid w:val="00BD298F"/>
    <w:rsid w:val="00BD34B2"/>
    <w:rsid w:val="00BD377C"/>
    <w:rsid w:val="00BD474E"/>
    <w:rsid w:val="00BD5450"/>
    <w:rsid w:val="00BE0173"/>
    <w:rsid w:val="00BE2AA6"/>
    <w:rsid w:val="00BE4BD5"/>
    <w:rsid w:val="00BE59FE"/>
    <w:rsid w:val="00BE5C13"/>
    <w:rsid w:val="00BE5F89"/>
    <w:rsid w:val="00BF26B1"/>
    <w:rsid w:val="00BF2A68"/>
    <w:rsid w:val="00BF3C82"/>
    <w:rsid w:val="00BF4622"/>
    <w:rsid w:val="00BF4985"/>
    <w:rsid w:val="00BF4C56"/>
    <w:rsid w:val="00BF583C"/>
    <w:rsid w:val="00C015AE"/>
    <w:rsid w:val="00C02558"/>
    <w:rsid w:val="00C02DB3"/>
    <w:rsid w:val="00C05E30"/>
    <w:rsid w:val="00C06BEF"/>
    <w:rsid w:val="00C1458D"/>
    <w:rsid w:val="00C17DFA"/>
    <w:rsid w:val="00C20CCB"/>
    <w:rsid w:val="00C21E26"/>
    <w:rsid w:val="00C23877"/>
    <w:rsid w:val="00C256A2"/>
    <w:rsid w:val="00C3082B"/>
    <w:rsid w:val="00C31254"/>
    <w:rsid w:val="00C31471"/>
    <w:rsid w:val="00C31B9D"/>
    <w:rsid w:val="00C32220"/>
    <w:rsid w:val="00C33742"/>
    <w:rsid w:val="00C352B4"/>
    <w:rsid w:val="00C354B9"/>
    <w:rsid w:val="00C354D2"/>
    <w:rsid w:val="00C36628"/>
    <w:rsid w:val="00C36BD7"/>
    <w:rsid w:val="00C3724B"/>
    <w:rsid w:val="00C37443"/>
    <w:rsid w:val="00C3768C"/>
    <w:rsid w:val="00C3774C"/>
    <w:rsid w:val="00C37F04"/>
    <w:rsid w:val="00C409FF"/>
    <w:rsid w:val="00C41644"/>
    <w:rsid w:val="00C456D0"/>
    <w:rsid w:val="00C45787"/>
    <w:rsid w:val="00C457AE"/>
    <w:rsid w:val="00C45FD8"/>
    <w:rsid w:val="00C501F8"/>
    <w:rsid w:val="00C50BC4"/>
    <w:rsid w:val="00C51B0C"/>
    <w:rsid w:val="00C52583"/>
    <w:rsid w:val="00C528C8"/>
    <w:rsid w:val="00C53D7A"/>
    <w:rsid w:val="00C546D9"/>
    <w:rsid w:val="00C552AE"/>
    <w:rsid w:val="00C55C7C"/>
    <w:rsid w:val="00C568B1"/>
    <w:rsid w:val="00C568C1"/>
    <w:rsid w:val="00C5749A"/>
    <w:rsid w:val="00C57B5E"/>
    <w:rsid w:val="00C61B08"/>
    <w:rsid w:val="00C62DFD"/>
    <w:rsid w:val="00C652F1"/>
    <w:rsid w:val="00C65BA4"/>
    <w:rsid w:val="00C65D98"/>
    <w:rsid w:val="00C660BA"/>
    <w:rsid w:val="00C66248"/>
    <w:rsid w:val="00C66CDB"/>
    <w:rsid w:val="00C66FC5"/>
    <w:rsid w:val="00C67DE4"/>
    <w:rsid w:val="00C7089E"/>
    <w:rsid w:val="00C70950"/>
    <w:rsid w:val="00C71824"/>
    <w:rsid w:val="00C72CA5"/>
    <w:rsid w:val="00C738E5"/>
    <w:rsid w:val="00C743D6"/>
    <w:rsid w:val="00C74A16"/>
    <w:rsid w:val="00C7672B"/>
    <w:rsid w:val="00C77CB8"/>
    <w:rsid w:val="00C82C4F"/>
    <w:rsid w:val="00C83019"/>
    <w:rsid w:val="00C83904"/>
    <w:rsid w:val="00C860D8"/>
    <w:rsid w:val="00C868E5"/>
    <w:rsid w:val="00C87D4C"/>
    <w:rsid w:val="00C919B2"/>
    <w:rsid w:val="00C9490E"/>
    <w:rsid w:val="00C95322"/>
    <w:rsid w:val="00C95417"/>
    <w:rsid w:val="00C97688"/>
    <w:rsid w:val="00C97943"/>
    <w:rsid w:val="00CA149B"/>
    <w:rsid w:val="00CA2EDE"/>
    <w:rsid w:val="00CA3163"/>
    <w:rsid w:val="00CA3C0B"/>
    <w:rsid w:val="00CA4DB7"/>
    <w:rsid w:val="00CA51D2"/>
    <w:rsid w:val="00CA53ED"/>
    <w:rsid w:val="00CA640F"/>
    <w:rsid w:val="00CA6FDD"/>
    <w:rsid w:val="00CB2146"/>
    <w:rsid w:val="00CB366F"/>
    <w:rsid w:val="00CB3EB1"/>
    <w:rsid w:val="00CB6B79"/>
    <w:rsid w:val="00CB7863"/>
    <w:rsid w:val="00CC5BB1"/>
    <w:rsid w:val="00CC6A83"/>
    <w:rsid w:val="00CC7116"/>
    <w:rsid w:val="00CC79A1"/>
    <w:rsid w:val="00CD08EF"/>
    <w:rsid w:val="00CD126C"/>
    <w:rsid w:val="00CD1FF7"/>
    <w:rsid w:val="00CD26C0"/>
    <w:rsid w:val="00CD2CA3"/>
    <w:rsid w:val="00CD3424"/>
    <w:rsid w:val="00CD3F60"/>
    <w:rsid w:val="00CD41FB"/>
    <w:rsid w:val="00CD453C"/>
    <w:rsid w:val="00CD4788"/>
    <w:rsid w:val="00CD6E65"/>
    <w:rsid w:val="00CD710F"/>
    <w:rsid w:val="00CD79FA"/>
    <w:rsid w:val="00CE000E"/>
    <w:rsid w:val="00CE0D51"/>
    <w:rsid w:val="00CE0D6B"/>
    <w:rsid w:val="00CE2DE7"/>
    <w:rsid w:val="00CE5AFF"/>
    <w:rsid w:val="00CE5E00"/>
    <w:rsid w:val="00CE7BE1"/>
    <w:rsid w:val="00CF0B30"/>
    <w:rsid w:val="00CF1E88"/>
    <w:rsid w:val="00CF3BCC"/>
    <w:rsid w:val="00CF418B"/>
    <w:rsid w:val="00CF49EE"/>
    <w:rsid w:val="00CF4E8D"/>
    <w:rsid w:val="00CF747C"/>
    <w:rsid w:val="00D00C54"/>
    <w:rsid w:val="00D02C80"/>
    <w:rsid w:val="00D03076"/>
    <w:rsid w:val="00D03B18"/>
    <w:rsid w:val="00D04489"/>
    <w:rsid w:val="00D0461D"/>
    <w:rsid w:val="00D04842"/>
    <w:rsid w:val="00D04F0E"/>
    <w:rsid w:val="00D051CF"/>
    <w:rsid w:val="00D06455"/>
    <w:rsid w:val="00D07131"/>
    <w:rsid w:val="00D10E29"/>
    <w:rsid w:val="00D119F6"/>
    <w:rsid w:val="00D11C73"/>
    <w:rsid w:val="00D1282D"/>
    <w:rsid w:val="00D12D8D"/>
    <w:rsid w:val="00D16FCC"/>
    <w:rsid w:val="00D17A72"/>
    <w:rsid w:val="00D2111C"/>
    <w:rsid w:val="00D22771"/>
    <w:rsid w:val="00D2310C"/>
    <w:rsid w:val="00D2387A"/>
    <w:rsid w:val="00D23BE6"/>
    <w:rsid w:val="00D24E6E"/>
    <w:rsid w:val="00D26125"/>
    <w:rsid w:val="00D2735A"/>
    <w:rsid w:val="00D27B46"/>
    <w:rsid w:val="00D3089F"/>
    <w:rsid w:val="00D31F29"/>
    <w:rsid w:val="00D336F4"/>
    <w:rsid w:val="00D33FFA"/>
    <w:rsid w:val="00D35574"/>
    <w:rsid w:val="00D35E05"/>
    <w:rsid w:val="00D362C2"/>
    <w:rsid w:val="00D418D9"/>
    <w:rsid w:val="00D42BC2"/>
    <w:rsid w:val="00D434EC"/>
    <w:rsid w:val="00D454D0"/>
    <w:rsid w:val="00D469E9"/>
    <w:rsid w:val="00D46BF8"/>
    <w:rsid w:val="00D46EDF"/>
    <w:rsid w:val="00D47DB4"/>
    <w:rsid w:val="00D51C6B"/>
    <w:rsid w:val="00D52587"/>
    <w:rsid w:val="00D533E8"/>
    <w:rsid w:val="00D560F7"/>
    <w:rsid w:val="00D56677"/>
    <w:rsid w:val="00D57651"/>
    <w:rsid w:val="00D57AFE"/>
    <w:rsid w:val="00D57EFF"/>
    <w:rsid w:val="00D606DD"/>
    <w:rsid w:val="00D65929"/>
    <w:rsid w:val="00D66A8F"/>
    <w:rsid w:val="00D67A3F"/>
    <w:rsid w:val="00D733A0"/>
    <w:rsid w:val="00D74584"/>
    <w:rsid w:val="00D7520E"/>
    <w:rsid w:val="00D83640"/>
    <w:rsid w:val="00D83FED"/>
    <w:rsid w:val="00D844E7"/>
    <w:rsid w:val="00D84582"/>
    <w:rsid w:val="00D85ADA"/>
    <w:rsid w:val="00D86240"/>
    <w:rsid w:val="00D86DFC"/>
    <w:rsid w:val="00D90BF4"/>
    <w:rsid w:val="00D91BBD"/>
    <w:rsid w:val="00D93263"/>
    <w:rsid w:val="00D969AC"/>
    <w:rsid w:val="00D97935"/>
    <w:rsid w:val="00DA02CA"/>
    <w:rsid w:val="00DA1608"/>
    <w:rsid w:val="00DA1665"/>
    <w:rsid w:val="00DA4B70"/>
    <w:rsid w:val="00DA5026"/>
    <w:rsid w:val="00DA5942"/>
    <w:rsid w:val="00DA6E3B"/>
    <w:rsid w:val="00DB3982"/>
    <w:rsid w:val="00DB3A19"/>
    <w:rsid w:val="00DB60FE"/>
    <w:rsid w:val="00DB6FEB"/>
    <w:rsid w:val="00DB77C0"/>
    <w:rsid w:val="00DC30C0"/>
    <w:rsid w:val="00DC3D6E"/>
    <w:rsid w:val="00DC5DDA"/>
    <w:rsid w:val="00DC5ED8"/>
    <w:rsid w:val="00DC72D4"/>
    <w:rsid w:val="00DD064A"/>
    <w:rsid w:val="00DD0D44"/>
    <w:rsid w:val="00DD1340"/>
    <w:rsid w:val="00DD5320"/>
    <w:rsid w:val="00DD5676"/>
    <w:rsid w:val="00DE097A"/>
    <w:rsid w:val="00DE1CFB"/>
    <w:rsid w:val="00DE34AA"/>
    <w:rsid w:val="00DE4A5C"/>
    <w:rsid w:val="00DE4DBB"/>
    <w:rsid w:val="00DE5925"/>
    <w:rsid w:val="00DF05C3"/>
    <w:rsid w:val="00DF0C23"/>
    <w:rsid w:val="00DF14C8"/>
    <w:rsid w:val="00DF14D6"/>
    <w:rsid w:val="00DF2E73"/>
    <w:rsid w:val="00DF40C4"/>
    <w:rsid w:val="00DF40F9"/>
    <w:rsid w:val="00DF4278"/>
    <w:rsid w:val="00E01610"/>
    <w:rsid w:val="00E0348B"/>
    <w:rsid w:val="00E076AB"/>
    <w:rsid w:val="00E12377"/>
    <w:rsid w:val="00E12CA3"/>
    <w:rsid w:val="00E148AD"/>
    <w:rsid w:val="00E1600B"/>
    <w:rsid w:val="00E17DA7"/>
    <w:rsid w:val="00E2260B"/>
    <w:rsid w:val="00E23030"/>
    <w:rsid w:val="00E2498C"/>
    <w:rsid w:val="00E24F5C"/>
    <w:rsid w:val="00E26F9C"/>
    <w:rsid w:val="00E330B7"/>
    <w:rsid w:val="00E3380A"/>
    <w:rsid w:val="00E33ED5"/>
    <w:rsid w:val="00E34FDD"/>
    <w:rsid w:val="00E42066"/>
    <w:rsid w:val="00E42F15"/>
    <w:rsid w:val="00E452A7"/>
    <w:rsid w:val="00E479B2"/>
    <w:rsid w:val="00E529B2"/>
    <w:rsid w:val="00E53902"/>
    <w:rsid w:val="00E562E3"/>
    <w:rsid w:val="00E565A7"/>
    <w:rsid w:val="00E610E9"/>
    <w:rsid w:val="00E617B3"/>
    <w:rsid w:val="00E62904"/>
    <w:rsid w:val="00E652D5"/>
    <w:rsid w:val="00E67EE6"/>
    <w:rsid w:val="00E704DA"/>
    <w:rsid w:val="00E71EFF"/>
    <w:rsid w:val="00E73F8A"/>
    <w:rsid w:val="00E74919"/>
    <w:rsid w:val="00E7654A"/>
    <w:rsid w:val="00E802EA"/>
    <w:rsid w:val="00E828FC"/>
    <w:rsid w:val="00E82917"/>
    <w:rsid w:val="00E84D72"/>
    <w:rsid w:val="00E84FA7"/>
    <w:rsid w:val="00E866C7"/>
    <w:rsid w:val="00E86953"/>
    <w:rsid w:val="00E86A8C"/>
    <w:rsid w:val="00E90806"/>
    <w:rsid w:val="00E910BD"/>
    <w:rsid w:val="00E933D5"/>
    <w:rsid w:val="00E962B4"/>
    <w:rsid w:val="00E9743B"/>
    <w:rsid w:val="00EA4D0F"/>
    <w:rsid w:val="00EA6A55"/>
    <w:rsid w:val="00EA6FB4"/>
    <w:rsid w:val="00EB25BA"/>
    <w:rsid w:val="00EB2FF0"/>
    <w:rsid w:val="00EB50E3"/>
    <w:rsid w:val="00EB53A0"/>
    <w:rsid w:val="00EB57B5"/>
    <w:rsid w:val="00EB6278"/>
    <w:rsid w:val="00EB6BDB"/>
    <w:rsid w:val="00EC00D7"/>
    <w:rsid w:val="00EC424E"/>
    <w:rsid w:val="00EC687F"/>
    <w:rsid w:val="00EC7E4C"/>
    <w:rsid w:val="00ED1B55"/>
    <w:rsid w:val="00ED40C1"/>
    <w:rsid w:val="00ED5474"/>
    <w:rsid w:val="00ED54C5"/>
    <w:rsid w:val="00ED79F8"/>
    <w:rsid w:val="00ED7A74"/>
    <w:rsid w:val="00EE2D65"/>
    <w:rsid w:val="00EE30F0"/>
    <w:rsid w:val="00EE54FF"/>
    <w:rsid w:val="00EE5671"/>
    <w:rsid w:val="00EE57A3"/>
    <w:rsid w:val="00EE5A59"/>
    <w:rsid w:val="00EF076B"/>
    <w:rsid w:val="00EF0B50"/>
    <w:rsid w:val="00EF0BCB"/>
    <w:rsid w:val="00EF2814"/>
    <w:rsid w:val="00EF3900"/>
    <w:rsid w:val="00EF5A46"/>
    <w:rsid w:val="00EF6586"/>
    <w:rsid w:val="00EF69D6"/>
    <w:rsid w:val="00EF7F8E"/>
    <w:rsid w:val="00F00EC1"/>
    <w:rsid w:val="00F0100D"/>
    <w:rsid w:val="00F018FC"/>
    <w:rsid w:val="00F01B2E"/>
    <w:rsid w:val="00F048E6"/>
    <w:rsid w:val="00F048E7"/>
    <w:rsid w:val="00F10540"/>
    <w:rsid w:val="00F107E5"/>
    <w:rsid w:val="00F11892"/>
    <w:rsid w:val="00F11A7F"/>
    <w:rsid w:val="00F11B4F"/>
    <w:rsid w:val="00F13B4D"/>
    <w:rsid w:val="00F172C1"/>
    <w:rsid w:val="00F2018F"/>
    <w:rsid w:val="00F20D65"/>
    <w:rsid w:val="00F21365"/>
    <w:rsid w:val="00F21BD7"/>
    <w:rsid w:val="00F23156"/>
    <w:rsid w:val="00F232EC"/>
    <w:rsid w:val="00F233B8"/>
    <w:rsid w:val="00F2460C"/>
    <w:rsid w:val="00F24E60"/>
    <w:rsid w:val="00F26316"/>
    <w:rsid w:val="00F314C1"/>
    <w:rsid w:val="00F31984"/>
    <w:rsid w:val="00F32CEC"/>
    <w:rsid w:val="00F3318A"/>
    <w:rsid w:val="00F33C65"/>
    <w:rsid w:val="00F341FB"/>
    <w:rsid w:val="00F368B2"/>
    <w:rsid w:val="00F376E8"/>
    <w:rsid w:val="00F37DED"/>
    <w:rsid w:val="00F4051F"/>
    <w:rsid w:val="00F417DC"/>
    <w:rsid w:val="00F419F6"/>
    <w:rsid w:val="00F42BF5"/>
    <w:rsid w:val="00F42FE9"/>
    <w:rsid w:val="00F4366A"/>
    <w:rsid w:val="00F44872"/>
    <w:rsid w:val="00F449FE"/>
    <w:rsid w:val="00F457D8"/>
    <w:rsid w:val="00F45C03"/>
    <w:rsid w:val="00F478ED"/>
    <w:rsid w:val="00F47B06"/>
    <w:rsid w:val="00F50CD9"/>
    <w:rsid w:val="00F519FD"/>
    <w:rsid w:val="00F52052"/>
    <w:rsid w:val="00F524C5"/>
    <w:rsid w:val="00F54D03"/>
    <w:rsid w:val="00F54E9D"/>
    <w:rsid w:val="00F55B73"/>
    <w:rsid w:val="00F56222"/>
    <w:rsid w:val="00F57E3E"/>
    <w:rsid w:val="00F603FF"/>
    <w:rsid w:val="00F60C40"/>
    <w:rsid w:val="00F61289"/>
    <w:rsid w:val="00F614BF"/>
    <w:rsid w:val="00F64C56"/>
    <w:rsid w:val="00F66BD8"/>
    <w:rsid w:val="00F70AD5"/>
    <w:rsid w:val="00F70B4C"/>
    <w:rsid w:val="00F71539"/>
    <w:rsid w:val="00F72E18"/>
    <w:rsid w:val="00F7305D"/>
    <w:rsid w:val="00F73933"/>
    <w:rsid w:val="00F747A7"/>
    <w:rsid w:val="00F74C45"/>
    <w:rsid w:val="00F77CC6"/>
    <w:rsid w:val="00F81D75"/>
    <w:rsid w:val="00F82504"/>
    <w:rsid w:val="00F83E67"/>
    <w:rsid w:val="00F8401D"/>
    <w:rsid w:val="00F85564"/>
    <w:rsid w:val="00F85764"/>
    <w:rsid w:val="00F870D3"/>
    <w:rsid w:val="00F878AA"/>
    <w:rsid w:val="00F901A9"/>
    <w:rsid w:val="00F905A1"/>
    <w:rsid w:val="00F90EC2"/>
    <w:rsid w:val="00F926FE"/>
    <w:rsid w:val="00F93194"/>
    <w:rsid w:val="00F93645"/>
    <w:rsid w:val="00F9397E"/>
    <w:rsid w:val="00F945C2"/>
    <w:rsid w:val="00F96591"/>
    <w:rsid w:val="00F96DEB"/>
    <w:rsid w:val="00F9725A"/>
    <w:rsid w:val="00FA0253"/>
    <w:rsid w:val="00FA1D47"/>
    <w:rsid w:val="00FA25B6"/>
    <w:rsid w:val="00FA2A60"/>
    <w:rsid w:val="00FA381C"/>
    <w:rsid w:val="00FA4CAF"/>
    <w:rsid w:val="00FA53F0"/>
    <w:rsid w:val="00FA7F46"/>
    <w:rsid w:val="00FB0222"/>
    <w:rsid w:val="00FB1ADD"/>
    <w:rsid w:val="00FB3D55"/>
    <w:rsid w:val="00FB65B5"/>
    <w:rsid w:val="00FB701A"/>
    <w:rsid w:val="00FB7886"/>
    <w:rsid w:val="00FC0706"/>
    <w:rsid w:val="00FC09DF"/>
    <w:rsid w:val="00FC242A"/>
    <w:rsid w:val="00FC373A"/>
    <w:rsid w:val="00FC3C62"/>
    <w:rsid w:val="00FC3EB9"/>
    <w:rsid w:val="00FC5D44"/>
    <w:rsid w:val="00FC6316"/>
    <w:rsid w:val="00FC7D35"/>
    <w:rsid w:val="00FD13E9"/>
    <w:rsid w:val="00FD2141"/>
    <w:rsid w:val="00FD36A1"/>
    <w:rsid w:val="00FD475B"/>
    <w:rsid w:val="00FD4954"/>
    <w:rsid w:val="00FD5F9B"/>
    <w:rsid w:val="00FD6806"/>
    <w:rsid w:val="00FE36DD"/>
    <w:rsid w:val="00FE3CA6"/>
    <w:rsid w:val="00FE3DAE"/>
    <w:rsid w:val="00FE4135"/>
    <w:rsid w:val="00FE5B2D"/>
    <w:rsid w:val="00FF149E"/>
    <w:rsid w:val="00FF270B"/>
    <w:rsid w:val="00FF2E11"/>
    <w:rsid w:val="00FF52BA"/>
    <w:rsid w:val="00FF539D"/>
    <w:rsid w:val="00FF6488"/>
    <w:rsid w:val="00FF7115"/>
    <w:rsid w:val="00FF7532"/>
    <w:rsid w:val="00FF7A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4724E5A"/>
  <w15:docId w15:val="{6BE5A50D-BF95-4C28-B976-F59986A80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03FF"/>
    <w:pPr>
      <w:spacing w:line="240" w:lineRule="auto"/>
    </w:pPr>
    <w:rPr>
      <w:rFonts w:ascii="Arial Narrow" w:hAnsi="Arial Narrow"/>
      <w:sz w:val="24"/>
    </w:rPr>
  </w:style>
  <w:style w:type="paragraph" w:styleId="Heading1">
    <w:name w:val="heading 1"/>
    <w:basedOn w:val="Normal"/>
    <w:next w:val="Normal"/>
    <w:link w:val="Heading1Char"/>
    <w:uiPriority w:val="9"/>
    <w:qFormat/>
    <w:rsid w:val="00143310"/>
    <w:pPr>
      <w:keepNext/>
      <w:keepLines/>
      <w:numPr>
        <w:numId w:val="2"/>
      </w:numPr>
      <w:pBdr>
        <w:bottom w:val="single" w:sz="12" w:space="1" w:color="4F81BD" w:themeColor="accent1"/>
      </w:pBdr>
      <w:spacing w:before="120" w:after="120"/>
      <w:outlineLvl w:val="0"/>
    </w:pPr>
    <w:rPr>
      <w:rFonts w:asciiTheme="majorHAnsi" w:eastAsiaTheme="majorEastAsia" w:hAnsiTheme="majorHAnsi" w:cstheme="majorBidi"/>
      <w:b/>
      <w:bCs/>
      <w:smallCaps/>
      <w:color w:val="4F81BD" w:themeColor="accent1"/>
      <w:sz w:val="36"/>
      <w:szCs w:val="36"/>
    </w:rPr>
  </w:style>
  <w:style w:type="paragraph" w:styleId="Heading2">
    <w:name w:val="heading 2"/>
    <w:basedOn w:val="Normal"/>
    <w:next w:val="Normal"/>
    <w:link w:val="Heading2Char"/>
    <w:uiPriority w:val="9"/>
    <w:unhideWhenUsed/>
    <w:qFormat/>
    <w:rsid w:val="009820E1"/>
    <w:pPr>
      <w:keepNext/>
      <w:keepLines/>
      <w:pBdr>
        <w:bottom w:val="single" w:sz="8" w:space="1" w:color="76923C" w:themeColor="accent3" w:themeShade="BF"/>
      </w:pBdr>
      <w:spacing w:before="200" w:after="120"/>
      <w:outlineLvl w:val="1"/>
    </w:pPr>
    <w:rPr>
      <w:rFonts w:asciiTheme="majorHAnsi" w:eastAsiaTheme="majorEastAsia" w:hAnsiTheme="majorHAnsi" w:cstheme="majorBidi"/>
      <w:b/>
      <w:bCs/>
      <w:color w:val="76923C" w:themeColor="accent3" w:themeShade="BF"/>
      <w:sz w:val="34"/>
      <w:szCs w:val="34"/>
    </w:rPr>
  </w:style>
  <w:style w:type="paragraph" w:styleId="Heading3">
    <w:name w:val="heading 3"/>
    <w:basedOn w:val="Normal"/>
    <w:next w:val="Normal"/>
    <w:link w:val="Heading3Char"/>
    <w:unhideWhenUsed/>
    <w:qFormat/>
    <w:rsid w:val="009B5EDA"/>
    <w:pPr>
      <w:keepNext/>
      <w:keepLines/>
      <w:spacing w:before="240" w:after="40"/>
      <w:outlineLvl w:val="2"/>
    </w:pPr>
    <w:rPr>
      <w:rFonts w:asciiTheme="majorHAnsi" w:eastAsiaTheme="majorEastAsia" w:hAnsiTheme="majorHAnsi" w:cstheme="majorBidi"/>
      <w:b/>
      <w:color w:val="76923C" w:themeColor="accent3" w:themeShade="BF"/>
      <w:sz w:val="30"/>
      <w:szCs w:val="30"/>
    </w:rPr>
  </w:style>
  <w:style w:type="paragraph" w:styleId="Heading4">
    <w:name w:val="heading 4"/>
    <w:basedOn w:val="Normal"/>
    <w:next w:val="Normal"/>
    <w:link w:val="Heading4Char"/>
    <w:unhideWhenUsed/>
    <w:qFormat/>
    <w:rsid w:val="001A1ED2"/>
    <w:pPr>
      <w:keepNext/>
      <w:keepLines/>
      <w:spacing w:before="40" w:after="0"/>
      <w:outlineLvl w:val="3"/>
    </w:pPr>
    <w:rPr>
      <w:rFonts w:asciiTheme="majorHAnsi" w:eastAsiaTheme="majorEastAsia" w:hAnsiTheme="majorHAnsi" w:cstheme="majorBidi"/>
      <w:b/>
      <w:i/>
      <w:iCs/>
      <w:color w:val="365F91" w:themeColor="accent1" w:themeShade="BF"/>
      <w:sz w:val="26"/>
      <w:szCs w:val="26"/>
    </w:rPr>
  </w:style>
  <w:style w:type="paragraph" w:styleId="Heading5">
    <w:name w:val="heading 5"/>
    <w:basedOn w:val="Normal"/>
    <w:next w:val="Normal"/>
    <w:link w:val="Heading5Char"/>
    <w:unhideWhenUsed/>
    <w:qFormat/>
    <w:rsid w:val="00D10E29"/>
    <w:pPr>
      <w:keepNext/>
      <w:keepLines/>
      <w:spacing w:before="40" w:after="0"/>
      <w:outlineLvl w:val="4"/>
    </w:pPr>
    <w:rPr>
      <w:rFonts w:asciiTheme="majorHAnsi" w:eastAsiaTheme="majorEastAsia" w:hAnsiTheme="majorHAnsi" w:cstheme="majorBidi"/>
      <w:i/>
      <w:color w:val="365F91" w:themeColor="accent1" w:themeShade="BF"/>
    </w:rPr>
  </w:style>
  <w:style w:type="paragraph" w:styleId="Heading6">
    <w:name w:val="heading 6"/>
    <w:basedOn w:val="Normal"/>
    <w:next w:val="Normal"/>
    <w:link w:val="Heading6Char"/>
    <w:rsid w:val="007E5276"/>
    <w:pPr>
      <w:keepNext/>
      <w:keepLines/>
      <w:spacing w:before="240" w:after="80" w:line="276" w:lineRule="auto"/>
      <w:contextualSpacing/>
      <w:outlineLvl w:val="5"/>
    </w:pPr>
    <w:rPr>
      <w:rFonts w:ascii="Arial" w:eastAsia="Arial" w:hAnsi="Arial" w:cs="Arial"/>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7E5276"/>
    <w:pPr>
      <w:numPr>
        <w:numId w:val="1"/>
      </w:numPr>
      <w:contextualSpacing/>
    </w:pPr>
  </w:style>
  <w:style w:type="character" w:styleId="CommentReference">
    <w:name w:val="annotation reference"/>
    <w:basedOn w:val="DefaultParagraphFont"/>
    <w:uiPriority w:val="99"/>
    <w:unhideWhenUsed/>
    <w:rsid w:val="00C02DB3"/>
    <w:rPr>
      <w:sz w:val="16"/>
      <w:szCs w:val="16"/>
    </w:rPr>
  </w:style>
  <w:style w:type="paragraph" w:styleId="CommentText">
    <w:name w:val="annotation text"/>
    <w:basedOn w:val="Normal"/>
    <w:link w:val="CommentTextChar"/>
    <w:uiPriority w:val="99"/>
    <w:unhideWhenUsed/>
    <w:rsid w:val="00C02DB3"/>
    <w:rPr>
      <w:sz w:val="20"/>
      <w:szCs w:val="20"/>
    </w:rPr>
  </w:style>
  <w:style w:type="character" w:customStyle="1" w:styleId="CommentTextChar">
    <w:name w:val="Comment Text Char"/>
    <w:basedOn w:val="DefaultParagraphFont"/>
    <w:link w:val="CommentText"/>
    <w:uiPriority w:val="99"/>
    <w:rsid w:val="00C02DB3"/>
    <w:rPr>
      <w:sz w:val="20"/>
      <w:szCs w:val="20"/>
    </w:rPr>
  </w:style>
  <w:style w:type="paragraph" w:styleId="CommentSubject">
    <w:name w:val="annotation subject"/>
    <w:basedOn w:val="CommentText"/>
    <w:next w:val="CommentText"/>
    <w:link w:val="CommentSubjectChar"/>
    <w:uiPriority w:val="99"/>
    <w:semiHidden/>
    <w:unhideWhenUsed/>
    <w:rsid w:val="00C02DB3"/>
    <w:rPr>
      <w:b/>
      <w:bCs/>
    </w:rPr>
  </w:style>
  <w:style w:type="character" w:customStyle="1" w:styleId="CommentSubjectChar">
    <w:name w:val="Comment Subject Char"/>
    <w:basedOn w:val="CommentTextChar"/>
    <w:link w:val="CommentSubject"/>
    <w:uiPriority w:val="99"/>
    <w:semiHidden/>
    <w:rsid w:val="00C02DB3"/>
    <w:rPr>
      <w:b/>
      <w:bCs/>
      <w:sz w:val="20"/>
      <w:szCs w:val="20"/>
    </w:rPr>
  </w:style>
  <w:style w:type="paragraph" w:styleId="BalloonText">
    <w:name w:val="Balloon Text"/>
    <w:basedOn w:val="Normal"/>
    <w:link w:val="BalloonTextChar"/>
    <w:uiPriority w:val="99"/>
    <w:semiHidden/>
    <w:unhideWhenUsed/>
    <w:rsid w:val="00C02DB3"/>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2DB3"/>
    <w:rPr>
      <w:rFonts w:ascii="Tahoma" w:hAnsi="Tahoma" w:cs="Tahoma"/>
      <w:sz w:val="16"/>
      <w:szCs w:val="16"/>
    </w:rPr>
  </w:style>
  <w:style w:type="paragraph" w:styleId="TOC1">
    <w:name w:val="toc 1"/>
    <w:basedOn w:val="Normal"/>
    <w:next w:val="Normal"/>
    <w:autoRedefine/>
    <w:uiPriority w:val="39"/>
    <w:rsid w:val="008E1C39"/>
    <w:pPr>
      <w:tabs>
        <w:tab w:val="left" w:pos="360"/>
        <w:tab w:val="right" w:leader="dot" w:pos="9360"/>
      </w:tabs>
      <w:spacing w:before="100" w:after="100" w:line="300" w:lineRule="exact"/>
    </w:pPr>
    <w:rPr>
      <w:rFonts w:eastAsia="Times New Roman" w:cs="Times New Roman"/>
    </w:rPr>
  </w:style>
  <w:style w:type="character" w:styleId="Hyperlink">
    <w:name w:val="Hyperlink"/>
    <w:basedOn w:val="DefaultParagraphFont"/>
    <w:uiPriority w:val="99"/>
    <w:rsid w:val="0012685B"/>
    <w:rPr>
      <w:color w:val="0070C0"/>
      <w:u w:val="single"/>
    </w:rPr>
  </w:style>
  <w:style w:type="table" w:styleId="TableGrid">
    <w:name w:val="Table Grid"/>
    <w:basedOn w:val="TableNormal"/>
    <w:uiPriority w:val="39"/>
    <w:rsid w:val="00B62D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6C05BA"/>
    <w:pPr>
      <w:tabs>
        <w:tab w:val="right" w:leader="dot" w:pos="9350"/>
      </w:tabs>
      <w:spacing w:after="100"/>
      <w:ind w:left="220"/>
    </w:pPr>
    <w:rPr>
      <w:rFonts w:eastAsia="MS Gothic" w:cs="Times New Roman"/>
      <w:bCs/>
      <w:noProof/>
    </w:rPr>
  </w:style>
  <w:style w:type="paragraph" w:styleId="NormalWeb">
    <w:name w:val="Normal (Web)"/>
    <w:basedOn w:val="Normal"/>
    <w:uiPriority w:val="99"/>
    <w:semiHidden/>
    <w:unhideWhenUsed/>
    <w:rsid w:val="007353C6"/>
    <w:pPr>
      <w:spacing w:before="100" w:beforeAutospacing="1" w:after="100" w:afterAutospacing="1"/>
    </w:pPr>
    <w:rPr>
      <w:rFonts w:ascii="Times New Roman" w:eastAsiaTheme="minorEastAsia" w:hAnsi="Times New Roman" w:cs="Times New Roman"/>
      <w:szCs w:val="24"/>
    </w:rPr>
  </w:style>
  <w:style w:type="paragraph" w:styleId="Caption">
    <w:name w:val="caption"/>
    <w:basedOn w:val="Normal"/>
    <w:next w:val="Normal"/>
    <w:uiPriority w:val="35"/>
    <w:unhideWhenUsed/>
    <w:qFormat/>
    <w:rsid w:val="002D7BAF"/>
    <w:rPr>
      <w:i/>
      <w:iCs/>
      <w:color w:val="1F497D" w:themeColor="text2"/>
      <w:sz w:val="18"/>
      <w:szCs w:val="18"/>
    </w:rPr>
  </w:style>
  <w:style w:type="paragraph" w:customStyle="1" w:styleId="Default">
    <w:name w:val="Default"/>
    <w:basedOn w:val="Normal"/>
    <w:rsid w:val="00971085"/>
    <w:pPr>
      <w:autoSpaceDE w:val="0"/>
      <w:autoSpaceDN w:val="0"/>
      <w:spacing w:after="0"/>
    </w:pPr>
    <w:rPr>
      <w:rFonts w:ascii="Arial" w:hAnsi="Arial" w:cs="Arial"/>
      <w:color w:val="000000"/>
      <w:szCs w:val="24"/>
    </w:rPr>
  </w:style>
  <w:style w:type="character" w:customStyle="1" w:styleId="Heading1Char">
    <w:name w:val="Heading 1 Char"/>
    <w:basedOn w:val="DefaultParagraphFont"/>
    <w:link w:val="Heading1"/>
    <w:uiPriority w:val="9"/>
    <w:rsid w:val="00143310"/>
    <w:rPr>
      <w:rFonts w:asciiTheme="majorHAnsi" w:eastAsiaTheme="majorEastAsia" w:hAnsiTheme="majorHAnsi" w:cstheme="majorBidi"/>
      <w:b/>
      <w:bCs/>
      <w:smallCaps/>
      <w:color w:val="4F81BD" w:themeColor="accent1"/>
      <w:sz w:val="36"/>
      <w:szCs w:val="36"/>
    </w:rPr>
  </w:style>
  <w:style w:type="character" w:customStyle="1" w:styleId="Heading2Char">
    <w:name w:val="Heading 2 Char"/>
    <w:basedOn w:val="DefaultParagraphFont"/>
    <w:link w:val="Heading2"/>
    <w:uiPriority w:val="9"/>
    <w:rsid w:val="009820E1"/>
    <w:rPr>
      <w:rFonts w:asciiTheme="majorHAnsi" w:eastAsiaTheme="majorEastAsia" w:hAnsiTheme="majorHAnsi" w:cstheme="majorBidi"/>
      <w:b/>
      <w:bCs/>
      <w:color w:val="76923C" w:themeColor="accent3" w:themeShade="BF"/>
      <w:sz w:val="34"/>
      <w:szCs w:val="34"/>
    </w:rPr>
  </w:style>
  <w:style w:type="paragraph" w:styleId="NoSpacing">
    <w:name w:val="No Spacing"/>
    <w:link w:val="NoSpacingChar"/>
    <w:uiPriority w:val="1"/>
    <w:qFormat/>
    <w:rsid w:val="0094171B"/>
    <w:pPr>
      <w:spacing w:after="0" w:line="240" w:lineRule="auto"/>
    </w:pPr>
    <w:rPr>
      <w:rFonts w:ascii="Arial Narrow" w:eastAsia="Times New Roman" w:hAnsi="Arial Narrow" w:cs="Times New Roman"/>
      <w:sz w:val="24"/>
    </w:rPr>
  </w:style>
  <w:style w:type="paragraph" w:customStyle="1" w:styleId="NoParagraphStyle">
    <w:name w:val="[No Paragraph Style]"/>
    <w:uiPriority w:val="99"/>
    <w:rsid w:val="0094171B"/>
    <w:pPr>
      <w:autoSpaceDE w:val="0"/>
      <w:autoSpaceDN w:val="0"/>
      <w:adjustRightInd w:val="0"/>
      <w:spacing w:after="0" w:line="288" w:lineRule="auto"/>
      <w:textAlignment w:val="center"/>
    </w:pPr>
    <w:rPr>
      <w:rFonts w:ascii="Times New Roman" w:eastAsia="Times New Roman" w:hAnsi="Times New Roman" w:cs="Times New Roman"/>
      <w:color w:val="000000"/>
      <w:sz w:val="24"/>
      <w:szCs w:val="24"/>
    </w:rPr>
  </w:style>
  <w:style w:type="paragraph" w:styleId="Header">
    <w:name w:val="header"/>
    <w:basedOn w:val="Normal"/>
    <w:link w:val="HeaderChar"/>
    <w:uiPriority w:val="99"/>
    <w:unhideWhenUsed/>
    <w:rsid w:val="0094171B"/>
    <w:pPr>
      <w:tabs>
        <w:tab w:val="center" w:pos="4680"/>
        <w:tab w:val="right" w:pos="9360"/>
      </w:tabs>
      <w:spacing w:after="0"/>
    </w:pPr>
  </w:style>
  <w:style w:type="character" w:customStyle="1" w:styleId="HeaderChar">
    <w:name w:val="Header Char"/>
    <w:basedOn w:val="DefaultParagraphFont"/>
    <w:link w:val="Header"/>
    <w:uiPriority w:val="99"/>
    <w:rsid w:val="0094171B"/>
  </w:style>
  <w:style w:type="paragraph" w:styleId="Footer">
    <w:name w:val="footer"/>
    <w:basedOn w:val="Normal"/>
    <w:link w:val="FooterChar"/>
    <w:uiPriority w:val="99"/>
    <w:unhideWhenUsed/>
    <w:rsid w:val="0094171B"/>
    <w:pPr>
      <w:tabs>
        <w:tab w:val="center" w:pos="4680"/>
        <w:tab w:val="right" w:pos="9360"/>
      </w:tabs>
      <w:spacing w:after="0"/>
    </w:pPr>
  </w:style>
  <w:style w:type="character" w:customStyle="1" w:styleId="FooterChar">
    <w:name w:val="Footer Char"/>
    <w:basedOn w:val="DefaultParagraphFont"/>
    <w:link w:val="Footer"/>
    <w:uiPriority w:val="99"/>
    <w:rsid w:val="0094171B"/>
  </w:style>
  <w:style w:type="paragraph" w:customStyle="1" w:styleId="HeaderandFooter">
    <w:name w:val="Header and Footer"/>
    <w:link w:val="HeaderandFooterChar"/>
    <w:qFormat/>
    <w:rsid w:val="0094171B"/>
    <w:pPr>
      <w:pBdr>
        <w:bottom w:val="single" w:sz="4" w:space="1" w:color="BFBFBF"/>
      </w:pBdr>
      <w:tabs>
        <w:tab w:val="right" w:pos="9360"/>
      </w:tabs>
      <w:spacing w:before="280" w:after="0" w:line="240" w:lineRule="auto"/>
    </w:pPr>
    <w:rPr>
      <w:rFonts w:ascii="Arial Narrow" w:eastAsia="Times New Roman" w:hAnsi="Arial Narrow" w:cs="Times New Roman"/>
      <w:color w:val="A3A3A3"/>
      <w:sz w:val="20"/>
      <w:szCs w:val="20"/>
    </w:rPr>
  </w:style>
  <w:style w:type="character" w:customStyle="1" w:styleId="HeaderandFooterChar">
    <w:name w:val="Header and Footer Char"/>
    <w:link w:val="HeaderandFooter"/>
    <w:locked/>
    <w:rsid w:val="0094171B"/>
    <w:rPr>
      <w:rFonts w:ascii="Arial Narrow" w:eastAsia="Times New Roman" w:hAnsi="Arial Narrow" w:cs="Times New Roman"/>
      <w:color w:val="A3A3A3"/>
      <w:sz w:val="20"/>
      <w:szCs w:val="20"/>
    </w:rPr>
  </w:style>
  <w:style w:type="table" w:customStyle="1" w:styleId="ListTable1Light-Accent11">
    <w:name w:val="List Table 1 Light - Accent 11"/>
    <w:basedOn w:val="TableNormal"/>
    <w:uiPriority w:val="46"/>
    <w:rsid w:val="00491801"/>
    <w:pPr>
      <w:spacing w:after="0" w:line="240" w:lineRule="auto"/>
    </w:pPr>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2-Accent11">
    <w:name w:val="List Table 2 - Accent 11"/>
    <w:basedOn w:val="TableNormal"/>
    <w:uiPriority w:val="47"/>
    <w:rsid w:val="00491801"/>
    <w:pPr>
      <w:spacing w:after="0" w:line="240" w:lineRule="auto"/>
    </w:pPr>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FootnoteText">
    <w:name w:val="footnote text"/>
    <w:basedOn w:val="Normal"/>
    <w:link w:val="FootnoteTextChar"/>
    <w:uiPriority w:val="99"/>
    <w:rsid w:val="003A08D9"/>
    <w:pPr>
      <w:spacing w:before="120" w:after="120"/>
    </w:pPr>
    <w:rPr>
      <w:rFonts w:eastAsia="Batang" w:cs="Times New Roman"/>
      <w:sz w:val="20"/>
      <w:szCs w:val="20"/>
    </w:rPr>
  </w:style>
  <w:style w:type="character" w:customStyle="1" w:styleId="FootnoteTextChar">
    <w:name w:val="Footnote Text Char"/>
    <w:basedOn w:val="DefaultParagraphFont"/>
    <w:link w:val="FootnoteText"/>
    <w:uiPriority w:val="99"/>
    <w:rsid w:val="003A08D9"/>
    <w:rPr>
      <w:rFonts w:eastAsia="Batang" w:cs="Times New Roman"/>
      <w:sz w:val="20"/>
      <w:szCs w:val="20"/>
    </w:rPr>
  </w:style>
  <w:style w:type="character" w:styleId="FootnoteReference">
    <w:name w:val="footnote reference"/>
    <w:basedOn w:val="DefaultParagraphFont"/>
    <w:uiPriority w:val="99"/>
    <w:rsid w:val="003A08D9"/>
    <w:rPr>
      <w:rFonts w:cs="Times New Roman"/>
      <w:vertAlign w:val="superscript"/>
    </w:rPr>
  </w:style>
  <w:style w:type="paragraph" w:customStyle="1" w:styleId="TableHeading1">
    <w:name w:val="Table Heading 1"/>
    <w:basedOn w:val="Normal"/>
    <w:uiPriority w:val="99"/>
    <w:rsid w:val="003A08D9"/>
    <w:pPr>
      <w:keepNext/>
      <w:spacing w:before="60" w:after="60"/>
    </w:pPr>
    <w:rPr>
      <w:rFonts w:ascii="Times New Roman" w:eastAsia="Times New Roman" w:hAnsi="Times New Roman" w:cs="Times New Roman"/>
      <w:b/>
      <w:color w:val="FFFFFF"/>
      <w:sz w:val="20"/>
      <w:szCs w:val="20"/>
    </w:rPr>
  </w:style>
  <w:style w:type="paragraph" w:customStyle="1" w:styleId="TableVerticalCategory">
    <w:name w:val="Table Vertical Category"/>
    <w:basedOn w:val="Normal"/>
    <w:rsid w:val="003A08D9"/>
    <w:pPr>
      <w:spacing w:before="60" w:after="60"/>
    </w:pPr>
    <w:rPr>
      <w:rFonts w:ascii="Times New Roman" w:eastAsia="Times New Roman" w:hAnsi="Times New Roman" w:cs="Times New Roman"/>
      <w:sz w:val="20"/>
      <w:szCs w:val="18"/>
    </w:rPr>
  </w:style>
  <w:style w:type="paragraph" w:customStyle="1" w:styleId="TableText">
    <w:name w:val="Table Text"/>
    <w:basedOn w:val="Normal"/>
    <w:uiPriority w:val="99"/>
    <w:rsid w:val="00BC769B"/>
    <w:pPr>
      <w:spacing w:before="60" w:after="60" w:line="240" w:lineRule="exact"/>
    </w:pPr>
    <w:rPr>
      <w:rFonts w:ascii="Times New Roman" w:eastAsia="Times New Roman" w:hAnsi="Times New Roman" w:cs="Times New Roman"/>
      <w:sz w:val="20"/>
      <w:szCs w:val="16"/>
    </w:rPr>
  </w:style>
  <w:style w:type="paragraph" w:customStyle="1" w:styleId="ExhibitTitle">
    <w:name w:val="Exhibit Title"/>
    <w:basedOn w:val="Normal"/>
    <w:next w:val="Normal"/>
    <w:rsid w:val="009B5EDA"/>
    <w:pPr>
      <w:keepNext/>
      <w:spacing w:before="40" w:after="80"/>
    </w:pPr>
    <w:rPr>
      <w:rFonts w:eastAsia="Times New Roman" w:cs="Times New Roman"/>
      <w:b/>
      <w:color w:val="0067AB"/>
      <w:szCs w:val="24"/>
    </w:rPr>
  </w:style>
  <w:style w:type="character" w:customStyle="1" w:styleId="Heading3Char">
    <w:name w:val="Heading 3 Char"/>
    <w:basedOn w:val="DefaultParagraphFont"/>
    <w:link w:val="Heading3"/>
    <w:rsid w:val="009B5EDA"/>
    <w:rPr>
      <w:rFonts w:asciiTheme="majorHAnsi" w:eastAsiaTheme="majorEastAsia" w:hAnsiTheme="majorHAnsi" w:cstheme="majorBidi"/>
      <w:b/>
      <w:color w:val="76923C" w:themeColor="accent3" w:themeShade="BF"/>
      <w:sz w:val="30"/>
      <w:szCs w:val="30"/>
    </w:rPr>
  </w:style>
  <w:style w:type="paragraph" w:styleId="Revision">
    <w:name w:val="Revision"/>
    <w:hidden/>
    <w:uiPriority w:val="99"/>
    <w:semiHidden/>
    <w:rsid w:val="008550E9"/>
    <w:pPr>
      <w:spacing w:after="0" w:line="240" w:lineRule="auto"/>
    </w:pPr>
    <w:rPr>
      <w:rFonts w:ascii="Arial Narrow" w:hAnsi="Arial Narrow"/>
      <w:sz w:val="24"/>
    </w:rPr>
  </w:style>
  <w:style w:type="paragraph" w:styleId="EndnoteText">
    <w:name w:val="endnote text"/>
    <w:basedOn w:val="Normal"/>
    <w:link w:val="EndnoteTextChar"/>
    <w:uiPriority w:val="99"/>
    <w:semiHidden/>
    <w:unhideWhenUsed/>
    <w:rsid w:val="00BE2AA6"/>
    <w:pPr>
      <w:spacing w:after="0"/>
    </w:pPr>
    <w:rPr>
      <w:sz w:val="20"/>
      <w:szCs w:val="20"/>
    </w:rPr>
  </w:style>
  <w:style w:type="character" w:customStyle="1" w:styleId="EndnoteTextChar">
    <w:name w:val="Endnote Text Char"/>
    <w:basedOn w:val="DefaultParagraphFont"/>
    <w:link w:val="EndnoteText"/>
    <w:uiPriority w:val="99"/>
    <w:semiHidden/>
    <w:rsid w:val="00BE2AA6"/>
    <w:rPr>
      <w:rFonts w:ascii="Arial Narrow" w:hAnsi="Arial Narrow"/>
      <w:sz w:val="20"/>
      <w:szCs w:val="20"/>
    </w:rPr>
  </w:style>
  <w:style w:type="character" w:styleId="EndnoteReference">
    <w:name w:val="endnote reference"/>
    <w:basedOn w:val="DefaultParagraphFont"/>
    <w:uiPriority w:val="99"/>
    <w:semiHidden/>
    <w:unhideWhenUsed/>
    <w:rsid w:val="00BE2AA6"/>
    <w:rPr>
      <w:vertAlign w:val="superscript"/>
    </w:rPr>
  </w:style>
  <w:style w:type="paragraph" w:styleId="TOCHeading">
    <w:name w:val="TOC Heading"/>
    <w:basedOn w:val="Heading1"/>
    <w:next w:val="Normal"/>
    <w:uiPriority w:val="39"/>
    <w:unhideWhenUsed/>
    <w:qFormat/>
    <w:rsid w:val="0092601D"/>
    <w:pPr>
      <w:numPr>
        <w:numId w:val="0"/>
      </w:numPr>
      <w:pBdr>
        <w:bottom w:val="none" w:sz="0" w:space="0" w:color="auto"/>
      </w:pBdr>
      <w:spacing w:before="240" w:after="0" w:line="259" w:lineRule="auto"/>
      <w:outlineLvl w:val="9"/>
    </w:pPr>
    <w:rPr>
      <w:b w:val="0"/>
      <w:bCs w:val="0"/>
      <w:smallCaps w:val="0"/>
      <w:color w:val="365F91" w:themeColor="accent1" w:themeShade="BF"/>
      <w:sz w:val="32"/>
      <w:szCs w:val="32"/>
    </w:rPr>
  </w:style>
  <w:style w:type="paragraph" w:styleId="TOC3">
    <w:name w:val="toc 3"/>
    <w:basedOn w:val="Normal"/>
    <w:next w:val="Normal"/>
    <w:autoRedefine/>
    <w:uiPriority w:val="39"/>
    <w:unhideWhenUsed/>
    <w:rsid w:val="0092601D"/>
    <w:pPr>
      <w:spacing w:after="100"/>
      <w:ind w:left="480"/>
    </w:pPr>
  </w:style>
  <w:style w:type="table" w:customStyle="1" w:styleId="GridTable4-Accent11">
    <w:name w:val="Grid Table 4 - Accent 11"/>
    <w:basedOn w:val="TableNormal"/>
    <w:uiPriority w:val="49"/>
    <w:rsid w:val="002A1654"/>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NoSpacingChar">
    <w:name w:val="No Spacing Char"/>
    <w:basedOn w:val="DefaultParagraphFont"/>
    <w:link w:val="NoSpacing"/>
    <w:uiPriority w:val="1"/>
    <w:rsid w:val="00D454D0"/>
    <w:rPr>
      <w:rFonts w:ascii="Arial Narrow" w:eastAsia="Times New Roman" w:hAnsi="Arial Narrow" w:cs="Times New Roman"/>
      <w:sz w:val="24"/>
    </w:rPr>
  </w:style>
  <w:style w:type="character" w:customStyle="1" w:styleId="Heading4Char">
    <w:name w:val="Heading 4 Char"/>
    <w:basedOn w:val="DefaultParagraphFont"/>
    <w:link w:val="Heading4"/>
    <w:rsid w:val="001A1ED2"/>
    <w:rPr>
      <w:rFonts w:asciiTheme="majorHAnsi" w:eastAsiaTheme="majorEastAsia" w:hAnsiTheme="majorHAnsi" w:cstheme="majorBidi"/>
      <w:b/>
      <w:i/>
      <w:iCs/>
      <w:color w:val="365F91" w:themeColor="accent1" w:themeShade="BF"/>
      <w:sz w:val="26"/>
      <w:szCs w:val="26"/>
    </w:rPr>
  </w:style>
  <w:style w:type="character" w:customStyle="1" w:styleId="Heading5Char">
    <w:name w:val="Heading 5 Char"/>
    <w:basedOn w:val="DefaultParagraphFont"/>
    <w:link w:val="Heading5"/>
    <w:uiPriority w:val="9"/>
    <w:rsid w:val="00D10E29"/>
    <w:rPr>
      <w:rFonts w:asciiTheme="majorHAnsi" w:eastAsiaTheme="majorEastAsia" w:hAnsiTheme="majorHAnsi" w:cstheme="majorBidi"/>
      <w:i/>
      <w:color w:val="365F91" w:themeColor="accent1" w:themeShade="BF"/>
      <w:sz w:val="24"/>
    </w:rPr>
  </w:style>
  <w:style w:type="character" w:styleId="FollowedHyperlink">
    <w:name w:val="FollowedHyperlink"/>
    <w:basedOn w:val="Hyperlink"/>
    <w:uiPriority w:val="99"/>
    <w:unhideWhenUsed/>
    <w:rsid w:val="00F603FF"/>
    <w:rPr>
      <w:color w:val="0070C0"/>
      <w:u w:val="single"/>
    </w:rPr>
  </w:style>
  <w:style w:type="paragraph" w:customStyle="1" w:styleId="CalendarText">
    <w:name w:val="CalendarText"/>
    <w:basedOn w:val="Normal"/>
    <w:uiPriority w:val="99"/>
    <w:rsid w:val="008D325E"/>
    <w:pPr>
      <w:spacing w:after="0"/>
    </w:pPr>
    <w:rPr>
      <w:rFonts w:ascii="Arial" w:eastAsia="Times New Roman" w:hAnsi="Arial" w:cs="Arial"/>
      <w:color w:val="000000"/>
      <w:sz w:val="20"/>
      <w:szCs w:val="24"/>
    </w:rPr>
  </w:style>
  <w:style w:type="character" w:customStyle="1" w:styleId="CalendarNumbers">
    <w:name w:val="CalendarNumbers"/>
    <w:basedOn w:val="DefaultParagraphFont"/>
    <w:rsid w:val="008D325E"/>
    <w:rPr>
      <w:rFonts w:ascii="Arial" w:hAnsi="Arial"/>
      <w:b/>
      <w:bCs/>
      <w:color w:val="000080"/>
      <w:sz w:val="24"/>
    </w:rPr>
  </w:style>
  <w:style w:type="character" w:customStyle="1" w:styleId="StyleStyleCalendarNumbers10ptNotBold11pt">
    <w:name w:val="Style Style CalendarNumbers + 10 pt Not Bold + 11 pt"/>
    <w:basedOn w:val="DefaultParagraphFont"/>
    <w:rsid w:val="008D325E"/>
    <w:rPr>
      <w:rFonts w:ascii="Arial" w:hAnsi="Arial"/>
      <w:b/>
      <w:bCs/>
      <w:color w:val="000080"/>
      <w:sz w:val="22"/>
      <w:szCs w:val="20"/>
    </w:rPr>
  </w:style>
  <w:style w:type="character" w:customStyle="1" w:styleId="WinCalendarHolidayBlue">
    <w:name w:val="WinCalendar_HolidayBlue"/>
    <w:basedOn w:val="DefaultParagraphFont"/>
    <w:rsid w:val="008D325E"/>
    <w:rPr>
      <w:rFonts w:ascii="Arial Narrow" w:hAnsi="Arial Narrow"/>
      <w:b w:val="0"/>
      <w:color w:val="333399"/>
      <w:sz w:val="18"/>
    </w:rPr>
  </w:style>
  <w:style w:type="character" w:customStyle="1" w:styleId="WinCalendarBLANKCELLSTYLE2">
    <w:name w:val="WinCalendar_BLANKCELL_STYLE2"/>
    <w:basedOn w:val="DefaultParagraphFont"/>
    <w:rsid w:val="008D325E"/>
    <w:rPr>
      <w:rFonts w:ascii="Arial Narrow" w:hAnsi="Arial Narrow"/>
      <w:b w:val="0"/>
      <w:color w:val="000000"/>
      <w:sz w:val="19"/>
    </w:rPr>
  </w:style>
  <w:style w:type="character" w:customStyle="1" w:styleId="ListParagraphChar">
    <w:name w:val="List Paragraph Char"/>
    <w:basedOn w:val="DefaultParagraphFont"/>
    <w:link w:val="ListParagraph"/>
    <w:uiPriority w:val="34"/>
    <w:rsid w:val="007E5276"/>
    <w:rPr>
      <w:rFonts w:ascii="Arial Narrow" w:hAnsi="Arial Narrow"/>
      <w:sz w:val="24"/>
    </w:rPr>
  </w:style>
  <w:style w:type="character" w:customStyle="1" w:styleId="Heading6Char">
    <w:name w:val="Heading 6 Char"/>
    <w:basedOn w:val="DefaultParagraphFont"/>
    <w:link w:val="Heading6"/>
    <w:rsid w:val="007E5276"/>
    <w:rPr>
      <w:rFonts w:ascii="Arial" w:eastAsia="Arial" w:hAnsi="Arial" w:cs="Arial"/>
      <w:i/>
      <w:color w:val="666666"/>
    </w:rPr>
  </w:style>
  <w:style w:type="paragraph" w:styleId="Title">
    <w:name w:val="Title"/>
    <w:basedOn w:val="Normal"/>
    <w:next w:val="Normal"/>
    <w:link w:val="TitleChar"/>
    <w:uiPriority w:val="10"/>
    <w:qFormat/>
    <w:rsid w:val="007E5276"/>
    <w:pPr>
      <w:keepNext/>
      <w:keepLines/>
      <w:spacing w:after="60" w:line="276" w:lineRule="auto"/>
      <w:contextualSpacing/>
    </w:pPr>
    <w:rPr>
      <w:rFonts w:ascii="Arial" w:eastAsia="Arial" w:hAnsi="Arial" w:cs="Arial"/>
      <w:color w:val="000000"/>
      <w:sz w:val="52"/>
      <w:szCs w:val="52"/>
    </w:rPr>
  </w:style>
  <w:style w:type="character" w:customStyle="1" w:styleId="TitleChar">
    <w:name w:val="Title Char"/>
    <w:basedOn w:val="DefaultParagraphFont"/>
    <w:link w:val="Title"/>
    <w:uiPriority w:val="10"/>
    <w:rsid w:val="007E5276"/>
    <w:rPr>
      <w:rFonts w:ascii="Arial" w:eastAsia="Arial" w:hAnsi="Arial" w:cs="Arial"/>
      <w:color w:val="000000"/>
      <w:sz w:val="52"/>
      <w:szCs w:val="52"/>
    </w:rPr>
  </w:style>
  <w:style w:type="paragraph" w:styleId="Subtitle">
    <w:name w:val="Subtitle"/>
    <w:basedOn w:val="Normal"/>
    <w:next w:val="Normal"/>
    <w:link w:val="SubtitleChar"/>
    <w:rsid w:val="007E5276"/>
    <w:pPr>
      <w:keepNext/>
      <w:keepLines/>
      <w:spacing w:after="320" w:line="276" w:lineRule="auto"/>
      <w:contextualSpacing/>
    </w:pPr>
    <w:rPr>
      <w:rFonts w:ascii="Arial" w:eastAsia="Arial" w:hAnsi="Arial" w:cs="Arial"/>
      <w:color w:val="666666"/>
      <w:sz w:val="30"/>
      <w:szCs w:val="30"/>
    </w:rPr>
  </w:style>
  <w:style w:type="character" w:customStyle="1" w:styleId="SubtitleChar">
    <w:name w:val="Subtitle Char"/>
    <w:basedOn w:val="DefaultParagraphFont"/>
    <w:link w:val="Subtitle"/>
    <w:rsid w:val="007E5276"/>
    <w:rPr>
      <w:rFonts w:ascii="Arial" w:eastAsia="Arial" w:hAnsi="Arial" w:cs="Arial"/>
      <w:color w:val="666666"/>
      <w:sz w:val="30"/>
      <w:szCs w:val="30"/>
    </w:rPr>
  </w:style>
  <w:style w:type="table" w:customStyle="1" w:styleId="PlainTable21">
    <w:name w:val="Plain Table 21"/>
    <w:basedOn w:val="TableNormal"/>
    <w:uiPriority w:val="42"/>
    <w:rsid w:val="007E527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0">
    <w:name w:val="Plain Table 21"/>
    <w:basedOn w:val="TableNormal"/>
    <w:uiPriority w:val="42"/>
    <w:rsid w:val="007E527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1">
    <w:name w:val="Table Grid1"/>
    <w:basedOn w:val="TableNormal"/>
    <w:next w:val="TableGrid"/>
    <w:uiPriority w:val="39"/>
    <w:rsid w:val="009B79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9B79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9B79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cordion-display-name">
    <w:name w:val="accordion-display-name"/>
    <w:basedOn w:val="Normal"/>
    <w:rsid w:val="00654C41"/>
    <w:pPr>
      <w:spacing w:before="100" w:beforeAutospacing="1" w:after="100" w:afterAutospacing="1"/>
    </w:pPr>
    <w:rPr>
      <w:rFonts w:ascii="Times New Roman" w:eastAsia="Times New Roman" w:hAnsi="Times New Roman" w:cs="Times New Roman"/>
      <w:szCs w:val="24"/>
    </w:rPr>
  </w:style>
  <w:style w:type="table" w:customStyle="1" w:styleId="PlainTable11">
    <w:name w:val="Plain Table 11"/>
    <w:basedOn w:val="TableNormal"/>
    <w:uiPriority w:val="41"/>
    <w:rsid w:val="00654C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00">
    <w:name w:val="Plain Table 210"/>
    <w:basedOn w:val="TableNormal"/>
    <w:uiPriority w:val="42"/>
    <w:rsid w:val="00E562E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Bullet">
    <w:name w:val="List Bullet"/>
    <w:basedOn w:val="Normal"/>
    <w:semiHidden/>
    <w:rsid w:val="00F42BF5"/>
    <w:pPr>
      <w:numPr>
        <w:numId w:val="40"/>
      </w:numPr>
      <w:spacing w:after="120"/>
    </w:pPr>
    <w:rPr>
      <w:rFonts w:ascii="Arial" w:eastAsia="Times New Roman" w:hAnsi="Arial" w:cs="Arial"/>
      <w:sz w:val="22"/>
      <w:lang w:val="sv-SE"/>
    </w:rPr>
  </w:style>
  <w:style w:type="paragraph" w:customStyle="1" w:styleId="SectionHeading">
    <w:name w:val="Section Heading"/>
    <w:basedOn w:val="Normal"/>
    <w:link w:val="SectionHeadingChar"/>
    <w:qFormat/>
    <w:rsid w:val="00F42BF5"/>
    <w:pPr>
      <w:pBdr>
        <w:top w:val="single" w:sz="12" w:space="1" w:color="auto"/>
      </w:pBdr>
      <w:shd w:val="clear" w:color="auto" w:fill="E0E0E0"/>
      <w:spacing w:line="276" w:lineRule="auto"/>
    </w:pPr>
    <w:rPr>
      <w:rFonts w:asciiTheme="minorHAnsi" w:hAnsiTheme="minorHAnsi"/>
      <w:b/>
      <w:sz w:val="22"/>
    </w:rPr>
  </w:style>
  <w:style w:type="character" w:customStyle="1" w:styleId="SectionHeadingChar">
    <w:name w:val="Section Heading Char"/>
    <w:basedOn w:val="DefaultParagraphFont"/>
    <w:link w:val="SectionHeading"/>
    <w:rsid w:val="00F42BF5"/>
    <w:rPr>
      <w:b/>
      <w:shd w:val="clear" w:color="auto" w:fill="E0E0E0"/>
    </w:rPr>
  </w:style>
  <w:style w:type="table" w:styleId="PlainTable1">
    <w:name w:val="Plain Table 1"/>
    <w:basedOn w:val="TableNormal"/>
    <w:uiPriority w:val="41"/>
    <w:rsid w:val="00F42BF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805960">
      <w:bodyDiv w:val="1"/>
      <w:marLeft w:val="0"/>
      <w:marRight w:val="0"/>
      <w:marTop w:val="0"/>
      <w:marBottom w:val="0"/>
      <w:divBdr>
        <w:top w:val="none" w:sz="0" w:space="0" w:color="auto"/>
        <w:left w:val="none" w:sz="0" w:space="0" w:color="auto"/>
        <w:bottom w:val="none" w:sz="0" w:space="0" w:color="auto"/>
        <w:right w:val="none" w:sz="0" w:space="0" w:color="auto"/>
      </w:divBdr>
    </w:div>
    <w:div w:id="86192657">
      <w:bodyDiv w:val="1"/>
      <w:marLeft w:val="0"/>
      <w:marRight w:val="0"/>
      <w:marTop w:val="0"/>
      <w:marBottom w:val="0"/>
      <w:divBdr>
        <w:top w:val="none" w:sz="0" w:space="0" w:color="auto"/>
        <w:left w:val="none" w:sz="0" w:space="0" w:color="auto"/>
        <w:bottom w:val="none" w:sz="0" w:space="0" w:color="auto"/>
        <w:right w:val="none" w:sz="0" w:space="0" w:color="auto"/>
      </w:divBdr>
    </w:div>
    <w:div w:id="113839757">
      <w:bodyDiv w:val="1"/>
      <w:marLeft w:val="0"/>
      <w:marRight w:val="0"/>
      <w:marTop w:val="0"/>
      <w:marBottom w:val="0"/>
      <w:divBdr>
        <w:top w:val="none" w:sz="0" w:space="0" w:color="auto"/>
        <w:left w:val="none" w:sz="0" w:space="0" w:color="auto"/>
        <w:bottom w:val="none" w:sz="0" w:space="0" w:color="auto"/>
        <w:right w:val="none" w:sz="0" w:space="0" w:color="auto"/>
      </w:divBdr>
    </w:div>
    <w:div w:id="156041361">
      <w:bodyDiv w:val="1"/>
      <w:marLeft w:val="0"/>
      <w:marRight w:val="0"/>
      <w:marTop w:val="0"/>
      <w:marBottom w:val="0"/>
      <w:divBdr>
        <w:top w:val="none" w:sz="0" w:space="0" w:color="auto"/>
        <w:left w:val="none" w:sz="0" w:space="0" w:color="auto"/>
        <w:bottom w:val="none" w:sz="0" w:space="0" w:color="auto"/>
        <w:right w:val="none" w:sz="0" w:space="0" w:color="auto"/>
      </w:divBdr>
      <w:divsChild>
        <w:div w:id="2032219877">
          <w:marLeft w:val="1166"/>
          <w:marRight w:val="0"/>
          <w:marTop w:val="200"/>
          <w:marBottom w:val="0"/>
          <w:divBdr>
            <w:top w:val="none" w:sz="0" w:space="0" w:color="auto"/>
            <w:left w:val="none" w:sz="0" w:space="0" w:color="auto"/>
            <w:bottom w:val="none" w:sz="0" w:space="0" w:color="auto"/>
            <w:right w:val="none" w:sz="0" w:space="0" w:color="auto"/>
          </w:divBdr>
        </w:div>
      </w:divsChild>
    </w:div>
    <w:div w:id="182941474">
      <w:bodyDiv w:val="1"/>
      <w:marLeft w:val="0"/>
      <w:marRight w:val="0"/>
      <w:marTop w:val="0"/>
      <w:marBottom w:val="0"/>
      <w:divBdr>
        <w:top w:val="none" w:sz="0" w:space="0" w:color="auto"/>
        <w:left w:val="none" w:sz="0" w:space="0" w:color="auto"/>
        <w:bottom w:val="none" w:sz="0" w:space="0" w:color="auto"/>
        <w:right w:val="none" w:sz="0" w:space="0" w:color="auto"/>
      </w:divBdr>
    </w:div>
    <w:div w:id="257637878">
      <w:bodyDiv w:val="1"/>
      <w:marLeft w:val="0"/>
      <w:marRight w:val="0"/>
      <w:marTop w:val="0"/>
      <w:marBottom w:val="0"/>
      <w:divBdr>
        <w:top w:val="none" w:sz="0" w:space="0" w:color="auto"/>
        <w:left w:val="none" w:sz="0" w:space="0" w:color="auto"/>
        <w:bottom w:val="none" w:sz="0" w:space="0" w:color="auto"/>
        <w:right w:val="none" w:sz="0" w:space="0" w:color="auto"/>
      </w:divBdr>
    </w:div>
    <w:div w:id="259606922">
      <w:bodyDiv w:val="1"/>
      <w:marLeft w:val="0"/>
      <w:marRight w:val="0"/>
      <w:marTop w:val="0"/>
      <w:marBottom w:val="0"/>
      <w:divBdr>
        <w:top w:val="none" w:sz="0" w:space="0" w:color="auto"/>
        <w:left w:val="none" w:sz="0" w:space="0" w:color="auto"/>
        <w:bottom w:val="none" w:sz="0" w:space="0" w:color="auto"/>
        <w:right w:val="none" w:sz="0" w:space="0" w:color="auto"/>
      </w:divBdr>
    </w:div>
    <w:div w:id="270549939">
      <w:bodyDiv w:val="1"/>
      <w:marLeft w:val="0"/>
      <w:marRight w:val="0"/>
      <w:marTop w:val="0"/>
      <w:marBottom w:val="0"/>
      <w:divBdr>
        <w:top w:val="none" w:sz="0" w:space="0" w:color="auto"/>
        <w:left w:val="none" w:sz="0" w:space="0" w:color="auto"/>
        <w:bottom w:val="none" w:sz="0" w:space="0" w:color="auto"/>
        <w:right w:val="none" w:sz="0" w:space="0" w:color="auto"/>
      </w:divBdr>
    </w:div>
    <w:div w:id="285309506">
      <w:bodyDiv w:val="1"/>
      <w:marLeft w:val="0"/>
      <w:marRight w:val="0"/>
      <w:marTop w:val="0"/>
      <w:marBottom w:val="0"/>
      <w:divBdr>
        <w:top w:val="none" w:sz="0" w:space="0" w:color="auto"/>
        <w:left w:val="none" w:sz="0" w:space="0" w:color="auto"/>
        <w:bottom w:val="none" w:sz="0" w:space="0" w:color="auto"/>
        <w:right w:val="none" w:sz="0" w:space="0" w:color="auto"/>
      </w:divBdr>
    </w:div>
    <w:div w:id="288172831">
      <w:bodyDiv w:val="1"/>
      <w:marLeft w:val="0"/>
      <w:marRight w:val="0"/>
      <w:marTop w:val="0"/>
      <w:marBottom w:val="0"/>
      <w:divBdr>
        <w:top w:val="none" w:sz="0" w:space="0" w:color="auto"/>
        <w:left w:val="none" w:sz="0" w:space="0" w:color="auto"/>
        <w:bottom w:val="none" w:sz="0" w:space="0" w:color="auto"/>
        <w:right w:val="none" w:sz="0" w:space="0" w:color="auto"/>
      </w:divBdr>
    </w:div>
    <w:div w:id="335693022">
      <w:bodyDiv w:val="1"/>
      <w:marLeft w:val="0"/>
      <w:marRight w:val="0"/>
      <w:marTop w:val="0"/>
      <w:marBottom w:val="0"/>
      <w:divBdr>
        <w:top w:val="none" w:sz="0" w:space="0" w:color="auto"/>
        <w:left w:val="none" w:sz="0" w:space="0" w:color="auto"/>
        <w:bottom w:val="none" w:sz="0" w:space="0" w:color="auto"/>
        <w:right w:val="none" w:sz="0" w:space="0" w:color="auto"/>
      </w:divBdr>
    </w:div>
    <w:div w:id="337932283">
      <w:bodyDiv w:val="1"/>
      <w:marLeft w:val="0"/>
      <w:marRight w:val="0"/>
      <w:marTop w:val="0"/>
      <w:marBottom w:val="0"/>
      <w:divBdr>
        <w:top w:val="none" w:sz="0" w:space="0" w:color="auto"/>
        <w:left w:val="none" w:sz="0" w:space="0" w:color="auto"/>
        <w:bottom w:val="none" w:sz="0" w:space="0" w:color="auto"/>
        <w:right w:val="none" w:sz="0" w:space="0" w:color="auto"/>
      </w:divBdr>
    </w:div>
    <w:div w:id="339280516">
      <w:bodyDiv w:val="1"/>
      <w:marLeft w:val="0"/>
      <w:marRight w:val="0"/>
      <w:marTop w:val="0"/>
      <w:marBottom w:val="0"/>
      <w:divBdr>
        <w:top w:val="none" w:sz="0" w:space="0" w:color="auto"/>
        <w:left w:val="none" w:sz="0" w:space="0" w:color="auto"/>
        <w:bottom w:val="none" w:sz="0" w:space="0" w:color="auto"/>
        <w:right w:val="none" w:sz="0" w:space="0" w:color="auto"/>
      </w:divBdr>
    </w:div>
    <w:div w:id="349455907">
      <w:bodyDiv w:val="1"/>
      <w:marLeft w:val="0"/>
      <w:marRight w:val="0"/>
      <w:marTop w:val="0"/>
      <w:marBottom w:val="0"/>
      <w:divBdr>
        <w:top w:val="none" w:sz="0" w:space="0" w:color="auto"/>
        <w:left w:val="none" w:sz="0" w:space="0" w:color="auto"/>
        <w:bottom w:val="none" w:sz="0" w:space="0" w:color="auto"/>
        <w:right w:val="none" w:sz="0" w:space="0" w:color="auto"/>
      </w:divBdr>
    </w:div>
    <w:div w:id="351613286">
      <w:bodyDiv w:val="1"/>
      <w:marLeft w:val="0"/>
      <w:marRight w:val="0"/>
      <w:marTop w:val="0"/>
      <w:marBottom w:val="0"/>
      <w:divBdr>
        <w:top w:val="none" w:sz="0" w:space="0" w:color="auto"/>
        <w:left w:val="none" w:sz="0" w:space="0" w:color="auto"/>
        <w:bottom w:val="none" w:sz="0" w:space="0" w:color="auto"/>
        <w:right w:val="none" w:sz="0" w:space="0" w:color="auto"/>
      </w:divBdr>
    </w:div>
    <w:div w:id="371225987">
      <w:bodyDiv w:val="1"/>
      <w:marLeft w:val="0"/>
      <w:marRight w:val="0"/>
      <w:marTop w:val="0"/>
      <w:marBottom w:val="0"/>
      <w:divBdr>
        <w:top w:val="none" w:sz="0" w:space="0" w:color="auto"/>
        <w:left w:val="none" w:sz="0" w:space="0" w:color="auto"/>
        <w:bottom w:val="none" w:sz="0" w:space="0" w:color="auto"/>
        <w:right w:val="none" w:sz="0" w:space="0" w:color="auto"/>
      </w:divBdr>
    </w:div>
    <w:div w:id="392702555">
      <w:bodyDiv w:val="1"/>
      <w:marLeft w:val="0"/>
      <w:marRight w:val="0"/>
      <w:marTop w:val="0"/>
      <w:marBottom w:val="0"/>
      <w:divBdr>
        <w:top w:val="none" w:sz="0" w:space="0" w:color="auto"/>
        <w:left w:val="none" w:sz="0" w:space="0" w:color="auto"/>
        <w:bottom w:val="none" w:sz="0" w:space="0" w:color="auto"/>
        <w:right w:val="none" w:sz="0" w:space="0" w:color="auto"/>
      </w:divBdr>
    </w:div>
    <w:div w:id="394403495">
      <w:bodyDiv w:val="1"/>
      <w:marLeft w:val="0"/>
      <w:marRight w:val="0"/>
      <w:marTop w:val="0"/>
      <w:marBottom w:val="0"/>
      <w:divBdr>
        <w:top w:val="none" w:sz="0" w:space="0" w:color="auto"/>
        <w:left w:val="none" w:sz="0" w:space="0" w:color="auto"/>
        <w:bottom w:val="none" w:sz="0" w:space="0" w:color="auto"/>
        <w:right w:val="none" w:sz="0" w:space="0" w:color="auto"/>
      </w:divBdr>
      <w:divsChild>
        <w:div w:id="439489491">
          <w:marLeft w:val="0"/>
          <w:marRight w:val="0"/>
          <w:marTop w:val="0"/>
          <w:marBottom w:val="0"/>
          <w:divBdr>
            <w:top w:val="none" w:sz="0" w:space="0" w:color="auto"/>
            <w:left w:val="none" w:sz="0" w:space="0" w:color="auto"/>
            <w:bottom w:val="none" w:sz="0" w:space="0" w:color="auto"/>
            <w:right w:val="none" w:sz="0" w:space="0" w:color="auto"/>
          </w:divBdr>
          <w:divsChild>
            <w:div w:id="576288744">
              <w:marLeft w:val="0"/>
              <w:marRight w:val="0"/>
              <w:marTop w:val="0"/>
              <w:marBottom w:val="0"/>
              <w:divBdr>
                <w:top w:val="none" w:sz="0" w:space="0" w:color="auto"/>
                <w:left w:val="none" w:sz="0" w:space="0" w:color="auto"/>
                <w:bottom w:val="none" w:sz="0" w:space="0" w:color="auto"/>
                <w:right w:val="none" w:sz="0" w:space="0" w:color="auto"/>
              </w:divBdr>
            </w:div>
            <w:div w:id="1618027287">
              <w:marLeft w:val="0"/>
              <w:marRight w:val="0"/>
              <w:marTop w:val="0"/>
              <w:marBottom w:val="0"/>
              <w:divBdr>
                <w:top w:val="none" w:sz="0" w:space="0" w:color="auto"/>
                <w:left w:val="none" w:sz="0" w:space="0" w:color="auto"/>
                <w:bottom w:val="none" w:sz="0" w:space="0" w:color="auto"/>
                <w:right w:val="none" w:sz="0" w:space="0" w:color="auto"/>
              </w:divBdr>
              <w:divsChild>
                <w:div w:id="411048591">
                  <w:marLeft w:val="0"/>
                  <w:marRight w:val="0"/>
                  <w:marTop w:val="0"/>
                  <w:marBottom w:val="0"/>
                  <w:divBdr>
                    <w:top w:val="none" w:sz="0" w:space="0" w:color="auto"/>
                    <w:left w:val="none" w:sz="0" w:space="0" w:color="auto"/>
                    <w:bottom w:val="none" w:sz="0" w:space="0" w:color="auto"/>
                    <w:right w:val="none" w:sz="0" w:space="0" w:color="auto"/>
                  </w:divBdr>
                  <w:divsChild>
                    <w:div w:id="855535818">
                      <w:marLeft w:val="0"/>
                      <w:marRight w:val="0"/>
                      <w:marTop w:val="0"/>
                      <w:marBottom w:val="0"/>
                      <w:divBdr>
                        <w:top w:val="none" w:sz="0" w:space="0" w:color="auto"/>
                        <w:left w:val="none" w:sz="0" w:space="0" w:color="auto"/>
                        <w:bottom w:val="none" w:sz="0" w:space="0" w:color="auto"/>
                        <w:right w:val="none" w:sz="0" w:space="0" w:color="auto"/>
                      </w:divBdr>
                      <w:divsChild>
                        <w:div w:id="163521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3627643">
      <w:bodyDiv w:val="1"/>
      <w:marLeft w:val="0"/>
      <w:marRight w:val="0"/>
      <w:marTop w:val="0"/>
      <w:marBottom w:val="0"/>
      <w:divBdr>
        <w:top w:val="none" w:sz="0" w:space="0" w:color="auto"/>
        <w:left w:val="none" w:sz="0" w:space="0" w:color="auto"/>
        <w:bottom w:val="none" w:sz="0" w:space="0" w:color="auto"/>
        <w:right w:val="none" w:sz="0" w:space="0" w:color="auto"/>
      </w:divBdr>
    </w:div>
    <w:div w:id="424884059">
      <w:bodyDiv w:val="1"/>
      <w:marLeft w:val="0"/>
      <w:marRight w:val="0"/>
      <w:marTop w:val="0"/>
      <w:marBottom w:val="0"/>
      <w:divBdr>
        <w:top w:val="none" w:sz="0" w:space="0" w:color="auto"/>
        <w:left w:val="none" w:sz="0" w:space="0" w:color="auto"/>
        <w:bottom w:val="none" w:sz="0" w:space="0" w:color="auto"/>
        <w:right w:val="none" w:sz="0" w:space="0" w:color="auto"/>
      </w:divBdr>
      <w:divsChild>
        <w:div w:id="509102970">
          <w:marLeft w:val="274"/>
          <w:marRight w:val="0"/>
          <w:marTop w:val="0"/>
          <w:marBottom w:val="0"/>
          <w:divBdr>
            <w:top w:val="none" w:sz="0" w:space="0" w:color="auto"/>
            <w:left w:val="none" w:sz="0" w:space="0" w:color="auto"/>
            <w:bottom w:val="none" w:sz="0" w:space="0" w:color="auto"/>
            <w:right w:val="none" w:sz="0" w:space="0" w:color="auto"/>
          </w:divBdr>
        </w:div>
        <w:div w:id="755707590">
          <w:marLeft w:val="274"/>
          <w:marRight w:val="0"/>
          <w:marTop w:val="0"/>
          <w:marBottom w:val="0"/>
          <w:divBdr>
            <w:top w:val="none" w:sz="0" w:space="0" w:color="auto"/>
            <w:left w:val="none" w:sz="0" w:space="0" w:color="auto"/>
            <w:bottom w:val="none" w:sz="0" w:space="0" w:color="auto"/>
            <w:right w:val="none" w:sz="0" w:space="0" w:color="auto"/>
          </w:divBdr>
        </w:div>
        <w:div w:id="948780762">
          <w:marLeft w:val="274"/>
          <w:marRight w:val="0"/>
          <w:marTop w:val="0"/>
          <w:marBottom w:val="0"/>
          <w:divBdr>
            <w:top w:val="none" w:sz="0" w:space="0" w:color="auto"/>
            <w:left w:val="none" w:sz="0" w:space="0" w:color="auto"/>
            <w:bottom w:val="none" w:sz="0" w:space="0" w:color="auto"/>
            <w:right w:val="none" w:sz="0" w:space="0" w:color="auto"/>
          </w:divBdr>
        </w:div>
        <w:div w:id="1348865454">
          <w:marLeft w:val="274"/>
          <w:marRight w:val="0"/>
          <w:marTop w:val="0"/>
          <w:marBottom w:val="0"/>
          <w:divBdr>
            <w:top w:val="none" w:sz="0" w:space="0" w:color="auto"/>
            <w:left w:val="none" w:sz="0" w:space="0" w:color="auto"/>
            <w:bottom w:val="none" w:sz="0" w:space="0" w:color="auto"/>
            <w:right w:val="none" w:sz="0" w:space="0" w:color="auto"/>
          </w:divBdr>
        </w:div>
        <w:div w:id="1921332567">
          <w:marLeft w:val="274"/>
          <w:marRight w:val="0"/>
          <w:marTop w:val="0"/>
          <w:marBottom w:val="0"/>
          <w:divBdr>
            <w:top w:val="none" w:sz="0" w:space="0" w:color="auto"/>
            <w:left w:val="none" w:sz="0" w:space="0" w:color="auto"/>
            <w:bottom w:val="none" w:sz="0" w:space="0" w:color="auto"/>
            <w:right w:val="none" w:sz="0" w:space="0" w:color="auto"/>
          </w:divBdr>
        </w:div>
      </w:divsChild>
    </w:div>
    <w:div w:id="425924741">
      <w:bodyDiv w:val="1"/>
      <w:marLeft w:val="0"/>
      <w:marRight w:val="0"/>
      <w:marTop w:val="0"/>
      <w:marBottom w:val="0"/>
      <w:divBdr>
        <w:top w:val="none" w:sz="0" w:space="0" w:color="auto"/>
        <w:left w:val="none" w:sz="0" w:space="0" w:color="auto"/>
        <w:bottom w:val="none" w:sz="0" w:space="0" w:color="auto"/>
        <w:right w:val="none" w:sz="0" w:space="0" w:color="auto"/>
      </w:divBdr>
    </w:div>
    <w:div w:id="452527695">
      <w:bodyDiv w:val="1"/>
      <w:marLeft w:val="0"/>
      <w:marRight w:val="0"/>
      <w:marTop w:val="0"/>
      <w:marBottom w:val="0"/>
      <w:divBdr>
        <w:top w:val="none" w:sz="0" w:space="0" w:color="auto"/>
        <w:left w:val="none" w:sz="0" w:space="0" w:color="auto"/>
        <w:bottom w:val="none" w:sz="0" w:space="0" w:color="auto"/>
        <w:right w:val="none" w:sz="0" w:space="0" w:color="auto"/>
      </w:divBdr>
    </w:div>
    <w:div w:id="510998360">
      <w:bodyDiv w:val="1"/>
      <w:marLeft w:val="0"/>
      <w:marRight w:val="0"/>
      <w:marTop w:val="0"/>
      <w:marBottom w:val="0"/>
      <w:divBdr>
        <w:top w:val="none" w:sz="0" w:space="0" w:color="auto"/>
        <w:left w:val="none" w:sz="0" w:space="0" w:color="auto"/>
        <w:bottom w:val="none" w:sz="0" w:space="0" w:color="auto"/>
        <w:right w:val="none" w:sz="0" w:space="0" w:color="auto"/>
      </w:divBdr>
    </w:div>
    <w:div w:id="535701319">
      <w:bodyDiv w:val="1"/>
      <w:marLeft w:val="0"/>
      <w:marRight w:val="0"/>
      <w:marTop w:val="0"/>
      <w:marBottom w:val="0"/>
      <w:divBdr>
        <w:top w:val="none" w:sz="0" w:space="0" w:color="auto"/>
        <w:left w:val="none" w:sz="0" w:space="0" w:color="auto"/>
        <w:bottom w:val="none" w:sz="0" w:space="0" w:color="auto"/>
        <w:right w:val="none" w:sz="0" w:space="0" w:color="auto"/>
      </w:divBdr>
    </w:div>
    <w:div w:id="564028076">
      <w:bodyDiv w:val="1"/>
      <w:marLeft w:val="0"/>
      <w:marRight w:val="0"/>
      <w:marTop w:val="0"/>
      <w:marBottom w:val="0"/>
      <w:divBdr>
        <w:top w:val="none" w:sz="0" w:space="0" w:color="auto"/>
        <w:left w:val="none" w:sz="0" w:space="0" w:color="auto"/>
        <w:bottom w:val="none" w:sz="0" w:space="0" w:color="auto"/>
        <w:right w:val="none" w:sz="0" w:space="0" w:color="auto"/>
      </w:divBdr>
    </w:div>
    <w:div w:id="578096894">
      <w:bodyDiv w:val="1"/>
      <w:marLeft w:val="0"/>
      <w:marRight w:val="0"/>
      <w:marTop w:val="0"/>
      <w:marBottom w:val="0"/>
      <w:divBdr>
        <w:top w:val="none" w:sz="0" w:space="0" w:color="auto"/>
        <w:left w:val="none" w:sz="0" w:space="0" w:color="auto"/>
        <w:bottom w:val="none" w:sz="0" w:space="0" w:color="auto"/>
        <w:right w:val="none" w:sz="0" w:space="0" w:color="auto"/>
      </w:divBdr>
    </w:div>
    <w:div w:id="582447053">
      <w:bodyDiv w:val="1"/>
      <w:marLeft w:val="0"/>
      <w:marRight w:val="0"/>
      <w:marTop w:val="0"/>
      <w:marBottom w:val="0"/>
      <w:divBdr>
        <w:top w:val="none" w:sz="0" w:space="0" w:color="auto"/>
        <w:left w:val="none" w:sz="0" w:space="0" w:color="auto"/>
        <w:bottom w:val="none" w:sz="0" w:space="0" w:color="auto"/>
        <w:right w:val="none" w:sz="0" w:space="0" w:color="auto"/>
      </w:divBdr>
    </w:div>
    <w:div w:id="591740922">
      <w:bodyDiv w:val="1"/>
      <w:marLeft w:val="0"/>
      <w:marRight w:val="0"/>
      <w:marTop w:val="0"/>
      <w:marBottom w:val="0"/>
      <w:divBdr>
        <w:top w:val="none" w:sz="0" w:space="0" w:color="auto"/>
        <w:left w:val="none" w:sz="0" w:space="0" w:color="auto"/>
        <w:bottom w:val="none" w:sz="0" w:space="0" w:color="auto"/>
        <w:right w:val="none" w:sz="0" w:space="0" w:color="auto"/>
      </w:divBdr>
    </w:div>
    <w:div w:id="630131246">
      <w:bodyDiv w:val="1"/>
      <w:marLeft w:val="0"/>
      <w:marRight w:val="0"/>
      <w:marTop w:val="0"/>
      <w:marBottom w:val="0"/>
      <w:divBdr>
        <w:top w:val="none" w:sz="0" w:space="0" w:color="auto"/>
        <w:left w:val="none" w:sz="0" w:space="0" w:color="auto"/>
        <w:bottom w:val="none" w:sz="0" w:space="0" w:color="auto"/>
        <w:right w:val="none" w:sz="0" w:space="0" w:color="auto"/>
      </w:divBdr>
    </w:div>
    <w:div w:id="642151895">
      <w:bodyDiv w:val="1"/>
      <w:marLeft w:val="0"/>
      <w:marRight w:val="0"/>
      <w:marTop w:val="0"/>
      <w:marBottom w:val="0"/>
      <w:divBdr>
        <w:top w:val="none" w:sz="0" w:space="0" w:color="auto"/>
        <w:left w:val="none" w:sz="0" w:space="0" w:color="auto"/>
        <w:bottom w:val="none" w:sz="0" w:space="0" w:color="auto"/>
        <w:right w:val="none" w:sz="0" w:space="0" w:color="auto"/>
      </w:divBdr>
    </w:div>
    <w:div w:id="649557382">
      <w:bodyDiv w:val="1"/>
      <w:marLeft w:val="0"/>
      <w:marRight w:val="0"/>
      <w:marTop w:val="0"/>
      <w:marBottom w:val="0"/>
      <w:divBdr>
        <w:top w:val="none" w:sz="0" w:space="0" w:color="auto"/>
        <w:left w:val="none" w:sz="0" w:space="0" w:color="auto"/>
        <w:bottom w:val="none" w:sz="0" w:space="0" w:color="auto"/>
        <w:right w:val="none" w:sz="0" w:space="0" w:color="auto"/>
      </w:divBdr>
    </w:div>
    <w:div w:id="651372184">
      <w:bodyDiv w:val="1"/>
      <w:marLeft w:val="0"/>
      <w:marRight w:val="0"/>
      <w:marTop w:val="0"/>
      <w:marBottom w:val="0"/>
      <w:divBdr>
        <w:top w:val="none" w:sz="0" w:space="0" w:color="auto"/>
        <w:left w:val="none" w:sz="0" w:space="0" w:color="auto"/>
        <w:bottom w:val="none" w:sz="0" w:space="0" w:color="auto"/>
        <w:right w:val="none" w:sz="0" w:space="0" w:color="auto"/>
      </w:divBdr>
    </w:div>
    <w:div w:id="704720342">
      <w:bodyDiv w:val="1"/>
      <w:marLeft w:val="0"/>
      <w:marRight w:val="0"/>
      <w:marTop w:val="0"/>
      <w:marBottom w:val="0"/>
      <w:divBdr>
        <w:top w:val="none" w:sz="0" w:space="0" w:color="auto"/>
        <w:left w:val="none" w:sz="0" w:space="0" w:color="auto"/>
        <w:bottom w:val="none" w:sz="0" w:space="0" w:color="auto"/>
        <w:right w:val="none" w:sz="0" w:space="0" w:color="auto"/>
      </w:divBdr>
    </w:div>
    <w:div w:id="709458815">
      <w:bodyDiv w:val="1"/>
      <w:marLeft w:val="0"/>
      <w:marRight w:val="0"/>
      <w:marTop w:val="0"/>
      <w:marBottom w:val="0"/>
      <w:divBdr>
        <w:top w:val="none" w:sz="0" w:space="0" w:color="auto"/>
        <w:left w:val="none" w:sz="0" w:space="0" w:color="auto"/>
        <w:bottom w:val="none" w:sz="0" w:space="0" w:color="auto"/>
        <w:right w:val="none" w:sz="0" w:space="0" w:color="auto"/>
      </w:divBdr>
    </w:div>
    <w:div w:id="748771521">
      <w:bodyDiv w:val="1"/>
      <w:marLeft w:val="0"/>
      <w:marRight w:val="0"/>
      <w:marTop w:val="0"/>
      <w:marBottom w:val="0"/>
      <w:divBdr>
        <w:top w:val="none" w:sz="0" w:space="0" w:color="auto"/>
        <w:left w:val="none" w:sz="0" w:space="0" w:color="auto"/>
        <w:bottom w:val="none" w:sz="0" w:space="0" w:color="auto"/>
        <w:right w:val="none" w:sz="0" w:space="0" w:color="auto"/>
      </w:divBdr>
    </w:div>
    <w:div w:id="840585951">
      <w:bodyDiv w:val="1"/>
      <w:marLeft w:val="0"/>
      <w:marRight w:val="0"/>
      <w:marTop w:val="0"/>
      <w:marBottom w:val="0"/>
      <w:divBdr>
        <w:top w:val="none" w:sz="0" w:space="0" w:color="auto"/>
        <w:left w:val="none" w:sz="0" w:space="0" w:color="auto"/>
        <w:bottom w:val="none" w:sz="0" w:space="0" w:color="auto"/>
        <w:right w:val="none" w:sz="0" w:space="0" w:color="auto"/>
      </w:divBdr>
    </w:div>
    <w:div w:id="853614362">
      <w:bodyDiv w:val="1"/>
      <w:marLeft w:val="0"/>
      <w:marRight w:val="0"/>
      <w:marTop w:val="0"/>
      <w:marBottom w:val="0"/>
      <w:divBdr>
        <w:top w:val="none" w:sz="0" w:space="0" w:color="auto"/>
        <w:left w:val="none" w:sz="0" w:space="0" w:color="auto"/>
        <w:bottom w:val="none" w:sz="0" w:space="0" w:color="auto"/>
        <w:right w:val="none" w:sz="0" w:space="0" w:color="auto"/>
      </w:divBdr>
    </w:div>
    <w:div w:id="882986650">
      <w:bodyDiv w:val="1"/>
      <w:marLeft w:val="0"/>
      <w:marRight w:val="0"/>
      <w:marTop w:val="0"/>
      <w:marBottom w:val="0"/>
      <w:divBdr>
        <w:top w:val="none" w:sz="0" w:space="0" w:color="auto"/>
        <w:left w:val="none" w:sz="0" w:space="0" w:color="auto"/>
        <w:bottom w:val="none" w:sz="0" w:space="0" w:color="auto"/>
        <w:right w:val="none" w:sz="0" w:space="0" w:color="auto"/>
      </w:divBdr>
    </w:div>
    <w:div w:id="902175006">
      <w:bodyDiv w:val="1"/>
      <w:marLeft w:val="0"/>
      <w:marRight w:val="0"/>
      <w:marTop w:val="0"/>
      <w:marBottom w:val="0"/>
      <w:divBdr>
        <w:top w:val="none" w:sz="0" w:space="0" w:color="auto"/>
        <w:left w:val="none" w:sz="0" w:space="0" w:color="auto"/>
        <w:bottom w:val="none" w:sz="0" w:space="0" w:color="auto"/>
        <w:right w:val="none" w:sz="0" w:space="0" w:color="auto"/>
      </w:divBdr>
    </w:div>
    <w:div w:id="915747765">
      <w:bodyDiv w:val="1"/>
      <w:marLeft w:val="0"/>
      <w:marRight w:val="0"/>
      <w:marTop w:val="0"/>
      <w:marBottom w:val="0"/>
      <w:divBdr>
        <w:top w:val="none" w:sz="0" w:space="0" w:color="auto"/>
        <w:left w:val="none" w:sz="0" w:space="0" w:color="auto"/>
        <w:bottom w:val="none" w:sz="0" w:space="0" w:color="auto"/>
        <w:right w:val="none" w:sz="0" w:space="0" w:color="auto"/>
      </w:divBdr>
    </w:div>
    <w:div w:id="917714788">
      <w:bodyDiv w:val="1"/>
      <w:marLeft w:val="0"/>
      <w:marRight w:val="0"/>
      <w:marTop w:val="0"/>
      <w:marBottom w:val="0"/>
      <w:divBdr>
        <w:top w:val="none" w:sz="0" w:space="0" w:color="auto"/>
        <w:left w:val="none" w:sz="0" w:space="0" w:color="auto"/>
        <w:bottom w:val="none" w:sz="0" w:space="0" w:color="auto"/>
        <w:right w:val="none" w:sz="0" w:space="0" w:color="auto"/>
      </w:divBdr>
    </w:div>
    <w:div w:id="949313190">
      <w:bodyDiv w:val="1"/>
      <w:marLeft w:val="0"/>
      <w:marRight w:val="0"/>
      <w:marTop w:val="0"/>
      <w:marBottom w:val="0"/>
      <w:divBdr>
        <w:top w:val="none" w:sz="0" w:space="0" w:color="auto"/>
        <w:left w:val="none" w:sz="0" w:space="0" w:color="auto"/>
        <w:bottom w:val="none" w:sz="0" w:space="0" w:color="auto"/>
        <w:right w:val="none" w:sz="0" w:space="0" w:color="auto"/>
      </w:divBdr>
    </w:div>
    <w:div w:id="968363451">
      <w:bodyDiv w:val="1"/>
      <w:marLeft w:val="0"/>
      <w:marRight w:val="0"/>
      <w:marTop w:val="0"/>
      <w:marBottom w:val="0"/>
      <w:divBdr>
        <w:top w:val="none" w:sz="0" w:space="0" w:color="auto"/>
        <w:left w:val="none" w:sz="0" w:space="0" w:color="auto"/>
        <w:bottom w:val="none" w:sz="0" w:space="0" w:color="auto"/>
        <w:right w:val="none" w:sz="0" w:space="0" w:color="auto"/>
      </w:divBdr>
      <w:divsChild>
        <w:div w:id="1468549724">
          <w:marLeft w:val="0"/>
          <w:marRight w:val="0"/>
          <w:marTop w:val="0"/>
          <w:marBottom w:val="0"/>
          <w:divBdr>
            <w:top w:val="none" w:sz="0" w:space="0" w:color="auto"/>
            <w:left w:val="none" w:sz="0" w:space="0" w:color="auto"/>
            <w:bottom w:val="none" w:sz="0" w:space="0" w:color="auto"/>
            <w:right w:val="none" w:sz="0" w:space="0" w:color="auto"/>
          </w:divBdr>
          <w:divsChild>
            <w:div w:id="166627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64524">
      <w:bodyDiv w:val="1"/>
      <w:marLeft w:val="0"/>
      <w:marRight w:val="0"/>
      <w:marTop w:val="0"/>
      <w:marBottom w:val="0"/>
      <w:divBdr>
        <w:top w:val="none" w:sz="0" w:space="0" w:color="auto"/>
        <w:left w:val="none" w:sz="0" w:space="0" w:color="auto"/>
        <w:bottom w:val="none" w:sz="0" w:space="0" w:color="auto"/>
        <w:right w:val="none" w:sz="0" w:space="0" w:color="auto"/>
      </w:divBdr>
    </w:div>
    <w:div w:id="984433156">
      <w:bodyDiv w:val="1"/>
      <w:marLeft w:val="0"/>
      <w:marRight w:val="0"/>
      <w:marTop w:val="0"/>
      <w:marBottom w:val="0"/>
      <w:divBdr>
        <w:top w:val="none" w:sz="0" w:space="0" w:color="auto"/>
        <w:left w:val="none" w:sz="0" w:space="0" w:color="auto"/>
        <w:bottom w:val="none" w:sz="0" w:space="0" w:color="auto"/>
        <w:right w:val="none" w:sz="0" w:space="0" w:color="auto"/>
      </w:divBdr>
    </w:div>
    <w:div w:id="1000084803">
      <w:bodyDiv w:val="1"/>
      <w:marLeft w:val="0"/>
      <w:marRight w:val="0"/>
      <w:marTop w:val="0"/>
      <w:marBottom w:val="0"/>
      <w:divBdr>
        <w:top w:val="none" w:sz="0" w:space="0" w:color="auto"/>
        <w:left w:val="none" w:sz="0" w:space="0" w:color="auto"/>
        <w:bottom w:val="none" w:sz="0" w:space="0" w:color="auto"/>
        <w:right w:val="none" w:sz="0" w:space="0" w:color="auto"/>
      </w:divBdr>
    </w:div>
    <w:div w:id="1033267583">
      <w:bodyDiv w:val="1"/>
      <w:marLeft w:val="0"/>
      <w:marRight w:val="0"/>
      <w:marTop w:val="0"/>
      <w:marBottom w:val="0"/>
      <w:divBdr>
        <w:top w:val="none" w:sz="0" w:space="0" w:color="auto"/>
        <w:left w:val="none" w:sz="0" w:space="0" w:color="auto"/>
        <w:bottom w:val="none" w:sz="0" w:space="0" w:color="auto"/>
        <w:right w:val="none" w:sz="0" w:space="0" w:color="auto"/>
      </w:divBdr>
    </w:div>
    <w:div w:id="1046833695">
      <w:bodyDiv w:val="1"/>
      <w:marLeft w:val="0"/>
      <w:marRight w:val="0"/>
      <w:marTop w:val="0"/>
      <w:marBottom w:val="0"/>
      <w:divBdr>
        <w:top w:val="none" w:sz="0" w:space="0" w:color="auto"/>
        <w:left w:val="none" w:sz="0" w:space="0" w:color="auto"/>
        <w:bottom w:val="none" w:sz="0" w:space="0" w:color="auto"/>
        <w:right w:val="none" w:sz="0" w:space="0" w:color="auto"/>
      </w:divBdr>
    </w:div>
    <w:div w:id="1058357839">
      <w:bodyDiv w:val="1"/>
      <w:marLeft w:val="0"/>
      <w:marRight w:val="0"/>
      <w:marTop w:val="0"/>
      <w:marBottom w:val="0"/>
      <w:divBdr>
        <w:top w:val="none" w:sz="0" w:space="0" w:color="auto"/>
        <w:left w:val="none" w:sz="0" w:space="0" w:color="auto"/>
        <w:bottom w:val="none" w:sz="0" w:space="0" w:color="auto"/>
        <w:right w:val="none" w:sz="0" w:space="0" w:color="auto"/>
      </w:divBdr>
    </w:div>
    <w:div w:id="1077284245">
      <w:bodyDiv w:val="1"/>
      <w:marLeft w:val="0"/>
      <w:marRight w:val="0"/>
      <w:marTop w:val="0"/>
      <w:marBottom w:val="0"/>
      <w:divBdr>
        <w:top w:val="none" w:sz="0" w:space="0" w:color="auto"/>
        <w:left w:val="none" w:sz="0" w:space="0" w:color="auto"/>
        <w:bottom w:val="none" w:sz="0" w:space="0" w:color="auto"/>
        <w:right w:val="none" w:sz="0" w:space="0" w:color="auto"/>
      </w:divBdr>
    </w:div>
    <w:div w:id="1105223340">
      <w:bodyDiv w:val="1"/>
      <w:marLeft w:val="0"/>
      <w:marRight w:val="0"/>
      <w:marTop w:val="0"/>
      <w:marBottom w:val="0"/>
      <w:divBdr>
        <w:top w:val="none" w:sz="0" w:space="0" w:color="auto"/>
        <w:left w:val="none" w:sz="0" w:space="0" w:color="auto"/>
        <w:bottom w:val="none" w:sz="0" w:space="0" w:color="auto"/>
        <w:right w:val="none" w:sz="0" w:space="0" w:color="auto"/>
      </w:divBdr>
      <w:divsChild>
        <w:div w:id="126169383">
          <w:marLeft w:val="274"/>
          <w:marRight w:val="0"/>
          <w:marTop w:val="0"/>
          <w:marBottom w:val="0"/>
          <w:divBdr>
            <w:top w:val="none" w:sz="0" w:space="0" w:color="auto"/>
            <w:left w:val="none" w:sz="0" w:space="0" w:color="auto"/>
            <w:bottom w:val="none" w:sz="0" w:space="0" w:color="auto"/>
            <w:right w:val="none" w:sz="0" w:space="0" w:color="auto"/>
          </w:divBdr>
        </w:div>
        <w:div w:id="272635920">
          <w:marLeft w:val="274"/>
          <w:marRight w:val="0"/>
          <w:marTop w:val="0"/>
          <w:marBottom w:val="0"/>
          <w:divBdr>
            <w:top w:val="none" w:sz="0" w:space="0" w:color="auto"/>
            <w:left w:val="none" w:sz="0" w:space="0" w:color="auto"/>
            <w:bottom w:val="none" w:sz="0" w:space="0" w:color="auto"/>
            <w:right w:val="none" w:sz="0" w:space="0" w:color="auto"/>
          </w:divBdr>
        </w:div>
        <w:div w:id="576331635">
          <w:marLeft w:val="274"/>
          <w:marRight w:val="0"/>
          <w:marTop w:val="0"/>
          <w:marBottom w:val="0"/>
          <w:divBdr>
            <w:top w:val="none" w:sz="0" w:space="0" w:color="auto"/>
            <w:left w:val="none" w:sz="0" w:space="0" w:color="auto"/>
            <w:bottom w:val="none" w:sz="0" w:space="0" w:color="auto"/>
            <w:right w:val="none" w:sz="0" w:space="0" w:color="auto"/>
          </w:divBdr>
        </w:div>
        <w:div w:id="731776420">
          <w:marLeft w:val="274"/>
          <w:marRight w:val="0"/>
          <w:marTop w:val="0"/>
          <w:marBottom w:val="0"/>
          <w:divBdr>
            <w:top w:val="none" w:sz="0" w:space="0" w:color="auto"/>
            <w:left w:val="none" w:sz="0" w:space="0" w:color="auto"/>
            <w:bottom w:val="none" w:sz="0" w:space="0" w:color="auto"/>
            <w:right w:val="none" w:sz="0" w:space="0" w:color="auto"/>
          </w:divBdr>
        </w:div>
        <w:div w:id="1953898492">
          <w:marLeft w:val="274"/>
          <w:marRight w:val="0"/>
          <w:marTop w:val="0"/>
          <w:marBottom w:val="0"/>
          <w:divBdr>
            <w:top w:val="none" w:sz="0" w:space="0" w:color="auto"/>
            <w:left w:val="none" w:sz="0" w:space="0" w:color="auto"/>
            <w:bottom w:val="none" w:sz="0" w:space="0" w:color="auto"/>
            <w:right w:val="none" w:sz="0" w:space="0" w:color="auto"/>
          </w:divBdr>
        </w:div>
        <w:div w:id="2119904491">
          <w:marLeft w:val="274"/>
          <w:marRight w:val="0"/>
          <w:marTop w:val="0"/>
          <w:marBottom w:val="0"/>
          <w:divBdr>
            <w:top w:val="none" w:sz="0" w:space="0" w:color="auto"/>
            <w:left w:val="none" w:sz="0" w:space="0" w:color="auto"/>
            <w:bottom w:val="none" w:sz="0" w:space="0" w:color="auto"/>
            <w:right w:val="none" w:sz="0" w:space="0" w:color="auto"/>
          </w:divBdr>
        </w:div>
      </w:divsChild>
    </w:div>
    <w:div w:id="1166559080">
      <w:bodyDiv w:val="1"/>
      <w:marLeft w:val="0"/>
      <w:marRight w:val="0"/>
      <w:marTop w:val="0"/>
      <w:marBottom w:val="0"/>
      <w:divBdr>
        <w:top w:val="none" w:sz="0" w:space="0" w:color="auto"/>
        <w:left w:val="none" w:sz="0" w:space="0" w:color="auto"/>
        <w:bottom w:val="none" w:sz="0" w:space="0" w:color="auto"/>
        <w:right w:val="none" w:sz="0" w:space="0" w:color="auto"/>
      </w:divBdr>
    </w:div>
    <w:div w:id="1191410973">
      <w:bodyDiv w:val="1"/>
      <w:marLeft w:val="0"/>
      <w:marRight w:val="0"/>
      <w:marTop w:val="0"/>
      <w:marBottom w:val="0"/>
      <w:divBdr>
        <w:top w:val="none" w:sz="0" w:space="0" w:color="auto"/>
        <w:left w:val="none" w:sz="0" w:space="0" w:color="auto"/>
        <w:bottom w:val="none" w:sz="0" w:space="0" w:color="auto"/>
        <w:right w:val="none" w:sz="0" w:space="0" w:color="auto"/>
      </w:divBdr>
    </w:div>
    <w:div w:id="1211919730">
      <w:bodyDiv w:val="1"/>
      <w:marLeft w:val="0"/>
      <w:marRight w:val="0"/>
      <w:marTop w:val="0"/>
      <w:marBottom w:val="0"/>
      <w:divBdr>
        <w:top w:val="none" w:sz="0" w:space="0" w:color="auto"/>
        <w:left w:val="none" w:sz="0" w:space="0" w:color="auto"/>
        <w:bottom w:val="none" w:sz="0" w:space="0" w:color="auto"/>
        <w:right w:val="none" w:sz="0" w:space="0" w:color="auto"/>
      </w:divBdr>
    </w:div>
    <w:div w:id="1233198034">
      <w:bodyDiv w:val="1"/>
      <w:marLeft w:val="0"/>
      <w:marRight w:val="0"/>
      <w:marTop w:val="0"/>
      <w:marBottom w:val="0"/>
      <w:divBdr>
        <w:top w:val="none" w:sz="0" w:space="0" w:color="auto"/>
        <w:left w:val="none" w:sz="0" w:space="0" w:color="auto"/>
        <w:bottom w:val="none" w:sz="0" w:space="0" w:color="auto"/>
        <w:right w:val="none" w:sz="0" w:space="0" w:color="auto"/>
      </w:divBdr>
    </w:div>
    <w:div w:id="1243947123">
      <w:bodyDiv w:val="1"/>
      <w:marLeft w:val="0"/>
      <w:marRight w:val="0"/>
      <w:marTop w:val="0"/>
      <w:marBottom w:val="0"/>
      <w:divBdr>
        <w:top w:val="none" w:sz="0" w:space="0" w:color="auto"/>
        <w:left w:val="none" w:sz="0" w:space="0" w:color="auto"/>
        <w:bottom w:val="none" w:sz="0" w:space="0" w:color="auto"/>
        <w:right w:val="none" w:sz="0" w:space="0" w:color="auto"/>
      </w:divBdr>
    </w:div>
    <w:div w:id="1283344940">
      <w:bodyDiv w:val="1"/>
      <w:marLeft w:val="0"/>
      <w:marRight w:val="0"/>
      <w:marTop w:val="0"/>
      <w:marBottom w:val="0"/>
      <w:divBdr>
        <w:top w:val="none" w:sz="0" w:space="0" w:color="auto"/>
        <w:left w:val="none" w:sz="0" w:space="0" w:color="auto"/>
        <w:bottom w:val="none" w:sz="0" w:space="0" w:color="auto"/>
        <w:right w:val="none" w:sz="0" w:space="0" w:color="auto"/>
      </w:divBdr>
    </w:div>
    <w:div w:id="1381176293">
      <w:bodyDiv w:val="1"/>
      <w:marLeft w:val="0"/>
      <w:marRight w:val="0"/>
      <w:marTop w:val="0"/>
      <w:marBottom w:val="0"/>
      <w:divBdr>
        <w:top w:val="none" w:sz="0" w:space="0" w:color="auto"/>
        <w:left w:val="none" w:sz="0" w:space="0" w:color="auto"/>
        <w:bottom w:val="none" w:sz="0" w:space="0" w:color="auto"/>
        <w:right w:val="none" w:sz="0" w:space="0" w:color="auto"/>
      </w:divBdr>
    </w:div>
    <w:div w:id="1393849485">
      <w:bodyDiv w:val="1"/>
      <w:marLeft w:val="0"/>
      <w:marRight w:val="0"/>
      <w:marTop w:val="0"/>
      <w:marBottom w:val="0"/>
      <w:divBdr>
        <w:top w:val="none" w:sz="0" w:space="0" w:color="auto"/>
        <w:left w:val="none" w:sz="0" w:space="0" w:color="auto"/>
        <w:bottom w:val="none" w:sz="0" w:space="0" w:color="auto"/>
        <w:right w:val="none" w:sz="0" w:space="0" w:color="auto"/>
      </w:divBdr>
    </w:div>
    <w:div w:id="1420640431">
      <w:bodyDiv w:val="1"/>
      <w:marLeft w:val="0"/>
      <w:marRight w:val="0"/>
      <w:marTop w:val="0"/>
      <w:marBottom w:val="0"/>
      <w:divBdr>
        <w:top w:val="none" w:sz="0" w:space="0" w:color="auto"/>
        <w:left w:val="none" w:sz="0" w:space="0" w:color="auto"/>
        <w:bottom w:val="none" w:sz="0" w:space="0" w:color="auto"/>
        <w:right w:val="none" w:sz="0" w:space="0" w:color="auto"/>
      </w:divBdr>
    </w:div>
    <w:div w:id="1424645099">
      <w:bodyDiv w:val="1"/>
      <w:marLeft w:val="0"/>
      <w:marRight w:val="0"/>
      <w:marTop w:val="0"/>
      <w:marBottom w:val="0"/>
      <w:divBdr>
        <w:top w:val="none" w:sz="0" w:space="0" w:color="auto"/>
        <w:left w:val="none" w:sz="0" w:space="0" w:color="auto"/>
        <w:bottom w:val="none" w:sz="0" w:space="0" w:color="auto"/>
        <w:right w:val="none" w:sz="0" w:space="0" w:color="auto"/>
      </w:divBdr>
      <w:divsChild>
        <w:div w:id="1561213930">
          <w:marLeft w:val="0"/>
          <w:marRight w:val="0"/>
          <w:marTop w:val="0"/>
          <w:marBottom w:val="0"/>
          <w:divBdr>
            <w:top w:val="none" w:sz="0" w:space="0" w:color="auto"/>
            <w:left w:val="none" w:sz="0" w:space="0" w:color="auto"/>
            <w:bottom w:val="none" w:sz="0" w:space="0" w:color="auto"/>
            <w:right w:val="none" w:sz="0" w:space="0" w:color="auto"/>
          </w:divBdr>
          <w:divsChild>
            <w:div w:id="476187911">
              <w:marLeft w:val="0"/>
              <w:marRight w:val="0"/>
              <w:marTop w:val="0"/>
              <w:marBottom w:val="0"/>
              <w:divBdr>
                <w:top w:val="none" w:sz="0" w:space="0" w:color="auto"/>
                <w:left w:val="none" w:sz="0" w:space="0" w:color="auto"/>
                <w:bottom w:val="none" w:sz="0" w:space="0" w:color="auto"/>
                <w:right w:val="none" w:sz="0" w:space="0" w:color="auto"/>
              </w:divBdr>
              <w:divsChild>
                <w:div w:id="294604242">
                  <w:marLeft w:val="0"/>
                  <w:marRight w:val="0"/>
                  <w:marTop w:val="0"/>
                  <w:marBottom w:val="0"/>
                  <w:divBdr>
                    <w:top w:val="none" w:sz="0" w:space="0" w:color="auto"/>
                    <w:left w:val="none" w:sz="0" w:space="0" w:color="auto"/>
                    <w:bottom w:val="none" w:sz="0" w:space="0" w:color="auto"/>
                    <w:right w:val="none" w:sz="0" w:space="0" w:color="auto"/>
                  </w:divBdr>
                </w:div>
                <w:div w:id="339551559">
                  <w:marLeft w:val="0"/>
                  <w:marRight w:val="0"/>
                  <w:marTop w:val="0"/>
                  <w:marBottom w:val="0"/>
                  <w:divBdr>
                    <w:top w:val="none" w:sz="0" w:space="0" w:color="auto"/>
                    <w:left w:val="none" w:sz="0" w:space="0" w:color="auto"/>
                    <w:bottom w:val="none" w:sz="0" w:space="0" w:color="auto"/>
                    <w:right w:val="none" w:sz="0" w:space="0" w:color="auto"/>
                  </w:divBdr>
                </w:div>
                <w:div w:id="587537709">
                  <w:marLeft w:val="0"/>
                  <w:marRight w:val="0"/>
                  <w:marTop w:val="0"/>
                  <w:marBottom w:val="0"/>
                  <w:divBdr>
                    <w:top w:val="none" w:sz="0" w:space="0" w:color="auto"/>
                    <w:left w:val="none" w:sz="0" w:space="0" w:color="auto"/>
                    <w:bottom w:val="none" w:sz="0" w:space="0" w:color="auto"/>
                    <w:right w:val="none" w:sz="0" w:space="0" w:color="auto"/>
                  </w:divBdr>
                </w:div>
                <w:div w:id="132049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597820">
      <w:bodyDiv w:val="1"/>
      <w:marLeft w:val="0"/>
      <w:marRight w:val="0"/>
      <w:marTop w:val="0"/>
      <w:marBottom w:val="0"/>
      <w:divBdr>
        <w:top w:val="none" w:sz="0" w:space="0" w:color="auto"/>
        <w:left w:val="none" w:sz="0" w:space="0" w:color="auto"/>
        <w:bottom w:val="none" w:sz="0" w:space="0" w:color="auto"/>
        <w:right w:val="none" w:sz="0" w:space="0" w:color="auto"/>
      </w:divBdr>
    </w:div>
    <w:div w:id="1474062371">
      <w:bodyDiv w:val="1"/>
      <w:marLeft w:val="0"/>
      <w:marRight w:val="0"/>
      <w:marTop w:val="0"/>
      <w:marBottom w:val="0"/>
      <w:divBdr>
        <w:top w:val="none" w:sz="0" w:space="0" w:color="auto"/>
        <w:left w:val="none" w:sz="0" w:space="0" w:color="auto"/>
        <w:bottom w:val="none" w:sz="0" w:space="0" w:color="auto"/>
        <w:right w:val="none" w:sz="0" w:space="0" w:color="auto"/>
      </w:divBdr>
    </w:div>
    <w:div w:id="1481536706">
      <w:bodyDiv w:val="1"/>
      <w:marLeft w:val="0"/>
      <w:marRight w:val="0"/>
      <w:marTop w:val="0"/>
      <w:marBottom w:val="0"/>
      <w:divBdr>
        <w:top w:val="none" w:sz="0" w:space="0" w:color="auto"/>
        <w:left w:val="none" w:sz="0" w:space="0" w:color="auto"/>
        <w:bottom w:val="none" w:sz="0" w:space="0" w:color="auto"/>
        <w:right w:val="none" w:sz="0" w:space="0" w:color="auto"/>
      </w:divBdr>
    </w:div>
    <w:div w:id="1485967911">
      <w:bodyDiv w:val="1"/>
      <w:marLeft w:val="0"/>
      <w:marRight w:val="0"/>
      <w:marTop w:val="0"/>
      <w:marBottom w:val="0"/>
      <w:divBdr>
        <w:top w:val="none" w:sz="0" w:space="0" w:color="auto"/>
        <w:left w:val="none" w:sz="0" w:space="0" w:color="auto"/>
        <w:bottom w:val="none" w:sz="0" w:space="0" w:color="auto"/>
        <w:right w:val="none" w:sz="0" w:space="0" w:color="auto"/>
      </w:divBdr>
    </w:div>
    <w:div w:id="1495292749">
      <w:bodyDiv w:val="1"/>
      <w:marLeft w:val="0"/>
      <w:marRight w:val="0"/>
      <w:marTop w:val="0"/>
      <w:marBottom w:val="0"/>
      <w:divBdr>
        <w:top w:val="none" w:sz="0" w:space="0" w:color="auto"/>
        <w:left w:val="none" w:sz="0" w:space="0" w:color="auto"/>
        <w:bottom w:val="none" w:sz="0" w:space="0" w:color="auto"/>
        <w:right w:val="none" w:sz="0" w:space="0" w:color="auto"/>
      </w:divBdr>
    </w:div>
    <w:div w:id="1517381619">
      <w:bodyDiv w:val="1"/>
      <w:marLeft w:val="0"/>
      <w:marRight w:val="0"/>
      <w:marTop w:val="0"/>
      <w:marBottom w:val="0"/>
      <w:divBdr>
        <w:top w:val="none" w:sz="0" w:space="0" w:color="auto"/>
        <w:left w:val="none" w:sz="0" w:space="0" w:color="auto"/>
        <w:bottom w:val="none" w:sz="0" w:space="0" w:color="auto"/>
        <w:right w:val="none" w:sz="0" w:space="0" w:color="auto"/>
      </w:divBdr>
    </w:div>
    <w:div w:id="1560556089">
      <w:bodyDiv w:val="1"/>
      <w:marLeft w:val="0"/>
      <w:marRight w:val="0"/>
      <w:marTop w:val="0"/>
      <w:marBottom w:val="0"/>
      <w:divBdr>
        <w:top w:val="none" w:sz="0" w:space="0" w:color="auto"/>
        <w:left w:val="none" w:sz="0" w:space="0" w:color="auto"/>
        <w:bottom w:val="none" w:sz="0" w:space="0" w:color="auto"/>
        <w:right w:val="none" w:sz="0" w:space="0" w:color="auto"/>
      </w:divBdr>
    </w:div>
    <w:div w:id="1585144137">
      <w:bodyDiv w:val="1"/>
      <w:marLeft w:val="0"/>
      <w:marRight w:val="0"/>
      <w:marTop w:val="0"/>
      <w:marBottom w:val="0"/>
      <w:divBdr>
        <w:top w:val="none" w:sz="0" w:space="0" w:color="auto"/>
        <w:left w:val="none" w:sz="0" w:space="0" w:color="auto"/>
        <w:bottom w:val="none" w:sz="0" w:space="0" w:color="auto"/>
        <w:right w:val="none" w:sz="0" w:space="0" w:color="auto"/>
      </w:divBdr>
    </w:div>
    <w:div w:id="1628317978">
      <w:bodyDiv w:val="1"/>
      <w:marLeft w:val="0"/>
      <w:marRight w:val="0"/>
      <w:marTop w:val="0"/>
      <w:marBottom w:val="0"/>
      <w:divBdr>
        <w:top w:val="none" w:sz="0" w:space="0" w:color="auto"/>
        <w:left w:val="none" w:sz="0" w:space="0" w:color="auto"/>
        <w:bottom w:val="none" w:sz="0" w:space="0" w:color="auto"/>
        <w:right w:val="none" w:sz="0" w:space="0" w:color="auto"/>
      </w:divBdr>
    </w:div>
    <w:div w:id="1671105156">
      <w:bodyDiv w:val="1"/>
      <w:marLeft w:val="0"/>
      <w:marRight w:val="0"/>
      <w:marTop w:val="0"/>
      <w:marBottom w:val="0"/>
      <w:divBdr>
        <w:top w:val="none" w:sz="0" w:space="0" w:color="auto"/>
        <w:left w:val="none" w:sz="0" w:space="0" w:color="auto"/>
        <w:bottom w:val="none" w:sz="0" w:space="0" w:color="auto"/>
        <w:right w:val="none" w:sz="0" w:space="0" w:color="auto"/>
      </w:divBdr>
    </w:div>
    <w:div w:id="1673294132">
      <w:bodyDiv w:val="1"/>
      <w:marLeft w:val="0"/>
      <w:marRight w:val="0"/>
      <w:marTop w:val="0"/>
      <w:marBottom w:val="0"/>
      <w:divBdr>
        <w:top w:val="none" w:sz="0" w:space="0" w:color="auto"/>
        <w:left w:val="none" w:sz="0" w:space="0" w:color="auto"/>
        <w:bottom w:val="none" w:sz="0" w:space="0" w:color="auto"/>
        <w:right w:val="none" w:sz="0" w:space="0" w:color="auto"/>
      </w:divBdr>
    </w:div>
    <w:div w:id="1677734685">
      <w:bodyDiv w:val="1"/>
      <w:marLeft w:val="0"/>
      <w:marRight w:val="0"/>
      <w:marTop w:val="0"/>
      <w:marBottom w:val="0"/>
      <w:divBdr>
        <w:top w:val="none" w:sz="0" w:space="0" w:color="auto"/>
        <w:left w:val="none" w:sz="0" w:space="0" w:color="auto"/>
        <w:bottom w:val="none" w:sz="0" w:space="0" w:color="auto"/>
        <w:right w:val="none" w:sz="0" w:space="0" w:color="auto"/>
      </w:divBdr>
    </w:div>
    <w:div w:id="1700812160">
      <w:bodyDiv w:val="1"/>
      <w:marLeft w:val="0"/>
      <w:marRight w:val="0"/>
      <w:marTop w:val="0"/>
      <w:marBottom w:val="0"/>
      <w:divBdr>
        <w:top w:val="none" w:sz="0" w:space="0" w:color="auto"/>
        <w:left w:val="none" w:sz="0" w:space="0" w:color="auto"/>
        <w:bottom w:val="none" w:sz="0" w:space="0" w:color="auto"/>
        <w:right w:val="none" w:sz="0" w:space="0" w:color="auto"/>
      </w:divBdr>
    </w:div>
    <w:div w:id="1728871092">
      <w:bodyDiv w:val="1"/>
      <w:marLeft w:val="0"/>
      <w:marRight w:val="0"/>
      <w:marTop w:val="0"/>
      <w:marBottom w:val="0"/>
      <w:divBdr>
        <w:top w:val="none" w:sz="0" w:space="0" w:color="auto"/>
        <w:left w:val="none" w:sz="0" w:space="0" w:color="auto"/>
        <w:bottom w:val="none" w:sz="0" w:space="0" w:color="auto"/>
        <w:right w:val="none" w:sz="0" w:space="0" w:color="auto"/>
      </w:divBdr>
      <w:divsChild>
        <w:div w:id="222955403">
          <w:marLeft w:val="0"/>
          <w:marRight w:val="0"/>
          <w:marTop w:val="0"/>
          <w:marBottom w:val="0"/>
          <w:divBdr>
            <w:top w:val="none" w:sz="0" w:space="0" w:color="auto"/>
            <w:left w:val="none" w:sz="0" w:space="0" w:color="auto"/>
            <w:bottom w:val="none" w:sz="0" w:space="0" w:color="auto"/>
            <w:right w:val="none" w:sz="0" w:space="0" w:color="auto"/>
          </w:divBdr>
          <w:divsChild>
            <w:div w:id="666830395">
              <w:marLeft w:val="0"/>
              <w:marRight w:val="0"/>
              <w:marTop w:val="0"/>
              <w:marBottom w:val="0"/>
              <w:divBdr>
                <w:top w:val="none" w:sz="0" w:space="0" w:color="auto"/>
                <w:left w:val="none" w:sz="0" w:space="0" w:color="auto"/>
                <w:bottom w:val="none" w:sz="0" w:space="0" w:color="auto"/>
                <w:right w:val="none" w:sz="0" w:space="0" w:color="auto"/>
              </w:divBdr>
              <w:divsChild>
                <w:div w:id="1784573470">
                  <w:marLeft w:val="0"/>
                  <w:marRight w:val="0"/>
                  <w:marTop w:val="0"/>
                  <w:marBottom w:val="0"/>
                  <w:divBdr>
                    <w:top w:val="none" w:sz="0" w:space="0" w:color="auto"/>
                    <w:left w:val="none" w:sz="0" w:space="0" w:color="auto"/>
                    <w:bottom w:val="none" w:sz="0" w:space="0" w:color="auto"/>
                    <w:right w:val="none" w:sz="0" w:space="0" w:color="auto"/>
                  </w:divBdr>
                  <w:divsChild>
                    <w:div w:id="16830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3042480">
      <w:bodyDiv w:val="1"/>
      <w:marLeft w:val="0"/>
      <w:marRight w:val="0"/>
      <w:marTop w:val="0"/>
      <w:marBottom w:val="0"/>
      <w:divBdr>
        <w:top w:val="none" w:sz="0" w:space="0" w:color="auto"/>
        <w:left w:val="none" w:sz="0" w:space="0" w:color="auto"/>
        <w:bottom w:val="none" w:sz="0" w:space="0" w:color="auto"/>
        <w:right w:val="none" w:sz="0" w:space="0" w:color="auto"/>
      </w:divBdr>
      <w:divsChild>
        <w:div w:id="122500633">
          <w:marLeft w:val="547"/>
          <w:marRight w:val="0"/>
          <w:marTop w:val="200"/>
          <w:marBottom w:val="0"/>
          <w:divBdr>
            <w:top w:val="none" w:sz="0" w:space="0" w:color="auto"/>
            <w:left w:val="none" w:sz="0" w:space="0" w:color="auto"/>
            <w:bottom w:val="none" w:sz="0" w:space="0" w:color="auto"/>
            <w:right w:val="none" w:sz="0" w:space="0" w:color="auto"/>
          </w:divBdr>
        </w:div>
        <w:div w:id="503134222">
          <w:marLeft w:val="547"/>
          <w:marRight w:val="0"/>
          <w:marTop w:val="200"/>
          <w:marBottom w:val="0"/>
          <w:divBdr>
            <w:top w:val="none" w:sz="0" w:space="0" w:color="auto"/>
            <w:left w:val="none" w:sz="0" w:space="0" w:color="auto"/>
            <w:bottom w:val="none" w:sz="0" w:space="0" w:color="auto"/>
            <w:right w:val="none" w:sz="0" w:space="0" w:color="auto"/>
          </w:divBdr>
        </w:div>
        <w:div w:id="567964062">
          <w:marLeft w:val="547"/>
          <w:marRight w:val="0"/>
          <w:marTop w:val="200"/>
          <w:marBottom w:val="0"/>
          <w:divBdr>
            <w:top w:val="none" w:sz="0" w:space="0" w:color="auto"/>
            <w:left w:val="none" w:sz="0" w:space="0" w:color="auto"/>
            <w:bottom w:val="none" w:sz="0" w:space="0" w:color="auto"/>
            <w:right w:val="none" w:sz="0" w:space="0" w:color="auto"/>
          </w:divBdr>
        </w:div>
        <w:div w:id="650062203">
          <w:marLeft w:val="547"/>
          <w:marRight w:val="0"/>
          <w:marTop w:val="200"/>
          <w:marBottom w:val="0"/>
          <w:divBdr>
            <w:top w:val="none" w:sz="0" w:space="0" w:color="auto"/>
            <w:left w:val="none" w:sz="0" w:space="0" w:color="auto"/>
            <w:bottom w:val="none" w:sz="0" w:space="0" w:color="auto"/>
            <w:right w:val="none" w:sz="0" w:space="0" w:color="auto"/>
          </w:divBdr>
        </w:div>
        <w:div w:id="1416442752">
          <w:marLeft w:val="547"/>
          <w:marRight w:val="0"/>
          <w:marTop w:val="200"/>
          <w:marBottom w:val="0"/>
          <w:divBdr>
            <w:top w:val="none" w:sz="0" w:space="0" w:color="auto"/>
            <w:left w:val="none" w:sz="0" w:space="0" w:color="auto"/>
            <w:bottom w:val="none" w:sz="0" w:space="0" w:color="auto"/>
            <w:right w:val="none" w:sz="0" w:space="0" w:color="auto"/>
          </w:divBdr>
        </w:div>
      </w:divsChild>
    </w:div>
    <w:div w:id="1789200560">
      <w:bodyDiv w:val="1"/>
      <w:marLeft w:val="0"/>
      <w:marRight w:val="0"/>
      <w:marTop w:val="0"/>
      <w:marBottom w:val="0"/>
      <w:divBdr>
        <w:top w:val="none" w:sz="0" w:space="0" w:color="auto"/>
        <w:left w:val="none" w:sz="0" w:space="0" w:color="auto"/>
        <w:bottom w:val="none" w:sz="0" w:space="0" w:color="auto"/>
        <w:right w:val="none" w:sz="0" w:space="0" w:color="auto"/>
      </w:divBdr>
    </w:div>
    <w:div w:id="1819834105">
      <w:bodyDiv w:val="1"/>
      <w:marLeft w:val="0"/>
      <w:marRight w:val="0"/>
      <w:marTop w:val="0"/>
      <w:marBottom w:val="0"/>
      <w:divBdr>
        <w:top w:val="none" w:sz="0" w:space="0" w:color="auto"/>
        <w:left w:val="none" w:sz="0" w:space="0" w:color="auto"/>
        <w:bottom w:val="none" w:sz="0" w:space="0" w:color="auto"/>
        <w:right w:val="none" w:sz="0" w:space="0" w:color="auto"/>
      </w:divBdr>
    </w:div>
    <w:div w:id="1824197786">
      <w:bodyDiv w:val="1"/>
      <w:marLeft w:val="0"/>
      <w:marRight w:val="0"/>
      <w:marTop w:val="0"/>
      <w:marBottom w:val="0"/>
      <w:divBdr>
        <w:top w:val="none" w:sz="0" w:space="0" w:color="auto"/>
        <w:left w:val="none" w:sz="0" w:space="0" w:color="auto"/>
        <w:bottom w:val="none" w:sz="0" w:space="0" w:color="auto"/>
        <w:right w:val="none" w:sz="0" w:space="0" w:color="auto"/>
      </w:divBdr>
    </w:div>
    <w:div w:id="1862743612">
      <w:bodyDiv w:val="1"/>
      <w:marLeft w:val="0"/>
      <w:marRight w:val="0"/>
      <w:marTop w:val="0"/>
      <w:marBottom w:val="0"/>
      <w:divBdr>
        <w:top w:val="none" w:sz="0" w:space="0" w:color="auto"/>
        <w:left w:val="none" w:sz="0" w:space="0" w:color="auto"/>
        <w:bottom w:val="none" w:sz="0" w:space="0" w:color="auto"/>
        <w:right w:val="none" w:sz="0" w:space="0" w:color="auto"/>
      </w:divBdr>
    </w:div>
    <w:div w:id="1865052366">
      <w:bodyDiv w:val="1"/>
      <w:marLeft w:val="0"/>
      <w:marRight w:val="0"/>
      <w:marTop w:val="0"/>
      <w:marBottom w:val="0"/>
      <w:divBdr>
        <w:top w:val="none" w:sz="0" w:space="0" w:color="auto"/>
        <w:left w:val="none" w:sz="0" w:space="0" w:color="auto"/>
        <w:bottom w:val="none" w:sz="0" w:space="0" w:color="auto"/>
        <w:right w:val="none" w:sz="0" w:space="0" w:color="auto"/>
      </w:divBdr>
    </w:div>
    <w:div w:id="1867281973">
      <w:bodyDiv w:val="1"/>
      <w:marLeft w:val="0"/>
      <w:marRight w:val="0"/>
      <w:marTop w:val="0"/>
      <w:marBottom w:val="0"/>
      <w:divBdr>
        <w:top w:val="none" w:sz="0" w:space="0" w:color="auto"/>
        <w:left w:val="none" w:sz="0" w:space="0" w:color="auto"/>
        <w:bottom w:val="none" w:sz="0" w:space="0" w:color="auto"/>
        <w:right w:val="none" w:sz="0" w:space="0" w:color="auto"/>
      </w:divBdr>
    </w:div>
    <w:div w:id="1875842619">
      <w:bodyDiv w:val="1"/>
      <w:marLeft w:val="0"/>
      <w:marRight w:val="0"/>
      <w:marTop w:val="0"/>
      <w:marBottom w:val="0"/>
      <w:divBdr>
        <w:top w:val="none" w:sz="0" w:space="0" w:color="auto"/>
        <w:left w:val="none" w:sz="0" w:space="0" w:color="auto"/>
        <w:bottom w:val="none" w:sz="0" w:space="0" w:color="auto"/>
        <w:right w:val="none" w:sz="0" w:space="0" w:color="auto"/>
      </w:divBdr>
    </w:div>
    <w:div w:id="1902715597">
      <w:bodyDiv w:val="1"/>
      <w:marLeft w:val="0"/>
      <w:marRight w:val="0"/>
      <w:marTop w:val="0"/>
      <w:marBottom w:val="0"/>
      <w:divBdr>
        <w:top w:val="none" w:sz="0" w:space="0" w:color="auto"/>
        <w:left w:val="none" w:sz="0" w:space="0" w:color="auto"/>
        <w:bottom w:val="none" w:sz="0" w:space="0" w:color="auto"/>
        <w:right w:val="none" w:sz="0" w:space="0" w:color="auto"/>
      </w:divBdr>
    </w:div>
    <w:div w:id="1926307520">
      <w:bodyDiv w:val="1"/>
      <w:marLeft w:val="0"/>
      <w:marRight w:val="0"/>
      <w:marTop w:val="0"/>
      <w:marBottom w:val="0"/>
      <w:divBdr>
        <w:top w:val="none" w:sz="0" w:space="0" w:color="auto"/>
        <w:left w:val="none" w:sz="0" w:space="0" w:color="auto"/>
        <w:bottom w:val="none" w:sz="0" w:space="0" w:color="auto"/>
        <w:right w:val="none" w:sz="0" w:space="0" w:color="auto"/>
      </w:divBdr>
    </w:div>
    <w:div w:id="1927152738">
      <w:bodyDiv w:val="1"/>
      <w:marLeft w:val="0"/>
      <w:marRight w:val="0"/>
      <w:marTop w:val="0"/>
      <w:marBottom w:val="0"/>
      <w:divBdr>
        <w:top w:val="none" w:sz="0" w:space="0" w:color="auto"/>
        <w:left w:val="none" w:sz="0" w:space="0" w:color="auto"/>
        <w:bottom w:val="none" w:sz="0" w:space="0" w:color="auto"/>
        <w:right w:val="none" w:sz="0" w:space="0" w:color="auto"/>
      </w:divBdr>
      <w:divsChild>
        <w:div w:id="1655572337">
          <w:marLeft w:val="0"/>
          <w:marRight w:val="0"/>
          <w:marTop w:val="0"/>
          <w:marBottom w:val="0"/>
          <w:divBdr>
            <w:top w:val="none" w:sz="0" w:space="0" w:color="auto"/>
            <w:left w:val="none" w:sz="0" w:space="0" w:color="auto"/>
            <w:bottom w:val="none" w:sz="0" w:space="0" w:color="auto"/>
            <w:right w:val="none" w:sz="0" w:space="0" w:color="auto"/>
          </w:divBdr>
          <w:divsChild>
            <w:div w:id="1886210200">
              <w:marLeft w:val="0"/>
              <w:marRight w:val="0"/>
              <w:marTop w:val="0"/>
              <w:marBottom w:val="0"/>
              <w:divBdr>
                <w:top w:val="none" w:sz="0" w:space="0" w:color="auto"/>
                <w:left w:val="none" w:sz="0" w:space="0" w:color="auto"/>
                <w:bottom w:val="none" w:sz="0" w:space="0" w:color="auto"/>
                <w:right w:val="none" w:sz="0" w:space="0" w:color="auto"/>
              </w:divBdr>
            </w:div>
            <w:div w:id="2068649850">
              <w:marLeft w:val="0"/>
              <w:marRight w:val="0"/>
              <w:marTop w:val="0"/>
              <w:marBottom w:val="0"/>
              <w:divBdr>
                <w:top w:val="none" w:sz="0" w:space="0" w:color="auto"/>
                <w:left w:val="none" w:sz="0" w:space="0" w:color="auto"/>
                <w:bottom w:val="none" w:sz="0" w:space="0" w:color="auto"/>
                <w:right w:val="none" w:sz="0" w:space="0" w:color="auto"/>
              </w:divBdr>
            </w:div>
            <w:div w:id="783958549">
              <w:marLeft w:val="0"/>
              <w:marRight w:val="0"/>
              <w:marTop w:val="0"/>
              <w:marBottom w:val="0"/>
              <w:divBdr>
                <w:top w:val="none" w:sz="0" w:space="0" w:color="auto"/>
                <w:left w:val="none" w:sz="0" w:space="0" w:color="auto"/>
                <w:bottom w:val="none" w:sz="0" w:space="0" w:color="auto"/>
                <w:right w:val="none" w:sz="0" w:space="0" w:color="auto"/>
              </w:divBdr>
            </w:div>
            <w:div w:id="944919956">
              <w:marLeft w:val="0"/>
              <w:marRight w:val="0"/>
              <w:marTop w:val="0"/>
              <w:marBottom w:val="0"/>
              <w:divBdr>
                <w:top w:val="none" w:sz="0" w:space="0" w:color="auto"/>
                <w:left w:val="none" w:sz="0" w:space="0" w:color="auto"/>
                <w:bottom w:val="none" w:sz="0" w:space="0" w:color="auto"/>
                <w:right w:val="none" w:sz="0" w:space="0" w:color="auto"/>
              </w:divBdr>
            </w:div>
            <w:div w:id="863060987">
              <w:marLeft w:val="0"/>
              <w:marRight w:val="0"/>
              <w:marTop w:val="0"/>
              <w:marBottom w:val="0"/>
              <w:divBdr>
                <w:top w:val="none" w:sz="0" w:space="0" w:color="auto"/>
                <w:left w:val="none" w:sz="0" w:space="0" w:color="auto"/>
                <w:bottom w:val="none" w:sz="0" w:space="0" w:color="auto"/>
                <w:right w:val="none" w:sz="0" w:space="0" w:color="auto"/>
              </w:divBdr>
            </w:div>
            <w:div w:id="558899708">
              <w:marLeft w:val="0"/>
              <w:marRight w:val="0"/>
              <w:marTop w:val="0"/>
              <w:marBottom w:val="0"/>
              <w:divBdr>
                <w:top w:val="none" w:sz="0" w:space="0" w:color="auto"/>
                <w:left w:val="none" w:sz="0" w:space="0" w:color="auto"/>
                <w:bottom w:val="none" w:sz="0" w:space="0" w:color="auto"/>
                <w:right w:val="none" w:sz="0" w:space="0" w:color="auto"/>
              </w:divBdr>
            </w:div>
            <w:div w:id="1457869394">
              <w:marLeft w:val="0"/>
              <w:marRight w:val="0"/>
              <w:marTop w:val="0"/>
              <w:marBottom w:val="0"/>
              <w:divBdr>
                <w:top w:val="none" w:sz="0" w:space="0" w:color="auto"/>
                <w:left w:val="none" w:sz="0" w:space="0" w:color="auto"/>
                <w:bottom w:val="none" w:sz="0" w:space="0" w:color="auto"/>
                <w:right w:val="none" w:sz="0" w:space="0" w:color="auto"/>
              </w:divBdr>
            </w:div>
            <w:div w:id="104838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623270">
      <w:bodyDiv w:val="1"/>
      <w:marLeft w:val="0"/>
      <w:marRight w:val="0"/>
      <w:marTop w:val="0"/>
      <w:marBottom w:val="0"/>
      <w:divBdr>
        <w:top w:val="none" w:sz="0" w:space="0" w:color="auto"/>
        <w:left w:val="none" w:sz="0" w:space="0" w:color="auto"/>
        <w:bottom w:val="none" w:sz="0" w:space="0" w:color="auto"/>
        <w:right w:val="none" w:sz="0" w:space="0" w:color="auto"/>
      </w:divBdr>
    </w:div>
    <w:div w:id="1946226440">
      <w:bodyDiv w:val="1"/>
      <w:marLeft w:val="0"/>
      <w:marRight w:val="0"/>
      <w:marTop w:val="0"/>
      <w:marBottom w:val="0"/>
      <w:divBdr>
        <w:top w:val="none" w:sz="0" w:space="0" w:color="auto"/>
        <w:left w:val="none" w:sz="0" w:space="0" w:color="auto"/>
        <w:bottom w:val="none" w:sz="0" w:space="0" w:color="auto"/>
        <w:right w:val="none" w:sz="0" w:space="0" w:color="auto"/>
      </w:divBdr>
    </w:div>
    <w:div w:id="2040468683">
      <w:bodyDiv w:val="1"/>
      <w:marLeft w:val="0"/>
      <w:marRight w:val="0"/>
      <w:marTop w:val="0"/>
      <w:marBottom w:val="0"/>
      <w:divBdr>
        <w:top w:val="none" w:sz="0" w:space="0" w:color="auto"/>
        <w:left w:val="none" w:sz="0" w:space="0" w:color="auto"/>
        <w:bottom w:val="none" w:sz="0" w:space="0" w:color="auto"/>
        <w:right w:val="none" w:sz="0" w:space="0" w:color="auto"/>
      </w:divBdr>
      <w:divsChild>
        <w:div w:id="703989547">
          <w:marLeft w:val="547"/>
          <w:marRight w:val="0"/>
          <w:marTop w:val="200"/>
          <w:marBottom w:val="0"/>
          <w:divBdr>
            <w:top w:val="none" w:sz="0" w:space="0" w:color="auto"/>
            <w:left w:val="none" w:sz="0" w:space="0" w:color="auto"/>
            <w:bottom w:val="none" w:sz="0" w:space="0" w:color="auto"/>
            <w:right w:val="none" w:sz="0" w:space="0" w:color="auto"/>
          </w:divBdr>
        </w:div>
      </w:divsChild>
    </w:div>
    <w:div w:id="2059894727">
      <w:bodyDiv w:val="1"/>
      <w:marLeft w:val="0"/>
      <w:marRight w:val="0"/>
      <w:marTop w:val="0"/>
      <w:marBottom w:val="0"/>
      <w:divBdr>
        <w:top w:val="none" w:sz="0" w:space="0" w:color="auto"/>
        <w:left w:val="none" w:sz="0" w:space="0" w:color="auto"/>
        <w:bottom w:val="none" w:sz="0" w:space="0" w:color="auto"/>
        <w:right w:val="none" w:sz="0" w:space="0" w:color="auto"/>
      </w:divBdr>
    </w:div>
    <w:div w:id="2076933465">
      <w:bodyDiv w:val="1"/>
      <w:marLeft w:val="0"/>
      <w:marRight w:val="0"/>
      <w:marTop w:val="0"/>
      <w:marBottom w:val="0"/>
      <w:divBdr>
        <w:top w:val="none" w:sz="0" w:space="0" w:color="auto"/>
        <w:left w:val="none" w:sz="0" w:space="0" w:color="auto"/>
        <w:bottom w:val="none" w:sz="0" w:space="0" w:color="auto"/>
        <w:right w:val="none" w:sz="0" w:space="0" w:color="auto"/>
      </w:divBdr>
    </w:div>
    <w:div w:id="2082823430">
      <w:bodyDiv w:val="1"/>
      <w:marLeft w:val="0"/>
      <w:marRight w:val="0"/>
      <w:marTop w:val="0"/>
      <w:marBottom w:val="0"/>
      <w:divBdr>
        <w:top w:val="none" w:sz="0" w:space="0" w:color="auto"/>
        <w:left w:val="none" w:sz="0" w:space="0" w:color="auto"/>
        <w:bottom w:val="none" w:sz="0" w:space="0" w:color="auto"/>
        <w:right w:val="none" w:sz="0" w:space="0" w:color="auto"/>
      </w:divBdr>
    </w:div>
    <w:div w:id="2087994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sat.gsa.gov/courses/course-v1:OMBChallengeX+DAP01+2016_01/courseware/abdd718c89464aadbb3e5014f9d1b6c3/ba85ad5336a244a6b0532c8e74edfb33/" TargetMode="External"/><Relationship Id="rId21" Type="http://schemas.openxmlformats.org/officeDocument/2006/relationships/hyperlink" Target="https://dsat.gsa.gov/courses/course-v1:OMBChallengeX+DAP01+2016_01/courseware/abdd718c89464aadbb3e5014f9d1b6c3/947cea5e6ecf46f8982e7128f9bcfbe2/" TargetMode="External"/><Relationship Id="rId42" Type="http://schemas.openxmlformats.org/officeDocument/2006/relationships/hyperlink" Target="https://digitalacquisitionpilot.wordpress.com/" TargetMode="External"/><Relationship Id="rId47" Type="http://schemas.openxmlformats.org/officeDocument/2006/relationships/hyperlink" Target="https://dsat.gsa.gov/courses/course-v1:OMBChallengeX+DAP01+2016_01/courseware/71b467daf27345b3aa759b287b8c22e1/4b263d21290d4474986a8810e4335ce9/" TargetMode="External"/><Relationship Id="rId63" Type="http://schemas.openxmlformats.org/officeDocument/2006/relationships/hyperlink" Target="https://dsat.gsa.gov/courses/course-v1:OMBChallengeX+DAP01+2016_01/courseware/cc2f78a334f24c17940c2164df6740a6/d3df202ae24941f082cd9e139a0b2b8d/" TargetMode="External"/><Relationship Id="rId68" Type="http://schemas.openxmlformats.org/officeDocument/2006/relationships/hyperlink" Target="https://dsat.gsa.gov/courses/course-v1:OMBChallengeX+DAP01+2016_01/courseware/ee98b671d8674d4eb6f551369522c32d/27ec9342ca544473958ff9ac8dfe9be2/" TargetMode="External"/><Relationship Id="rId84" Type="http://schemas.openxmlformats.org/officeDocument/2006/relationships/hyperlink" Target="https://dsat.gsa.gov/courses/course-v1:OMBChallengeX+DAP01+2016_01/courseware/06beaf5c90b1400da673d18a0244671f/cd215c69940d40e2a980c8b25ec1e59f/" TargetMode="External"/><Relationship Id="rId89" Type="http://schemas.openxmlformats.org/officeDocument/2006/relationships/hyperlink" Target="https://dsat.gsa.gov/courses/course-v1:OMBChallengeX+DAP01+2016_01/courseware/06beaf5c90b1400da673d18a0244671f/a3dd3124f6754ef1b05b3aa918d1d7c2/" TargetMode="External"/><Relationship Id="rId7" Type="http://schemas.openxmlformats.org/officeDocument/2006/relationships/settings" Target="settings.xml"/><Relationship Id="rId71" Type="http://schemas.openxmlformats.org/officeDocument/2006/relationships/hyperlink" Target="https://dsat.gsa.gov/courses/course-v1:OMBChallengeX+DAP01+2016_01/courseware/ee98b671d8674d4eb6f551369522c32d/937f86d751b341d895c34e71a13982c5/" TargetMode="External"/><Relationship Id="rId92" Type="http://schemas.openxmlformats.org/officeDocument/2006/relationships/hyperlink" Target="https://dsat.gsa.gov/courses/course-v1:OMBChallengeX+DAP01+2016_01/courseware/b76c0a6f6b8e4b4c944f86cb6e927ba8/ee751a1bdd6c4599a4e5ae08d101bcde/" TargetMode="External"/><Relationship Id="rId2" Type="http://schemas.openxmlformats.org/officeDocument/2006/relationships/customXml" Target="../customXml/item2.xml"/><Relationship Id="rId16" Type="http://schemas.openxmlformats.org/officeDocument/2006/relationships/hyperlink" Target="http://edx.readthedocs.io/projects/open-edx-building-and-running-a-course/en/latest/manage_live_course/discussions.html" TargetMode="External"/><Relationship Id="rId29" Type="http://schemas.openxmlformats.org/officeDocument/2006/relationships/hyperlink" Target="https://dsat.gsa.gov/courses/course-v1:OMBChallengeX+DAP01+2016_01/courseware/abdd718c89464aadbb3e5014f9d1b6c3/f1dc1192122f4912b3943e33ef18203d/" TargetMode="External"/><Relationship Id="rId11" Type="http://schemas.openxmlformats.org/officeDocument/2006/relationships/image" Target="media/image1.png"/><Relationship Id="rId24" Type="http://schemas.openxmlformats.org/officeDocument/2006/relationships/hyperlink" Target="https://dsat.gsa.gov/courses/course-v1:OMBChallengeX+DAP01+2016_01/courseware/abdd718c89464aadbb3e5014f9d1b6c3/8da6acd5a9d742bcbf37e6bf8bb5bed2/" TargetMode="External"/><Relationship Id="rId32" Type="http://schemas.openxmlformats.org/officeDocument/2006/relationships/hyperlink" Target="https://dsat.gsa.gov/courses/course-v1:OMBChallengeX+DAP01+2016_01/courseware/abdd718c89464aadbb3e5014f9d1b6c3/8da6acd5a9d742bcbf37e6bf8bb5bed2/" TargetMode="External"/><Relationship Id="rId37" Type="http://schemas.openxmlformats.org/officeDocument/2006/relationships/hyperlink" Target="https://dsat.gsa.gov/courses/course-v1:OMBChallengeX+DAP01+2016_01/courseware/8eb2301ffdd440cebc07dc9f67ab5107/89e4a29c68964e54ad2161049c4456ab/" TargetMode="External"/><Relationship Id="rId40" Type="http://schemas.openxmlformats.org/officeDocument/2006/relationships/chart" Target="charts/chart1.xml"/><Relationship Id="rId45" Type="http://schemas.openxmlformats.org/officeDocument/2006/relationships/hyperlink" Target="https://dsat.gsa.gov/courses/course-v1:OMBChallengeX+DAP01+2016_01/courseware/71b467daf27345b3aa759b287b8c22e1/f26d442328334f9abecf46b4b6050e11/" TargetMode="External"/><Relationship Id="rId53" Type="http://schemas.openxmlformats.org/officeDocument/2006/relationships/chart" Target="charts/chart4.xml"/><Relationship Id="rId58" Type="http://schemas.openxmlformats.org/officeDocument/2006/relationships/hyperlink" Target="https://dsat.gsa.gov/courses/course-v1:OMBChallengeX+DAP01+2016_01/courseware/cc2f78a334f24c17940c2164df6740a6/9bed0ed4cb62466f8cfe044432d7b08e/" TargetMode="External"/><Relationship Id="rId66" Type="http://schemas.openxmlformats.org/officeDocument/2006/relationships/hyperlink" Target="https://dsat.gsa.gov/courses/course-v1:OMBChallengeX+DAP01+2016_01/courseware/ee98b671d8674d4eb6f551369522c32d/c40f3af01f0c416dbf58ffa98c774577/" TargetMode="External"/><Relationship Id="rId74" Type="http://schemas.openxmlformats.org/officeDocument/2006/relationships/hyperlink" Target="https://dsat.gsa.gov/courses/course-v1:OMBChallengeX+DAP01+2016_01/courseware/ee98b671d8674d4eb6f551369522c32d/42932eacce00444e990b3fa46cdb4fc7/" TargetMode="External"/><Relationship Id="rId79" Type="http://schemas.openxmlformats.org/officeDocument/2006/relationships/hyperlink" Target="https://dsat.gsa.gov/courses/course-v1:OMBChallengeX+DAP01+2016_01/courseware/06beaf5c90b1400da673d18a0244671f/1c67b4cd66634f10972ede931aef65e3/" TargetMode="External"/><Relationship Id="rId87" Type="http://schemas.openxmlformats.org/officeDocument/2006/relationships/hyperlink" Target="https://dsat.gsa.gov/courses/course-v1:OMBChallengeX+DAP01+2016_01/courseware/06beaf5c90b1400da673d18a0244671f/df4a9c31c7064bd3a38fcb26961450ba/" TargetMode="External"/><Relationship Id="rId102"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https://dsat.gsa.gov/courses/course-v1:OMBChallengeX+DAP01+2016_01/courseware/cc2f78a334f24c17940c2164df6740a6/0f520ef211dc42cf8ce46010377d6ef9/" TargetMode="External"/><Relationship Id="rId82" Type="http://schemas.openxmlformats.org/officeDocument/2006/relationships/hyperlink" Target="https://dsat.gsa.gov/courses/course-v1:OMBChallengeX+DAP01+2016_01/courseware/06beaf5c90b1400da673d18a0244671f/84253e6b2eee4c488a4e2c98b86f3a05/" TargetMode="External"/><Relationship Id="rId90" Type="http://schemas.openxmlformats.org/officeDocument/2006/relationships/hyperlink" Target="https://dsat.gsa.gov/courses/course-v1:OMBChallengeX+DAP01+2016_01/courseware/06beaf5c90b1400da673d18a0244671f/d61d3dd826d344ca874dbc831687475a/" TargetMode="External"/><Relationship Id="rId95" Type="http://schemas.openxmlformats.org/officeDocument/2006/relationships/hyperlink" Target="https://dsat.gsa.gov/courses/course-v1:OMBChallengeX+DAP01+2016_01/courseware/b76c0a6f6b8e4b4c944f86cb6e927ba8/31c34bd6ec254438a0c0fcceaaa97758/" TargetMode="External"/><Relationship Id="rId19" Type="http://schemas.openxmlformats.org/officeDocument/2006/relationships/hyperlink" Target="https://open.edx.org/xblocks" TargetMode="External"/><Relationship Id="rId14" Type="http://schemas.openxmlformats.org/officeDocument/2006/relationships/footer" Target="footer1.xml"/><Relationship Id="rId22" Type="http://schemas.openxmlformats.org/officeDocument/2006/relationships/hyperlink" Target="https://dsat.gsa.gov/courses/course-v1:OMBChallengeX+DAP01+2016_01/courseware/abdd718c89464aadbb3e5014f9d1b6c3/8da6acd5a9d742bcbf37e6bf8bb5bed2/" TargetMode="External"/><Relationship Id="rId27" Type="http://schemas.openxmlformats.org/officeDocument/2006/relationships/hyperlink" Target="https://dsat.gsa.gov/courses/course-v1:OMBChallengeX+DAP01+2016_01/courseware/abdd718c89464aadbb3e5014f9d1b6c3/8da6acd5a9d742bcbf37e6bf8bb5bed2/" TargetMode="External"/><Relationship Id="rId30" Type="http://schemas.openxmlformats.org/officeDocument/2006/relationships/hyperlink" Target="https://dsat.gsa.gov/courses/course-v1:OMBChallengeX+DAP01+2016_01/courseware/abdd718c89464aadbb3e5014f9d1b6c3/8da6acd5a9d742bcbf37e6bf8bb5bed2/" TargetMode="External"/><Relationship Id="rId35" Type="http://schemas.openxmlformats.org/officeDocument/2006/relationships/hyperlink" Target="https://dsat.gsa.gov/courses/course-v1:OMBChallengeX+DAP01+2016_01/courseware/8eb2301ffdd440cebc07dc9f67ab5107/8c455f9590b3450aa211d40e0535694b/" TargetMode="External"/><Relationship Id="rId43" Type="http://schemas.openxmlformats.org/officeDocument/2006/relationships/hyperlink" Target="http://edx.readthedocs.io/projects/edx-partner-course-staff/en/latest/exercises_tools/open_response_assessments/OpenResponseAssessments.html" TargetMode="External"/><Relationship Id="rId48" Type="http://schemas.openxmlformats.org/officeDocument/2006/relationships/hyperlink" Target="https://dsat.gsa.gov/courses/course-v1:OMBChallengeX+DAP01+2016_01/courseware/71b467daf27345b3aa759b287b8c22e1/a4a16cb913504e4fb377b0f237e84da4/" TargetMode="External"/><Relationship Id="rId56" Type="http://schemas.openxmlformats.org/officeDocument/2006/relationships/hyperlink" Target="https://dsat.gsa.gov/courses/course-v1:OMBChallengeX+DAP01+2016_01/courseware/cc2f78a334f24c17940c2164df6740a6/d3df202ae24941f082cd9e139a0b2b8d/" TargetMode="External"/><Relationship Id="rId64" Type="http://schemas.openxmlformats.org/officeDocument/2006/relationships/hyperlink" Target="https://dsat.gsa.gov/courses/course-v1:OMBChallengeX+DAP01+2016_01/courseware/cc2f78a334f24c17940c2164df6740a6/92c0b7748705493ca78136e94104c3c9/" TargetMode="External"/><Relationship Id="rId69" Type="http://schemas.openxmlformats.org/officeDocument/2006/relationships/hyperlink" Target="https://dsat.gsa.gov/courses/course-v1:OMBChallengeX+DAP01+2016_01/courseware/ee98b671d8674d4eb6f551369522c32d/9dbb8e3614854310a9a5a2ee8f16a1f6/" TargetMode="External"/><Relationship Id="rId77" Type="http://schemas.openxmlformats.org/officeDocument/2006/relationships/chart" Target="charts/chart7.xml"/><Relationship Id="rId100"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hyperlink" Target="https://dsat.gsa.gov/courses/course-v1:OMBChallengeX+DAP01+2016_01/courseware/da397bdc9d4b4ae3be72e2240b5379f0/3bbddda6e4304a2a8659a7be508eb037/" TargetMode="External"/><Relationship Id="rId72" Type="http://schemas.openxmlformats.org/officeDocument/2006/relationships/hyperlink" Target="https://dsat.gsa.gov/courses/course-v1:OMBChallengeX+DAP01+2016_01/courseware/ee98b671d8674d4eb6f551369522c32d/4d2ab2b7463748afa7bbc43309232241/" TargetMode="External"/><Relationship Id="rId80" Type="http://schemas.openxmlformats.org/officeDocument/2006/relationships/hyperlink" Target="https://dsat.gsa.gov/courses/course-v1:OMBChallengeX+DAP01+2016_01/courseware/06beaf5c90b1400da673d18a0244671f/8e9eae4760ed450592cc2226b9c80576/" TargetMode="External"/><Relationship Id="rId85" Type="http://schemas.openxmlformats.org/officeDocument/2006/relationships/hyperlink" Target="https://dsat.gsa.gov/courses/course-v1:OMBChallengeX+DAP01+2016_01/courseware/06beaf5c90b1400da673d18a0244671f/cede0c4861b244e48b45a4cb756ac81d/" TargetMode="External"/><Relationship Id="rId93" Type="http://schemas.openxmlformats.org/officeDocument/2006/relationships/hyperlink" Target="https://dsat.gsa.gov/courses/course-v1:OMBChallengeX+DAP01+2016_01/courseware/b76c0a6f6b8e4b4c944f86cb6e927ba8/fb9f87fffe72460ab1ad8ec69c7b691e/" TargetMode="External"/><Relationship Id="rId98" Type="http://schemas.openxmlformats.org/officeDocument/2006/relationships/chart" Target="charts/chart9.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edx.readthedocs.io/projects/open-edx-building-and-running-a-course/en/latest/grading/index.html" TargetMode="External"/><Relationship Id="rId25" Type="http://schemas.openxmlformats.org/officeDocument/2006/relationships/hyperlink" Target="https://dsat.gsa.gov/courses/course-v1:OMBChallengeX+DAP01+2016_01/courseware/abdd718c89464aadbb3e5014f9d1b6c3/179f3f1b3d48428fa699b59fef65d289/" TargetMode="External"/><Relationship Id="rId33" Type="http://schemas.openxmlformats.org/officeDocument/2006/relationships/hyperlink" Target="https://dsat.gsa.gov/courses/course-v1:OMBChallengeX+DAP01+2016_01/courseware/abdd718c89464aadbb3e5014f9d1b6c3/3ee413150919402da40adcff28a850b3/" TargetMode="External"/><Relationship Id="rId38" Type="http://schemas.openxmlformats.org/officeDocument/2006/relationships/hyperlink" Target="https://dsat.gsa.gov/courses/course-v1:OMBChallengeX+DAP01+2016_01/courseware/8eb2301ffdd440cebc07dc9f67ab5107/89e4a29c68964e54ad2161049c4456ab/" TargetMode="External"/><Relationship Id="rId46" Type="http://schemas.openxmlformats.org/officeDocument/2006/relationships/hyperlink" Target="https://dsat.gsa.gov/courses/course-v1:OMBChallengeX+DAP01+2016_01/courseware/71b467daf27345b3aa759b287b8c22e1/7f2ac958495b4b07812ddd2b7499d1b2/" TargetMode="External"/><Relationship Id="rId59" Type="http://schemas.openxmlformats.org/officeDocument/2006/relationships/hyperlink" Target="https://dsat.gsa.gov/courses/course-v1:OMBChallengeX+DAP01+2016_01/courseware/cc2f78a334f24c17940c2164df6740a6/1845838559f3433fabf32bad1c2e785a/" TargetMode="External"/><Relationship Id="rId67" Type="http://schemas.openxmlformats.org/officeDocument/2006/relationships/hyperlink" Target="https://dsat.gsa.gov/courses/course-v1:OMBChallengeX+DAP01+2016_01/courseware/ee98b671d8674d4eb6f551369522c32d/c40f3af01f0c416dbf58ffa98c774577/" TargetMode="External"/><Relationship Id="rId103" Type="http://schemas.openxmlformats.org/officeDocument/2006/relationships/theme" Target="theme/theme1.xml"/><Relationship Id="rId20" Type="http://schemas.openxmlformats.org/officeDocument/2006/relationships/hyperlink" Target="https://www.discprofile.com/products/everything-disc-workplace-profile/" TargetMode="External"/><Relationship Id="rId41" Type="http://schemas.openxmlformats.org/officeDocument/2006/relationships/chart" Target="charts/chart2.xml"/><Relationship Id="rId54" Type="http://schemas.openxmlformats.org/officeDocument/2006/relationships/chart" Target="charts/chart5.xml"/><Relationship Id="rId62" Type="http://schemas.openxmlformats.org/officeDocument/2006/relationships/hyperlink" Target="https://dsat.gsa.gov/courses/course-v1:OMBChallengeX+DAP01+2016_01/courseware/cc2f78a334f24c17940c2164df6740a6/92c0b7748705493ca78136e94104c3c9/" TargetMode="External"/><Relationship Id="rId70" Type="http://schemas.openxmlformats.org/officeDocument/2006/relationships/hyperlink" Target="https://dsat.gsa.gov/courses/course-v1:OMBChallengeX+DAP01+2016_01/courseware/ee98b671d8674d4eb6f551369522c32d/5c825f10db2f47b49d1f918f61212bb4/" TargetMode="External"/><Relationship Id="rId75" Type="http://schemas.openxmlformats.org/officeDocument/2006/relationships/hyperlink" Target="https://dsat.gsa.gov/courses/course-v1:OMBChallengeX+DAP01+2016_01/courseware/ee98b671d8674d4eb6f551369522c32d/42932eacce00444e990b3fa46cdb4fc7/" TargetMode="External"/><Relationship Id="rId83" Type="http://schemas.openxmlformats.org/officeDocument/2006/relationships/hyperlink" Target="https://dsat.gsa.gov/courses/course-v1:OMBChallengeX+DAP01+2016_01/courseware/06beaf5c90b1400da673d18a0244671f/0df8d319c9d44705a5a094f4d698414d/" TargetMode="External"/><Relationship Id="rId88" Type="http://schemas.openxmlformats.org/officeDocument/2006/relationships/hyperlink" Target="https://dsat.gsa.gov/courses/course-v1:OMBChallengeX+DAP01+2016_01/courseware/06beaf5c90b1400da673d18a0244671f/b56df63452914fb2b19e3bc48023d7d1/" TargetMode="External"/><Relationship Id="rId91" Type="http://schemas.openxmlformats.org/officeDocument/2006/relationships/hyperlink" Target="https://dsat.gsa.gov/courses/course-v1:OMBChallengeX+DAP01+2016_01/courseware/06beaf5c90b1400da673d18a0244671f/f21b850e91794bd881d04991568e66f5/" TargetMode="External"/><Relationship Id="rId96" Type="http://schemas.openxmlformats.org/officeDocument/2006/relationships/hyperlink" Target="https://dsat.gsa.gov/courses/course-v1:OMBChallengeX+DAP01+2016_01/courseware/b76c0a6f6b8e4b4c944f86cb6e927ba8/853a98bd204e4146891d8f766ebf0be8/"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edx.readthedocs.io/projects/open-edx-building-and-running-a-course/en/latest/grading/grace_period.html" TargetMode="External"/><Relationship Id="rId23" Type="http://schemas.openxmlformats.org/officeDocument/2006/relationships/hyperlink" Target="https://dsat.gsa.gov/courses/course-v1:OMBChallengeX+DAP01+2016_01/courseware/abdd718c89464aadbb3e5014f9d1b6c3/179f3f1b3d48428fa699b59fef65d289/" TargetMode="External"/><Relationship Id="rId28" Type="http://schemas.openxmlformats.org/officeDocument/2006/relationships/hyperlink" Target="https://dsat.gsa.gov/courses/course-v1:OMBChallengeX+DAP01+2016_01/courseware/abdd718c89464aadbb3e5014f9d1b6c3/ba85ad5336a244a6b0532c8e74edfb33/" TargetMode="External"/><Relationship Id="rId36" Type="http://schemas.openxmlformats.org/officeDocument/2006/relationships/hyperlink" Target="https://dsat.gsa.gov/courses/course-v1:OMBChallengeX+DAP01+2016_01/courseware/8eb2301ffdd440cebc07dc9f67ab5107/a8203df7504f4246ad5d3e3d8c5ed3fc/" TargetMode="External"/><Relationship Id="rId49" Type="http://schemas.openxmlformats.org/officeDocument/2006/relationships/hyperlink" Target="https://dsat.gsa.gov/courses/course-v1:OMBChallengeX+DAP01+2016_01/courseware/da397bdc9d4b4ae3be72e2240b5379f0/ec15e76d46614c1bacbef0f7d6078426/" TargetMode="External"/><Relationship Id="rId57" Type="http://schemas.openxmlformats.org/officeDocument/2006/relationships/hyperlink" Target="https://dsat.gsa.gov/courses/course-v1:OMBChallengeX+DAP01+2016_01/courseware/cc2f78a334f24c17940c2164df6740a6/7c3e6dd2a68040acbf29e5b95406c8b4/" TargetMode="External"/><Relationship Id="rId10" Type="http://schemas.openxmlformats.org/officeDocument/2006/relationships/endnotes" Target="endnotes.xml"/><Relationship Id="rId31" Type="http://schemas.openxmlformats.org/officeDocument/2006/relationships/hyperlink" Target="https://dsat.gsa.gov/courses/course-v1:OMBChallengeX+DAP01+2016_01/courseware/abdd718c89464aadbb3e5014f9d1b6c3/a96f581dc9314967b84552bed7aa08dc/" TargetMode="External"/><Relationship Id="rId44" Type="http://schemas.openxmlformats.org/officeDocument/2006/relationships/hyperlink" Target="https://dsat.gsa.gov/courses/course-v1:OMBChallengeX+DAP01+2016_01/courseware/71b467daf27345b3aa759b287b8c22e1/4f8609e5e3ac477d871ce43288062eb3/" TargetMode="External"/><Relationship Id="rId52" Type="http://schemas.openxmlformats.org/officeDocument/2006/relationships/chart" Target="charts/chart3.xml"/><Relationship Id="rId60" Type="http://schemas.openxmlformats.org/officeDocument/2006/relationships/hyperlink" Target="https://dsat.gsa.gov/courses/course-v1:OMBChallengeX+DAP01+2016_01/courseware/cc2f78a334f24c17940c2164df6740a6/f31984a2db0f4a81b2da7a4007da5bf2/" TargetMode="External"/><Relationship Id="rId65" Type="http://schemas.openxmlformats.org/officeDocument/2006/relationships/hyperlink" Target="https://dsat.gsa.gov/courses/course-v1:OMBChallengeX+DAP01+2016_01/courseware/ee98b671d8674d4eb6f551369522c32d/ebee10079ce8420aac9c8faea63172ae/" TargetMode="External"/><Relationship Id="rId73" Type="http://schemas.openxmlformats.org/officeDocument/2006/relationships/hyperlink" Target="https://dsat.gsa.gov/courses/course-v1:OMBChallengeX+DAP01+2016_01/courseware/ee98b671d8674d4eb6f551369522c32d/4d2ab2b7463748afa7bbc43309232241/" TargetMode="External"/><Relationship Id="rId78" Type="http://schemas.openxmlformats.org/officeDocument/2006/relationships/chart" Target="charts/chart8.xml"/><Relationship Id="rId81" Type="http://schemas.openxmlformats.org/officeDocument/2006/relationships/hyperlink" Target="https://dsat.gsa.gov/courses/course-v1:OMBChallengeX+DAP01+2016_01/courseware/06beaf5c90b1400da673d18a0244671f/e091b0b5bc034a98989f1b17a3616bcb/" TargetMode="External"/><Relationship Id="rId86" Type="http://schemas.openxmlformats.org/officeDocument/2006/relationships/hyperlink" Target="https://dsat.gsa.gov/courses/course-v1:OMBChallengeX+DAP01+2016_01/courseware/06beaf5c90b1400da673d18a0244671f/001da47dc8e94634ba3062af996ff54a/" TargetMode="External"/><Relationship Id="rId94" Type="http://schemas.openxmlformats.org/officeDocument/2006/relationships/hyperlink" Target="https://dsat.gsa.gov/courses/course-v1:OMBChallengeX+DAP01+2016_01/courseware/b76c0a6f6b8e4b4c944f86cb6e927ba8/8f35ef6f549e4844a6f5bf980295f2e4/" TargetMode="External"/><Relationship Id="rId99" Type="http://schemas.openxmlformats.org/officeDocument/2006/relationships/chart" Target="charts/chart10.xml"/><Relationship Id="rId10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hyperlink" Target="http://edx.readthedocs.io/projects/open-edx-building-and-running-a-course/en/latest/exercises_tools/open_response_assessments/Manage_ORA_Assignment.html" TargetMode="External"/><Relationship Id="rId39" Type="http://schemas.openxmlformats.org/officeDocument/2006/relationships/image" Target="media/image3.png"/><Relationship Id="rId34" Type="http://schemas.openxmlformats.org/officeDocument/2006/relationships/hyperlink" Target="https://dsat.gsa.gov/courses/course-v1:OMBChallengeX+DAP01+2016_01/courseware/8eb2301ffdd440cebc07dc9f67ab5107/89e4a29c68964e54ad2161049c4456ab/" TargetMode="External"/><Relationship Id="rId50" Type="http://schemas.openxmlformats.org/officeDocument/2006/relationships/hyperlink" Target="https://dsat.gsa.gov/courses/course-v1:OMBChallengeX+DAP01+2016_01/courseware/da397bdc9d4b4ae3be72e2240b5379f0/ec15e76d46614c1bacbef0f7d6078426/" TargetMode="External"/><Relationship Id="rId55" Type="http://schemas.openxmlformats.org/officeDocument/2006/relationships/hyperlink" Target="https://dsat.gsa.gov/courses/course-v1:OMBChallengeX+DAP01+2015_T1/courseware/06beaf5c90b1400da673d18a0244671f/5f3048ca54ae48b3aca454b0ed8d38bd/" TargetMode="External"/><Relationship Id="rId76" Type="http://schemas.openxmlformats.org/officeDocument/2006/relationships/chart" Target="charts/chart6.xml"/><Relationship Id="rId97" Type="http://schemas.openxmlformats.org/officeDocument/2006/relationships/hyperlink" Target="https://dsat.gsa.gov/courses/course-v1:OMBChallengeX+DAP01+2016_01/courseware/b76c0a6f6b8e4b4c944f86cb6e927ba8/dde4849e89544de182cb02ec311007a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1.xlsx"/></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Participants' Perceptions of Release 1 Instruction and Technology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percentStacked"/>
        <c:varyColors val="0"/>
        <c:ser>
          <c:idx val="0"/>
          <c:order val="0"/>
          <c:tx>
            <c:strRef>
              <c:f>Sheet1!$B$1</c:f>
              <c:strCache>
                <c:ptCount val="1"/>
                <c:pt idx="0">
                  <c:v>Not at All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The amount of effort that was required for all the various learning materials in Release 1 seemed to be at the right level.</c:v>
                </c:pt>
                <c:pt idx="1">
                  <c:v>I was able to navigate and access Release 1 materials effectively in the portal.</c:v>
                </c:pt>
              </c:strCache>
            </c:strRef>
          </c:cat>
          <c:val>
            <c:numRef>
              <c:f>Sheet1!$B$2:$B$3</c:f>
              <c:numCache>
                <c:formatCode>0%</c:formatCode>
                <c:ptCount val="2"/>
                <c:pt idx="0">
                  <c:v>0.17899999999999999</c:v>
                </c:pt>
                <c:pt idx="1">
                  <c:v>3.5999999999999997E-2</c:v>
                </c:pt>
              </c:numCache>
            </c:numRef>
          </c:val>
        </c:ser>
        <c:ser>
          <c:idx val="1"/>
          <c:order val="1"/>
          <c:tx>
            <c:strRef>
              <c:f>Sheet1!$C$1</c:f>
              <c:strCache>
                <c:ptCount val="1"/>
                <c:pt idx="0">
                  <c:v>To a Slight Extent</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The amount of effort that was required for all the various learning materials in Release 1 seemed to be at the right level.</c:v>
                </c:pt>
                <c:pt idx="1">
                  <c:v>I was able to navigate and access Release 1 materials effectively in the portal.</c:v>
                </c:pt>
              </c:strCache>
            </c:strRef>
          </c:cat>
          <c:val>
            <c:numRef>
              <c:f>Sheet1!$C$2:$C$3</c:f>
              <c:numCache>
                <c:formatCode>0%</c:formatCode>
                <c:ptCount val="2"/>
                <c:pt idx="0">
                  <c:v>0.32100000000000001</c:v>
                </c:pt>
                <c:pt idx="1">
                  <c:v>0.28599999999999998</c:v>
                </c:pt>
              </c:numCache>
            </c:numRef>
          </c:val>
        </c:ser>
        <c:ser>
          <c:idx val="2"/>
          <c:order val="2"/>
          <c:tx>
            <c:strRef>
              <c:f>Sheet1!$D$1</c:f>
              <c:strCache>
                <c:ptCount val="1"/>
                <c:pt idx="0">
                  <c:v>To a Moderate Extent</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The amount of effort that was required for all the various learning materials in Release 1 seemed to be at the right level.</c:v>
                </c:pt>
                <c:pt idx="1">
                  <c:v>I was able to navigate and access Release 1 materials effectively in the portal.</c:v>
                </c:pt>
              </c:strCache>
            </c:strRef>
          </c:cat>
          <c:val>
            <c:numRef>
              <c:f>Sheet1!$D$2:$D$3</c:f>
              <c:numCache>
                <c:formatCode>0%</c:formatCode>
                <c:ptCount val="2"/>
                <c:pt idx="0">
                  <c:v>0.39300000000000002</c:v>
                </c:pt>
                <c:pt idx="1">
                  <c:v>0.32100000000000001</c:v>
                </c:pt>
              </c:numCache>
            </c:numRef>
          </c:val>
        </c:ser>
        <c:ser>
          <c:idx val="3"/>
          <c:order val="3"/>
          <c:tx>
            <c:strRef>
              <c:f>Sheet1!$E$1</c:f>
              <c:strCache>
                <c:ptCount val="1"/>
                <c:pt idx="0">
                  <c:v>To a Great Extent</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The amount of effort that was required for all the various learning materials in Release 1 seemed to be at the right level.</c:v>
                </c:pt>
                <c:pt idx="1">
                  <c:v>I was able to navigate and access Release 1 materials effectively in the portal.</c:v>
                </c:pt>
              </c:strCache>
            </c:strRef>
          </c:cat>
          <c:val>
            <c:numRef>
              <c:f>Sheet1!$E$2:$E$3</c:f>
              <c:numCache>
                <c:formatCode>0%</c:formatCode>
                <c:ptCount val="2"/>
                <c:pt idx="0">
                  <c:v>0.107</c:v>
                </c:pt>
                <c:pt idx="1">
                  <c:v>0.35699999999999998</c:v>
                </c:pt>
              </c:numCache>
            </c:numRef>
          </c:val>
        </c:ser>
        <c:dLbls>
          <c:dLblPos val="ctr"/>
          <c:showLegendKey val="0"/>
          <c:showVal val="1"/>
          <c:showCatName val="0"/>
          <c:showSerName val="0"/>
          <c:showPercent val="0"/>
          <c:showBubbleSize val="0"/>
        </c:dLbls>
        <c:gapWidth val="150"/>
        <c:overlap val="100"/>
        <c:axId val="611923832"/>
        <c:axId val="611923440"/>
      </c:barChart>
      <c:catAx>
        <c:axId val="61192383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1923440"/>
        <c:crosses val="autoZero"/>
        <c:auto val="1"/>
        <c:lblAlgn val="ctr"/>
        <c:lblOffset val="100"/>
        <c:noMultiLvlLbl val="0"/>
      </c:catAx>
      <c:valAx>
        <c:axId val="611923440"/>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19238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Sheet1!$B$1</c:f>
              <c:strCache>
                <c:ptCount val="1"/>
                <c:pt idx="0">
                  <c:v>Series 1</c:v>
                </c:pt>
              </c:strCache>
            </c:strRef>
          </c:tx>
          <c:spPr>
            <a:solidFill>
              <a:srgbClr val="00538B"/>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Objective 4.5</c:v>
                </c:pt>
                <c:pt idx="1">
                  <c:v>Objective 4.6</c:v>
                </c:pt>
                <c:pt idx="2">
                  <c:v>Objective 4.7</c:v>
                </c:pt>
              </c:strCache>
            </c:strRef>
          </c:cat>
          <c:val>
            <c:numRef>
              <c:f>Sheet1!$B$2:$B$4</c:f>
              <c:numCache>
                <c:formatCode>0.0</c:formatCode>
                <c:ptCount val="3"/>
                <c:pt idx="0">
                  <c:v>36.5</c:v>
                </c:pt>
                <c:pt idx="1">
                  <c:v>47.6</c:v>
                </c:pt>
                <c:pt idx="2">
                  <c:v>87.3</c:v>
                </c:pt>
              </c:numCache>
            </c:numRef>
          </c:val>
        </c:ser>
        <c:dLbls>
          <c:showLegendKey val="0"/>
          <c:showVal val="0"/>
          <c:showCatName val="0"/>
          <c:showSerName val="0"/>
          <c:showPercent val="0"/>
          <c:showBubbleSize val="0"/>
        </c:dLbls>
        <c:gapWidth val="104"/>
        <c:axId val="497728624"/>
        <c:axId val="497725488"/>
      </c:barChart>
      <c:catAx>
        <c:axId val="497728624"/>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7725488"/>
        <c:crosses val="autoZero"/>
        <c:auto val="1"/>
        <c:lblAlgn val="ctr"/>
        <c:lblOffset val="100"/>
        <c:noMultiLvlLbl val="0"/>
      </c:catAx>
      <c:valAx>
        <c:axId val="497725488"/>
        <c:scaling>
          <c:orientation val="minMax"/>
          <c:max val="100"/>
          <c:min val="0"/>
        </c:scaling>
        <c:delete val="0"/>
        <c:axPos val="b"/>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7728624"/>
        <c:crosses val="max"/>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bar"/>
        <c:grouping val="clustered"/>
        <c:varyColors val="0"/>
        <c:ser>
          <c:idx val="0"/>
          <c:order val="0"/>
          <c:tx>
            <c:strRef>
              <c:f>Sheet1!$B$1</c:f>
              <c:strCache>
                <c:ptCount val="1"/>
                <c:pt idx="0">
                  <c:v>Series 1</c:v>
                </c:pt>
              </c:strCache>
            </c:strRef>
          </c:tx>
          <c:spPr>
            <a:solidFill>
              <a:srgbClr val="00538B"/>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Sheet1!$A$2:$A$9</c:f>
              <c:strCache>
                <c:ptCount val="8"/>
                <c:pt idx="0">
                  <c:v>Objective 1.1</c:v>
                </c:pt>
                <c:pt idx="1">
                  <c:v>Objective 1.2</c:v>
                </c:pt>
                <c:pt idx="2">
                  <c:v>Objective 1.3</c:v>
                </c:pt>
                <c:pt idx="3">
                  <c:v>Objective 1.4</c:v>
                </c:pt>
                <c:pt idx="4">
                  <c:v>Objective 1.5</c:v>
                </c:pt>
                <c:pt idx="5">
                  <c:v>Objective 1.6</c:v>
                </c:pt>
                <c:pt idx="6">
                  <c:v>Objective 1.7</c:v>
                </c:pt>
                <c:pt idx="7">
                  <c:v>Objective 1.8</c:v>
                </c:pt>
              </c:strCache>
            </c:strRef>
          </c:cat>
          <c:val>
            <c:numRef>
              <c:f>Sheet1!$B$2:$B$9</c:f>
              <c:numCache>
                <c:formatCode>0.00</c:formatCode>
                <c:ptCount val="8"/>
                <c:pt idx="0">
                  <c:v>59.285714285714278</c:v>
                </c:pt>
                <c:pt idx="1">
                  <c:v>74.489795918367335</c:v>
                </c:pt>
                <c:pt idx="2">
                  <c:v>71.428571428571402</c:v>
                </c:pt>
                <c:pt idx="3">
                  <c:v>81.122448979591752</c:v>
                </c:pt>
                <c:pt idx="4">
                  <c:v>67.500000000000014</c:v>
                </c:pt>
                <c:pt idx="5">
                  <c:v>64.835164835164818</c:v>
                </c:pt>
                <c:pt idx="6">
                  <c:v>56.887755102040813</c:v>
                </c:pt>
                <c:pt idx="7">
                  <c:v>56.845238095238088</c:v>
                </c:pt>
              </c:numCache>
            </c:numRef>
          </c:val>
        </c:ser>
        <c:dLbls>
          <c:showLegendKey val="0"/>
          <c:showVal val="0"/>
          <c:showCatName val="0"/>
          <c:showSerName val="0"/>
          <c:showPercent val="0"/>
          <c:showBubbleSize val="0"/>
        </c:dLbls>
        <c:gapWidth val="104"/>
        <c:axId val="611923048"/>
        <c:axId val="494208816"/>
      </c:barChart>
      <c:catAx>
        <c:axId val="611923048"/>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4208816"/>
        <c:crosses val="autoZero"/>
        <c:auto val="1"/>
        <c:lblAlgn val="ctr"/>
        <c:lblOffset val="100"/>
        <c:noMultiLvlLbl val="0"/>
      </c:catAx>
      <c:valAx>
        <c:axId val="494208816"/>
        <c:scaling>
          <c:orientation val="minMax"/>
          <c:max val="100"/>
          <c:min val="0"/>
        </c:scaling>
        <c:delete val="0"/>
        <c:axPos val="b"/>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1923048"/>
        <c:crosses val="max"/>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Participants' Perceptions of Release 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percentStacked"/>
        <c:varyColors val="0"/>
        <c:ser>
          <c:idx val="0"/>
          <c:order val="0"/>
          <c:tx>
            <c:strRef>
              <c:f>Sheet1!$B$1</c:f>
              <c:strCache>
                <c:ptCount val="1"/>
                <c:pt idx="0">
                  <c:v>Not at All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The information in Release 2 is applicable to by work</c:v>
                </c:pt>
                <c:pt idx="1">
                  <c:v>The overall quality of the Release 2 learning materials and activities supported effective learning</c:v>
                </c:pt>
                <c:pt idx="2">
                  <c:v>I am committed to applying what I learned in Release 2 to my work.</c:v>
                </c:pt>
                <c:pt idx="3">
                  <c:v>As a result of my experiences during Release 2, I feel that my work behaviors will improve.</c:v>
                </c:pt>
                <c:pt idx="4">
                  <c:v>Release 2 was a worthwhile investment of my time.</c:v>
                </c:pt>
              </c:strCache>
            </c:strRef>
          </c:cat>
          <c:val>
            <c:numRef>
              <c:f>Sheet1!$B$2:$B$6</c:f>
              <c:numCache>
                <c:formatCode>General</c:formatCode>
                <c:ptCount val="5"/>
                <c:pt idx="0" formatCode="0%">
                  <c:v>0.09</c:v>
                </c:pt>
                <c:pt idx="3" formatCode="0%">
                  <c:v>0.04</c:v>
                </c:pt>
              </c:numCache>
            </c:numRef>
          </c:val>
        </c:ser>
        <c:ser>
          <c:idx val="1"/>
          <c:order val="1"/>
          <c:tx>
            <c:strRef>
              <c:f>Sheet1!$C$1</c:f>
              <c:strCache>
                <c:ptCount val="1"/>
                <c:pt idx="0">
                  <c:v>To a Slight Extent</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The information in Release 2 is applicable to by work</c:v>
                </c:pt>
                <c:pt idx="1">
                  <c:v>The overall quality of the Release 2 learning materials and activities supported effective learning</c:v>
                </c:pt>
                <c:pt idx="2">
                  <c:v>I am committed to applying what I learned in Release 2 to my work.</c:v>
                </c:pt>
                <c:pt idx="3">
                  <c:v>As a result of my experiences during Release 2, I feel that my work behaviors will improve.</c:v>
                </c:pt>
                <c:pt idx="4">
                  <c:v>Release 2 was a worthwhile investment of my time.</c:v>
                </c:pt>
              </c:strCache>
            </c:strRef>
          </c:cat>
          <c:val>
            <c:numRef>
              <c:f>Sheet1!$C$2:$C$6</c:f>
              <c:numCache>
                <c:formatCode>0%</c:formatCode>
                <c:ptCount val="5"/>
                <c:pt idx="0">
                  <c:v>0.22</c:v>
                </c:pt>
                <c:pt idx="1">
                  <c:v>0.22</c:v>
                </c:pt>
                <c:pt idx="2">
                  <c:v>0.13</c:v>
                </c:pt>
                <c:pt idx="3">
                  <c:v>0.26</c:v>
                </c:pt>
                <c:pt idx="4">
                  <c:v>0.26</c:v>
                </c:pt>
              </c:numCache>
            </c:numRef>
          </c:val>
        </c:ser>
        <c:ser>
          <c:idx val="2"/>
          <c:order val="2"/>
          <c:tx>
            <c:strRef>
              <c:f>Sheet1!$D$1</c:f>
              <c:strCache>
                <c:ptCount val="1"/>
                <c:pt idx="0">
                  <c:v>To a Moderate Extent</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The information in Release 2 is applicable to by work</c:v>
                </c:pt>
                <c:pt idx="1">
                  <c:v>The overall quality of the Release 2 learning materials and activities supported effective learning</c:v>
                </c:pt>
                <c:pt idx="2">
                  <c:v>I am committed to applying what I learned in Release 2 to my work.</c:v>
                </c:pt>
                <c:pt idx="3">
                  <c:v>As a result of my experiences during Release 2, I feel that my work behaviors will improve.</c:v>
                </c:pt>
                <c:pt idx="4">
                  <c:v>Release 2 was a worthwhile investment of my time.</c:v>
                </c:pt>
              </c:strCache>
            </c:strRef>
          </c:cat>
          <c:val>
            <c:numRef>
              <c:f>Sheet1!$D$2:$D$6</c:f>
              <c:numCache>
                <c:formatCode>0%</c:formatCode>
                <c:ptCount val="5"/>
                <c:pt idx="0">
                  <c:v>0.35</c:v>
                </c:pt>
                <c:pt idx="1">
                  <c:v>0.3</c:v>
                </c:pt>
                <c:pt idx="2">
                  <c:v>0.26</c:v>
                </c:pt>
                <c:pt idx="3">
                  <c:v>0.26</c:v>
                </c:pt>
                <c:pt idx="4">
                  <c:v>0.26</c:v>
                </c:pt>
              </c:numCache>
            </c:numRef>
          </c:val>
        </c:ser>
        <c:ser>
          <c:idx val="3"/>
          <c:order val="3"/>
          <c:tx>
            <c:strRef>
              <c:f>Sheet1!$E$1</c:f>
              <c:strCache>
                <c:ptCount val="1"/>
                <c:pt idx="0">
                  <c:v>To a Great Extent</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The information in Release 2 is applicable to by work</c:v>
                </c:pt>
                <c:pt idx="1">
                  <c:v>The overall quality of the Release 2 learning materials and activities supported effective learning</c:v>
                </c:pt>
                <c:pt idx="2">
                  <c:v>I am committed to applying what I learned in Release 2 to my work.</c:v>
                </c:pt>
                <c:pt idx="3">
                  <c:v>As a result of my experiences during Release 2, I feel that my work behaviors will improve.</c:v>
                </c:pt>
                <c:pt idx="4">
                  <c:v>Release 2 was a worthwhile investment of my time.</c:v>
                </c:pt>
              </c:strCache>
            </c:strRef>
          </c:cat>
          <c:val>
            <c:numRef>
              <c:f>Sheet1!$E$2:$E$6</c:f>
              <c:numCache>
                <c:formatCode>0%</c:formatCode>
                <c:ptCount val="5"/>
                <c:pt idx="0">
                  <c:v>0.35</c:v>
                </c:pt>
                <c:pt idx="1">
                  <c:v>0.48</c:v>
                </c:pt>
                <c:pt idx="2">
                  <c:v>0.61</c:v>
                </c:pt>
                <c:pt idx="3">
                  <c:v>0.44</c:v>
                </c:pt>
                <c:pt idx="4">
                  <c:v>0.48</c:v>
                </c:pt>
              </c:numCache>
            </c:numRef>
          </c:val>
        </c:ser>
        <c:dLbls>
          <c:dLblPos val="ctr"/>
          <c:showLegendKey val="0"/>
          <c:showVal val="1"/>
          <c:showCatName val="0"/>
          <c:showSerName val="0"/>
          <c:showPercent val="0"/>
          <c:showBubbleSize val="0"/>
        </c:dLbls>
        <c:gapWidth val="150"/>
        <c:overlap val="100"/>
        <c:axId val="494208424"/>
        <c:axId val="494209600"/>
      </c:barChart>
      <c:catAx>
        <c:axId val="49420842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4209600"/>
        <c:crosses val="autoZero"/>
        <c:auto val="1"/>
        <c:lblAlgn val="ctr"/>
        <c:lblOffset val="100"/>
        <c:noMultiLvlLbl val="0"/>
      </c:catAx>
      <c:valAx>
        <c:axId val="494209600"/>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42084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Participants' Perceptions of Release 2 Time Commitments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percentStacked"/>
        <c:varyColors val="0"/>
        <c:ser>
          <c:idx val="0"/>
          <c:order val="0"/>
          <c:tx>
            <c:strRef>
              <c:f>Sheet1!$B$1</c:f>
              <c:strCache>
                <c:ptCount val="1"/>
                <c:pt idx="0">
                  <c:v>Strongly Disagree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I completed the majority of the Release 2 activities during my regular work hours.</c:v>
                </c:pt>
                <c:pt idx="1">
                  <c:v>Overall, I feel comfortable with the time commitment that Release 2 required.</c:v>
                </c:pt>
                <c:pt idx="2">
                  <c:v>Overall, I feel overloaded by the time commitment that Release 2 required.</c:v>
                </c:pt>
                <c:pt idx="3">
                  <c:v>Reflecting back on my experiences in Release 1 versus Release 2, I am settling into the rhythm of the program and the time commitment it will require.</c:v>
                </c:pt>
                <c:pt idx="4">
                  <c:v>Reflecting back on my experiences in Release 1 versus Release 2, I felt more comfortable with the time commitment the pilot will require.</c:v>
                </c:pt>
              </c:strCache>
            </c:strRef>
          </c:cat>
          <c:val>
            <c:numRef>
              <c:f>Sheet1!$B$2:$B$6</c:f>
              <c:numCache>
                <c:formatCode>0%</c:formatCode>
                <c:ptCount val="5"/>
                <c:pt idx="0">
                  <c:v>0.13</c:v>
                </c:pt>
                <c:pt idx="1">
                  <c:v>8.6999999999999994E-2</c:v>
                </c:pt>
                <c:pt idx="2">
                  <c:v>4.2999999999999997E-2</c:v>
                </c:pt>
                <c:pt idx="4">
                  <c:v>4.2999999999999997E-2</c:v>
                </c:pt>
              </c:numCache>
            </c:numRef>
          </c:val>
        </c:ser>
        <c:ser>
          <c:idx val="1"/>
          <c:order val="1"/>
          <c:tx>
            <c:strRef>
              <c:f>Sheet1!$C$1</c:f>
              <c:strCache>
                <c:ptCount val="1"/>
                <c:pt idx="0">
                  <c:v>Disagree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I completed the majority of the Release 2 activities during my regular work hours.</c:v>
                </c:pt>
                <c:pt idx="1">
                  <c:v>Overall, I feel comfortable with the time commitment that Release 2 required.</c:v>
                </c:pt>
                <c:pt idx="2">
                  <c:v>Overall, I feel overloaded by the time commitment that Release 2 required.</c:v>
                </c:pt>
                <c:pt idx="3">
                  <c:v>Reflecting back on my experiences in Release 1 versus Release 2, I am settling into the rhythm of the program and the time commitment it will require.</c:v>
                </c:pt>
                <c:pt idx="4">
                  <c:v>Reflecting back on my experiences in Release 1 versus Release 2, I felt more comfortable with the time commitment the pilot will require.</c:v>
                </c:pt>
              </c:strCache>
            </c:strRef>
          </c:cat>
          <c:val>
            <c:numRef>
              <c:f>Sheet1!$C$2:$C$6</c:f>
              <c:numCache>
                <c:formatCode>0%</c:formatCode>
                <c:ptCount val="5"/>
                <c:pt idx="0">
                  <c:v>0.435</c:v>
                </c:pt>
                <c:pt idx="1">
                  <c:v>0.26100000000000001</c:v>
                </c:pt>
                <c:pt idx="2">
                  <c:v>8.6999999999999994E-2</c:v>
                </c:pt>
                <c:pt idx="3">
                  <c:v>0.217</c:v>
                </c:pt>
                <c:pt idx="4">
                  <c:v>0.13</c:v>
                </c:pt>
              </c:numCache>
            </c:numRef>
          </c:val>
        </c:ser>
        <c:ser>
          <c:idx val="2"/>
          <c:order val="2"/>
          <c:tx>
            <c:strRef>
              <c:f>Sheet1!$D$1</c:f>
              <c:strCache>
                <c:ptCount val="1"/>
                <c:pt idx="0">
                  <c:v>Neither Agree nor Disagree</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I completed the majority of the Release 2 activities during my regular work hours.</c:v>
                </c:pt>
                <c:pt idx="1">
                  <c:v>Overall, I feel comfortable with the time commitment that Release 2 required.</c:v>
                </c:pt>
                <c:pt idx="2">
                  <c:v>Overall, I feel overloaded by the time commitment that Release 2 required.</c:v>
                </c:pt>
                <c:pt idx="3">
                  <c:v>Reflecting back on my experiences in Release 1 versus Release 2, I am settling into the rhythm of the program and the time commitment it will require.</c:v>
                </c:pt>
                <c:pt idx="4">
                  <c:v>Reflecting back on my experiences in Release 1 versus Release 2, I felt more comfortable with the time commitment the pilot will require.</c:v>
                </c:pt>
              </c:strCache>
            </c:strRef>
          </c:cat>
          <c:val>
            <c:numRef>
              <c:f>Sheet1!$D$2:$D$6</c:f>
              <c:numCache>
                <c:formatCode>0%</c:formatCode>
                <c:ptCount val="5"/>
                <c:pt idx="0">
                  <c:v>0.217</c:v>
                </c:pt>
                <c:pt idx="1">
                  <c:v>0.217</c:v>
                </c:pt>
                <c:pt idx="2">
                  <c:v>0.435</c:v>
                </c:pt>
                <c:pt idx="3">
                  <c:v>0.30399999999999999</c:v>
                </c:pt>
                <c:pt idx="4">
                  <c:v>0.47799999999999998</c:v>
                </c:pt>
              </c:numCache>
            </c:numRef>
          </c:val>
        </c:ser>
        <c:ser>
          <c:idx val="3"/>
          <c:order val="3"/>
          <c:tx>
            <c:strRef>
              <c:f>Sheet1!$E$1</c:f>
              <c:strCache>
                <c:ptCount val="1"/>
                <c:pt idx="0">
                  <c:v>Agree</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I completed the majority of the Release 2 activities during my regular work hours.</c:v>
                </c:pt>
                <c:pt idx="1">
                  <c:v>Overall, I feel comfortable with the time commitment that Release 2 required.</c:v>
                </c:pt>
                <c:pt idx="2">
                  <c:v>Overall, I feel overloaded by the time commitment that Release 2 required.</c:v>
                </c:pt>
                <c:pt idx="3">
                  <c:v>Reflecting back on my experiences in Release 1 versus Release 2, I am settling into the rhythm of the program and the time commitment it will require.</c:v>
                </c:pt>
                <c:pt idx="4">
                  <c:v>Reflecting back on my experiences in Release 1 versus Release 2, I felt more comfortable with the time commitment the pilot will require.</c:v>
                </c:pt>
              </c:strCache>
            </c:strRef>
          </c:cat>
          <c:val>
            <c:numRef>
              <c:f>Sheet1!$E$2:$E$6</c:f>
              <c:numCache>
                <c:formatCode>0%</c:formatCode>
                <c:ptCount val="5"/>
                <c:pt idx="0">
                  <c:v>0.217</c:v>
                </c:pt>
                <c:pt idx="1">
                  <c:v>0.34799999999999998</c:v>
                </c:pt>
                <c:pt idx="2">
                  <c:v>0.26100000000000001</c:v>
                </c:pt>
                <c:pt idx="3">
                  <c:v>0.34799999999999998</c:v>
                </c:pt>
                <c:pt idx="4">
                  <c:v>0.26100000000000001</c:v>
                </c:pt>
              </c:numCache>
            </c:numRef>
          </c:val>
        </c:ser>
        <c:ser>
          <c:idx val="4"/>
          <c:order val="4"/>
          <c:tx>
            <c:strRef>
              <c:f>Sheet1!$F$1</c:f>
              <c:strCache>
                <c:ptCount val="1"/>
                <c:pt idx="0">
                  <c:v>Stronly Agree</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I completed the majority of the Release 2 activities during my regular work hours.</c:v>
                </c:pt>
                <c:pt idx="1">
                  <c:v>Overall, I feel comfortable with the time commitment that Release 2 required.</c:v>
                </c:pt>
                <c:pt idx="2">
                  <c:v>Overall, I feel overloaded by the time commitment that Release 2 required.</c:v>
                </c:pt>
                <c:pt idx="3">
                  <c:v>Reflecting back on my experiences in Release 1 versus Release 2, I am settling into the rhythm of the program and the time commitment it will require.</c:v>
                </c:pt>
                <c:pt idx="4">
                  <c:v>Reflecting back on my experiences in Release 1 versus Release 2, I felt more comfortable with the time commitment the pilot will require.</c:v>
                </c:pt>
              </c:strCache>
            </c:strRef>
          </c:cat>
          <c:val>
            <c:numRef>
              <c:f>Sheet1!$F$2:$F$6</c:f>
              <c:numCache>
                <c:formatCode>0%</c:formatCode>
                <c:ptCount val="5"/>
                <c:pt idx="1">
                  <c:v>8.6999999999999994E-2</c:v>
                </c:pt>
                <c:pt idx="2">
                  <c:v>0.17399999999999999</c:v>
                </c:pt>
                <c:pt idx="3">
                  <c:v>0.13</c:v>
                </c:pt>
                <c:pt idx="4">
                  <c:v>8.6999999999999994E-2</c:v>
                </c:pt>
              </c:numCache>
            </c:numRef>
          </c:val>
        </c:ser>
        <c:dLbls>
          <c:dLblPos val="ctr"/>
          <c:showLegendKey val="0"/>
          <c:showVal val="1"/>
          <c:showCatName val="0"/>
          <c:showSerName val="0"/>
          <c:showPercent val="0"/>
          <c:showBubbleSize val="0"/>
        </c:dLbls>
        <c:gapWidth val="150"/>
        <c:overlap val="100"/>
        <c:axId val="494210384"/>
        <c:axId val="398756096"/>
      </c:barChart>
      <c:catAx>
        <c:axId val="49421038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8756096"/>
        <c:crosses val="autoZero"/>
        <c:auto val="1"/>
        <c:lblAlgn val="ctr"/>
        <c:lblOffset val="100"/>
        <c:noMultiLvlLbl val="0"/>
      </c:catAx>
      <c:valAx>
        <c:axId val="398756096"/>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42103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bar"/>
        <c:grouping val="clustered"/>
        <c:varyColors val="0"/>
        <c:ser>
          <c:idx val="0"/>
          <c:order val="0"/>
          <c:tx>
            <c:strRef>
              <c:f>Sheet1!$B$1</c:f>
              <c:strCache>
                <c:ptCount val="1"/>
                <c:pt idx="0">
                  <c:v>Series 1</c:v>
                </c:pt>
              </c:strCache>
            </c:strRef>
          </c:tx>
          <c:spPr>
            <a:solidFill>
              <a:srgbClr val="00538B"/>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Objective 2.1</c:v>
                </c:pt>
                <c:pt idx="1">
                  <c:v>Objective 2.2</c:v>
                </c:pt>
                <c:pt idx="2">
                  <c:v>Objective 2.3</c:v>
                </c:pt>
                <c:pt idx="3">
                  <c:v>Objective 2.4</c:v>
                </c:pt>
                <c:pt idx="4">
                  <c:v>Objective 2.5</c:v>
                </c:pt>
                <c:pt idx="5">
                  <c:v>Objective 2.6</c:v>
                </c:pt>
                <c:pt idx="6">
                  <c:v>Objective 2.7</c:v>
                </c:pt>
              </c:strCache>
            </c:strRef>
          </c:cat>
          <c:val>
            <c:numRef>
              <c:f>Sheet1!$B$2:$B$8</c:f>
              <c:numCache>
                <c:formatCode>0.0</c:formatCode>
                <c:ptCount val="7"/>
                <c:pt idx="0">
                  <c:v>39.3913043478261</c:v>
                </c:pt>
                <c:pt idx="1">
                  <c:v>81.521739130434725</c:v>
                </c:pt>
                <c:pt idx="2">
                  <c:v>67.82608695652165</c:v>
                </c:pt>
                <c:pt idx="3">
                  <c:v>63.04347826086957</c:v>
                </c:pt>
                <c:pt idx="4">
                  <c:v>91.304347826086882</c:v>
                </c:pt>
                <c:pt idx="5">
                  <c:v>72.82608695652165</c:v>
                </c:pt>
                <c:pt idx="6">
                  <c:v>30.869565217391301</c:v>
                </c:pt>
              </c:numCache>
            </c:numRef>
          </c:val>
        </c:ser>
        <c:dLbls>
          <c:showLegendKey val="0"/>
          <c:showVal val="0"/>
          <c:showCatName val="0"/>
          <c:showSerName val="0"/>
          <c:showPercent val="0"/>
          <c:showBubbleSize val="0"/>
        </c:dLbls>
        <c:gapWidth val="104"/>
        <c:axId val="611749008"/>
        <c:axId val="611748224"/>
      </c:barChart>
      <c:catAx>
        <c:axId val="611749008"/>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1748224"/>
        <c:crosses val="autoZero"/>
        <c:auto val="1"/>
        <c:lblAlgn val="ctr"/>
        <c:lblOffset val="100"/>
        <c:noMultiLvlLbl val="0"/>
      </c:catAx>
      <c:valAx>
        <c:axId val="611748224"/>
        <c:scaling>
          <c:orientation val="minMax"/>
          <c:max val="100"/>
          <c:min val="0"/>
        </c:scaling>
        <c:delete val="0"/>
        <c:axPos val="b"/>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1749008"/>
        <c:crosses val="max"/>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Participants' Perceptions of Release 3</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percentStacked"/>
        <c:varyColors val="0"/>
        <c:ser>
          <c:idx val="0"/>
          <c:order val="0"/>
          <c:tx>
            <c:strRef>
              <c:f>Sheet1!$B$1</c:f>
              <c:strCache>
                <c:ptCount val="1"/>
                <c:pt idx="0">
                  <c:v>Not at All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The information in Release 3 is applicable to my work.</c:v>
                </c:pt>
                <c:pt idx="1">
                  <c:v>The overall quality of the Release 3 learning materials and activities supported effective learning.</c:v>
                </c:pt>
                <c:pt idx="2">
                  <c:v>I am committed to applying what I learned in Release 3 to my work.</c:v>
                </c:pt>
                <c:pt idx="3">
                  <c:v>As a result of my experiences during Release 3, I feel that my work behaviors will improve.</c:v>
                </c:pt>
                <c:pt idx="4">
                  <c:v>Release 3 was a worthwhile investment of my time.</c:v>
                </c:pt>
              </c:strCache>
            </c:strRef>
          </c:cat>
          <c:val>
            <c:numRef>
              <c:f>Sheet1!$B$2:$B$6</c:f>
              <c:numCache>
                <c:formatCode>0%</c:formatCode>
                <c:ptCount val="5"/>
                <c:pt idx="1">
                  <c:v>0.04</c:v>
                </c:pt>
                <c:pt idx="3">
                  <c:v>7.6923076923076927E-2</c:v>
                </c:pt>
                <c:pt idx="4">
                  <c:v>3.8461538461538464E-2</c:v>
                </c:pt>
              </c:numCache>
            </c:numRef>
          </c:val>
        </c:ser>
        <c:ser>
          <c:idx val="1"/>
          <c:order val="1"/>
          <c:tx>
            <c:strRef>
              <c:f>Sheet1!$C$1</c:f>
              <c:strCache>
                <c:ptCount val="1"/>
                <c:pt idx="0">
                  <c:v>To a Slight Extent</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The information in Release 3 is applicable to my work.</c:v>
                </c:pt>
                <c:pt idx="1">
                  <c:v>The overall quality of the Release 3 learning materials and activities supported effective learning.</c:v>
                </c:pt>
                <c:pt idx="2">
                  <c:v>I am committed to applying what I learned in Release 3 to my work.</c:v>
                </c:pt>
                <c:pt idx="3">
                  <c:v>As a result of my experiences during Release 3, I feel that my work behaviors will improve.</c:v>
                </c:pt>
                <c:pt idx="4">
                  <c:v>Release 3 was a worthwhile investment of my time.</c:v>
                </c:pt>
              </c:strCache>
            </c:strRef>
          </c:cat>
          <c:val>
            <c:numRef>
              <c:f>Sheet1!$C$2:$C$6</c:f>
              <c:numCache>
                <c:formatCode>0%</c:formatCode>
                <c:ptCount val="5"/>
                <c:pt idx="0">
                  <c:v>0.26923076923076922</c:v>
                </c:pt>
                <c:pt idx="1">
                  <c:v>0.12</c:v>
                </c:pt>
                <c:pt idx="2">
                  <c:v>7.6923076923076927E-2</c:v>
                </c:pt>
                <c:pt idx="3">
                  <c:v>0.11538461538461539</c:v>
                </c:pt>
                <c:pt idx="4">
                  <c:v>0.11538461538461539</c:v>
                </c:pt>
              </c:numCache>
            </c:numRef>
          </c:val>
        </c:ser>
        <c:ser>
          <c:idx val="2"/>
          <c:order val="2"/>
          <c:tx>
            <c:strRef>
              <c:f>Sheet1!$D$1</c:f>
              <c:strCache>
                <c:ptCount val="1"/>
                <c:pt idx="0">
                  <c:v>To a Moderate Extent</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The information in Release 3 is applicable to my work.</c:v>
                </c:pt>
                <c:pt idx="1">
                  <c:v>The overall quality of the Release 3 learning materials and activities supported effective learning.</c:v>
                </c:pt>
                <c:pt idx="2">
                  <c:v>I am committed to applying what I learned in Release 3 to my work.</c:v>
                </c:pt>
                <c:pt idx="3">
                  <c:v>As a result of my experiences during Release 3, I feel that my work behaviors will improve.</c:v>
                </c:pt>
                <c:pt idx="4">
                  <c:v>Release 3 was a worthwhile investment of my time.</c:v>
                </c:pt>
              </c:strCache>
            </c:strRef>
          </c:cat>
          <c:val>
            <c:numRef>
              <c:f>Sheet1!$D$2:$D$6</c:f>
              <c:numCache>
                <c:formatCode>0%</c:formatCode>
                <c:ptCount val="5"/>
                <c:pt idx="0">
                  <c:v>0.23076923076923078</c:v>
                </c:pt>
                <c:pt idx="1">
                  <c:v>0.38</c:v>
                </c:pt>
                <c:pt idx="2">
                  <c:v>0.30769230769230771</c:v>
                </c:pt>
                <c:pt idx="3">
                  <c:v>0.26923076923076922</c:v>
                </c:pt>
                <c:pt idx="4">
                  <c:v>0.34615384615384615</c:v>
                </c:pt>
              </c:numCache>
            </c:numRef>
          </c:val>
        </c:ser>
        <c:ser>
          <c:idx val="3"/>
          <c:order val="3"/>
          <c:tx>
            <c:strRef>
              <c:f>Sheet1!$E$1</c:f>
              <c:strCache>
                <c:ptCount val="1"/>
                <c:pt idx="0">
                  <c:v>To a Great Extent</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The information in Release 3 is applicable to my work.</c:v>
                </c:pt>
                <c:pt idx="1">
                  <c:v>The overall quality of the Release 3 learning materials and activities supported effective learning.</c:v>
                </c:pt>
                <c:pt idx="2">
                  <c:v>I am committed to applying what I learned in Release 3 to my work.</c:v>
                </c:pt>
                <c:pt idx="3">
                  <c:v>As a result of my experiences during Release 3, I feel that my work behaviors will improve.</c:v>
                </c:pt>
                <c:pt idx="4">
                  <c:v>Release 3 was a worthwhile investment of my time.</c:v>
                </c:pt>
              </c:strCache>
            </c:strRef>
          </c:cat>
          <c:val>
            <c:numRef>
              <c:f>Sheet1!$E$2:$E$6</c:f>
              <c:numCache>
                <c:formatCode>0%</c:formatCode>
                <c:ptCount val="5"/>
                <c:pt idx="0">
                  <c:v>0.46153846153846156</c:v>
                </c:pt>
                <c:pt idx="1">
                  <c:v>0.42</c:v>
                </c:pt>
                <c:pt idx="2">
                  <c:v>0.57692307692307687</c:v>
                </c:pt>
                <c:pt idx="3">
                  <c:v>0.5</c:v>
                </c:pt>
                <c:pt idx="4">
                  <c:v>0.46153846153846156</c:v>
                </c:pt>
              </c:numCache>
            </c:numRef>
          </c:val>
        </c:ser>
        <c:dLbls>
          <c:dLblPos val="ctr"/>
          <c:showLegendKey val="0"/>
          <c:showVal val="1"/>
          <c:showCatName val="0"/>
          <c:showSerName val="0"/>
          <c:showPercent val="0"/>
          <c:showBubbleSize val="0"/>
        </c:dLbls>
        <c:gapWidth val="150"/>
        <c:overlap val="100"/>
        <c:axId val="611747832"/>
        <c:axId val="611748616"/>
      </c:barChart>
      <c:catAx>
        <c:axId val="61174783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1748616"/>
        <c:crosses val="autoZero"/>
        <c:auto val="1"/>
        <c:lblAlgn val="ctr"/>
        <c:lblOffset val="100"/>
        <c:noMultiLvlLbl val="0"/>
      </c:catAx>
      <c:valAx>
        <c:axId val="611748616"/>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17478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Participants' Perceptions of Release 3 Time Commitments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percentStacked"/>
        <c:varyColors val="0"/>
        <c:ser>
          <c:idx val="0"/>
          <c:order val="0"/>
          <c:tx>
            <c:strRef>
              <c:f>Sheet1!$B$1</c:f>
              <c:strCache>
                <c:ptCount val="1"/>
                <c:pt idx="0">
                  <c:v>Strongly Disagree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I completed the majority of the Release 3 activities during my regular work hours.</c:v>
                </c:pt>
                <c:pt idx="1">
                  <c:v>Overall, I feel comfortable with the time commitment that Release 3 required.</c:v>
                </c:pt>
                <c:pt idx="2">
                  <c:v>Overall, I feel overloaded by the time commitment that Release 3 required.</c:v>
                </c:pt>
                <c:pt idx="3">
                  <c:v>Reflecting back on my experiences in Release 1 versus Release 3, I am settling into the rhythm of the program and the time commitment it will require.</c:v>
                </c:pt>
                <c:pt idx="4">
                  <c:v>Reflecting back on my experiences in past releases versus Release 3, I felt more comfortable with the time commitment the course will require.</c:v>
                </c:pt>
              </c:strCache>
            </c:strRef>
          </c:cat>
          <c:val>
            <c:numRef>
              <c:f>Sheet1!$B$2:$B$6</c:f>
              <c:numCache>
                <c:formatCode>0%</c:formatCode>
                <c:ptCount val="5"/>
                <c:pt idx="0">
                  <c:v>0.38461538461538464</c:v>
                </c:pt>
                <c:pt idx="1">
                  <c:v>0.15384615384615385</c:v>
                </c:pt>
                <c:pt idx="3">
                  <c:v>0.15384615384615385</c:v>
                </c:pt>
                <c:pt idx="4">
                  <c:v>0.11538461538461539</c:v>
                </c:pt>
              </c:numCache>
            </c:numRef>
          </c:val>
        </c:ser>
        <c:ser>
          <c:idx val="1"/>
          <c:order val="1"/>
          <c:tx>
            <c:strRef>
              <c:f>Sheet1!$C$1</c:f>
              <c:strCache>
                <c:ptCount val="1"/>
                <c:pt idx="0">
                  <c:v>Disagree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I completed the majority of the Release 3 activities during my regular work hours.</c:v>
                </c:pt>
                <c:pt idx="1">
                  <c:v>Overall, I feel comfortable with the time commitment that Release 3 required.</c:v>
                </c:pt>
                <c:pt idx="2">
                  <c:v>Overall, I feel overloaded by the time commitment that Release 3 required.</c:v>
                </c:pt>
                <c:pt idx="3">
                  <c:v>Reflecting back on my experiences in Release 1 versus Release 3, I am settling into the rhythm of the program and the time commitment it will require.</c:v>
                </c:pt>
                <c:pt idx="4">
                  <c:v>Reflecting back on my experiences in past releases versus Release 3, I felt more comfortable with the time commitment the course will require.</c:v>
                </c:pt>
              </c:strCache>
            </c:strRef>
          </c:cat>
          <c:val>
            <c:numRef>
              <c:f>Sheet1!$C$2:$C$6</c:f>
              <c:numCache>
                <c:formatCode>0%</c:formatCode>
                <c:ptCount val="5"/>
                <c:pt idx="0">
                  <c:v>0.23076923076923078</c:v>
                </c:pt>
                <c:pt idx="1">
                  <c:v>0.11538461538461539</c:v>
                </c:pt>
                <c:pt idx="2">
                  <c:v>0.19230769230769232</c:v>
                </c:pt>
                <c:pt idx="3">
                  <c:v>7.6923076923076927E-2</c:v>
                </c:pt>
                <c:pt idx="4">
                  <c:v>0.11538461538461539</c:v>
                </c:pt>
              </c:numCache>
            </c:numRef>
          </c:val>
        </c:ser>
        <c:ser>
          <c:idx val="2"/>
          <c:order val="2"/>
          <c:tx>
            <c:strRef>
              <c:f>Sheet1!$D$1</c:f>
              <c:strCache>
                <c:ptCount val="1"/>
                <c:pt idx="0">
                  <c:v>Neither Agree nor Disagree</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I completed the majority of the Release 3 activities during my regular work hours.</c:v>
                </c:pt>
                <c:pt idx="1">
                  <c:v>Overall, I feel comfortable with the time commitment that Release 3 required.</c:v>
                </c:pt>
                <c:pt idx="2">
                  <c:v>Overall, I feel overloaded by the time commitment that Release 3 required.</c:v>
                </c:pt>
                <c:pt idx="3">
                  <c:v>Reflecting back on my experiences in Release 1 versus Release 3, I am settling into the rhythm of the program and the time commitment it will require.</c:v>
                </c:pt>
                <c:pt idx="4">
                  <c:v>Reflecting back on my experiences in past releases versus Release 3, I felt more comfortable with the time commitment the course will require.</c:v>
                </c:pt>
              </c:strCache>
            </c:strRef>
          </c:cat>
          <c:val>
            <c:numRef>
              <c:f>Sheet1!$D$2:$D$6</c:f>
              <c:numCache>
                <c:formatCode>0%</c:formatCode>
                <c:ptCount val="5"/>
                <c:pt idx="0">
                  <c:v>7.6923076923076927E-2</c:v>
                </c:pt>
                <c:pt idx="1">
                  <c:v>0.19230769230769232</c:v>
                </c:pt>
                <c:pt idx="2">
                  <c:v>0.34615384615384615</c:v>
                </c:pt>
                <c:pt idx="3">
                  <c:v>0.19230769230769232</c:v>
                </c:pt>
                <c:pt idx="4">
                  <c:v>0.15384615384615385</c:v>
                </c:pt>
              </c:numCache>
            </c:numRef>
          </c:val>
        </c:ser>
        <c:ser>
          <c:idx val="3"/>
          <c:order val="3"/>
          <c:tx>
            <c:strRef>
              <c:f>Sheet1!$E$1</c:f>
              <c:strCache>
                <c:ptCount val="1"/>
                <c:pt idx="0">
                  <c:v>Agree</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I completed the majority of the Release 3 activities during my regular work hours.</c:v>
                </c:pt>
                <c:pt idx="1">
                  <c:v>Overall, I feel comfortable with the time commitment that Release 3 required.</c:v>
                </c:pt>
                <c:pt idx="2">
                  <c:v>Overall, I feel overloaded by the time commitment that Release 3 required.</c:v>
                </c:pt>
                <c:pt idx="3">
                  <c:v>Reflecting back on my experiences in Release 1 versus Release 3, I am settling into the rhythm of the program and the time commitment it will require.</c:v>
                </c:pt>
                <c:pt idx="4">
                  <c:v>Reflecting back on my experiences in past releases versus Release 3, I felt more comfortable with the time commitment the course will require.</c:v>
                </c:pt>
              </c:strCache>
            </c:strRef>
          </c:cat>
          <c:val>
            <c:numRef>
              <c:f>Sheet1!$E$2:$E$6</c:f>
              <c:numCache>
                <c:formatCode>0%</c:formatCode>
                <c:ptCount val="5"/>
                <c:pt idx="0">
                  <c:v>0.23076923076923078</c:v>
                </c:pt>
                <c:pt idx="1">
                  <c:v>0.5</c:v>
                </c:pt>
                <c:pt idx="2">
                  <c:v>0.26923076923076922</c:v>
                </c:pt>
                <c:pt idx="3">
                  <c:v>0.5</c:v>
                </c:pt>
                <c:pt idx="4">
                  <c:v>0.57692307692307687</c:v>
                </c:pt>
              </c:numCache>
            </c:numRef>
          </c:val>
        </c:ser>
        <c:ser>
          <c:idx val="4"/>
          <c:order val="4"/>
          <c:tx>
            <c:strRef>
              <c:f>Sheet1!$F$1</c:f>
              <c:strCache>
                <c:ptCount val="1"/>
                <c:pt idx="0">
                  <c:v>Stronly Agree</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I completed the majority of the Release 3 activities during my regular work hours.</c:v>
                </c:pt>
                <c:pt idx="1">
                  <c:v>Overall, I feel comfortable with the time commitment that Release 3 required.</c:v>
                </c:pt>
                <c:pt idx="2">
                  <c:v>Overall, I feel overloaded by the time commitment that Release 3 required.</c:v>
                </c:pt>
                <c:pt idx="3">
                  <c:v>Reflecting back on my experiences in Release 1 versus Release 3, I am settling into the rhythm of the program and the time commitment it will require.</c:v>
                </c:pt>
                <c:pt idx="4">
                  <c:v>Reflecting back on my experiences in past releases versus Release 3, I felt more comfortable with the time commitment the course will require.</c:v>
                </c:pt>
              </c:strCache>
            </c:strRef>
          </c:cat>
          <c:val>
            <c:numRef>
              <c:f>Sheet1!$F$2:$F$6</c:f>
              <c:numCache>
                <c:formatCode>General</c:formatCode>
                <c:ptCount val="5"/>
                <c:pt idx="0" formatCode="0%">
                  <c:v>3.8461538461538464E-2</c:v>
                </c:pt>
                <c:pt idx="2" formatCode="0%">
                  <c:v>0.15384615384615385</c:v>
                </c:pt>
                <c:pt idx="3" formatCode="0%">
                  <c:v>3.8461538461538464E-2</c:v>
                </c:pt>
              </c:numCache>
            </c:numRef>
          </c:val>
        </c:ser>
        <c:dLbls>
          <c:dLblPos val="ctr"/>
          <c:showLegendKey val="0"/>
          <c:showVal val="1"/>
          <c:showCatName val="0"/>
          <c:showSerName val="0"/>
          <c:showPercent val="0"/>
          <c:showBubbleSize val="0"/>
        </c:dLbls>
        <c:gapWidth val="150"/>
        <c:overlap val="100"/>
        <c:axId val="612357080"/>
        <c:axId val="612356296"/>
      </c:barChart>
      <c:catAx>
        <c:axId val="61235708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2356296"/>
        <c:crosses val="autoZero"/>
        <c:auto val="1"/>
        <c:lblAlgn val="ctr"/>
        <c:lblOffset val="100"/>
        <c:noMultiLvlLbl val="0"/>
      </c:catAx>
      <c:valAx>
        <c:axId val="612356296"/>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23570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Sheet1!$B$1</c:f>
              <c:strCache>
                <c:ptCount val="1"/>
                <c:pt idx="0">
                  <c:v>Series 1</c:v>
                </c:pt>
              </c:strCache>
            </c:strRef>
          </c:tx>
          <c:spPr>
            <a:solidFill>
              <a:srgbClr val="00538B"/>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Objective 3.1</c:v>
                </c:pt>
                <c:pt idx="1">
                  <c:v>Objective 3.2</c:v>
                </c:pt>
                <c:pt idx="2">
                  <c:v>Objective 3.3</c:v>
                </c:pt>
                <c:pt idx="3">
                  <c:v>Objective 3.4</c:v>
                </c:pt>
                <c:pt idx="4">
                  <c:v>Objective 3.5</c:v>
                </c:pt>
                <c:pt idx="5">
                  <c:v>Objective 3.6</c:v>
                </c:pt>
                <c:pt idx="6">
                  <c:v>Objective 3.7</c:v>
                </c:pt>
              </c:strCache>
            </c:strRef>
          </c:cat>
          <c:val>
            <c:numRef>
              <c:f>Sheet1!$B$2:$B$8</c:f>
              <c:numCache>
                <c:formatCode>0.0</c:formatCode>
                <c:ptCount val="7"/>
                <c:pt idx="0">
                  <c:v>88.3</c:v>
                </c:pt>
                <c:pt idx="1">
                  <c:v>82.7</c:v>
                </c:pt>
                <c:pt idx="2">
                  <c:v>93.3</c:v>
                </c:pt>
                <c:pt idx="3">
                  <c:v>92</c:v>
                </c:pt>
                <c:pt idx="4">
                  <c:v>59</c:v>
                </c:pt>
                <c:pt idx="5">
                  <c:v>63.5</c:v>
                </c:pt>
                <c:pt idx="6">
                  <c:v>56.4</c:v>
                </c:pt>
              </c:numCache>
            </c:numRef>
          </c:val>
        </c:ser>
        <c:dLbls>
          <c:showLegendKey val="0"/>
          <c:showVal val="0"/>
          <c:showCatName val="0"/>
          <c:showSerName val="0"/>
          <c:showPercent val="0"/>
          <c:showBubbleSize val="0"/>
        </c:dLbls>
        <c:gapWidth val="104"/>
        <c:axId val="612355120"/>
        <c:axId val="612355904"/>
      </c:barChart>
      <c:catAx>
        <c:axId val="612355120"/>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2355904"/>
        <c:crosses val="autoZero"/>
        <c:auto val="1"/>
        <c:lblAlgn val="ctr"/>
        <c:lblOffset val="100"/>
        <c:noMultiLvlLbl val="0"/>
      </c:catAx>
      <c:valAx>
        <c:axId val="612355904"/>
        <c:scaling>
          <c:orientation val="minMax"/>
          <c:max val="100"/>
          <c:min val="0"/>
        </c:scaling>
        <c:delete val="0"/>
        <c:axPos val="b"/>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2355120"/>
        <c:crosses val="max"/>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Sheet1!$B$1</c:f>
              <c:strCache>
                <c:ptCount val="1"/>
                <c:pt idx="0">
                  <c:v>Series 1</c:v>
                </c:pt>
              </c:strCache>
            </c:strRef>
          </c:tx>
          <c:spPr>
            <a:solidFill>
              <a:srgbClr val="00538B"/>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Objective 4.1</c:v>
                </c:pt>
                <c:pt idx="1">
                  <c:v>Objective 4.2</c:v>
                </c:pt>
                <c:pt idx="2">
                  <c:v>Objective 4.3</c:v>
                </c:pt>
                <c:pt idx="3">
                  <c:v>Objective 4.4</c:v>
                </c:pt>
              </c:strCache>
            </c:strRef>
          </c:cat>
          <c:val>
            <c:numRef>
              <c:f>Sheet1!$B$2:$B$5</c:f>
              <c:numCache>
                <c:formatCode>0.0</c:formatCode>
                <c:ptCount val="4"/>
                <c:pt idx="0">
                  <c:v>88.3</c:v>
                </c:pt>
                <c:pt idx="1">
                  <c:v>93.3</c:v>
                </c:pt>
                <c:pt idx="2">
                  <c:v>75</c:v>
                </c:pt>
                <c:pt idx="3">
                  <c:v>90</c:v>
                </c:pt>
              </c:numCache>
            </c:numRef>
          </c:val>
        </c:ser>
        <c:dLbls>
          <c:showLegendKey val="0"/>
          <c:showVal val="0"/>
          <c:showCatName val="0"/>
          <c:showSerName val="0"/>
          <c:showPercent val="0"/>
          <c:showBubbleSize val="0"/>
        </c:dLbls>
        <c:gapWidth val="104"/>
        <c:axId val="612358648"/>
        <c:axId val="612355512"/>
      </c:barChart>
      <c:catAx>
        <c:axId val="612358648"/>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2355512"/>
        <c:crosses val="autoZero"/>
        <c:auto val="1"/>
        <c:lblAlgn val="ctr"/>
        <c:lblOffset val="100"/>
        <c:noMultiLvlLbl val="0"/>
      </c:catAx>
      <c:valAx>
        <c:axId val="612355512"/>
        <c:scaling>
          <c:orientation val="minMax"/>
          <c:max val="100"/>
          <c:min val="0"/>
        </c:scaling>
        <c:delete val="0"/>
        <c:axPos val="b"/>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2358648"/>
        <c:crosses val="max"/>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6F5AFEA0F5F1A4CB0E7ABC4C9340C83" ma:contentTypeVersion="" ma:contentTypeDescription="Create a new document." ma:contentTypeScope="" ma:versionID="4308a6a2672614e48e8ae340f944ee60">
  <xsd:schema xmlns:xsd="http://www.w3.org/2001/XMLSchema" xmlns:xs="http://www.w3.org/2001/XMLSchema" xmlns:p="http://schemas.microsoft.com/office/2006/metadata/properties" targetNamespace="http://schemas.microsoft.com/office/2006/metadata/properties" ma:root="true" ma:fieldsID="b2384c6cc0088fcedbaf6edaf557def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AC0CCB-07CC-4B9F-B8E8-3813E21BF542}">
  <ds:schemaRefs>
    <ds:schemaRef ds:uri="http://schemas.microsoft.com/office/2006/metadata/properties"/>
  </ds:schemaRefs>
</ds:datastoreItem>
</file>

<file path=customXml/itemProps2.xml><?xml version="1.0" encoding="utf-8"?>
<ds:datastoreItem xmlns:ds="http://schemas.openxmlformats.org/officeDocument/2006/customXml" ds:itemID="{E0D75358-B6A2-42DB-8B30-4FCE3FB5F4E5}">
  <ds:schemaRefs>
    <ds:schemaRef ds:uri="http://schemas.microsoft.com/sharepoint/v3/contenttype/forms"/>
  </ds:schemaRefs>
</ds:datastoreItem>
</file>

<file path=customXml/itemProps3.xml><?xml version="1.0" encoding="utf-8"?>
<ds:datastoreItem xmlns:ds="http://schemas.openxmlformats.org/officeDocument/2006/customXml" ds:itemID="{7634F70F-6793-4AF0-BB19-EFD74B6FF0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755FEDD4-EB10-420C-AD5F-6094480C5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54</Pages>
  <Words>20702</Words>
  <Characters>118002</Characters>
  <Application>Microsoft Office Word</Application>
  <DocSecurity>0</DocSecurity>
  <Lines>983</Lines>
  <Paragraphs>276</Paragraphs>
  <ScaleCrop>false</ScaleCrop>
  <HeadingPairs>
    <vt:vector size="2" baseType="variant">
      <vt:variant>
        <vt:lpstr>Title</vt:lpstr>
      </vt:variant>
      <vt:variant>
        <vt:i4>1</vt:i4>
      </vt:variant>
    </vt:vector>
  </HeadingPairs>
  <TitlesOfParts>
    <vt:vector size="1" baseType="lpstr">
      <vt:lpstr/>
    </vt:vector>
  </TitlesOfParts>
  <Company>ICF International</Company>
  <LinksUpToDate>false</LinksUpToDate>
  <CharactersWithSpaces>138428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Deb</dc:creator>
  <cp:lastModifiedBy>Maravilla, Brent A. EOP/OMB</cp:lastModifiedBy>
  <cp:revision>2</cp:revision>
  <cp:lastPrinted>2016-05-11T21:33:00Z</cp:lastPrinted>
  <dcterms:created xsi:type="dcterms:W3CDTF">2017-05-29T17:34:00Z</dcterms:created>
  <dcterms:modified xsi:type="dcterms:W3CDTF">2017-05-29T17:34:00Z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0x01010086F5AFEA0F5F1A4CB0E7ABC4C9340C83</vt:lpwstr>
  </property>
</Properties>
</file>