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2E898" w14:textId="427840C2" w:rsidR="00A30441" w:rsidRDefault="00DC02EA">
      <w:bookmarkStart w:id="0" w:name="_GoBack"/>
      <w:bookmarkEnd w:id="0"/>
      <w:r w:rsidRPr="00A30441">
        <w:rPr>
          <w:rFonts w:ascii="Times New Roman" w:hAnsi="Times New Roman" w:cs="Times New Roman"/>
          <w:noProof/>
          <w:sz w:val="24"/>
          <w:szCs w:val="24"/>
        </w:rPr>
        <w:drawing>
          <wp:anchor distT="0" distB="0" distL="114300" distR="114300" simplePos="0" relativeHeight="251659264" behindDoc="0" locked="0" layoutInCell="1" allowOverlap="1" wp14:anchorId="67671494" wp14:editId="7958105A">
            <wp:simplePos x="0" y="0"/>
            <wp:positionH relativeFrom="margin">
              <wp:align>left</wp:align>
            </wp:positionH>
            <wp:positionV relativeFrom="page">
              <wp:posOffset>746760</wp:posOffset>
            </wp:positionV>
            <wp:extent cx="1343025" cy="13430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mb-logo-300x300[1].png"/>
                    <pic:cNvPicPr/>
                  </pic:nvPicPr>
                  <pic:blipFill>
                    <a:blip r:embed="rId8">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anchor>
        </w:drawing>
      </w:r>
    </w:p>
    <w:p w14:paraId="4051F3C6" w14:textId="77777777" w:rsidR="000230C4" w:rsidRPr="00DC02EA" w:rsidRDefault="00A30441" w:rsidP="000230C4">
      <w:pPr>
        <w:contextualSpacing/>
        <w:jc w:val="center"/>
        <w:rPr>
          <w:w w:val="110"/>
          <w:sz w:val="44"/>
          <w:szCs w:val="44"/>
        </w:rPr>
      </w:pPr>
      <w:r w:rsidRPr="00DC02EA">
        <w:rPr>
          <w:w w:val="110"/>
          <w:sz w:val="44"/>
          <w:szCs w:val="44"/>
        </w:rPr>
        <w:t xml:space="preserve">Second Cohort </w:t>
      </w:r>
      <w:r w:rsidR="000230C4" w:rsidRPr="00DC02EA">
        <w:rPr>
          <w:w w:val="110"/>
          <w:sz w:val="44"/>
          <w:szCs w:val="44"/>
        </w:rPr>
        <w:t>–</w:t>
      </w:r>
      <w:r w:rsidRPr="00DC02EA">
        <w:rPr>
          <w:w w:val="110"/>
          <w:sz w:val="44"/>
          <w:szCs w:val="44"/>
        </w:rPr>
        <w:t xml:space="preserve"> </w:t>
      </w:r>
      <w:r w:rsidR="000230C4" w:rsidRPr="00DC02EA">
        <w:rPr>
          <w:w w:val="110"/>
          <w:sz w:val="44"/>
          <w:szCs w:val="44"/>
        </w:rPr>
        <w:t>Digital Service Contracting Professional</w:t>
      </w:r>
    </w:p>
    <w:p w14:paraId="2301C3A1" w14:textId="77777777" w:rsidR="000230C4" w:rsidRPr="00DC02EA" w:rsidRDefault="000230C4" w:rsidP="000230C4">
      <w:pPr>
        <w:contextualSpacing/>
        <w:jc w:val="center"/>
        <w:rPr>
          <w:b/>
          <w:sz w:val="44"/>
          <w:szCs w:val="44"/>
        </w:rPr>
      </w:pPr>
      <w:r w:rsidRPr="00DC02EA">
        <w:rPr>
          <w:w w:val="110"/>
          <w:sz w:val="44"/>
          <w:szCs w:val="44"/>
        </w:rPr>
        <w:t>Training and Development Program</w:t>
      </w:r>
    </w:p>
    <w:p w14:paraId="15BAC305" w14:textId="77777777" w:rsidR="00A30441" w:rsidRDefault="00A30441" w:rsidP="00A30441"/>
    <w:p w14:paraId="38D84DE4" w14:textId="77777777" w:rsidR="00A30441" w:rsidRDefault="00A30441" w:rsidP="00A30441">
      <w:r w:rsidRPr="00864686">
        <w:rPr>
          <w:rFonts w:ascii="Arial" w:eastAsia="Lucida Sans" w:hAnsi="Arial" w:cs="Arial"/>
          <w:noProof/>
          <w:sz w:val="2"/>
          <w:szCs w:val="2"/>
        </w:rPr>
        <mc:AlternateContent>
          <mc:Choice Requires="wpg">
            <w:drawing>
              <wp:inline distT="0" distB="0" distL="0" distR="0" wp14:anchorId="2E77B5BA" wp14:editId="41835BD7">
                <wp:extent cx="6400800" cy="12675"/>
                <wp:effectExtent l="0" t="0" r="19050" b="6985"/>
                <wp:docPr id="130"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12675"/>
                          <a:chOff x="0" y="0"/>
                          <a:chExt cx="10100" cy="20"/>
                        </a:xfrm>
                      </wpg:grpSpPr>
                      <wpg:grpSp>
                        <wpg:cNvPr id="131" name="Group 132"/>
                        <wpg:cNvGrpSpPr>
                          <a:grpSpLocks/>
                        </wpg:cNvGrpSpPr>
                        <wpg:grpSpPr bwMode="auto">
                          <a:xfrm>
                            <a:off x="10" y="10"/>
                            <a:ext cx="10080" cy="2"/>
                            <a:chOff x="10" y="10"/>
                            <a:chExt cx="10080" cy="2"/>
                          </a:xfrm>
                        </wpg:grpSpPr>
                        <wps:wsp>
                          <wps:cNvPr id="132" name="Freeform 133"/>
                          <wps:cNvSpPr>
                            <a:spLocks/>
                          </wps:cNvSpPr>
                          <wps:spPr bwMode="auto">
                            <a:xfrm>
                              <a:off x="10" y="10"/>
                              <a:ext cx="10080" cy="2"/>
                            </a:xfrm>
                            <a:custGeom>
                              <a:avLst/>
                              <a:gdLst>
                                <a:gd name="T0" fmla="+- 0 10 10"/>
                                <a:gd name="T1" fmla="*/ T0 w 10080"/>
                                <a:gd name="T2" fmla="+- 0 10090 10"/>
                                <a:gd name="T3" fmla="*/ T2 w 10080"/>
                              </a:gdLst>
                              <a:ahLst/>
                              <a:cxnLst>
                                <a:cxn ang="0">
                                  <a:pos x="T1" y="0"/>
                                </a:cxn>
                                <a:cxn ang="0">
                                  <a:pos x="T3" y="0"/>
                                </a:cxn>
                              </a:cxnLst>
                              <a:rect l="0" t="0" r="r" b="b"/>
                              <a:pathLst>
                                <a:path w="10080">
                                  <a:moveTo>
                                    <a:pt x="0" y="0"/>
                                  </a:moveTo>
                                  <a:lnTo>
                                    <a:pt x="10080" y="0"/>
                                  </a:lnTo>
                                </a:path>
                              </a:pathLst>
                            </a:custGeom>
                            <a:noFill/>
                            <a:ln w="12700">
                              <a:solidFill>
                                <a:srgbClr val="8A8C8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8012A8F" id="Group 131" o:spid="_x0000_s1026" style="width:7in;height:1pt;mso-position-horizontal-relative:char;mso-position-vertical-relative:line" coordsize="101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">
                <v:group id="Group 132" o:spid="_x0000_s1027" style="position:absolute;left:10;top:10;width:10080;height:2" coordorigin="10,1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reeform 133" o:spid="_x0000_s1028" style="position:absolute;left:10;top:1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6ksMA&#10;AADcAAAADwAAAGRycy9kb3ducmV2LnhtbERPTWvCQBC9C/6HZQredFMF0ehGtKD20oOpFHobdsck&#10;JDubZleT/vtuodDbPN7nbHeDbcSDOl85VvA8S0AQa2cqLhRc34/TFQgfkA02jknBN3nYZePRFlPj&#10;er7QIw+FiCHsU1RQhtCmUnpdkkU/cy1x5G6usxgi7AppOuxjuG3kPEmW0mLFsaHEll5K0nV+twpO&#10;/dfps25uH61e33Pt3sxheTZKTZ6G/QZEoCH8i//crybOX8zh95l4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46ksMAAADcAAAADwAAAAAAAAAAAAAAAACYAgAAZHJzL2Rv&#10;d25yZXYueG1sUEsFBgAAAAAEAAQA9QAAAIgDAAAAAA==&#10;" path="m,l10080,e" filled="f" strokecolor="#8a8c8e" strokeweight="1pt">
                    <v:path arrowok="t" o:connecttype="custom" o:connectlocs="0,0;10080,0" o:connectangles="0,0"/>
                  </v:shape>
                </v:group>
                <w10:anchorlock/>
              </v:group>
            </w:pict>
          </mc:Fallback>
        </mc:AlternateContent>
      </w:r>
    </w:p>
    <w:p w14:paraId="0BD79104" w14:textId="5E567C32" w:rsidR="00A5411A" w:rsidRPr="00A5411A" w:rsidRDefault="00A5411A" w:rsidP="00A30441">
      <w:pPr>
        <w:rPr>
          <w:rFonts w:ascii="Times New Roman" w:eastAsia="Lucida Sans" w:hAnsi="Times New Roman" w:cs="Times New Roman"/>
          <w:b/>
          <w:i/>
          <w:color w:val="231F20"/>
          <w:spacing w:val="-2"/>
          <w:sz w:val="28"/>
          <w:szCs w:val="28"/>
        </w:rPr>
      </w:pPr>
      <w:r>
        <w:rPr>
          <w:rFonts w:ascii="Times New Roman" w:eastAsia="Lucida Sans" w:hAnsi="Times New Roman" w:cs="Times New Roman"/>
          <w:b/>
          <w:i/>
          <w:color w:val="231F20"/>
          <w:spacing w:val="-30"/>
          <w:sz w:val="28"/>
          <w:szCs w:val="28"/>
        </w:rPr>
        <w:t xml:space="preserve">NOTE:  </w:t>
      </w:r>
      <w:r w:rsidRPr="00A5411A">
        <w:rPr>
          <w:rFonts w:ascii="Times New Roman" w:eastAsia="Lucida Sans" w:hAnsi="Times New Roman" w:cs="Times New Roman"/>
          <w:b/>
          <w:i/>
          <w:color w:val="231F20"/>
          <w:spacing w:val="-2"/>
          <w:sz w:val="28"/>
          <w:szCs w:val="28"/>
        </w:rPr>
        <w:t xml:space="preserve">There will be a </w:t>
      </w:r>
      <w:r w:rsidR="001947D9">
        <w:rPr>
          <w:rFonts w:ascii="Times New Roman" w:eastAsia="Lucida Sans" w:hAnsi="Times New Roman" w:cs="Times New Roman"/>
          <w:b/>
          <w:i/>
          <w:color w:val="231F20"/>
          <w:spacing w:val="-2"/>
          <w:sz w:val="28"/>
          <w:szCs w:val="28"/>
        </w:rPr>
        <w:t>3</w:t>
      </w:r>
      <w:r w:rsidRPr="00A5411A">
        <w:rPr>
          <w:rFonts w:ascii="Times New Roman" w:eastAsia="Lucida Sans" w:hAnsi="Times New Roman" w:cs="Times New Roman"/>
          <w:b/>
          <w:i/>
          <w:color w:val="231F20"/>
          <w:spacing w:val="-2"/>
          <w:sz w:val="28"/>
          <w:szCs w:val="28"/>
        </w:rPr>
        <w:t xml:space="preserve">-week stand down period at the end of September to accommodate fiscal year end activities.  </w:t>
      </w:r>
    </w:p>
    <w:p w14:paraId="5D30EAB5" w14:textId="67E30098" w:rsidR="00A30441" w:rsidRPr="00A30441" w:rsidRDefault="00A30441" w:rsidP="00A30441">
      <w:pPr>
        <w:rPr>
          <w:rFonts w:ascii="Times New Roman" w:eastAsia="Lucida Sans" w:hAnsi="Times New Roman" w:cs="Times New Roman"/>
          <w:b/>
          <w:i/>
          <w:color w:val="231F20"/>
          <w:spacing w:val="-30"/>
          <w:sz w:val="28"/>
          <w:szCs w:val="28"/>
        </w:rPr>
      </w:pPr>
      <w:r w:rsidRPr="00A30441">
        <w:rPr>
          <w:rFonts w:ascii="Times New Roman" w:eastAsia="Lucida Sans" w:hAnsi="Times New Roman" w:cs="Times New Roman"/>
          <w:b/>
          <w:i/>
          <w:color w:val="231F20"/>
          <w:spacing w:val="-30"/>
          <w:sz w:val="28"/>
          <w:szCs w:val="28"/>
        </w:rPr>
        <w:t>OVERVIEW</w:t>
      </w:r>
    </w:p>
    <w:p w14:paraId="38A91B83" w14:textId="77777777" w:rsidR="00A30441" w:rsidRDefault="00051871" w:rsidP="001C39D2">
      <w:pPr>
        <w:spacing w:line="276" w:lineRule="auto"/>
        <w:rPr>
          <w:rFonts w:ascii="Times New Roman" w:eastAsia="Lucida Sans" w:hAnsi="Times New Roman" w:cs="Times New Roman"/>
          <w:color w:val="231F20"/>
          <w:spacing w:val="-2"/>
          <w:sz w:val="24"/>
          <w:szCs w:val="24"/>
        </w:rPr>
      </w:pPr>
      <w:r w:rsidRPr="004945BD">
        <w:rPr>
          <w:rFonts w:ascii="Times New Roman" w:hAnsi="Times New Roman" w:cs="Times New Roman"/>
          <w:sz w:val="24"/>
          <w:szCs w:val="24"/>
        </w:rPr>
        <w:t xml:space="preserve">Strengthening digital services expertise in the </w:t>
      </w:r>
      <w:r>
        <w:rPr>
          <w:rFonts w:ascii="Times New Roman" w:hAnsi="Times New Roman" w:cs="Times New Roman"/>
          <w:sz w:val="24"/>
          <w:szCs w:val="24"/>
        </w:rPr>
        <w:t>G</w:t>
      </w:r>
      <w:r w:rsidRPr="004945BD">
        <w:rPr>
          <w:rFonts w:ascii="Times New Roman" w:hAnsi="Times New Roman" w:cs="Times New Roman"/>
          <w:sz w:val="24"/>
          <w:szCs w:val="24"/>
        </w:rPr>
        <w:t>overnment is a key component of being able to reduce the risk of failed acquisitions and systems</w:t>
      </w:r>
      <w:r>
        <w:rPr>
          <w:rFonts w:ascii="Times New Roman" w:hAnsi="Times New Roman" w:cs="Times New Roman"/>
          <w:sz w:val="24"/>
          <w:szCs w:val="24"/>
        </w:rPr>
        <w:t>,</w:t>
      </w:r>
      <w:r w:rsidRPr="004945BD">
        <w:rPr>
          <w:rFonts w:ascii="Times New Roman" w:hAnsi="Times New Roman" w:cs="Times New Roman"/>
          <w:sz w:val="24"/>
          <w:szCs w:val="24"/>
        </w:rPr>
        <w:t xml:space="preserve"> and save taxpayer dollars.</w:t>
      </w:r>
      <w:r>
        <w:rPr>
          <w:rFonts w:ascii="Times New Roman" w:hAnsi="Times New Roman" w:cs="Times New Roman"/>
          <w:sz w:val="24"/>
          <w:szCs w:val="24"/>
        </w:rPr>
        <w:t xml:space="preserve">  </w:t>
      </w:r>
      <w:r w:rsidR="00A30441" w:rsidRPr="00A30441">
        <w:rPr>
          <w:rFonts w:ascii="Times New Roman" w:eastAsia="Lucida Sans" w:hAnsi="Times New Roman" w:cs="Times New Roman"/>
          <w:color w:val="231F20"/>
          <w:spacing w:val="-30"/>
          <w:sz w:val="24"/>
          <w:szCs w:val="24"/>
        </w:rPr>
        <w:t>T</w:t>
      </w:r>
      <w:r w:rsidR="00A30441" w:rsidRPr="00A30441">
        <w:rPr>
          <w:rFonts w:ascii="Times New Roman" w:eastAsia="Lucida Sans" w:hAnsi="Times New Roman" w:cs="Times New Roman"/>
          <w:color w:val="231F20"/>
          <w:sz w:val="24"/>
          <w:szCs w:val="24"/>
        </w:rPr>
        <w:t>od</w:t>
      </w:r>
      <w:r w:rsidR="00A30441" w:rsidRPr="00A30441">
        <w:rPr>
          <w:rFonts w:ascii="Times New Roman" w:eastAsia="Lucida Sans" w:hAnsi="Times New Roman" w:cs="Times New Roman"/>
          <w:color w:val="231F20"/>
          <w:spacing w:val="-5"/>
          <w:sz w:val="24"/>
          <w:szCs w:val="24"/>
        </w:rPr>
        <w:t>a</w:t>
      </w:r>
      <w:r w:rsidR="00A30441" w:rsidRPr="00A30441">
        <w:rPr>
          <w:rFonts w:ascii="Times New Roman" w:eastAsia="Lucida Sans" w:hAnsi="Times New Roman" w:cs="Times New Roman"/>
          <w:color w:val="231F20"/>
          <w:sz w:val="24"/>
          <w:szCs w:val="24"/>
        </w:rPr>
        <w:t>y</w:t>
      </w:r>
      <w:r w:rsidR="00A30441" w:rsidRPr="00A30441">
        <w:rPr>
          <w:rFonts w:ascii="Times New Roman" w:eastAsia="Lucida Sans" w:hAnsi="Times New Roman" w:cs="Times New Roman"/>
          <w:color w:val="231F20"/>
          <w:spacing w:val="-8"/>
          <w:sz w:val="24"/>
          <w:szCs w:val="24"/>
        </w:rPr>
        <w:t>’</w:t>
      </w:r>
      <w:r w:rsidR="00A30441" w:rsidRPr="00A30441">
        <w:rPr>
          <w:rFonts w:ascii="Times New Roman" w:eastAsia="Lucida Sans" w:hAnsi="Times New Roman" w:cs="Times New Roman"/>
          <w:color w:val="231F20"/>
          <w:sz w:val="24"/>
          <w:szCs w:val="24"/>
        </w:rPr>
        <w:t>s</w:t>
      </w:r>
      <w:r w:rsidR="00A30441" w:rsidRPr="00A30441">
        <w:rPr>
          <w:rFonts w:ascii="Times New Roman" w:eastAsia="Lucida Sans" w:hAnsi="Times New Roman" w:cs="Times New Roman"/>
          <w:color w:val="231F20"/>
          <w:spacing w:val="15"/>
          <w:sz w:val="24"/>
          <w:szCs w:val="24"/>
        </w:rPr>
        <w:t xml:space="preserve"> </w:t>
      </w:r>
      <w:r w:rsidR="00A30441" w:rsidRPr="00A30441">
        <w:rPr>
          <w:rFonts w:ascii="Times New Roman" w:eastAsia="Lucida Sans" w:hAnsi="Times New Roman" w:cs="Times New Roman"/>
          <w:color w:val="231F20"/>
          <w:sz w:val="24"/>
          <w:szCs w:val="24"/>
        </w:rPr>
        <w:t>a</w:t>
      </w:r>
      <w:r w:rsidR="00A30441" w:rsidRPr="00A30441">
        <w:rPr>
          <w:rFonts w:ascii="Times New Roman" w:eastAsia="Lucida Sans" w:hAnsi="Times New Roman" w:cs="Times New Roman"/>
          <w:color w:val="231F20"/>
          <w:spacing w:val="-3"/>
          <w:sz w:val="24"/>
          <w:szCs w:val="24"/>
        </w:rPr>
        <w:t>c</w:t>
      </w:r>
      <w:r w:rsidR="00A30441" w:rsidRPr="00A30441">
        <w:rPr>
          <w:rFonts w:ascii="Times New Roman" w:eastAsia="Lucida Sans" w:hAnsi="Times New Roman" w:cs="Times New Roman"/>
          <w:color w:val="231F20"/>
          <w:sz w:val="24"/>
          <w:szCs w:val="24"/>
        </w:rPr>
        <w:t>quisition</w:t>
      </w:r>
      <w:r w:rsidR="00A30441" w:rsidRPr="00A30441">
        <w:rPr>
          <w:rFonts w:ascii="Times New Roman" w:eastAsia="Lucida Sans" w:hAnsi="Times New Roman" w:cs="Times New Roman"/>
          <w:color w:val="231F20"/>
          <w:spacing w:val="15"/>
          <w:sz w:val="24"/>
          <w:szCs w:val="24"/>
        </w:rPr>
        <w:t xml:space="preserve"> </w:t>
      </w:r>
      <w:r w:rsidR="00A30441" w:rsidRPr="00A30441">
        <w:rPr>
          <w:rFonts w:ascii="Times New Roman" w:eastAsia="Lucida Sans" w:hAnsi="Times New Roman" w:cs="Times New Roman"/>
          <w:color w:val="231F20"/>
          <w:sz w:val="24"/>
          <w:szCs w:val="24"/>
        </w:rPr>
        <w:t>p</w:t>
      </w:r>
      <w:r w:rsidR="00A30441" w:rsidRPr="00A30441">
        <w:rPr>
          <w:rFonts w:ascii="Times New Roman" w:eastAsia="Lucida Sans" w:hAnsi="Times New Roman" w:cs="Times New Roman"/>
          <w:color w:val="231F20"/>
          <w:spacing w:val="-6"/>
          <w:sz w:val="24"/>
          <w:szCs w:val="24"/>
        </w:rPr>
        <w:t>r</w:t>
      </w:r>
      <w:r w:rsidR="00A30441" w:rsidRPr="00A30441">
        <w:rPr>
          <w:rFonts w:ascii="Times New Roman" w:eastAsia="Lucida Sans" w:hAnsi="Times New Roman" w:cs="Times New Roman"/>
          <w:color w:val="231F20"/>
          <w:sz w:val="24"/>
          <w:szCs w:val="24"/>
        </w:rPr>
        <w:t>o</w:t>
      </w:r>
      <w:r w:rsidR="00A30441" w:rsidRPr="00A30441">
        <w:rPr>
          <w:rFonts w:ascii="Times New Roman" w:eastAsia="Lucida Sans" w:hAnsi="Times New Roman" w:cs="Times New Roman"/>
          <w:color w:val="231F20"/>
          <w:spacing w:val="-3"/>
          <w:sz w:val="24"/>
          <w:szCs w:val="24"/>
        </w:rPr>
        <w:t>f</w:t>
      </w:r>
      <w:r w:rsidR="00A30441" w:rsidRPr="00A30441">
        <w:rPr>
          <w:rFonts w:ascii="Times New Roman" w:eastAsia="Lucida Sans" w:hAnsi="Times New Roman" w:cs="Times New Roman"/>
          <w:color w:val="231F20"/>
          <w:sz w:val="24"/>
          <w:szCs w:val="24"/>
        </w:rPr>
        <w:t>e</w:t>
      </w:r>
      <w:r w:rsidR="00A30441" w:rsidRPr="00A30441">
        <w:rPr>
          <w:rFonts w:ascii="Times New Roman" w:eastAsia="Lucida Sans" w:hAnsi="Times New Roman" w:cs="Times New Roman"/>
          <w:color w:val="231F20"/>
          <w:spacing w:val="-3"/>
          <w:sz w:val="24"/>
          <w:szCs w:val="24"/>
        </w:rPr>
        <w:t>s</w:t>
      </w:r>
      <w:r w:rsidR="00A30441" w:rsidRPr="00A30441">
        <w:rPr>
          <w:rFonts w:ascii="Times New Roman" w:eastAsia="Lucida Sans" w:hAnsi="Times New Roman" w:cs="Times New Roman"/>
          <w:color w:val="231F20"/>
          <w:sz w:val="24"/>
          <w:szCs w:val="24"/>
        </w:rPr>
        <w:t>sionals</w:t>
      </w:r>
      <w:r w:rsidR="00A30441" w:rsidRPr="00A30441">
        <w:rPr>
          <w:rFonts w:ascii="Times New Roman" w:eastAsia="Lucida Sans" w:hAnsi="Times New Roman" w:cs="Times New Roman"/>
          <w:color w:val="231F20"/>
          <w:spacing w:val="15"/>
          <w:sz w:val="24"/>
          <w:szCs w:val="24"/>
        </w:rPr>
        <w:t xml:space="preserve"> </w:t>
      </w:r>
      <w:r w:rsidR="00A30441" w:rsidRPr="00A30441">
        <w:rPr>
          <w:rFonts w:ascii="Times New Roman" w:eastAsia="Lucida Sans" w:hAnsi="Times New Roman" w:cs="Times New Roman"/>
          <w:color w:val="231F20"/>
          <w:sz w:val="24"/>
          <w:szCs w:val="24"/>
        </w:rPr>
        <w:t>need</w:t>
      </w:r>
      <w:r w:rsidR="00A30441" w:rsidRPr="00A30441">
        <w:rPr>
          <w:rFonts w:ascii="Times New Roman" w:eastAsia="Lucida Sans" w:hAnsi="Times New Roman" w:cs="Times New Roman"/>
          <w:color w:val="231F20"/>
          <w:spacing w:val="15"/>
          <w:sz w:val="24"/>
          <w:szCs w:val="24"/>
        </w:rPr>
        <w:t xml:space="preserve"> </w:t>
      </w:r>
      <w:r w:rsidR="00A30441" w:rsidRPr="00A30441">
        <w:rPr>
          <w:rFonts w:ascii="Times New Roman" w:eastAsia="Lucida Sans" w:hAnsi="Times New Roman" w:cs="Times New Roman"/>
          <w:color w:val="231F20"/>
          <w:spacing w:val="-4"/>
          <w:sz w:val="24"/>
          <w:szCs w:val="24"/>
        </w:rPr>
        <w:t>t</w:t>
      </w:r>
      <w:r w:rsidR="00A30441" w:rsidRPr="00A30441">
        <w:rPr>
          <w:rFonts w:ascii="Times New Roman" w:eastAsia="Lucida Sans" w:hAnsi="Times New Roman" w:cs="Times New Roman"/>
          <w:color w:val="231F20"/>
          <w:sz w:val="24"/>
          <w:szCs w:val="24"/>
        </w:rPr>
        <w:t>o</w:t>
      </w:r>
      <w:r w:rsidR="00A30441" w:rsidRPr="00A30441">
        <w:rPr>
          <w:rFonts w:ascii="Times New Roman" w:eastAsia="Lucida Sans" w:hAnsi="Times New Roman" w:cs="Times New Roman"/>
          <w:color w:val="231F20"/>
          <w:spacing w:val="15"/>
          <w:sz w:val="24"/>
          <w:szCs w:val="24"/>
        </w:rPr>
        <w:t xml:space="preserve"> </w:t>
      </w:r>
      <w:r w:rsidR="00A30441" w:rsidRPr="00A30441">
        <w:rPr>
          <w:rFonts w:ascii="Times New Roman" w:eastAsia="Lucida Sans" w:hAnsi="Times New Roman" w:cs="Times New Roman"/>
          <w:color w:val="231F20"/>
          <w:spacing w:val="-4"/>
          <w:sz w:val="24"/>
          <w:szCs w:val="24"/>
        </w:rPr>
        <w:t>c</w:t>
      </w:r>
      <w:r w:rsidR="00A30441" w:rsidRPr="00A30441">
        <w:rPr>
          <w:rFonts w:ascii="Times New Roman" w:eastAsia="Lucida Sans" w:hAnsi="Times New Roman" w:cs="Times New Roman"/>
          <w:color w:val="231F20"/>
          <w:sz w:val="24"/>
          <w:szCs w:val="24"/>
        </w:rPr>
        <w:t>ombine</w:t>
      </w:r>
      <w:r w:rsidR="00A30441" w:rsidRPr="00A30441">
        <w:rPr>
          <w:rFonts w:ascii="Times New Roman" w:eastAsia="Lucida Sans" w:hAnsi="Times New Roman" w:cs="Times New Roman"/>
          <w:color w:val="231F20"/>
          <w:spacing w:val="15"/>
          <w:sz w:val="24"/>
          <w:szCs w:val="24"/>
        </w:rPr>
        <w:t xml:space="preserve"> </w:t>
      </w:r>
      <w:r w:rsidR="00A30441" w:rsidRPr="00A30441">
        <w:rPr>
          <w:rFonts w:ascii="Times New Roman" w:eastAsia="Lucida Sans" w:hAnsi="Times New Roman" w:cs="Times New Roman"/>
          <w:color w:val="231F20"/>
          <w:spacing w:val="-4"/>
          <w:sz w:val="24"/>
          <w:szCs w:val="24"/>
        </w:rPr>
        <w:t>t</w:t>
      </w:r>
      <w:r w:rsidR="00A30441" w:rsidRPr="00A30441">
        <w:rPr>
          <w:rFonts w:ascii="Times New Roman" w:eastAsia="Lucida Sans" w:hAnsi="Times New Roman" w:cs="Times New Roman"/>
          <w:color w:val="231F20"/>
          <w:sz w:val="24"/>
          <w:szCs w:val="24"/>
        </w:rPr>
        <w:t>echnical</w:t>
      </w:r>
      <w:r w:rsidR="00A30441" w:rsidRPr="00A30441">
        <w:rPr>
          <w:rFonts w:ascii="Times New Roman" w:eastAsia="Lucida Sans" w:hAnsi="Times New Roman" w:cs="Times New Roman"/>
          <w:color w:val="231F20"/>
          <w:spacing w:val="15"/>
          <w:sz w:val="24"/>
          <w:szCs w:val="24"/>
        </w:rPr>
        <w:t xml:space="preserve"> </w:t>
      </w:r>
      <w:r w:rsidR="00A30441" w:rsidRPr="00A30441">
        <w:rPr>
          <w:rFonts w:ascii="Times New Roman" w:eastAsia="Lucida Sans" w:hAnsi="Times New Roman" w:cs="Times New Roman"/>
          <w:color w:val="231F20"/>
          <w:spacing w:val="-7"/>
          <w:sz w:val="24"/>
          <w:szCs w:val="24"/>
        </w:rPr>
        <w:t>e</w:t>
      </w:r>
      <w:r w:rsidR="00A30441" w:rsidRPr="00A30441">
        <w:rPr>
          <w:rFonts w:ascii="Times New Roman" w:eastAsia="Lucida Sans" w:hAnsi="Times New Roman" w:cs="Times New Roman"/>
          <w:color w:val="231F20"/>
          <w:spacing w:val="-9"/>
          <w:sz w:val="24"/>
          <w:szCs w:val="24"/>
        </w:rPr>
        <w:t>x</w:t>
      </w:r>
      <w:r w:rsidR="00A30441" w:rsidRPr="00A30441">
        <w:rPr>
          <w:rFonts w:ascii="Times New Roman" w:eastAsia="Lucida Sans" w:hAnsi="Times New Roman" w:cs="Times New Roman"/>
          <w:color w:val="231F20"/>
          <w:sz w:val="24"/>
          <w:szCs w:val="24"/>
        </w:rPr>
        <w:t>ecution</w:t>
      </w:r>
      <w:r w:rsidR="00A30441" w:rsidRPr="00A30441">
        <w:rPr>
          <w:rFonts w:ascii="Times New Roman" w:eastAsia="Lucida Sans" w:hAnsi="Times New Roman" w:cs="Times New Roman"/>
          <w:color w:val="231F20"/>
          <w:spacing w:val="16"/>
          <w:sz w:val="24"/>
          <w:szCs w:val="24"/>
        </w:rPr>
        <w:t xml:space="preserve"> </w:t>
      </w:r>
      <w:r w:rsidR="00A30441" w:rsidRPr="00A30441">
        <w:rPr>
          <w:rFonts w:ascii="Times New Roman" w:eastAsia="Lucida Sans" w:hAnsi="Times New Roman" w:cs="Times New Roman"/>
          <w:color w:val="231F20"/>
          <w:sz w:val="24"/>
          <w:szCs w:val="24"/>
        </w:rPr>
        <w:t>with</w:t>
      </w:r>
      <w:r w:rsidR="00A30441" w:rsidRPr="00A30441">
        <w:rPr>
          <w:rFonts w:ascii="Times New Roman" w:eastAsia="Lucida Sans" w:hAnsi="Times New Roman" w:cs="Times New Roman"/>
          <w:color w:val="231F20"/>
          <w:spacing w:val="15"/>
          <w:sz w:val="24"/>
          <w:szCs w:val="24"/>
        </w:rPr>
        <w:t xml:space="preserve"> </w:t>
      </w:r>
      <w:r w:rsidR="00A30441" w:rsidRPr="00A30441">
        <w:rPr>
          <w:rFonts w:ascii="Times New Roman" w:eastAsia="Lucida Sans" w:hAnsi="Times New Roman" w:cs="Times New Roman"/>
          <w:color w:val="231F20"/>
          <w:spacing w:val="-4"/>
          <w:sz w:val="24"/>
          <w:szCs w:val="24"/>
        </w:rPr>
        <w:t>s</w:t>
      </w:r>
      <w:r w:rsidR="00A30441" w:rsidRPr="00A30441">
        <w:rPr>
          <w:rFonts w:ascii="Times New Roman" w:eastAsia="Lucida Sans" w:hAnsi="Times New Roman" w:cs="Times New Roman"/>
          <w:color w:val="231F20"/>
          <w:sz w:val="24"/>
          <w:szCs w:val="24"/>
        </w:rPr>
        <w:t>t</w:t>
      </w:r>
      <w:r w:rsidR="00A30441" w:rsidRPr="00A30441">
        <w:rPr>
          <w:rFonts w:ascii="Times New Roman" w:eastAsia="Lucida Sans" w:hAnsi="Times New Roman" w:cs="Times New Roman"/>
          <w:color w:val="231F20"/>
          <w:spacing w:val="-6"/>
          <w:sz w:val="24"/>
          <w:szCs w:val="24"/>
        </w:rPr>
        <w:t>r</w:t>
      </w:r>
      <w:r w:rsidR="00A30441" w:rsidRPr="00A30441">
        <w:rPr>
          <w:rFonts w:ascii="Times New Roman" w:eastAsia="Lucida Sans" w:hAnsi="Times New Roman" w:cs="Times New Roman"/>
          <w:color w:val="231F20"/>
          <w:sz w:val="24"/>
          <w:szCs w:val="24"/>
        </w:rPr>
        <w:t>ong</w:t>
      </w:r>
      <w:r w:rsidR="00A30441" w:rsidRPr="00A30441">
        <w:rPr>
          <w:rFonts w:ascii="Times New Roman" w:eastAsia="Lucida Sans" w:hAnsi="Times New Roman" w:cs="Times New Roman"/>
          <w:color w:val="231F20"/>
          <w:spacing w:val="15"/>
          <w:sz w:val="24"/>
          <w:szCs w:val="24"/>
        </w:rPr>
        <w:t xml:space="preserve"> </w:t>
      </w:r>
      <w:r w:rsidR="00A30441" w:rsidRPr="00A30441">
        <w:rPr>
          <w:rFonts w:ascii="Times New Roman" w:eastAsia="Lucida Sans" w:hAnsi="Times New Roman" w:cs="Times New Roman"/>
          <w:color w:val="231F20"/>
          <w:sz w:val="24"/>
          <w:szCs w:val="24"/>
        </w:rPr>
        <w:t>leadership skills</w:t>
      </w:r>
      <w:r w:rsidR="00A30441" w:rsidRPr="00A30441">
        <w:rPr>
          <w:rFonts w:ascii="Times New Roman" w:eastAsia="Lucida Sans" w:hAnsi="Times New Roman" w:cs="Times New Roman"/>
          <w:color w:val="231F20"/>
          <w:spacing w:val="59"/>
          <w:sz w:val="24"/>
          <w:szCs w:val="24"/>
        </w:rPr>
        <w:t xml:space="preserve"> </w:t>
      </w:r>
      <w:r w:rsidR="00A30441" w:rsidRPr="00A30441">
        <w:rPr>
          <w:rFonts w:ascii="Times New Roman" w:eastAsia="Lucida Sans" w:hAnsi="Times New Roman" w:cs="Times New Roman"/>
          <w:color w:val="231F20"/>
          <w:spacing w:val="-2"/>
          <w:sz w:val="24"/>
          <w:szCs w:val="24"/>
        </w:rPr>
        <w:t>to</w:t>
      </w:r>
      <w:r w:rsidR="00A30441" w:rsidRPr="00A30441">
        <w:rPr>
          <w:rFonts w:ascii="Times New Roman" w:eastAsia="Lucida Sans" w:hAnsi="Times New Roman" w:cs="Times New Roman"/>
          <w:color w:val="231F20"/>
          <w:spacing w:val="59"/>
          <w:sz w:val="24"/>
          <w:szCs w:val="24"/>
        </w:rPr>
        <w:t xml:space="preserve"> </w:t>
      </w:r>
      <w:r w:rsidR="00A30441" w:rsidRPr="00A30441">
        <w:rPr>
          <w:rFonts w:ascii="Times New Roman" w:eastAsia="Lucida Sans" w:hAnsi="Times New Roman" w:cs="Times New Roman"/>
          <w:color w:val="231F20"/>
          <w:spacing w:val="-2"/>
          <w:sz w:val="24"/>
          <w:szCs w:val="24"/>
        </w:rPr>
        <w:t>achieve</w:t>
      </w:r>
      <w:r w:rsidR="00A30441" w:rsidRPr="00A30441">
        <w:rPr>
          <w:rFonts w:ascii="Times New Roman" w:eastAsia="Lucida Sans" w:hAnsi="Times New Roman" w:cs="Times New Roman"/>
          <w:color w:val="231F20"/>
          <w:spacing w:val="60"/>
          <w:sz w:val="24"/>
          <w:szCs w:val="24"/>
        </w:rPr>
        <w:t xml:space="preserve"> </w:t>
      </w:r>
      <w:r w:rsidR="00A30441" w:rsidRPr="00A30441">
        <w:rPr>
          <w:rFonts w:ascii="Times New Roman" w:eastAsia="Lucida Sans" w:hAnsi="Times New Roman" w:cs="Times New Roman"/>
          <w:color w:val="231F20"/>
          <w:spacing w:val="-1"/>
          <w:sz w:val="24"/>
          <w:szCs w:val="24"/>
        </w:rPr>
        <w:t>agency</w:t>
      </w:r>
      <w:r w:rsidR="00A30441" w:rsidRPr="00A30441">
        <w:rPr>
          <w:rFonts w:ascii="Times New Roman" w:eastAsia="Lucida Sans" w:hAnsi="Times New Roman" w:cs="Times New Roman"/>
          <w:color w:val="231F20"/>
          <w:spacing w:val="59"/>
          <w:sz w:val="24"/>
          <w:szCs w:val="24"/>
        </w:rPr>
        <w:t xml:space="preserve"> </w:t>
      </w:r>
      <w:r w:rsidR="00A30441" w:rsidRPr="00A30441">
        <w:rPr>
          <w:rFonts w:ascii="Times New Roman" w:eastAsia="Lucida Sans" w:hAnsi="Times New Roman" w:cs="Times New Roman"/>
          <w:color w:val="231F20"/>
          <w:spacing w:val="-2"/>
          <w:sz w:val="24"/>
          <w:szCs w:val="24"/>
        </w:rPr>
        <w:t>missions and fully leverage digital services for citizens.</w:t>
      </w:r>
      <w:r w:rsidR="00A30441" w:rsidRPr="00A30441">
        <w:rPr>
          <w:rFonts w:ascii="Times New Roman" w:eastAsia="Lucida Sans" w:hAnsi="Times New Roman" w:cs="Times New Roman"/>
          <w:color w:val="231F20"/>
          <w:spacing w:val="59"/>
          <w:sz w:val="24"/>
          <w:szCs w:val="24"/>
        </w:rPr>
        <w:t xml:space="preserve"> </w:t>
      </w:r>
      <w:r w:rsidR="00A30441">
        <w:rPr>
          <w:rFonts w:ascii="Times New Roman" w:eastAsia="Lucida Sans" w:hAnsi="Times New Roman" w:cs="Times New Roman"/>
          <w:color w:val="231F20"/>
          <w:spacing w:val="-1"/>
          <w:sz w:val="24"/>
          <w:szCs w:val="24"/>
        </w:rPr>
        <w:t xml:space="preserve">In response to this need, the Digital Service Contracting </w:t>
      </w:r>
      <w:r w:rsidR="000230C4">
        <w:rPr>
          <w:rFonts w:ascii="Times New Roman" w:eastAsia="Lucida Sans" w:hAnsi="Times New Roman" w:cs="Times New Roman"/>
          <w:color w:val="231F20"/>
          <w:spacing w:val="-1"/>
          <w:sz w:val="24"/>
          <w:szCs w:val="24"/>
        </w:rPr>
        <w:t xml:space="preserve">Professional Training and Development </w:t>
      </w:r>
      <w:r w:rsidR="00A30441">
        <w:rPr>
          <w:rFonts w:ascii="Times New Roman" w:eastAsia="Lucida Sans" w:hAnsi="Times New Roman" w:cs="Times New Roman"/>
          <w:color w:val="231F20"/>
          <w:spacing w:val="-1"/>
          <w:sz w:val="24"/>
          <w:szCs w:val="24"/>
        </w:rPr>
        <w:t xml:space="preserve">Program was </w:t>
      </w:r>
      <w:r w:rsidR="00A30441" w:rsidRPr="00A30441">
        <w:rPr>
          <w:rFonts w:ascii="Times New Roman" w:eastAsia="Lucida Sans" w:hAnsi="Times New Roman" w:cs="Times New Roman"/>
          <w:color w:val="231F20"/>
          <w:spacing w:val="-1"/>
          <w:sz w:val="24"/>
          <w:szCs w:val="24"/>
        </w:rPr>
        <w:t xml:space="preserve">launched </w:t>
      </w:r>
      <w:r w:rsidR="00A30441">
        <w:rPr>
          <w:rFonts w:ascii="Times New Roman" w:eastAsia="Lucida Sans" w:hAnsi="Times New Roman" w:cs="Times New Roman"/>
          <w:color w:val="231F20"/>
          <w:spacing w:val="-1"/>
          <w:sz w:val="24"/>
          <w:szCs w:val="24"/>
        </w:rPr>
        <w:t xml:space="preserve">in FY2015 </w:t>
      </w:r>
      <w:r w:rsidR="00A30441" w:rsidRPr="00A30441">
        <w:rPr>
          <w:rFonts w:ascii="Times New Roman" w:eastAsia="Lucida Sans" w:hAnsi="Times New Roman" w:cs="Times New Roman"/>
          <w:color w:val="231F20"/>
          <w:spacing w:val="-1"/>
          <w:sz w:val="24"/>
          <w:szCs w:val="24"/>
        </w:rPr>
        <w:t xml:space="preserve">with 29 Contracting Officers from across the federal government.  </w:t>
      </w:r>
      <w:r w:rsidR="00A30441">
        <w:rPr>
          <w:rFonts w:ascii="Times New Roman" w:eastAsia="Lucida Sans" w:hAnsi="Times New Roman" w:cs="Times New Roman"/>
          <w:color w:val="231F20"/>
          <w:spacing w:val="-1"/>
          <w:sz w:val="24"/>
          <w:szCs w:val="24"/>
        </w:rPr>
        <w:t xml:space="preserve">The program is </w:t>
      </w:r>
      <w:r w:rsidR="00A30441" w:rsidRPr="00A30441">
        <w:rPr>
          <w:rFonts w:ascii="Times New Roman" w:eastAsia="Lucida Sans" w:hAnsi="Times New Roman" w:cs="Times New Roman"/>
          <w:color w:val="231F20"/>
          <w:spacing w:val="-1"/>
          <w:sz w:val="24"/>
          <w:szCs w:val="24"/>
        </w:rPr>
        <w:t>a</w:t>
      </w:r>
      <w:r w:rsidR="00A30441">
        <w:rPr>
          <w:rFonts w:ascii="Times New Roman" w:eastAsia="Lucida Sans" w:hAnsi="Times New Roman" w:cs="Times New Roman"/>
          <w:color w:val="231F20"/>
          <w:spacing w:val="-1"/>
          <w:sz w:val="24"/>
          <w:szCs w:val="24"/>
        </w:rPr>
        <w:t>n experiential blended learning</w:t>
      </w:r>
      <w:r w:rsidR="00A30441" w:rsidRPr="00A30441">
        <w:rPr>
          <w:rFonts w:ascii="Times New Roman" w:eastAsia="Lucida Sans" w:hAnsi="Times New Roman" w:cs="Times New Roman"/>
          <w:color w:val="231F20"/>
          <w:spacing w:val="-1"/>
          <w:sz w:val="24"/>
          <w:szCs w:val="24"/>
        </w:rPr>
        <w:t xml:space="preserve"> 6 month training and development program that is designed </w:t>
      </w:r>
      <w:r w:rsidR="00A30441" w:rsidRPr="00A30441">
        <w:rPr>
          <w:rFonts w:ascii="Times New Roman" w:eastAsia="Lucida Sans" w:hAnsi="Times New Roman" w:cs="Times New Roman"/>
          <w:color w:val="231F20"/>
          <w:sz w:val="24"/>
          <w:szCs w:val="24"/>
        </w:rPr>
        <w:t>for</w:t>
      </w:r>
      <w:r w:rsidR="00A30441" w:rsidRPr="00A30441">
        <w:rPr>
          <w:rFonts w:ascii="Times New Roman" w:eastAsia="Lucida Sans" w:hAnsi="Times New Roman" w:cs="Times New Roman"/>
          <w:color w:val="231F20"/>
          <w:spacing w:val="32"/>
          <w:sz w:val="24"/>
          <w:szCs w:val="24"/>
        </w:rPr>
        <w:t xml:space="preserve"> </w:t>
      </w:r>
      <w:r w:rsidR="00A30441" w:rsidRPr="00A30441">
        <w:rPr>
          <w:rFonts w:ascii="Times New Roman" w:eastAsia="Lucida Sans" w:hAnsi="Times New Roman" w:cs="Times New Roman"/>
          <w:color w:val="231F20"/>
          <w:spacing w:val="-2"/>
          <w:sz w:val="24"/>
          <w:szCs w:val="24"/>
        </w:rPr>
        <w:t>e</w:t>
      </w:r>
      <w:r w:rsidR="00A30441" w:rsidRPr="00A30441">
        <w:rPr>
          <w:rFonts w:ascii="Times New Roman" w:eastAsia="Lucida Sans" w:hAnsi="Times New Roman" w:cs="Times New Roman"/>
          <w:color w:val="231F20"/>
          <w:spacing w:val="-3"/>
          <w:sz w:val="24"/>
          <w:szCs w:val="24"/>
        </w:rPr>
        <w:t>x</w:t>
      </w:r>
      <w:r w:rsidR="00A30441" w:rsidRPr="00A30441">
        <w:rPr>
          <w:rFonts w:ascii="Times New Roman" w:eastAsia="Lucida Sans" w:hAnsi="Times New Roman" w:cs="Times New Roman"/>
          <w:color w:val="231F20"/>
          <w:spacing w:val="-2"/>
          <w:sz w:val="24"/>
          <w:szCs w:val="24"/>
        </w:rPr>
        <w:t>ceptional</w:t>
      </w:r>
      <w:r w:rsidR="00A30441" w:rsidRPr="00A30441">
        <w:rPr>
          <w:rFonts w:ascii="Times New Roman" w:eastAsia="Lucida Sans" w:hAnsi="Times New Roman" w:cs="Times New Roman"/>
          <w:color w:val="231F20"/>
          <w:spacing w:val="32"/>
          <w:sz w:val="24"/>
          <w:szCs w:val="24"/>
        </w:rPr>
        <w:t xml:space="preserve"> </w:t>
      </w:r>
      <w:r w:rsidR="00A30441" w:rsidRPr="00A30441">
        <w:rPr>
          <w:rFonts w:ascii="Times New Roman" w:eastAsia="Lucida Sans" w:hAnsi="Times New Roman" w:cs="Times New Roman"/>
          <w:color w:val="231F20"/>
          <w:spacing w:val="-2"/>
          <w:sz w:val="24"/>
          <w:szCs w:val="24"/>
        </w:rPr>
        <w:t>mid-lev</w:t>
      </w:r>
      <w:r w:rsidR="00A30441" w:rsidRPr="00A30441">
        <w:rPr>
          <w:rFonts w:ascii="Times New Roman" w:eastAsia="Lucida Sans" w:hAnsi="Times New Roman" w:cs="Times New Roman"/>
          <w:color w:val="231F20"/>
          <w:spacing w:val="-3"/>
          <w:sz w:val="24"/>
          <w:szCs w:val="24"/>
        </w:rPr>
        <w:t>el</w:t>
      </w:r>
      <w:r w:rsidR="00A30441" w:rsidRPr="00A30441">
        <w:rPr>
          <w:rFonts w:ascii="Times New Roman" w:eastAsia="Lucida Sans" w:hAnsi="Times New Roman" w:cs="Times New Roman"/>
          <w:color w:val="231F20"/>
          <w:spacing w:val="32"/>
          <w:sz w:val="24"/>
          <w:szCs w:val="24"/>
        </w:rPr>
        <w:t xml:space="preserve"> </w:t>
      </w:r>
      <w:r w:rsidR="00A30441" w:rsidRPr="00A30441">
        <w:rPr>
          <w:rFonts w:ascii="Times New Roman" w:eastAsia="Lucida Sans" w:hAnsi="Times New Roman" w:cs="Times New Roman"/>
          <w:color w:val="231F20"/>
          <w:spacing w:val="-1"/>
          <w:sz w:val="24"/>
          <w:szCs w:val="24"/>
        </w:rPr>
        <w:t>acquisition</w:t>
      </w:r>
      <w:r w:rsidR="00A30441" w:rsidRPr="00A30441">
        <w:rPr>
          <w:rFonts w:ascii="Times New Roman" w:eastAsia="Lucida Sans" w:hAnsi="Times New Roman" w:cs="Times New Roman"/>
          <w:color w:val="231F20"/>
          <w:spacing w:val="32"/>
          <w:sz w:val="24"/>
          <w:szCs w:val="24"/>
        </w:rPr>
        <w:t xml:space="preserve"> </w:t>
      </w:r>
      <w:r w:rsidR="00A30441" w:rsidRPr="00A30441">
        <w:rPr>
          <w:rFonts w:ascii="Times New Roman" w:eastAsia="Lucida Sans" w:hAnsi="Times New Roman" w:cs="Times New Roman"/>
          <w:color w:val="231F20"/>
          <w:spacing w:val="-1"/>
          <w:sz w:val="24"/>
          <w:szCs w:val="24"/>
        </w:rPr>
        <w:t xml:space="preserve">professionals.  </w:t>
      </w:r>
      <w:r w:rsidR="00A30441">
        <w:rPr>
          <w:rFonts w:ascii="Times New Roman" w:eastAsia="Lucida Sans" w:hAnsi="Times New Roman" w:cs="Times New Roman"/>
          <w:color w:val="231F20"/>
          <w:spacing w:val="-1"/>
          <w:sz w:val="24"/>
          <w:szCs w:val="24"/>
        </w:rPr>
        <w:t xml:space="preserve">Graduates of the program </w:t>
      </w:r>
      <w:r w:rsidR="00A30441" w:rsidRPr="00A30441">
        <w:rPr>
          <w:rFonts w:ascii="Times New Roman" w:eastAsia="Lucida Sans" w:hAnsi="Times New Roman" w:cs="Times New Roman"/>
          <w:color w:val="231F20"/>
          <w:spacing w:val="-2"/>
          <w:sz w:val="24"/>
          <w:szCs w:val="24"/>
        </w:rPr>
        <w:t xml:space="preserve">receive a </w:t>
      </w:r>
      <w:r w:rsidR="00A30441">
        <w:rPr>
          <w:rFonts w:ascii="Times New Roman" w:eastAsia="Lucida Sans" w:hAnsi="Times New Roman" w:cs="Times New Roman"/>
          <w:color w:val="231F20"/>
          <w:spacing w:val="-2"/>
          <w:sz w:val="24"/>
          <w:szCs w:val="24"/>
        </w:rPr>
        <w:t xml:space="preserve">Federal Acquisition Certification in Contracting (FAC-C) </w:t>
      </w:r>
      <w:r w:rsidR="00A30441" w:rsidRPr="00A30441">
        <w:rPr>
          <w:rFonts w:ascii="Times New Roman" w:eastAsia="Lucida Sans" w:hAnsi="Times New Roman" w:cs="Times New Roman"/>
          <w:color w:val="231F20"/>
          <w:spacing w:val="-2"/>
          <w:sz w:val="24"/>
          <w:szCs w:val="24"/>
        </w:rPr>
        <w:t xml:space="preserve">Digital Services </w:t>
      </w:r>
      <w:r w:rsidR="00A30441">
        <w:rPr>
          <w:rFonts w:ascii="Times New Roman" w:eastAsia="Lucida Sans" w:hAnsi="Times New Roman" w:cs="Times New Roman"/>
          <w:color w:val="231F20"/>
          <w:spacing w:val="-2"/>
          <w:sz w:val="24"/>
          <w:szCs w:val="24"/>
        </w:rPr>
        <w:t>specialization</w:t>
      </w:r>
      <w:r w:rsidR="00F75393">
        <w:rPr>
          <w:rFonts w:ascii="Times New Roman" w:eastAsia="Lucida Sans" w:hAnsi="Times New Roman" w:cs="Times New Roman"/>
          <w:color w:val="231F20"/>
          <w:spacing w:val="-2"/>
          <w:sz w:val="24"/>
          <w:szCs w:val="24"/>
        </w:rPr>
        <w:t>, and more importantly, bring a new mindset and new skills to federal acquisition</w:t>
      </w:r>
      <w:r w:rsidR="00A30441" w:rsidRPr="00A30441">
        <w:rPr>
          <w:rFonts w:ascii="Times New Roman" w:eastAsia="Lucida Sans" w:hAnsi="Times New Roman" w:cs="Times New Roman"/>
          <w:color w:val="231F20"/>
          <w:spacing w:val="-2"/>
          <w:sz w:val="24"/>
          <w:szCs w:val="24"/>
        </w:rPr>
        <w:t>.</w:t>
      </w:r>
    </w:p>
    <w:p w14:paraId="4A9150CC" w14:textId="17D344A2" w:rsidR="00A30441" w:rsidRDefault="00A30441" w:rsidP="001C39D2">
      <w:pPr>
        <w:spacing w:line="276" w:lineRule="auto"/>
        <w:rPr>
          <w:rFonts w:ascii="Times New Roman" w:eastAsia="Lucida Sans" w:hAnsi="Times New Roman" w:cs="Times New Roman"/>
          <w:color w:val="231F20"/>
          <w:spacing w:val="-2"/>
          <w:sz w:val="24"/>
          <w:szCs w:val="24"/>
        </w:rPr>
      </w:pPr>
      <w:r>
        <w:rPr>
          <w:rFonts w:ascii="Times New Roman" w:eastAsia="Lucida Sans" w:hAnsi="Times New Roman" w:cs="Times New Roman"/>
          <w:color w:val="231F20"/>
          <w:spacing w:val="-2"/>
          <w:sz w:val="24"/>
          <w:szCs w:val="24"/>
        </w:rPr>
        <w:t>This comprehensive training and development program for federal contracting professionals will enable them to understand and apply strategic thinking, industry best practices, and marketplace conditions and help them develop appropriate acquisition strategies for procuring digital supplies and services.</w:t>
      </w:r>
    </w:p>
    <w:p w14:paraId="43D584A4" w14:textId="77777777" w:rsidR="00074FF8" w:rsidRPr="00A30441" w:rsidRDefault="00074FF8" w:rsidP="00074FF8">
      <w:pPr>
        <w:rPr>
          <w:rFonts w:ascii="Times New Roman" w:eastAsia="Lucida Sans" w:hAnsi="Times New Roman" w:cs="Times New Roman"/>
          <w:b/>
          <w:i/>
          <w:color w:val="231F20"/>
          <w:spacing w:val="-30"/>
          <w:sz w:val="28"/>
          <w:szCs w:val="28"/>
        </w:rPr>
      </w:pPr>
      <w:r>
        <w:rPr>
          <w:rFonts w:ascii="Times New Roman" w:eastAsia="Lucida Sans" w:hAnsi="Times New Roman" w:cs="Times New Roman"/>
          <w:b/>
          <w:i/>
          <w:color w:val="231F20"/>
          <w:spacing w:val="-30"/>
          <w:sz w:val="28"/>
          <w:szCs w:val="28"/>
        </w:rPr>
        <w:t>BACKGROUND</w:t>
      </w:r>
    </w:p>
    <w:p w14:paraId="714E5BF2" w14:textId="36E770AB" w:rsidR="006918F9" w:rsidRDefault="00F75393" w:rsidP="00C85708">
      <w:pPr>
        <w:spacing w:line="276" w:lineRule="auto"/>
        <w:rPr>
          <w:rFonts w:ascii="Times New Roman" w:hAnsi="Times New Roman" w:cs="Times New Roman"/>
          <w:sz w:val="24"/>
          <w:szCs w:val="24"/>
        </w:rPr>
      </w:pPr>
      <w:r>
        <w:rPr>
          <w:rFonts w:ascii="Times New Roman" w:hAnsi="Times New Roman" w:cs="Times New Roman"/>
          <w:sz w:val="24"/>
          <w:szCs w:val="24"/>
        </w:rPr>
        <w:t xml:space="preserve">One of the Administration’s key initiatives is to improve IT acquisition.  </w:t>
      </w:r>
      <w:r w:rsidR="006918F9" w:rsidRPr="004945BD">
        <w:rPr>
          <w:rFonts w:ascii="Times New Roman" w:hAnsi="Times New Roman" w:cs="Times New Roman"/>
          <w:sz w:val="24"/>
          <w:szCs w:val="24"/>
        </w:rPr>
        <w:t xml:space="preserve">On December 4, 2014, Anne Rung, Administrator for Federal Procurement Policy, issued a memorandum </w:t>
      </w:r>
      <w:r w:rsidR="001947D9">
        <w:rPr>
          <w:rFonts w:ascii="Times New Roman" w:hAnsi="Times New Roman" w:cs="Times New Roman"/>
          <w:sz w:val="24"/>
          <w:szCs w:val="24"/>
        </w:rPr>
        <w:t>en</w:t>
      </w:r>
      <w:r w:rsidR="006918F9">
        <w:rPr>
          <w:rFonts w:ascii="Times New Roman" w:hAnsi="Times New Roman" w:cs="Times New Roman"/>
          <w:sz w:val="24"/>
          <w:szCs w:val="24"/>
        </w:rPr>
        <w:t xml:space="preserve">titled </w:t>
      </w:r>
      <w:r w:rsidR="006918F9" w:rsidRPr="009A78BF">
        <w:rPr>
          <w:rFonts w:ascii="Times New Roman" w:hAnsi="Times New Roman" w:cs="Times New Roman"/>
          <w:sz w:val="24"/>
          <w:szCs w:val="24"/>
        </w:rPr>
        <w:t xml:space="preserve">Transforming the Marketplace: </w:t>
      </w:r>
      <w:r w:rsidR="006918F9">
        <w:rPr>
          <w:rFonts w:ascii="Times New Roman" w:hAnsi="Times New Roman" w:cs="Times New Roman"/>
          <w:sz w:val="24"/>
          <w:szCs w:val="24"/>
        </w:rPr>
        <w:t xml:space="preserve">Simplifying Federal Procurement </w:t>
      </w:r>
      <w:r w:rsidR="006918F9" w:rsidRPr="009A78BF">
        <w:rPr>
          <w:rFonts w:ascii="Times New Roman" w:hAnsi="Times New Roman" w:cs="Times New Roman"/>
          <w:sz w:val="24"/>
          <w:szCs w:val="24"/>
        </w:rPr>
        <w:t>to Improve Performance, Drive Innovation, and Increase Savings</w:t>
      </w:r>
      <w:r w:rsidR="006918F9" w:rsidRPr="004945BD">
        <w:rPr>
          <w:rFonts w:ascii="Times New Roman" w:hAnsi="Times New Roman" w:cs="Times New Roman"/>
          <w:sz w:val="24"/>
          <w:szCs w:val="24"/>
        </w:rPr>
        <w:t>.</w:t>
      </w:r>
      <w:r w:rsidR="006918F9" w:rsidRPr="004945BD">
        <w:rPr>
          <w:rStyle w:val="FootnoteReference"/>
          <w:rFonts w:ascii="Times New Roman" w:hAnsi="Times New Roman" w:cs="Times New Roman"/>
          <w:sz w:val="24"/>
          <w:szCs w:val="24"/>
        </w:rPr>
        <w:footnoteReference w:id="1"/>
      </w:r>
      <w:r w:rsidR="006918F9" w:rsidRPr="004945BD">
        <w:rPr>
          <w:rFonts w:ascii="Times New Roman" w:hAnsi="Times New Roman" w:cs="Times New Roman"/>
          <w:sz w:val="24"/>
          <w:szCs w:val="24"/>
        </w:rPr>
        <w:t xml:space="preserve">  In this memorandum, Administrator Rung lays out several initiatives for driving greater innovation and strengthening Federal acquisition practices, one of which is building digital information technology (IT) acquisition expertise.</w:t>
      </w:r>
      <w:r w:rsidR="006918F9">
        <w:rPr>
          <w:rFonts w:ascii="Times New Roman" w:hAnsi="Times New Roman" w:cs="Times New Roman"/>
          <w:sz w:val="24"/>
          <w:szCs w:val="24"/>
        </w:rPr>
        <w:t xml:space="preserve"> </w:t>
      </w:r>
    </w:p>
    <w:p w14:paraId="662A40FB" w14:textId="67DA162D" w:rsidR="006918F9" w:rsidRDefault="006918F9" w:rsidP="006918F9">
      <w:pPr>
        <w:spacing w:line="276" w:lineRule="auto"/>
        <w:rPr>
          <w:rFonts w:ascii="Times New Roman" w:hAnsi="Times New Roman" w:cs="Times New Roman"/>
          <w:sz w:val="24"/>
          <w:szCs w:val="24"/>
        </w:rPr>
      </w:pPr>
      <w:r w:rsidRPr="006918F9">
        <w:rPr>
          <w:rFonts w:ascii="Times New Roman" w:hAnsi="Times New Roman" w:cs="Times New Roman"/>
          <w:sz w:val="24"/>
          <w:szCs w:val="24"/>
        </w:rPr>
        <w:t>The U.S Digital Service and the Office of Federal Procurement Policy, both housed within the Office of Management and Budget, collaborated on a challenge</w:t>
      </w:r>
      <w:r w:rsidR="004A64D2">
        <w:rPr>
          <w:rFonts w:ascii="Times New Roman" w:hAnsi="Times New Roman" w:cs="Times New Roman"/>
          <w:sz w:val="24"/>
          <w:szCs w:val="24"/>
        </w:rPr>
        <w:t xml:space="preserve"> a</w:t>
      </w:r>
      <w:r w:rsidR="00CB4FF4">
        <w:rPr>
          <w:rFonts w:ascii="Times New Roman" w:hAnsi="Times New Roman" w:cs="Times New Roman"/>
          <w:sz w:val="24"/>
          <w:szCs w:val="24"/>
        </w:rPr>
        <w:t>nd</w:t>
      </w:r>
      <w:r w:rsidR="004A64D2">
        <w:rPr>
          <w:rFonts w:ascii="Times New Roman" w:hAnsi="Times New Roman" w:cs="Times New Roman"/>
          <w:sz w:val="24"/>
          <w:szCs w:val="24"/>
        </w:rPr>
        <w:t xml:space="preserve"> conducted a pilot</w:t>
      </w:r>
      <w:r>
        <w:rPr>
          <w:rFonts w:ascii="Times New Roman" w:hAnsi="Times New Roman" w:cs="Times New Roman"/>
          <w:sz w:val="24"/>
          <w:szCs w:val="24"/>
        </w:rPr>
        <w:t xml:space="preserve"> to build </w:t>
      </w:r>
      <w:r w:rsidR="004A64D2">
        <w:rPr>
          <w:rFonts w:ascii="Times New Roman" w:hAnsi="Times New Roman" w:cs="Times New Roman"/>
          <w:sz w:val="24"/>
          <w:szCs w:val="24"/>
        </w:rPr>
        <w:t xml:space="preserve">a program that </w:t>
      </w:r>
      <w:hyperlink r:id="rId9" w:history="1">
        <w:r w:rsidR="004A64D2" w:rsidRPr="006918F9">
          <w:rPr>
            <w:rFonts w:ascii="Times New Roman" w:hAnsi="Times New Roman" w:cs="Times New Roman"/>
            <w:sz w:val="24"/>
            <w:szCs w:val="24"/>
          </w:rPr>
          <w:t>will develop contracting officers who can be successful in the era of digital government.</w:t>
        </w:r>
      </w:hyperlink>
      <w:r w:rsidR="004A64D2">
        <w:rPr>
          <w:rFonts w:ascii="Times New Roman" w:hAnsi="Times New Roman" w:cs="Times New Roman"/>
          <w:sz w:val="24"/>
          <w:szCs w:val="24"/>
        </w:rPr>
        <w:t xml:space="preserve"> OFPP and USDS are working with FAI to institutionalize this program. </w:t>
      </w:r>
      <w:r w:rsidRPr="006918F9">
        <w:rPr>
          <w:rFonts w:ascii="Times New Roman" w:hAnsi="Times New Roman" w:cs="Times New Roman"/>
          <w:sz w:val="24"/>
          <w:szCs w:val="24"/>
        </w:rPr>
        <w:t xml:space="preserve"> </w:t>
      </w:r>
    </w:p>
    <w:p w14:paraId="7E0BD6F0" w14:textId="22E91A2A" w:rsidR="00074FF8" w:rsidRDefault="00074FF8" w:rsidP="00F75393">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On March 9, 2016, Ms. Rung and Tony Scott, the Federal CIO, issued a memorandum titled Acquisition Innovation Labs &amp; Pilot for Digital Acquisition Innovation Lab</w:t>
      </w:r>
      <w:r w:rsidR="00F75393">
        <w:rPr>
          <w:rFonts w:ascii="Times New Roman" w:hAnsi="Times New Roman" w:cs="Times New Roman"/>
          <w:sz w:val="24"/>
          <w:szCs w:val="24"/>
        </w:rPr>
        <w:t>, to further drive innovation in acquisition through the use of acquisition innovation labs at the agencies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
      </w:r>
      <w:r w:rsidR="006918F9">
        <w:rPr>
          <w:rFonts w:ascii="Times New Roman" w:hAnsi="Times New Roman" w:cs="Times New Roman"/>
          <w:sz w:val="24"/>
          <w:szCs w:val="24"/>
        </w:rPr>
        <w:t xml:space="preserve">  The graduates from the first cohort of the Digital Service Contracting Professional Training and Development Program will be critical members of digital service teams or acquisition innovation labs to help drive innovation within agencies.</w:t>
      </w:r>
      <w:r w:rsidR="004A64D2">
        <w:rPr>
          <w:rFonts w:ascii="Times New Roman" w:hAnsi="Times New Roman" w:cs="Times New Roman"/>
          <w:sz w:val="24"/>
          <w:szCs w:val="24"/>
        </w:rPr>
        <w:t xml:space="preserve"> </w:t>
      </w:r>
    </w:p>
    <w:p w14:paraId="2741BBC3" w14:textId="77777777" w:rsidR="00A30441" w:rsidRPr="00A30441" w:rsidRDefault="00A30441" w:rsidP="00A30441">
      <w:pPr>
        <w:rPr>
          <w:rFonts w:ascii="Times New Roman" w:eastAsia="Lucida Sans" w:hAnsi="Times New Roman" w:cs="Times New Roman"/>
          <w:b/>
          <w:i/>
          <w:color w:val="231F20"/>
          <w:spacing w:val="-30"/>
          <w:sz w:val="28"/>
          <w:szCs w:val="28"/>
        </w:rPr>
      </w:pPr>
      <w:r>
        <w:rPr>
          <w:rFonts w:ascii="Times New Roman" w:eastAsia="Lucida Sans" w:hAnsi="Times New Roman" w:cs="Times New Roman"/>
          <w:b/>
          <w:i/>
          <w:color w:val="231F20"/>
          <w:spacing w:val="-30"/>
          <w:sz w:val="28"/>
          <w:szCs w:val="28"/>
        </w:rPr>
        <w:t>RESULTS</w:t>
      </w:r>
    </w:p>
    <w:p w14:paraId="1FCCE402" w14:textId="77777777" w:rsidR="00A30441" w:rsidRDefault="00A30441" w:rsidP="00A30441">
      <w:pPr>
        <w:rPr>
          <w:rFonts w:ascii="Times New Roman" w:eastAsia="Lucida Sans" w:hAnsi="Times New Roman" w:cs="Times New Roman"/>
          <w:color w:val="231F20"/>
          <w:spacing w:val="-2"/>
          <w:sz w:val="24"/>
          <w:szCs w:val="24"/>
        </w:rPr>
      </w:pPr>
      <w:r>
        <w:rPr>
          <w:rFonts w:ascii="Times New Roman" w:eastAsia="Lucida Sans" w:hAnsi="Times New Roman" w:cs="Times New Roman"/>
          <w:color w:val="231F20"/>
          <w:spacing w:val="-2"/>
          <w:sz w:val="24"/>
          <w:szCs w:val="24"/>
        </w:rPr>
        <w:t>Participants will:</w:t>
      </w:r>
    </w:p>
    <w:p w14:paraId="1253F519" w14:textId="77777777" w:rsidR="006960F7" w:rsidRDefault="00A30441" w:rsidP="00A304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Become digital service procurement experts</w:t>
      </w:r>
      <w:r w:rsidR="004A64D2">
        <w:rPr>
          <w:rFonts w:ascii="Times New Roman" w:hAnsi="Times New Roman" w:cs="Times New Roman"/>
          <w:sz w:val="24"/>
          <w:szCs w:val="24"/>
        </w:rPr>
        <w:t xml:space="preserve"> and qualified business advisors</w:t>
      </w:r>
      <w:r>
        <w:rPr>
          <w:rFonts w:ascii="Times New Roman" w:hAnsi="Times New Roman" w:cs="Times New Roman"/>
          <w:sz w:val="24"/>
          <w:szCs w:val="24"/>
        </w:rPr>
        <w:t>.</w:t>
      </w:r>
    </w:p>
    <w:p w14:paraId="39EE87CA" w14:textId="77777777" w:rsidR="00A30441" w:rsidRDefault="00A30441" w:rsidP="00A304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 equipped with the knowledge necessary to be embedded within an agency digital services team or acquisition innovation lab to serve as a business advisor to the team, its customers, and its stakeholders.</w:t>
      </w:r>
    </w:p>
    <w:p w14:paraId="0EDC23B5" w14:textId="77777777" w:rsidR="00A30441" w:rsidRDefault="00A30441" w:rsidP="00A304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Gain the knowledge to lead agency training workshops and provide consultations in order to expand digital service procurement expertise within an agency and across the government.</w:t>
      </w:r>
    </w:p>
    <w:p w14:paraId="2E5289A2" w14:textId="77777777" w:rsidR="00A30441" w:rsidRDefault="00A30441" w:rsidP="00A30441">
      <w:pPr>
        <w:rPr>
          <w:rFonts w:ascii="Times New Roman" w:eastAsia="Lucida Sans" w:hAnsi="Times New Roman" w:cs="Times New Roman"/>
          <w:b/>
          <w:i/>
          <w:color w:val="231F20"/>
          <w:spacing w:val="-30"/>
          <w:sz w:val="28"/>
          <w:szCs w:val="28"/>
        </w:rPr>
      </w:pPr>
      <w:r>
        <w:rPr>
          <w:rFonts w:ascii="Times New Roman" w:eastAsia="Lucida Sans" w:hAnsi="Times New Roman" w:cs="Times New Roman"/>
          <w:b/>
          <w:i/>
          <w:color w:val="231F20"/>
          <w:spacing w:val="-30"/>
          <w:sz w:val="28"/>
          <w:szCs w:val="28"/>
        </w:rPr>
        <w:t>PROGRAM BENEFITS</w:t>
      </w:r>
    </w:p>
    <w:p w14:paraId="2F76CC24" w14:textId="77777777" w:rsidR="00A30441" w:rsidRDefault="00A30441" w:rsidP="00A30441">
      <w:pPr>
        <w:rPr>
          <w:rFonts w:ascii="Times New Roman" w:eastAsia="Lucida Sans" w:hAnsi="Times New Roman" w:cs="Times New Roman"/>
          <w:color w:val="231F20"/>
          <w:spacing w:val="-2"/>
          <w:sz w:val="24"/>
          <w:szCs w:val="24"/>
        </w:rPr>
      </w:pPr>
      <w:r>
        <w:rPr>
          <w:rFonts w:ascii="Times New Roman" w:eastAsia="Lucida Sans" w:hAnsi="Times New Roman" w:cs="Times New Roman"/>
          <w:color w:val="231F20"/>
          <w:spacing w:val="-2"/>
          <w:sz w:val="24"/>
          <w:szCs w:val="24"/>
        </w:rPr>
        <w:t>Participants will:</w:t>
      </w:r>
    </w:p>
    <w:p w14:paraId="7B825512" w14:textId="77777777" w:rsidR="00A30441" w:rsidRDefault="00A30441" w:rsidP="00A30441">
      <w:pPr>
        <w:pStyle w:val="ListParagraph"/>
        <w:numPr>
          <w:ilvl w:val="0"/>
          <w:numId w:val="2"/>
        </w:numPr>
        <w:rPr>
          <w:rFonts w:ascii="Times New Roman" w:eastAsia="Lucida Sans" w:hAnsi="Times New Roman" w:cs="Times New Roman"/>
          <w:color w:val="231F20"/>
          <w:spacing w:val="-2"/>
          <w:sz w:val="24"/>
          <w:szCs w:val="24"/>
        </w:rPr>
      </w:pPr>
      <w:r>
        <w:rPr>
          <w:rFonts w:ascii="Times New Roman" w:eastAsia="Lucida Sans" w:hAnsi="Times New Roman" w:cs="Times New Roman"/>
          <w:color w:val="231F20"/>
          <w:spacing w:val="-2"/>
          <w:sz w:val="24"/>
          <w:szCs w:val="24"/>
        </w:rPr>
        <w:t>Understand how to successful</w:t>
      </w:r>
      <w:r w:rsidR="00051871">
        <w:rPr>
          <w:rFonts w:ascii="Times New Roman" w:eastAsia="Lucida Sans" w:hAnsi="Times New Roman" w:cs="Times New Roman"/>
          <w:color w:val="231F20"/>
          <w:spacing w:val="-2"/>
          <w:sz w:val="24"/>
          <w:szCs w:val="24"/>
        </w:rPr>
        <w:t>ly</w:t>
      </w:r>
      <w:r>
        <w:rPr>
          <w:rFonts w:ascii="Times New Roman" w:eastAsia="Lucida Sans" w:hAnsi="Times New Roman" w:cs="Times New Roman"/>
          <w:color w:val="231F20"/>
          <w:spacing w:val="-2"/>
          <w:sz w:val="24"/>
          <w:szCs w:val="24"/>
        </w:rPr>
        <w:t xml:space="preserve"> procure digital services solutions for agency requirements.</w:t>
      </w:r>
    </w:p>
    <w:p w14:paraId="52068521" w14:textId="77777777" w:rsidR="00A30441" w:rsidRDefault="00A30441" w:rsidP="00A30441">
      <w:pPr>
        <w:pStyle w:val="ListParagraph"/>
        <w:numPr>
          <w:ilvl w:val="0"/>
          <w:numId w:val="2"/>
        </w:numPr>
        <w:rPr>
          <w:rFonts w:ascii="Times New Roman" w:eastAsia="Lucida Sans" w:hAnsi="Times New Roman" w:cs="Times New Roman"/>
          <w:color w:val="231F20"/>
          <w:spacing w:val="-2"/>
          <w:sz w:val="24"/>
          <w:szCs w:val="24"/>
        </w:rPr>
      </w:pPr>
      <w:r>
        <w:rPr>
          <w:rFonts w:ascii="Times New Roman" w:eastAsia="Lucida Sans" w:hAnsi="Times New Roman" w:cs="Times New Roman"/>
          <w:color w:val="231F20"/>
          <w:spacing w:val="-2"/>
          <w:sz w:val="24"/>
          <w:szCs w:val="24"/>
        </w:rPr>
        <w:t>Engage with subject matter experts from across the public, private, academic, and non-profit sectors.</w:t>
      </w:r>
    </w:p>
    <w:p w14:paraId="5F2E2AEA" w14:textId="77777777" w:rsidR="00A30441" w:rsidRDefault="00A30441" w:rsidP="00A30441">
      <w:pPr>
        <w:pStyle w:val="ListParagraph"/>
        <w:numPr>
          <w:ilvl w:val="0"/>
          <w:numId w:val="2"/>
        </w:numPr>
        <w:rPr>
          <w:rFonts w:ascii="Times New Roman" w:eastAsia="Lucida Sans" w:hAnsi="Times New Roman" w:cs="Times New Roman"/>
          <w:color w:val="231F20"/>
          <w:spacing w:val="-2"/>
          <w:sz w:val="24"/>
          <w:szCs w:val="24"/>
        </w:rPr>
      </w:pPr>
      <w:r>
        <w:rPr>
          <w:rFonts w:ascii="Times New Roman" w:eastAsia="Lucida Sans" w:hAnsi="Times New Roman" w:cs="Times New Roman"/>
          <w:color w:val="231F20"/>
          <w:spacing w:val="-2"/>
          <w:sz w:val="24"/>
          <w:szCs w:val="24"/>
        </w:rPr>
        <w:t>Participate in a real-life government digital services challenge via a capstone project.</w:t>
      </w:r>
    </w:p>
    <w:p w14:paraId="09312A61" w14:textId="77777777" w:rsidR="00A30441" w:rsidRDefault="00A30441" w:rsidP="00A30441">
      <w:pPr>
        <w:pStyle w:val="ListParagraph"/>
        <w:numPr>
          <w:ilvl w:val="0"/>
          <w:numId w:val="2"/>
        </w:numPr>
        <w:rPr>
          <w:rFonts w:ascii="Times New Roman" w:eastAsia="Lucida Sans" w:hAnsi="Times New Roman" w:cs="Times New Roman"/>
          <w:color w:val="231F20"/>
          <w:spacing w:val="-2"/>
          <w:sz w:val="24"/>
          <w:szCs w:val="24"/>
        </w:rPr>
      </w:pPr>
      <w:r>
        <w:rPr>
          <w:rFonts w:ascii="Times New Roman" w:eastAsia="Lucida Sans" w:hAnsi="Times New Roman" w:cs="Times New Roman"/>
          <w:color w:val="231F20"/>
          <w:spacing w:val="-2"/>
          <w:sz w:val="24"/>
          <w:szCs w:val="24"/>
        </w:rPr>
        <w:t>Gain access to resources, information</w:t>
      </w:r>
      <w:r w:rsidR="004A64D2">
        <w:rPr>
          <w:rFonts w:ascii="Times New Roman" w:eastAsia="Lucida Sans" w:hAnsi="Times New Roman" w:cs="Times New Roman"/>
          <w:color w:val="231F20"/>
          <w:spacing w:val="-2"/>
          <w:sz w:val="24"/>
          <w:szCs w:val="24"/>
        </w:rPr>
        <w:t>,</w:t>
      </w:r>
      <w:r>
        <w:rPr>
          <w:rFonts w:ascii="Times New Roman" w:eastAsia="Lucida Sans" w:hAnsi="Times New Roman" w:cs="Times New Roman"/>
          <w:color w:val="231F20"/>
          <w:spacing w:val="-2"/>
          <w:sz w:val="24"/>
          <w:szCs w:val="24"/>
        </w:rPr>
        <w:t xml:space="preserve"> and best practices on digital services procurement.</w:t>
      </w:r>
    </w:p>
    <w:p w14:paraId="3E3376C6" w14:textId="77777777" w:rsidR="00A30441" w:rsidRDefault="00A30441" w:rsidP="00A30441">
      <w:pPr>
        <w:pStyle w:val="ListParagraph"/>
        <w:numPr>
          <w:ilvl w:val="0"/>
          <w:numId w:val="2"/>
        </w:numPr>
        <w:rPr>
          <w:rFonts w:ascii="Times New Roman" w:eastAsia="Lucida Sans" w:hAnsi="Times New Roman" w:cs="Times New Roman"/>
          <w:color w:val="231F20"/>
          <w:spacing w:val="-2"/>
          <w:sz w:val="24"/>
          <w:szCs w:val="24"/>
        </w:rPr>
      </w:pPr>
      <w:r>
        <w:rPr>
          <w:rFonts w:ascii="Times New Roman" w:eastAsia="Lucida Sans" w:hAnsi="Times New Roman" w:cs="Times New Roman"/>
          <w:color w:val="231F20"/>
          <w:spacing w:val="-2"/>
          <w:sz w:val="24"/>
          <w:szCs w:val="24"/>
        </w:rPr>
        <w:t>Upon graduation, join the Digital Services Alumni Network with continued access to resources and leading practices in digital services.</w:t>
      </w:r>
    </w:p>
    <w:p w14:paraId="576051DC" w14:textId="33FB60CF" w:rsidR="00051871" w:rsidRPr="00A30441" w:rsidRDefault="00051871" w:rsidP="00A30441">
      <w:pPr>
        <w:pStyle w:val="ListParagraph"/>
        <w:numPr>
          <w:ilvl w:val="0"/>
          <w:numId w:val="2"/>
        </w:numPr>
        <w:rPr>
          <w:rFonts w:ascii="Times New Roman" w:eastAsia="Lucida Sans" w:hAnsi="Times New Roman" w:cs="Times New Roman"/>
          <w:color w:val="231F20"/>
          <w:spacing w:val="-2"/>
          <w:sz w:val="24"/>
          <w:szCs w:val="24"/>
        </w:rPr>
      </w:pPr>
      <w:r>
        <w:rPr>
          <w:rFonts w:ascii="Times New Roman" w:eastAsia="Lucida Sans" w:hAnsi="Times New Roman" w:cs="Times New Roman"/>
          <w:color w:val="231F20"/>
          <w:spacing w:val="-2"/>
          <w:sz w:val="24"/>
          <w:szCs w:val="24"/>
        </w:rPr>
        <w:t xml:space="preserve">Become </w:t>
      </w:r>
      <w:r w:rsidR="004A64D2">
        <w:rPr>
          <w:rFonts w:ascii="Times New Roman" w:eastAsia="Lucida Sans" w:hAnsi="Times New Roman" w:cs="Times New Roman"/>
          <w:color w:val="231F20"/>
          <w:spacing w:val="-2"/>
          <w:sz w:val="24"/>
          <w:szCs w:val="24"/>
        </w:rPr>
        <w:t>ambassadors of change</w:t>
      </w:r>
      <w:r>
        <w:rPr>
          <w:rFonts w:ascii="Times New Roman" w:eastAsia="Lucida Sans" w:hAnsi="Times New Roman" w:cs="Times New Roman"/>
          <w:color w:val="231F20"/>
          <w:spacing w:val="-2"/>
          <w:sz w:val="24"/>
          <w:szCs w:val="24"/>
        </w:rPr>
        <w:t xml:space="preserve"> within their agencies to foster improvements in IT acquisition.</w:t>
      </w:r>
    </w:p>
    <w:p w14:paraId="25314D26" w14:textId="77777777" w:rsidR="00A30441" w:rsidRDefault="00A30441" w:rsidP="00A30441">
      <w:pPr>
        <w:rPr>
          <w:rFonts w:ascii="Times New Roman" w:eastAsia="Lucida Sans" w:hAnsi="Times New Roman" w:cs="Times New Roman"/>
          <w:b/>
          <w:i/>
          <w:color w:val="231F20"/>
          <w:spacing w:val="-30"/>
          <w:sz w:val="28"/>
          <w:szCs w:val="28"/>
        </w:rPr>
      </w:pPr>
      <w:r w:rsidRPr="00A30441">
        <w:rPr>
          <w:rFonts w:ascii="Times New Roman" w:eastAsia="Lucida Sans" w:hAnsi="Times New Roman" w:cs="Times New Roman"/>
          <w:b/>
          <w:i/>
          <w:color w:val="231F20"/>
          <w:spacing w:val="-30"/>
          <w:sz w:val="28"/>
          <w:szCs w:val="28"/>
        </w:rPr>
        <w:t xml:space="preserve">PROGRAM </w:t>
      </w:r>
      <w:r>
        <w:rPr>
          <w:rFonts w:ascii="Times New Roman" w:eastAsia="Lucida Sans" w:hAnsi="Times New Roman" w:cs="Times New Roman"/>
          <w:b/>
          <w:i/>
          <w:color w:val="231F20"/>
          <w:spacing w:val="-30"/>
          <w:sz w:val="28"/>
          <w:szCs w:val="28"/>
        </w:rPr>
        <w:t>DETAILS</w:t>
      </w:r>
    </w:p>
    <w:p w14:paraId="6F6977AE" w14:textId="69CE680A" w:rsidR="00A30441" w:rsidRDefault="00A30441" w:rsidP="00A30441">
      <w:pPr>
        <w:rPr>
          <w:rFonts w:ascii="Times New Roman" w:eastAsia="Lucida Sans" w:hAnsi="Times New Roman" w:cs="Times New Roman"/>
          <w:color w:val="231F20"/>
          <w:spacing w:val="-2"/>
          <w:sz w:val="24"/>
          <w:szCs w:val="24"/>
        </w:rPr>
      </w:pPr>
      <w:r w:rsidRPr="00172DC9">
        <w:rPr>
          <w:rFonts w:ascii="Times New Roman" w:eastAsia="Lucida Sans" w:hAnsi="Times New Roman" w:cs="Times New Roman"/>
          <w:i/>
          <w:color w:val="231F20"/>
          <w:spacing w:val="-2"/>
          <w:sz w:val="24"/>
          <w:szCs w:val="24"/>
        </w:rPr>
        <w:t>Who Should Apply</w:t>
      </w:r>
      <w:r w:rsidRPr="00A30441">
        <w:rPr>
          <w:rFonts w:ascii="Times New Roman" w:eastAsia="Lucida Sans" w:hAnsi="Times New Roman" w:cs="Times New Roman"/>
          <w:color w:val="231F20"/>
          <w:spacing w:val="-2"/>
          <w:sz w:val="24"/>
          <w:szCs w:val="24"/>
        </w:rPr>
        <w:t xml:space="preserve">:  </w:t>
      </w:r>
      <w:r>
        <w:rPr>
          <w:rFonts w:ascii="Times New Roman" w:eastAsia="Lucida Sans" w:hAnsi="Times New Roman" w:cs="Times New Roman"/>
          <w:color w:val="231F20"/>
          <w:spacing w:val="-2"/>
          <w:sz w:val="24"/>
          <w:szCs w:val="24"/>
        </w:rPr>
        <w:t xml:space="preserve">The Digital Service Contracting </w:t>
      </w:r>
      <w:r w:rsidR="000230C4">
        <w:rPr>
          <w:rFonts w:ascii="Times New Roman" w:eastAsia="Lucida Sans" w:hAnsi="Times New Roman" w:cs="Times New Roman"/>
          <w:color w:val="231F20"/>
          <w:spacing w:val="-2"/>
          <w:sz w:val="24"/>
          <w:szCs w:val="24"/>
        </w:rPr>
        <w:t xml:space="preserve">Professional Training and Development </w:t>
      </w:r>
      <w:r>
        <w:rPr>
          <w:rFonts w:ascii="Times New Roman" w:eastAsia="Lucida Sans" w:hAnsi="Times New Roman" w:cs="Times New Roman"/>
          <w:color w:val="231F20"/>
          <w:spacing w:val="-2"/>
          <w:sz w:val="24"/>
          <w:szCs w:val="24"/>
        </w:rPr>
        <w:t xml:space="preserve">Program is open to mid-level high-performing contracting professionals.  </w:t>
      </w:r>
      <w:r w:rsidR="006A2C02">
        <w:rPr>
          <w:rFonts w:ascii="Times New Roman" w:eastAsia="Lucida Sans" w:hAnsi="Times New Roman" w:cs="Times New Roman"/>
          <w:color w:val="231F20"/>
          <w:spacing w:val="-2"/>
          <w:sz w:val="24"/>
          <w:szCs w:val="24"/>
        </w:rPr>
        <w:t>The second co</w:t>
      </w:r>
      <w:r w:rsidR="001C39D2">
        <w:rPr>
          <w:rFonts w:ascii="Times New Roman" w:eastAsia="Lucida Sans" w:hAnsi="Times New Roman" w:cs="Times New Roman"/>
          <w:color w:val="231F20"/>
          <w:spacing w:val="-2"/>
          <w:sz w:val="24"/>
          <w:szCs w:val="24"/>
        </w:rPr>
        <w:t xml:space="preserve">hort will have a maximum of 30 participants.  </w:t>
      </w:r>
      <w:r>
        <w:rPr>
          <w:rFonts w:ascii="Times New Roman" w:eastAsia="Lucida Sans" w:hAnsi="Times New Roman" w:cs="Times New Roman"/>
          <w:color w:val="231F20"/>
          <w:spacing w:val="-2"/>
          <w:sz w:val="24"/>
          <w:szCs w:val="24"/>
        </w:rPr>
        <w:t xml:space="preserve">At a minimum, applicants should possess a FAC-C or DAWIA Level II certification in contracting and have at least three years of federal contracting experience.  IT or digital services contracting experience is a plus.  Successful applicants are self-starters who enjoy overcoming challenges, thinking creatively about ways to approach issues, </w:t>
      </w:r>
      <w:r w:rsidR="001947D9">
        <w:rPr>
          <w:rFonts w:ascii="Times New Roman" w:eastAsia="Lucida Sans" w:hAnsi="Times New Roman" w:cs="Times New Roman"/>
          <w:color w:val="231F20"/>
          <w:spacing w:val="-2"/>
          <w:sz w:val="24"/>
          <w:szCs w:val="24"/>
        </w:rPr>
        <w:t xml:space="preserve">and </w:t>
      </w:r>
      <w:r>
        <w:rPr>
          <w:rFonts w:ascii="Times New Roman" w:eastAsia="Lucida Sans" w:hAnsi="Times New Roman" w:cs="Times New Roman"/>
          <w:color w:val="231F20"/>
          <w:spacing w:val="-2"/>
          <w:sz w:val="24"/>
          <w:szCs w:val="24"/>
        </w:rPr>
        <w:t>solving complex government issues</w:t>
      </w:r>
      <w:r w:rsidR="00C85708">
        <w:rPr>
          <w:rFonts w:ascii="Times New Roman" w:eastAsia="Lucida Sans" w:hAnsi="Times New Roman" w:cs="Times New Roman"/>
          <w:color w:val="231F20"/>
          <w:spacing w:val="-2"/>
          <w:sz w:val="24"/>
          <w:szCs w:val="24"/>
        </w:rPr>
        <w:t xml:space="preserve"> all with a collaborative approach</w:t>
      </w:r>
      <w:r>
        <w:rPr>
          <w:rFonts w:ascii="Times New Roman" w:eastAsia="Lucida Sans" w:hAnsi="Times New Roman" w:cs="Times New Roman"/>
          <w:color w:val="231F20"/>
          <w:spacing w:val="-2"/>
          <w:sz w:val="24"/>
          <w:szCs w:val="24"/>
        </w:rPr>
        <w:t>.</w:t>
      </w:r>
    </w:p>
    <w:p w14:paraId="3C2135FD" w14:textId="77777777" w:rsidR="00172DC9" w:rsidRDefault="00172DC9" w:rsidP="00A30441">
      <w:pPr>
        <w:rPr>
          <w:rFonts w:ascii="Times New Roman" w:eastAsia="Lucida Sans" w:hAnsi="Times New Roman" w:cs="Times New Roman"/>
          <w:color w:val="231F20"/>
          <w:spacing w:val="-2"/>
          <w:sz w:val="24"/>
          <w:szCs w:val="24"/>
        </w:rPr>
      </w:pPr>
      <w:r w:rsidRPr="00172DC9">
        <w:rPr>
          <w:rFonts w:ascii="Times New Roman" w:eastAsia="Lucida Sans" w:hAnsi="Times New Roman" w:cs="Times New Roman"/>
          <w:i/>
          <w:color w:val="231F20"/>
          <w:spacing w:val="-2"/>
          <w:sz w:val="24"/>
          <w:szCs w:val="24"/>
        </w:rPr>
        <w:t>Location</w:t>
      </w:r>
      <w:r>
        <w:rPr>
          <w:rFonts w:ascii="Times New Roman" w:eastAsia="Lucida Sans" w:hAnsi="Times New Roman" w:cs="Times New Roman"/>
          <w:color w:val="231F20"/>
          <w:spacing w:val="-2"/>
          <w:sz w:val="24"/>
          <w:szCs w:val="24"/>
        </w:rPr>
        <w:t>:  All in-person sessions will take place in Washington, DC.  Agencies are responsible for paying for travel for their participants.</w:t>
      </w:r>
    </w:p>
    <w:p w14:paraId="6120F46A" w14:textId="79A0D87D" w:rsidR="00172DC9" w:rsidRDefault="00172DC9" w:rsidP="00A30441">
      <w:pPr>
        <w:rPr>
          <w:rFonts w:ascii="Times New Roman" w:eastAsia="Lucida Sans" w:hAnsi="Times New Roman" w:cs="Times New Roman"/>
          <w:color w:val="231F20"/>
          <w:spacing w:val="-2"/>
          <w:sz w:val="24"/>
          <w:szCs w:val="24"/>
        </w:rPr>
      </w:pPr>
      <w:r w:rsidRPr="00172DC9">
        <w:rPr>
          <w:rFonts w:ascii="Times New Roman" w:eastAsia="Lucida Sans" w:hAnsi="Times New Roman" w:cs="Times New Roman"/>
          <w:i/>
          <w:color w:val="231F20"/>
          <w:spacing w:val="-2"/>
          <w:sz w:val="24"/>
          <w:szCs w:val="24"/>
        </w:rPr>
        <w:lastRenderedPageBreak/>
        <w:t>Program Composition</w:t>
      </w:r>
      <w:r>
        <w:rPr>
          <w:rFonts w:ascii="Times New Roman" w:eastAsia="Lucida Sans" w:hAnsi="Times New Roman" w:cs="Times New Roman"/>
          <w:color w:val="231F20"/>
          <w:spacing w:val="-2"/>
          <w:sz w:val="24"/>
          <w:szCs w:val="24"/>
        </w:rPr>
        <w:t xml:space="preserve">:  </w:t>
      </w:r>
      <w:r w:rsidR="00051871">
        <w:rPr>
          <w:rFonts w:ascii="Times New Roman" w:eastAsia="Lucida Sans" w:hAnsi="Times New Roman" w:cs="Times New Roman"/>
          <w:color w:val="231F20"/>
          <w:spacing w:val="-2"/>
          <w:sz w:val="24"/>
          <w:szCs w:val="24"/>
        </w:rPr>
        <w:t xml:space="preserve">Because </w:t>
      </w:r>
      <w:r w:rsidR="00F75393">
        <w:rPr>
          <w:rFonts w:ascii="Times New Roman" w:eastAsia="Lucida Sans" w:hAnsi="Times New Roman" w:cs="Times New Roman"/>
          <w:color w:val="231F20"/>
          <w:spacing w:val="-2"/>
          <w:sz w:val="24"/>
          <w:szCs w:val="24"/>
        </w:rPr>
        <w:t>typical classroom training cannot achieve the results we desire</w:t>
      </w:r>
      <w:r w:rsidR="00051871">
        <w:rPr>
          <w:rFonts w:ascii="Times New Roman" w:eastAsia="Lucida Sans" w:hAnsi="Times New Roman" w:cs="Times New Roman"/>
          <w:color w:val="231F20"/>
          <w:spacing w:val="-2"/>
          <w:sz w:val="24"/>
          <w:szCs w:val="24"/>
        </w:rPr>
        <w:t xml:space="preserve">, </w:t>
      </w:r>
      <w:r w:rsidR="00F75393">
        <w:rPr>
          <w:rFonts w:ascii="Times New Roman" w:eastAsia="Lucida Sans" w:hAnsi="Times New Roman" w:cs="Times New Roman"/>
          <w:color w:val="231F20"/>
          <w:spacing w:val="-2"/>
          <w:sz w:val="24"/>
          <w:szCs w:val="24"/>
        </w:rPr>
        <w:t>t</w:t>
      </w:r>
      <w:r w:rsidR="001947D9">
        <w:rPr>
          <w:rFonts w:ascii="Times New Roman" w:eastAsia="Lucida Sans" w:hAnsi="Times New Roman" w:cs="Times New Roman"/>
          <w:color w:val="231F20"/>
          <w:spacing w:val="-2"/>
          <w:sz w:val="24"/>
          <w:szCs w:val="24"/>
        </w:rPr>
        <w:t xml:space="preserve">he program comprises a blended </w:t>
      </w:r>
      <w:r>
        <w:rPr>
          <w:rFonts w:ascii="Times New Roman" w:eastAsia="Lucida Sans" w:hAnsi="Times New Roman" w:cs="Times New Roman"/>
          <w:color w:val="231F20"/>
          <w:spacing w:val="-2"/>
          <w:sz w:val="24"/>
          <w:szCs w:val="24"/>
        </w:rPr>
        <w:t>learning concept with both online and in-person components.  Participants begin the program with an online self-assessment that results in an Individual Development Plan (IDP) tailored to each individual containing learning pathways and target development focus areas.  The program consists of online learning through a learning portal, discussion boards, badging, office hours during which facilitators and mentors are available for questions/support, interactive assignments to demonstrate learning, collaborative in-person classroom sessions, and a live digital assignment.</w:t>
      </w:r>
      <w:r w:rsidR="00F75393">
        <w:rPr>
          <w:rFonts w:ascii="Times New Roman" w:eastAsia="Lucida Sans" w:hAnsi="Times New Roman" w:cs="Times New Roman"/>
          <w:color w:val="231F20"/>
          <w:spacing w:val="-2"/>
          <w:sz w:val="24"/>
          <w:szCs w:val="24"/>
        </w:rPr>
        <w:t xml:space="preserve">  Topics covered in the program include</w:t>
      </w:r>
      <w:r w:rsidR="006918F9">
        <w:rPr>
          <w:rFonts w:ascii="Times New Roman" w:eastAsia="Lucida Sans" w:hAnsi="Times New Roman" w:cs="Times New Roman"/>
          <w:color w:val="231F20"/>
          <w:spacing w:val="-2"/>
          <w:sz w:val="24"/>
          <w:szCs w:val="24"/>
        </w:rPr>
        <w:t xml:space="preserve"> all aspects of digital services, including what they are, understanding the marketplace, identifying acquisition strategies, and best practices to buy them</w:t>
      </w:r>
      <w:r w:rsidR="00F75393">
        <w:rPr>
          <w:rFonts w:ascii="Times New Roman" w:eastAsia="Lucida Sans" w:hAnsi="Times New Roman" w:cs="Times New Roman"/>
          <w:color w:val="231F20"/>
          <w:spacing w:val="-2"/>
          <w:sz w:val="24"/>
          <w:szCs w:val="24"/>
        </w:rPr>
        <w:t>.</w:t>
      </w:r>
    </w:p>
    <w:p w14:paraId="484D679D" w14:textId="7F743156" w:rsidR="00172DC9" w:rsidRDefault="00172DC9" w:rsidP="00A30441">
      <w:pPr>
        <w:rPr>
          <w:rFonts w:ascii="Times New Roman" w:eastAsia="Lucida Sans" w:hAnsi="Times New Roman" w:cs="Times New Roman"/>
          <w:color w:val="231F20"/>
          <w:spacing w:val="-2"/>
          <w:sz w:val="24"/>
          <w:szCs w:val="24"/>
        </w:rPr>
      </w:pPr>
      <w:r w:rsidRPr="00172DC9">
        <w:rPr>
          <w:rFonts w:ascii="Times New Roman" w:eastAsia="Lucida Sans" w:hAnsi="Times New Roman" w:cs="Times New Roman"/>
          <w:i/>
          <w:color w:val="231F20"/>
          <w:spacing w:val="-2"/>
          <w:sz w:val="24"/>
          <w:szCs w:val="24"/>
        </w:rPr>
        <w:t>Time Commitment</w:t>
      </w:r>
      <w:r>
        <w:rPr>
          <w:rFonts w:ascii="Times New Roman" w:eastAsia="Lucida Sans" w:hAnsi="Times New Roman" w:cs="Times New Roman"/>
          <w:color w:val="231F20"/>
          <w:spacing w:val="-2"/>
          <w:sz w:val="24"/>
          <w:szCs w:val="24"/>
        </w:rPr>
        <w:t>:  During the 6 month program, participants remain at their agencies in their regular jobs</w:t>
      </w:r>
      <w:r w:rsidR="006918F9">
        <w:rPr>
          <w:rFonts w:ascii="Times New Roman" w:eastAsia="Lucida Sans" w:hAnsi="Times New Roman" w:cs="Times New Roman"/>
          <w:color w:val="231F20"/>
          <w:spacing w:val="-2"/>
          <w:sz w:val="24"/>
          <w:szCs w:val="24"/>
        </w:rPr>
        <w:t xml:space="preserve"> with the understanding that this </w:t>
      </w:r>
      <w:r w:rsidR="002A75D3">
        <w:rPr>
          <w:rFonts w:ascii="Times New Roman" w:eastAsia="Lucida Sans" w:hAnsi="Times New Roman" w:cs="Times New Roman"/>
          <w:color w:val="231F20"/>
          <w:spacing w:val="-2"/>
          <w:sz w:val="24"/>
          <w:szCs w:val="24"/>
        </w:rPr>
        <w:t xml:space="preserve">is an </w:t>
      </w:r>
      <w:r w:rsidR="006918F9">
        <w:rPr>
          <w:rFonts w:ascii="Times New Roman" w:eastAsia="Lucida Sans" w:hAnsi="Times New Roman" w:cs="Times New Roman"/>
          <w:color w:val="231F20"/>
          <w:spacing w:val="-2"/>
          <w:sz w:val="24"/>
          <w:szCs w:val="24"/>
        </w:rPr>
        <w:t xml:space="preserve">intensive program </w:t>
      </w:r>
      <w:r w:rsidR="002A75D3">
        <w:rPr>
          <w:rFonts w:ascii="Times New Roman" w:eastAsia="Lucida Sans" w:hAnsi="Times New Roman" w:cs="Times New Roman"/>
          <w:color w:val="231F20"/>
          <w:spacing w:val="-2"/>
          <w:sz w:val="24"/>
          <w:szCs w:val="24"/>
        </w:rPr>
        <w:t>that requires a significant time commitment</w:t>
      </w:r>
      <w:r>
        <w:rPr>
          <w:rFonts w:ascii="Times New Roman" w:eastAsia="Lucida Sans" w:hAnsi="Times New Roman" w:cs="Times New Roman"/>
          <w:color w:val="231F20"/>
          <w:spacing w:val="-2"/>
          <w:sz w:val="24"/>
          <w:szCs w:val="24"/>
        </w:rPr>
        <w:t>.  Much of the learning is online and self-directed via IDP and learning portal</w:t>
      </w:r>
      <w:r w:rsidR="000230C4">
        <w:rPr>
          <w:rFonts w:ascii="Times New Roman" w:eastAsia="Lucida Sans" w:hAnsi="Times New Roman" w:cs="Times New Roman"/>
          <w:color w:val="231F20"/>
          <w:spacing w:val="-2"/>
          <w:sz w:val="24"/>
          <w:szCs w:val="24"/>
        </w:rPr>
        <w:t xml:space="preserve"> or is work with a team on the live digital assignment.  </w:t>
      </w:r>
      <w:r>
        <w:rPr>
          <w:rFonts w:ascii="Times New Roman" w:eastAsia="Lucida Sans" w:hAnsi="Times New Roman" w:cs="Times New Roman"/>
          <w:color w:val="231F20"/>
          <w:spacing w:val="-2"/>
          <w:sz w:val="24"/>
          <w:szCs w:val="24"/>
        </w:rPr>
        <w:t xml:space="preserve">The online </w:t>
      </w:r>
      <w:r w:rsidR="000230C4">
        <w:rPr>
          <w:rFonts w:ascii="Times New Roman" w:eastAsia="Lucida Sans" w:hAnsi="Times New Roman" w:cs="Times New Roman"/>
          <w:color w:val="231F20"/>
          <w:spacing w:val="-2"/>
          <w:sz w:val="24"/>
          <w:szCs w:val="24"/>
        </w:rPr>
        <w:t xml:space="preserve">and teamwork </w:t>
      </w:r>
      <w:r>
        <w:rPr>
          <w:rFonts w:ascii="Times New Roman" w:eastAsia="Lucida Sans" w:hAnsi="Times New Roman" w:cs="Times New Roman"/>
          <w:color w:val="231F20"/>
          <w:spacing w:val="-2"/>
          <w:sz w:val="24"/>
          <w:szCs w:val="24"/>
        </w:rPr>
        <w:t>portion requires a commitment of approximately 8 to 12 hours per week on average.  Participants meet in person every two months and spend approximately 16 days in a classroom setting</w:t>
      </w:r>
      <w:r w:rsidR="002A75D3">
        <w:rPr>
          <w:rFonts w:ascii="Times New Roman" w:eastAsia="Lucida Sans" w:hAnsi="Times New Roman" w:cs="Times New Roman"/>
          <w:color w:val="231F20"/>
          <w:spacing w:val="-2"/>
          <w:sz w:val="24"/>
          <w:szCs w:val="24"/>
        </w:rPr>
        <w:t xml:space="preserve"> during the program</w:t>
      </w:r>
      <w:r>
        <w:rPr>
          <w:rFonts w:ascii="Times New Roman" w:eastAsia="Lucida Sans" w:hAnsi="Times New Roman" w:cs="Times New Roman"/>
          <w:color w:val="231F20"/>
          <w:spacing w:val="-2"/>
          <w:sz w:val="24"/>
          <w:szCs w:val="24"/>
        </w:rPr>
        <w:t xml:space="preserve">.  All classroom sessions are mandatory.  </w:t>
      </w:r>
      <w:r w:rsidR="006918F9">
        <w:rPr>
          <w:rFonts w:ascii="Times New Roman" w:eastAsia="Lucida Sans" w:hAnsi="Times New Roman" w:cs="Times New Roman"/>
          <w:color w:val="231F20"/>
          <w:spacing w:val="-2"/>
          <w:sz w:val="24"/>
          <w:szCs w:val="24"/>
        </w:rPr>
        <w:t>Supervisory support allowing participants sufficient time to engage fully in all program components is critical for successful completion of the program.</w:t>
      </w:r>
    </w:p>
    <w:p w14:paraId="5C8CDB75" w14:textId="77777777" w:rsidR="00B82A18" w:rsidRDefault="00B82A18" w:rsidP="00A30441">
      <w:pPr>
        <w:rPr>
          <w:rFonts w:ascii="Times New Roman" w:eastAsia="Lucida Sans" w:hAnsi="Times New Roman" w:cs="Times New Roman"/>
          <w:color w:val="231F20"/>
          <w:spacing w:val="-2"/>
          <w:sz w:val="24"/>
          <w:szCs w:val="24"/>
        </w:rPr>
      </w:pPr>
      <w:r w:rsidRPr="00B82A18">
        <w:rPr>
          <w:rFonts w:ascii="Times New Roman" w:eastAsia="Lucida Sans" w:hAnsi="Times New Roman" w:cs="Times New Roman"/>
          <w:i/>
          <w:color w:val="231F20"/>
          <w:spacing w:val="-2"/>
          <w:sz w:val="24"/>
          <w:szCs w:val="24"/>
        </w:rPr>
        <w:t>Certification and Continuous Learning Points</w:t>
      </w:r>
      <w:r>
        <w:rPr>
          <w:rFonts w:ascii="Times New Roman" w:eastAsia="Lucida Sans" w:hAnsi="Times New Roman" w:cs="Times New Roman"/>
          <w:color w:val="231F20"/>
          <w:spacing w:val="-2"/>
          <w:sz w:val="24"/>
          <w:szCs w:val="24"/>
        </w:rPr>
        <w:t xml:space="preserve">: Participants will receive a </w:t>
      </w:r>
      <w:r w:rsidR="00C85708">
        <w:rPr>
          <w:rFonts w:ascii="Times New Roman" w:eastAsia="Lucida Sans" w:hAnsi="Times New Roman" w:cs="Times New Roman"/>
          <w:color w:val="231F20"/>
          <w:spacing w:val="-2"/>
          <w:sz w:val="24"/>
          <w:szCs w:val="24"/>
        </w:rPr>
        <w:t xml:space="preserve">FAC-C </w:t>
      </w:r>
      <w:r>
        <w:rPr>
          <w:rFonts w:ascii="Times New Roman" w:eastAsia="Lucida Sans" w:hAnsi="Times New Roman" w:cs="Times New Roman"/>
          <w:color w:val="231F20"/>
          <w:spacing w:val="-2"/>
          <w:sz w:val="24"/>
          <w:szCs w:val="24"/>
        </w:rPr>
        <w:t xml:space="preserve">Digital Services </w:t>
      </w:r>
      <w:r w:rsidR="00C85708">
        <w:rPr>
          <w:rFonts w:ascii="Times New Roman" w:eastAsia="Lucida Sans" w:hAnsi="Times New Roman" w:cs="Times New Roman"/>
          <w:color w:val="231F20"/>
          <w:spacing w:val="-2"/>
          <w:sz w:val="24"/>
          <w:szCs w:val="24"/>
        </w:rPr>
        <w:t>specialization f</w:t>
      </w:r>
      <w:r>
        <w:rPr>
          <w:rFonts w:ascii="Times New Roman" w:eastAsia="Lucida Sans" w:hAnsi="Times New Roman" w:cs="Times New Roman"/>
          <w:color w:val="231F20"/>
          <w:spacing w:val="-2"/>
          <w:sz w:val="24"/>
          <w:szCs w:val="24"/>
        </w:rPr>
        <w:t>ollowing the completion of 90% of all required course elements and a passing grade on the final capstone evaluation.  Participants will receive 80 continuous learning points upon completing the program.</w:t>
      </w:r>
    </w:p>
    <w:p w14:paraId="22CC0726" w14:textId="34375BD1" w:rsidR="00B82A18" w:rsidRDefault="00B82A18" w:rsidP="00A30441">
      <w:pPr>
        <w:rPr>
          <w:rFonts w:ascii="Times New Roman" w:eastAsia="Lucida Sans" w:hAnsi="Times New Roman" w:cs="Times New Roman"/>
          <w:color w:val="231F20"/>
          <w:spacing w:val="-2"/>
          <w:sz w:val="24"/>
          <w:szCs w:val="24"/>
        </w:rPr>
      </w:pPr>
      <w:r w:rsidRPr="00B82A18">
        <w:rPr>
          <w:rFonts w:ascii="Times New Roman" w:eastAsia="Lucida Sans" w:hAnsi="Times New Roman" w:cs="Times New Roman"/>
          <w:i/>
          <w:color w:val="231F20"/>
          <w:spacing w:val="-2"/>
          <w:sz w:val="24"/>
          <w:szCs w:val="24"/>
        </w:rPr>
        <w:t>Program Milestones</w:t>
      </w:r>
      <w:r>
        <w:rPr>
          <w:rFonts w:ascii="Times New Roman" w:eastAsia="Lucida Sans" w:hAnsi="Times New Roman" w:cs="Times New Roman"/>
          <w:color w:val="231F20"/>
          <w:spacing w:val="-2"/>
          <w:sz w:val="24"/>
          <w:szCs w:val="24"/>
        </w:rPr>
        <w:t>:  Th</w:t>
      </w:r>
      <w:r w:rsidR="00051871">
        <w:rPr>
          <w:rFonts w:ascii="Times New Roman" w:eastAsia="Lucida Sans" w:hAnsi="Times New Roman" w:cs="Times New Roman"/>
          <w:color w:val="231F20"/>
          <w:spacing w:val="-2"/>
          <w:sz w:val="24"/>
          <w:szCs w:val="24"/>
        </w:rPr>
        <w:t>is</w:t>
      </w:r>
      <w:r>
        <w:rPr>
          <w:rFonts w:ascii="Times New Roman" w:eastAsia="Lucida Sans" w:hAnsi="Times New Roman" w:cs="Times New Roman"/>
          <w:color w:val="231F20"/>
          <w:spacing w:val="-2"/>
          <w:sz w:val="24"/>
          <w:szCs w:val="24"/>
        </w:rPr>
        <w:t xml:space="preserve"> second cohort of the program will kick off </w:t>
      </w:r>
      <w:r w:rsidR="006918F9">
        <w:rPr>
          <w:rFonts w:ascii="Times New Roman" w:eastAsia="Lucida Sans" w:hAnsi="Times New Roman" w:cs="Times New Roman"/>
          <w:color w:val="231F20"/>
          <w:spacing w:val="-2"/>
          <w:sz w:val="24"/>
          <w:szCs w:val="24"/>
        </w:rPr>
        <w:t xml:space="preserve">in early </w:t>
      </w:r>
      <w:r>
        <w:rPr>
          <w:rFonts w:ascii="Times New Roman" w:eastAsia="Lucida Sans" w:hAnsi="Times New Roman" w:cs="Times New Roman"/>
          <w:color w:val="231F20"/>
          <w:spacing w:val="-2"/>
          <w:sz w:val="24"/>
          <w:szCs w:val="24"/>
        </w:rPr>
        <w:t>June, 2016 and end mid-D</w:t>
      </w:r>
      <w:r w:rsidR="002A75D3">
        <w:rPr>
          <w:rFonts w:ascii="Times New Roman" w:eastAsia="Lucida Sans" w:hAnsi="Times New Roman" w:cs="Times New Roman"/>
          <w:color w:val="231F20"/>
          <w:spacing w:val="-2"/>
          <w:sz w:val="24"/>
          <w:szCs w:val="24"/>
        </w:rPr>
        <w:t>ecember 2016.  There will be a 3</w:t>
      </w:r>
      <w:r>
        <w:rPr>
          <w:rFonts w:ascii="Times New Roman" w:eastAsia="Lucida Sans" w:hAnsi="Times New Roman" w:cs="Times New Roman"/>
          <w:color w:val="231F20"/>
          <w:spacing w:val="-2"/>
          <w:sz w:val="24"/>
          <w:szCs w:val="24"/>
        </w:rPr>
        <w:t xml:space="preserve">-week stand down period at the end of September to accommodate fiscal year end activities.  </w:t>
      </w:r>
    </w:p>
    <w:p w14:paraId="083B0903" w14:textId="77777777" w:rsidR="00B82A18" w:rsidRDefault="00B82A18" w:rsidP="00B82A18">
      <w:pPr>
        <w:rPr>
          <w:rFonts w:ascii="Times New Roman" w:eastAsia="Lucida Sans" w:hAnsi="Times New Roman" w:cs="Times New Roman"/>
          <w:b/>
          <w:i/>
          <w:color w:val="231F20"/>
          <w:spacing w:val="-30"/>
          <w:sz w:val="28"/>
          <w:szCs w:val="28"/>
        </w:rPr>
      </w:pPr>
      <w:r>
        <w:rPr>
          <w:rFonts w:ascii="Times New Roman" w:eastAsia="Lucida Sans" w:hAnsi="Times New Roman" w:cs="Times New Roman"/>
          <w:b/>
          <w:i/>
          <w:color w:val="231F20"/>
          <w:spacing w:val="-30"/>
          <w:sz w:val="28"/>
          <w:szCs w:val="28"/>
        </w:rPr>
        <w:t>APPLICATION PROCESS</w:t>
      </w:r>
    </w:p>
    <w:p w14:paraId="5BD56126" w14:textId="77777777" w:rsidR="00B82A18" w:rsidRDefault="00B82A18" w:rsidP="00B82A18">
      <w:pPr>
        <w:rPr>
          <w:rFonts w:ascii="Times New Roman" w:eastAsia="Lucida Sans" w:hAnsi="Times New Roman" w:cs="Times New Roman"/>
          <w:color w:val="231F20"/>
          <w:spacing w:val="-2"/>
          <w:sz w:val="24"/>
          <w:szCs w:val="24"/>
        </w:rPr>
      </w:pPr>
      <w:r>
        <w:rPr>
          <w:rFonts w:ascii="Times New Roman" w:eastAsia="Lucida Sans" w:hAnsi="Times New Roman" w:cs="Times New Roman"/>
          <w:color w:val="231F20"/>
          <w:spacing w:val="-2"/>
          <w:sz w:val="24"/>
          <w:szCs w:val="24"/>
        </w:rPr>
        <w:t>The application package consists of the following:</w:t>
      </w:r>
    </w:p>
    <w:p w14:paraId="23FCDD53" w14:textId="77777777" w:rsidR="00B82A18" w:rsidRDefault="00B82A18" w:rsidP="00B82A18">
      <w:pPr>
        <w:pStyle w:val="ListParagraph"/>
        <w:numPr>
          <w:ilvl w:val="0"/>
          <w:numId w:val="3"/>
        </w:numPr>
        <w:rPr>
          <w:rFonts w:ascii="Times New Roman" w:eastAsia="Lucida Sans" w:hAnsi="Times New Roman" w:cs="Times New Roman"/>
          <w:color w:val="231F20"/>
          <w:spacing w:val="-2"/>
          <w:sz w:val="24"/>
          <w:szCs w:val="24"/>
        </w:rPr>
      </w:pPr>
      <w:r>
        <w:rPr>
          <w:rFonts w:ascii="Times New Roman" w:eastAsia="Lucida Sans" w:hAnsi="Times New Roman" w:cs="Times New Roman"/>
          <w:color w:val="231F20"/>
          <w:spacing w:val="-2"/>
          <w:sz w:val="24"/>
          <w:szCs w:val="24"/>
        </w:rPr>
        <w:t>Nomination Form</w:t>
      </w:r>
    </w:p>
    <w:p w14:paraId="157D8249" w14:textId="1B1C8838" w:rsidR="00CB4FF4" w:rsidRPr="00A5411A" w:rsidRDefault="00B82A18" w:rsidP="00B47EA0">
      <w:pPr>
        <w:pStyle w:val="ListParagraph"/>
        <w:numPr>
          <w:ilvl w:val="0"/>
          <w:numId w:val="4"/>
        </w:numPr>
        <w:rPr>
          <w:rFonts w:ascii="Times New Roman" w:eastAsia="Lucida Sans" w:hAnsi="Times New Roman" w:cs="Times New Roman"/>
          <w:color w:val="231F20"/>
          <w:spacing w:val="-2"/>
          <w:sz w:val="24"/>
          <w:szCs w:val="24"/>
        </w:rPr>
      </w:pPr>
      <w:r w:rsidRPr="00A5411A">
        <w:rPr>
          <w:rFonts w:ascii="Times New Roman" w:eastAsia="Lucida Sans" w:hAnsi="Times New Roman" w:cs="Times New Roman"/>
          <w:color w:val="231F20"/>
          <w:spacing w:val="-2"/>
          <w:sz w:val="24"/>
          <w:szCs w:val="24"/>
        </w:rPr>
        <w:t xml:space="preserve">Candidate Interest Statement – </w:t>
      </w:r>
      <w:r w:rsidR="00CB4FF4" w:rsidRPr="00A5411A">
        <w:rPr>
          <w:rFonts w:ascii="Times New Roman" w:eastAsia="Lucida Sans" w:hAnsi="Times New Roman" w:cs="Times New Roman"/>
          <w:color w:val="231F20"/>
          <w:spacing w:val="-2"/>
          <w:sz w:val="24"/>
          <w:szCs w:val="24"/>
        </w:rPr>
        <w:t>a concise description of the candidate’s reason for wanting to participate in this program and how the skills learned will impact the candidate’s career path - limited to one page or a five-minute video.</w:t>
      </w:r>
    </w:p>
    <w:p w14:paraId="07751140" w14:textId="262B17EE" w:rsidR="00B82A18" w:rsidRPr="00CB4FF4" w:rsidRDefault="00B82A18" w:rsidP="008C0514">
      <w:pPr>
        <w:pStyle w:val="ListParagraph"/>
        <w:numPr>
          <w:ilvl w:val="0"/>
          <w:numId w:val="3"/>
        </w:numPr>
        <w:rPr>
          <w:rFonts w:ascii="Times New Roman" w:eastAsia="Lucida Sans" w:hAnsi="Times New Roman" w:cs="Times New Roman"/>
          <w:color w:val="231F20"/>
          <w:spacing w:val="-2"/>
          <w:sz w:val="24"/>
          <w:szCs w:val="24"/>
        </w:rPr>
      </w:pPr>
      <w:r w:rsidRPr="00CB4FF4">
        <w:rPr>
          <w:rFonts w:ascii="Times New Roman" w:eastAsia="Lucida Sans" w:hAnsi="Times New Roman" w:cs="Times New Roman"/>
          <w:color w:val="231F20"/>
          <w:spacing w:val="-2"/>
          <w:sz w:val="24"/>
          <w:szCs w:val="24"/>
        </w:rPr>
        <w:t xml:space="preserve">Candidate Experience Statement – a concise description of the candidate’s experience in </w:t>
      </w:r>
      <w:r w:rsidR="00CF62E7" w:rsidRPr="00CB4FF4">
        <w:rPr>
          <w:rFonts w:ascii="Times New Roman" w:eastAsia="Lucida Sans" w:hAnsi="Times New Roman" w:cs="Times New Roman"/>
          <w:color w:val="231F20"/>
          <w:spacing w:val="-2"/>
          <w:sz w:val="24"/>
          <w:szCs w:val="24"/>
        </w:rPr>
        <w:t xml:space="preserve">being a change agent for </w:t>
      </w:r>
      <w:r w:rsidRPr="00CB4FF4">
        <w:rPr>
          <w:rFonts w:ascii="Times New Roman" w:eastAsia="Lucida Sans" w:hAnsi="Times New Roman" w:cs="Times New Roman"/>
          <w:color w:val="231F20"/>
          <w:spacing w:val="-2"/>
          <w:sz w:val="24"/>
          <w:szCs w:val="24"/>
        </w:rPr>
        <w:t>innovative acquisition methods, especially in IT o</w:t>
      </w:r>
      <w:r w:rsidR="00CF62E7" w:rsidRPr="00CB4FF4">
        <w:rPr>
          <w:rFonts w:ascii="Times New Roman" w:eastAsia="Lucida Sans" w:hAnsi="Times New Roman" w:cs="Times New Roman"/>
          <w:color w:val="231F20"/>
          <w:spacing w:val="-2"/>
          <w:sz w:val="24"/>
          <w:szCs w:val="24"/>
        </w:rPr>
        <w:t xml:space="preserve">r digital services acquisitions.  Detail specific examples related to innovation in acquisition, including the results and impact of the examples </w:t>
      </w:r>
      <w:r w:rsidRPr="00CB4FF4">
        <w:rPr>
          <w:rFonts w:ascii="Times New Roman" w:eastAsia="Lucida Sans" w:hAnsi="Times New Roman" w:cs="Times New Roman"/>
          <w:color w:val="231F20"/>
          <w:spacing w:val="-2"/>
          <w:sz w:val="24"/>
          <w:szCs w:val="24"/>
        </w:rPr>
        <w:t xml:space="preserve">– limited to </w:t>
      </w:r>
      <w:r w:rsidR="00CF62E7" w:rsidRPr="00CB4FF4">
        <w:rPr>
          <w:rFonts w:ascii="Times New Roman" w:eastAsia="Lucida Sans" w:hAnsi="Times New Roman" w:cs="Times New Roman"/>
          <w:color w:val="231F20"/>
          <w:spacing w:val="-2"/>
          <w:sz w:val="24"/>
          <w:szCs w:val="24"/>
        </w:rPr>
        <w:t xml:space="preserve">two </w:t>
      </w:r>
      <w:r w:rsidRPr="00CB4FF4">
        <w:rPr>
          <w:rFonts w:ascii="Times New Roman" w:eastAsia="Lucida Sans" w:hAnsi="Times New Roman" w:cs="Times New Roman"/>
          <w:color w:val="231F20"/>
          <w:spacing w:val="-2"/>
          <w:sz w:val="24"/>
          <w:szCs w:val="24"/>
        </w:rPr>
        <w:t>page</w:t>
      </w:r>
      <w:r w:rsidR="00CF62E7" w:rsidRPr="00CB4FF4">
        <w:rPr>
          <w:rFonts w:ascii="Times New Roman" w:eastAsia="Lucida Sans" w:hAnsi="Times New Roman" w:cs="Times New Roman"/>
          <w:color w:val="231F20"/>
          <w:spacing w:val="-2"/>
          <w:sz w:val="24"/>
          <w:szCs w:val="24"/>
        </w:rPr>
        <w:t>s</w:t>
      </w:r>
      <w:r w:rsidR="005A594A">
        <w:rPr>
          <w:rFonts w:ascii="Times New Roman" w:eastAsia="Lucida Sans" w:hAnsi="Times New Roman" w:cs="Times New Roman"/>
          <w:color w:val="231F20"/>
          <w:spacing w:val="-2"/>
          <w:sz w:val="24"/>
          <w:szCs w:val="24"/>
        </w:rPr>
        <w:t xml:space="preserve"> or a ten-minute video</w:t>
      </w:r>
      <w:r w:rsidRPr="00CB4FF4">
        <w:rPr>
          <w:rFonts w:ascii="Times New Roman" w:eastAsia="Lucida Sans" w:hAnsi="Times New Roman" w:cs="Times New Roman"/>
          <w:color w:val="231F20"/>
          <w:spacing w:val="-2"/>
          <w:sz w:val="24"/>
          <w:szCs w:val="24"/>
        </w:rPr>
        <w:t>.</w:t>
      </w:r>
    </w:p>
    <w:p w14:paraId="312386CA" w14:textId="77777777" w:rsidR="000230C4" w:rsidRPr="000230C4" w:rsidRDefault="000230C4" w:rsidP="000230C4">
      <w:pPr>
        <w:pStyle w:val="ListParagraph"/>
        <w:numPr>
          <w:ilvl w:val="0"/>
          <w:numId w:val="3"/>
        </w:numPr>
        <w:rPr>
          <w:rFonts w:ascii="Times New Roman" w:eastAsia="Lucida Sans" w:hAnsi="Times New Roman" w:cs="Times New Roman"/>
          <w:color w:val="231F20"/>
          <w:spacing w:val="-2"/>
          <w:sz w:val="24"/>
          <w:szCs w:val="24"/>
        </w:rPr>
      </w:pPr>
      <w:r w:rsidRPr="000230C4">
        <w:rPr>
          <w:rFonts w:ascii="Times New Roman" w:eastAsia="Lucida Sans" w:hAnsi="Times New Roman" w:cs="Times New Roman"/>
          <w:color w:val="231F20"/>
          <w:spacing w:val="-2"/>
          <w:sz w:val="24"/>
          <w:szCs w:val="24"/>
        </w:rPr>
        <w:t>Approval from both Supervisor and either Agency Senior Procurement Executive (CFO Act agency) or senior acquisition official (small agency)</w:t>
      </w:r>
      <w:r>
        <w:rPr>
          <w:rFonts w:ascii="Times New Roman" w:eastAsia="Lucida Sans" w:hAnsi="Times New Roman" w:cs="Times New Roman"/>
          <w:color w:val="231F20"/>
          <w:spacing w:val="-2"/>
          <w:sz w:val="24"/>
          <w:szCs w:val="24"/>
        </w:rPr>
        <w:t>.</w:t>
      </w:r>
      <w:r w:rsidRPr="000230C4">
        <w:rPr>
          <w:rFonts w:ascii="Times New Roman" w:eastAsia="Lucida Sans" w:hAnsi="Times New Roman" w:cs="Times New Roman"/>
          <w:color w:val="231F20"/>
          <w:spacing w:val="-2"/>
          <w:sz w:val="24"/>
          <w:szCs w:val="24"/>
        </w:rPr>
        <w:t xml:space="preserve"> </w:t>
      </w:r>
    </w:p>
    <w:p w14:paraId="3AF6B240" w14:textId="313C52C1" w:rsidR="00172DC9" w:rsidRDefault="00B82A18" w:rsidP="00A30441">
      <w:pPr>
        <w:rPr>
          <w:rFonts w:ascii="Times New Roman" w:eastAsia="Lucida Sans" w:hAnsi="Times New Roman" w:cs="Times New Roman"/>
          <w:color w:val="231F20"/>
          <w:spacing w:val="-2"/>
          <w:sz w:val="24"/>
          <w:szCs w:val="24"/>
        </w:rPr>
      </w:pPr>
      <w:r>
        <w:rPr>
          <w:rFonts w:ascii="Times New Roman" w:eastAsia="Lucida Sans" w:hAnsi="Times New Roman" w:cs="Times New Roman"/>
          <w:color w:val="231F20"/>
          <w:spacing w:val="-2"/>
          <w:sz w:val="24"/>
          <w:szCs w:val="24"/>
        </w:rPr>
        <w:t xml:space="preserve">Applications must be submitted to </w:t>
      </w:r>
      <w:hyperlink r:id="rId10" w:history="1">
        <w:r w:rsidR="00ED0D21" w:rsidRPr="00171ED8">
          <w:rPr>
            <w:rStyle w:val="Hyperlink"/>
            <w:rFonts w:ascii="Times New Roman" w:eastAsia="Lucida Sans" w:hAnsi="Times New Roman" w:cs="Times New Roman"/>
            <w:spacing w:val="-2"/>
            <w:sz w:val="24"/>
            <w:szCs w:val="24"/>
          </w:rPr>
          <w:t>challenge@omb.eop.gov</w:t>
        </w:r>
      </w:hyperlink>
      <w:r>
        <w:rPr>
          <w:rFonts w:ascii="Times New Roman" w:eastAsia="Lucida Sans" w:hAnsi="Times New Roman" w:cs="Times New Roman"/>
          <w:color w:val="231F20"/>
          <w:spacing w:val="-2"/>
          <w:sz w:val="24"/>
          <w:szCs w:val="24"/>
        </w:rPr>
        <w:t xml:space="preserve"> no later than April </w:t>
      </w:r>
      <w:r w:rsidR="00944134">
        <w:rPr>
          <w:rFonts w:ascii="Times New Roman" w:eastAsia="Lucida Sans" w:hAnsi="Times New Roman" w:cs="Times New Roman"/>
          <w:color w:val="231F20"/>
          <w:spacing w:val="-2"/>
          <w:sz w:val="24"/>
          <w:szCs w:val="24"/>
        </w:rPr>
        <w:t>2</w:t>
      </w:r>
      <w:r w:rsidR="002A75D3">
        <w:rPr>
          <w:rFonts w:ascii="Times New Roman" w:eastAsia="Lucida Sans" w:hAnsi="Times New Roman" w:cs="Times New Roman"/>
          <w:color w:val="231F20"/>
          <w:spacing w:val="-2"/>
          <w:sz w:val="24"/>
          <w:szCs w:val="24"/>
        </w:rPr>
        <w:t>9</w:t>
      </w:r>
      <w:r>
        <w:rPr>
          <w:rFonts w:ascii="Times New Roman" w:eastAsia="Lucida Sans" w:hAnsi="Times New Roman" w:cs="Times New Roman"/>
          <w:color w:val="231F20"/>
          <w:spacing w:val="-2"/>
          <w:sz w:val="24"/>
          <w:szCs w:val="24"/>
        </w:rPr>
        <w:t>, 2016.</w:t>
      </w:r>
      <w:r w:rsidR="00397084">
        <w:rPr>
          <w:rFonts w:ascii="Times New Roman" w:eastAsia="Lucida Sans" w:hAnsi="Times New Roman" w:cs="Times New Roman"/>
          <w:color w:val="231F20"/>
          <w:spacing w:val="-2"/>
          <w:sz w:val="24"/>
          <w:szCs w:val="24"/>
        </w:rPr>
        <w:t xml:space="preserve">  Please submit questions to </w:t>
      </w:r>
      <w:hyperlink r:id="rId11" w:history="1">
        <w:r w:rsidR="00397084" w:rsidRPr="009312B4">
          <w:rPr>
            <w:rStyle w:val="Hyperlink"/>
            <w:rFonts w:ascii="Times New Roman" w:eastAsia="Lucida Sans" w:hAnsi="Times New Roman" w:cs="Times New Roman"/>
            <w:spacing w:val="-2"/>
            <w:sz w:val="24"/>
            <w:szCs w:val="24"/>
          </w:rPr>
          <w:t>challenge@omb.eop.gov</w:t>
        </w:r>
      </w:hyperlink>
      <w:r w:rsidR="00397084">
        <w:rPr>
          <w:rFonts w:ascii="Times New Roman" w:eastAsia="Lucida Sans" w:hAnsi="Times New Roman" w:cs="Times New Roman"/>
          <w:color w:val="231F20"/>
          <w:spacing w:val="-2"/>
          <w:sz w:val="24"/>
          <w:szCs w:val="24"/>
        </w:rPr>
        <w:t xml:space="preserve"> as well.</w:t>
      </w:r>
    </w:p>
    <w:p w14:paraId="734490FE" w14:textId="77777777" w:rsidR="001C39D2" w:rsidRDefault="001C39D2" w:rsidP="001C39D2">
      <w:pPr>
        <w:spacing w:after="0"/>
        <w:rPr>
          <w:rFonts w:ascii="Times New Roman" w:eastAsia="Lucida Sans" w:hAnsi="Times New Roman" w:cs="Times New Roman"/>
          <w:b/>
          <w:i/>
          <w:color w:val="231F20"/>
          <w:spacing w:val="-30"/>
          <w:sz w:val="28"/>
          <w:szCs w:val="28"/>
        </w:rPr>
      </w:pPr>
    </w:p>
    <w:p w14:paraId="7BFDFCB7" w14:textId="154F75F7" w:rsidR="00DE6A5D" w:rsidRPr="001C39D2" w:rsidRDefault="001C39D2" w:rsidP="001C39D2">
      <w:pPr>
        <w:spacing w:after="0"/>
        <w:rPr>
          <w:rFonts w:ascii="Times New Roman" w:eastAsia="Lucida Sans" w:hAnsi="Times New Roman" w:cs="Times New Roman"/>
          <w:b/>
          <w:i/>
          <w:color w:val="231F20"/>
          <w:spacing w:val="-30"/>
          <w:sz w:val="28"/>
          <w:szCs w:val="28"/>
        </w:rPr>
      </w:pPr>
      <w:r w:rsidRPr="001C39D2">
        <w:rPr>
          <w:rFonts w:ascii="Times New Roman" w:eastAsia="Lucida Sans" w:hAnsi="Times New Roman" w:cs="Times New Roman"/>
          <w:b/>
          <w:i/>
          <w:color w:val="231F20"/>
          <w:spacing w:val="-30"/>
          <w:sz w:val="28"/>
          <w:szCs w:val="28"/>
        </w:rPr>
        <w:lastRenderedPageBreak/>
        <w:t xml:space="preserve">DIGITAL SERVICE CATEGORIES </w:t>
      </w:r>
      <w:r>
        <w:rPr>
          <w:rFonts w:ascii="Times New Roman" w:eastAsia="Lucida Sans" w:hAnsi="Times New Roman" w:cs="Times New Roman"/>
          <w:b/>
          <w:i/>
          <w:color w:val="231F20"/>
          <w:spacing w:val="-30"/>
          <w:sz w:val="28"/>
          <w:szCs w:val="28"/>
        </w:rPr>
        <w:t>AND</w:t>
      </w:r>
      <w:r w:rsidRPr="001C39D2">
        <w:rPr>
          <w:rFonts w:ascii="Times New Roman" w:eastAsia="Lucida Sans" w:hAnsi="Times New Roman" w:cs="Times New Roman"/>
          <w:b/>
          <w:i/>
          <w:color w:val="231F20"/>
          <w:spacing w:val="-30"/>
          <w:sz w:val="28"/>
          <w:szCs w:val="28"/>
        </w:rPr>
        <w:t xml:space="preserve"> EXAMPLES</w:t>
      </w:r>
    </w:p>
    <w:p w14:paraId="59D4EC65" w14:textId="11D827DA" w:rsidR="00DE6A5D" w:rsidRPr="00DC02EA" w:rsidRDefault="00DE6A5D" w:rsidP="00DC02EA">
      <w:pPr>
        <w:pStyle w:val="BodyText"/>
        <w:spacing w:before="122" w:line="241" w:lineRule="auto"/>
        <w:ind w:left="0" w:right="332" w:firstLine="0"/>
        <w:rPr>
          <w:rFonts w:ascii="Times New Roman" w:hAnsi="Times New Roman" w:cs="Times New Roman"/>
        </w:rPr>
      </w:pPr>
      <w:r w:rsidRPr="00DC02EA">
        <w:rPr>
          <w:rFonts w:ascii="Times New Roman" w:hAnsi="Times New Roman" w:cs="Times New Roman"/>
          <w:spacing w:val="-1"/>
        </w:rPr>
        <w:t>This list</w:t>
      </w:r>
      <w:r w:rsidRPr="00DC02EA">
        <w:rPr>
          <w:rFonts w:ascii="Times New Roman" w:hAnsi="Times New Roman" w:cs="Times New Roman"/>
        </w:rPr>
        <w:t xml:space="preserve"> of </w:t>
      </w:r>
      <w:r w:rsidRPr="00DC02EA">
        <w:rPr>
          <w:rFonts w:ascii="Times New Roman" w:hAnsi="Times New Roman" w:cs="Times New Roman"/>
          <w:spacing w:val="-1"/>
        </w:rPr>
        <w:t>digital services categories/types</w:t>
      </w:r>
      <w:r w:rsidRPr="00DC02EA">
        <w:rPr>
          <w:rFonts w:ascii="Times New Roman" w:hAnsi="Times New Roman" w:cs="Times New Roman"/>
          <w:spacing w:val="-2"/>
        </w:rPr>
        <w:t xml:space="preserve"> </w:t>
      </w:r>
      <w:r w:rsidRPr="00DC02EA">
        <w:rPr>
          <w:rFonts w:ascii="Times New Roman" w:hAnsi="Times New Roman" w:cs="Times New Roman"/>
          <w:spacing w:val="-1"/>
        </w:rPr>
        <w:t>and</w:t>
      </w:r>
      <w:r w:rsidRPr="00DC02EA">
        <w:rPr>
          <w:rFonts w:ascii="Times New Roman" w:hAnsi="Times New Roman" w:cs="Times New Roman"/>
        </w:rPr>
        <w:t xml:space="preserve"> </w:t>
      </w:r>
      <w:r w:rsidRPr="00DC02EA">
        <w:rPr>
          <w:rFonts w:ascii="Times New Roman" w:hAnsi="Times New Roman" w:cs="Times New Roman"/>
          <w:spacing w:val="-1"/>
        </w:rPr>
        <w:t>current</w:t>
      </w:r>
      <w:r w:rsidRPr="00DC02EA">
        <w:rPr>
          <w:rFonts w:ascii="Times New Roman" w:hAnsi="Times New Roman" w:cs="Times New Roman"/>
          <w:spacing w:val="-2"/>
        </w:rPr>
        <w:t xml:space="preserve"> </w:t>
      </w:r>
      <w:r w:rsidRPr="00DC02EA">
        <w:rPr>
          <w:rFonts w:ascii="Times New Roman" w:hAnsi="Times New Roman" w:cs="Times New Roman"/>
          <w:spacing w:val="-1"/>
        </w:rPr>
        <w:t>examples</w:t>
      </w:r>
      <w:r w:rsidRPr="00DC02EA">
        <w:rPr>
          <w:rFonts w:ascii="Times New Roman" w:hAnsi="Times New Roman" w:cs="Times New Roman"/>
        </w:rPr>
        <w:t xml:space="preserve"> </w:t>
      </w:r>
      <w:r w:rsidR="002A75D3">
        <w:rPr>
          <w:rFonts w:ascii="Times New Roman" w:hAnsi="Times New Roman" w:cs="Times New Roman"/>
          <w:spacing w:val="-1"/>
        </w:rPr>
        <w:t xml:space="preserve">are provided </w:t>
      </w:r>
      <w:r w:rsidRPr="00DC02EA">
        <w:rPr>
          <w:rFonts w:ascii="Times New Roman" w:hAnsi="Times New Roman" w:cs="Times New Roman"/>
        </w:rPr>
        <w:t>to</w:t>
      </w:r>
      <w:r w:rsidR="00B628DD">
        <w:rPr>
          <w:rFonts w:ascii="Times New Roman" w:hAnsi="Times New Roman" w:cs="Times New Roman"/>
        </w:rPr>
        <w:t xml:space="preserve"> </w:t>
      </w:r>
      <w:r w:rsidRPr="00DC02EA">
        <w:rPr>
          <w:rFonts w:ascii="Times New Roman" w:hAnsi="Times New Roman" w:cs="Times New Roman"/>
          <w:spacing w:val="-1"/>
        </w:rPr>
        <w:t>help</w:t>
      </w:r>
      <w:r w:rsidRPr="00DC02EA">
        <w:rPr>
          <w:rFonts w:ascii="Times New Roman" w:hAnsi="Times New Roman" w:cs="Times New Roman"/>
          <w:spacing w:val="-3"/>
        </w:rPr>
        <w:t xml:space="preserve"> </w:t>
      </w:r>
      <w:r w:rsidR="00DC02EA">
        <w:rPr>
          <w:rFonts w:ascii="Times New Roman" w:hAnsi="Times New Roman" w:cs="Times New Roman"/>
          <w:spacing w:val="-1"/>
        </w:rPr>
        <w:t>candidates</w:t>
      </w:r>
      <w:r w:rsidRPr="00DC02EA">
        <w:rPr>
          <w:rFonts w:ascii="Times New Roman" w:hAnsi="Times New Roman" w:cs="Times New Roman"/>
        </w:rPr>
        <w:t xml:space="preserve"> </w:t>
      </w:r>
      <w:r w:rsidRPr="00DC02EA">
        <w:rPr>
          <w:rFonts w:ascii="Times New Roman" w:hAnsi="Times New Roman" w:cs="Times New Roman"/>
          <w:spacing w:val="-1"/>
        </w:rPr>
        <w:t>understand</w:t>
      </w:r>
      <w:r w:rsidRPr="00DC02EA">
        <w:rPr>
          <w:rFonts w:ascii="Times New Roman" w:hAnsi="Times New Roman" w:cs="Times New Roman"/>
        </w:rPr>
        <w:t xml:space="preserve"> </w:t>
      </w:r>
      <w:r w:rsidRPr="00DC02EA">
        <w:rPr>
          <w:rFonts w:ascii="Times New Roman" w:hAnsi="Times New Roman" w:cs="Times New Roman"/>
          <w:spacing w:val="-1"/>
        </w:rPr>
        <w:t>the</w:t>
      </w:r>
      <w:r w:rsidRPr="00DC02EA">
        <w:rPr>
          <w:rFonts w:ascii="Times New Roman" w:hAnsi="Times New Roman" w:cs="Times New Roman"/>
        </w:rPr>
        <w:t xml:space="preserve"> </w:t>
      </w:r>
      <w:r w:rsidRPr="00DC02EA">
        <w:rPr>
          <w:rFonts w:ascii="Times New Roman" w:hAnsi="Times New Roman" w:cs="Times New Roman"/>
          <w:spacing w:val="-1"/>
        </w:rPr>
        <w:t xml:space="preserve">types </w:t>
      </w:r>
      <w:r w:rsidRPr="00DC02EA">
        <w:rPr>
          <w:rFonts w:ascii="Times New Roman" w:hAnsi="Times New Roman" w:cs="Times New Roman"/>
        </w:rPr>
        <w:t>of</w:t>
      </w:r>
      <w:r w:rsidRPr="00DC02EA">
        <w:rPr>
          <w:rFonts w:ascii="Times New Roman" w:hAnsi="Times New Roman" w:cs="Times New Roman"/>
          <w:spacing w:val="-2"/>
        </w:rPr>
        <w:t xml:space="preserve"> </w:t>
      </w:r>
      <w:r w:rsidRPr="00DC02EA">
        <w:rPr>
          <w:rFonts w:ascii="Times New Roman" w:hAnsi="Times New Roman" w:cs="Times New Roman"/>
          <w:spacing w:val="-1"/>
        </w:rPr>
        <w:t xml:space="preserve">digital services </w:t>
      </w:r>
      <w:r w:rsidRPr="00DC02EA">
        <w:rPr>
          <w:rFonts w:ascii="Times New Roman" w:hAnsi="Times New Roman" w:cs="Times New Roman"/>
        </w:rPr>
        <w:t>they</w:t>
      </w:r>
      <w:r w:rsidRPr="00DC02EA">
        <w:rPr>
          <w:rFonts w:ascii="Times New Roman" w:hAnsi="Times New Roman" w:cs="Times New Roman"/>
          <w:spacing w:val="-1"/>
        </w:rPr>
        <w:t xml:space="preserve"> may</w:t>
      </w:r>
      <w:r w:rsidRPr="00DC02EA">
        <w:rPr>
          <w:rFonts w:ascii="Times New Roman" w:hAnsi="Times New Roman" w:cs="Times New Roman"/>
          <w:spacing w:val="-2"/>
        </w:rPr>
        <w:t xml:space="preserve"> </w:t>
      </w:r>
      <w:r w:rsidRPr="00DC02EA">
        <w:rPr>
          <w:rFonts w:ascii="Times New Roman" w:hAnsi="Times New Roman" w:cs="Times New Roman"/>
          <w:spacing w:val="-1"/>
        </w:rPr>
        <w:t>encounter</w:t>
      </w:r>
      <w:r w:rsidR="00B628DD">
        <w:rPr>
          <w:rFonts w:ascii="Times New Roman" w:hAnsi="Times New Roman" w:cs="Times New Roman"/>
          <w:spacing w:val="-1"/>
        </w:rPr>
        <w:t xml:space="preserve"> </w:t>
      </w:r>
      <w:r w:rsidR="002A75D3">
        <w:rPr>
          <w:rFonts w:ascii="Times New Roman" w:hAnsi="Times New Roman" w:cs="Times New Roman"/>
          <w:spacing w:val="-1"/>
        </w:rPr>
        <w:t xml:space="preserve">in </w:t>
      </w:r>
      <w:r w:rsidR="00B628DD">
        <w:rPr>
          <w:rFonts w:ascii="Times New Roman" w:hAnsi="Times New Roman" w:cs="Times New Roman"/>
          <w:spacing w:val="-1"/>
        </w:rPr>
        <w:t>the program</w:t>
      </w:r>
      <w:r w:rsidRPr="00DC02EA">
        <w:rPr>
          <w:rFonts w:ascii="Times New Roman" w:hAnsi="Times New Roman" w:cs="Times New Roman"/>
          <w:spacing w:val="-1"/>
        </w:rPr>
        <w:t>.</w:t>
      </w:r>
      <w:r w:rsidRPr="00DC02EA">
        <w:rPr>
          <w:rFonts w:ascii="Times New Roman" w:hAnsi="Times New Roman" w:cs="Times New Roman"/>
        </w:rPr>
        <w:t xml:space="preserve"> </w:t>
      </w:r>
    </w:p>
    <w:p w14:paraId="587DB887" w14:textId="77777777" w:rsidR="00DE6A5D" w:rsidRPr="00DC02EA" w:rsidRDefault="00DE6A5D" w:rsidP="00DC02EA">
      <w:pPr>
        <w:pStyle w:val="BodyText"/>
        <w:numPr>
          <w:ilvl w:val="1"/>
          <w:numId w:val="6"/>
        </w:numPr>
        <w:tabs>
          <w:tab w:val="left" w:pos="881"/>
        </w:tabs>
        <w:spacing w:line="274" w:lineRule="exact"/>
        <w:ind w:left="520" w:hanging="462"/>
        <w:rPr>
          <w:rFonts w:ascii="Times New Roman" w:hAnsi="Times New Roman" w:cs="Times New Roman"/>
          <w:sz w:val="22"/>
          <w:szCs w:val="22"/>
        </w:rPr>
      </w:pPr>
      <w:r w:rsidRPr="00DC02EA">
        <w:rPr>
          <w:rFonts w:ascii="Times New Roman" w:hAnsi="Times New Roman" w:cs="Times New Roman"/>
          <w:sz w:val="22"/>
          <w:szCs w:val="22"/>
        </w:rPr>
        <w:t>Agile Methodologies</w:t>
      </w:r>
    </w:p>
    <w:p w14:paraId="6A1D0B13" w14:textId="77777777" w:rsidR="00DE6A5D" w:rsidRPr="00DC02EA" w:rsidRDefault="00DE6A5D" w:rsidP="00DC02EA">
      <w:pPr>
        <w:pStyle w:val="BodyText"/>
        <w:numPr>
          <w:ilvl w:val="2"/>
          <w:numId w:val="6"/>
        </w:numPr>
        <w:spacing w:line="280" w:lineRule="exact"/>
        <w:ind w:left="1240" w:hanging="462"/>
        <w:rPr>
          <w:rFonts w:ascii="Times New Roman" w:hAnsi="Times New Roman" w:cs="Times New Roman"/>
          <w:spacing w:val="1"/>
          <w:sz w:val="22"/>
          <w:szCs w:val="22"/>
        </w:rPr>
      </w:pPr>
      <w:r w:rsidRPr="00DC02EA">
        <w:rPr>
          <w:rFonts w:ascii="Times New Roman" w:hAnsi="Times New Roman" w:cs="Times New Roman"/>
          <w:spacing w:val="1"/>
          <w:sz w:val="22"/>
          <w:szCs w:val="22"/>
        </w:rPr>
        <w:t>Scrum</w:t>
      </w:r>
    </w:p>
    <w:p w14:paraId="773ED7A7" w14:textId="77777777" w:rsidR="00DE6A5D" w:rsidRPr="00DC02EA" w:rsidRDefault="00DE6A5D" w:rsidP="00DC02EA">
      <w:pPr>
        <w:pStyle w:val="BodyText"/>
        <w:numPr>
          <w:ilvl w:val="2"/>
          <w:numId w:val="6"/>
        </w:numPr>
        <w:spacing w:line="280" w:lineRule="exact"/>
        <w:ind w:left="1240" w:hanging="462"/>
        <w:rPr>
          <w:rFonts w:ascii="Times New Roman" w:hAnsi="Times New Roman" w:cs="Times New Roman"/>
          <w:spacing w:val="1"/>
          <w:sz w:val="22"/>
          <w:szCs w:val="22"/>
        </w:rPr>
      </w:pPr>
      <w:r w:rsidRPr="00DC02EA">
        <w:rPr>
          <w:rFonts w:ascii="Times New Roman" w:hAnsi="Times New Roman" w:cs="Times New Roman"/>
          <w:spacing w:val="1"/>
          <w:sz w:val="22"/>
          <w:szCs w:val="22"/>
        </w:rPr>
        <w:t>Kanban</w:t>
      </w:r>
    </w:p>
    <w:p w14:paraId="40E41642" w14:textId="77777777" w:rsidR="00DE6A5D" w:rsidRPr="00DC02EA" w:rsidRDefault="00DE6A5D" w:rsidP="00DC02EA">
      <w:pPr>
        <w:pStyle w:val="BodyText"/>
        <w:numPr>
          <w:ilvl w:val="1"/>
          <w:numId w:val="6"/>
        </w:numPr>
        <w:tabs>
          <w:tab w:val="left" w:pos="881"/>
        </w:tabs>
        <w:spacing w:line="274" w:lineRule="exact"/>
        <w:ind w:left="520" w:hanging="462"/>
        <w:rPr>
          <w:rFonts w:ascii="Times New Roman" w:hAnsi="Times New Roman" w:cs="Times New Roman"/>
          <w:sz w:val="22"/>
          <w:szCs w:val="22"/>
        </w:rPr>
      </w:pPr>
      <w:r w:rsidRPr="00DC02EA">
        <w:rPr>
          <w:rFonts w:ascii="Times New Roman" w:hAnsi="Times New Roman" w:cs="Times New Roman"/>
          <w:spacing w:val="-1"/>
          <w:sz w:val="22"/>
          <w:szCs w:val="22"/>
        </w:rPr>
        <w:t>Collaboration</w:t>
      </w:r>
    </w:p>
    <w:p w14:paraId="0936ADBC" w14:textId="77777777" w:rsidR="00DE6A5D" w:rsidRPr="00DC02EA" w:rsidRDefault="00DE6A5D" w:rsidP="00DC02EA">
      <w:pPr>
        <w:pStyle w:val="BodyText"/>
        <w:numPr>
          <w:ilvl w:val="2"/>
          <w:numId w:val="6"/>
        </w:numPr>
        <w:spacing w:line="280" w:lineRule="exact"/>
        <w:ind w:left="1240" w:hanging="462"/>
        <w:rPr>
          <w:rFonts w:ascii="Times New Roman" w:hAnsi="Times New Roman" w:cs="Times New Roman"/>
          <w:sz w:val="22"/>
          <w:szCs w:val="22"/>
        </w:rPr>
      </w:pPr>
      <w:r w:rsidRPr="00DC02EA">
        <w:rPr>
          <w:rFonts w:ascii="Times New Roman" w:hAnsi="Times New Roman" w:cs="Times New Roman"/>
          <w:spacing w:val="1"/>
          <w:sz w:val="22"/>
          <w:szCs w:val="22"/>
        </w:rPr>
        <w:t>Wikis</w:t>
      </w:r>
      <w:r w:rsidRPr="00DC02EA">
        <w:rPr>
          <w:rFonts w:ascii="Times New Roman" w:hAnsi="Times New Roman" w:cs="Times New Roman"/>
          <w:spacing w:val="-4"/>
          <w:sz w:val="22"/>
          <w:szCs w:val="22"/>
        </w:rPr>
        <w:t xml:space="preserve"> </w:t>
      </w:r>
      <w:r w:rsidRPr="00DC02EA">
        <w:rPr>
          <w:rFonts w:ascii="Times New Roman" w:hAnsi="Times New Roman" w:cs="Times New Roman"/>
          <w:sz w:val="22"/>
          <w:szCs w:val="22"/>
        </w:rPr>
        <w:t>(e.g.,</w:t>
      </w:r>
      <w:r w:rsidRPr="00DC02EA">
        <w:rPr>
          <w:rFonts w:ascii="Times New Roman" w:hAnsi="Times New Roman" w:cs="Times New Roman"/>
          <w:spacing w:val="-3"/>
          <w:sz w:val="22"/>
          <w:szCs w:val="22"/>
        </w:rPr>
        <w:t xml:space="preserve"> </w:t>
      </w:r>
      <w:r w:rsidRPr="00DC02EA">
        <w:rPr>
          <w:rFonts w:ascii="Times New Roman" w:hAnsi="Times New Roman" w:cs="Times New Roman"/>
          <w:spacing w:val="-1"/>
          <w:sz w:val="22"/>
          <w:szCs w:val="22"/>
        </w:rPr>
        <w:t>Confluence,</w:t>
      </w:r>
      <w:r w:rsidRPr="00DC02EA">
        <w:rPr>
          <w:rFonts w:ascii="Times New Roman" w:hAnsi="Times New Roman" w:cs="Times New Roman"/>
          <w:spacing w:val="-3"/>
          <w:sz w:val="22"/>
          <w:szCs w:val="22"/>
        </w:rPr>
        <w:t xml:space="preserve"> </w:t>
      </w:r>
      <w:r w:rsidRPr="00DC02EA">
        <w:rPr>
          <w:rFonts w:ascii="Times New Roman" w:hAnsi="Times New Roman" w:cs="Times New Roman"/>
          <w:spacing w:val="-2"/>
          <w:sz w:val="22"/>
          <w:szCs w:val="22"/>
        </w:rPr>
        <w:t>Twiki)</w:t>
      </w:r>
    </w:p>
    <w:p w14:paraId="11B3AAEA" w14:textId="77777777" w:rsidR="00DE6A5D" w:rsidRPr="00DC02EA" w:rsidRDefault="00DE6A5D" w:rsidP="00DC02EA">
      <w:pPr>
        <w:pStyle w:val="BodyText"/>
        <w:numPr>
          <w:ilvl w:val="2"/>
          <w:numId w:val="6"/>
        </w:numPr>
        <w:spacing w:line="275" w:lineRule="exact"/>
        <w:ind w:left="1240" w:hanging="462"/>
        <w:rPr>
          <w:rFonts w:ascii="Times New Roman" w:hAnsi="Times New Roman" w:cs="Times New Roman"/>
          <w:sz w:val="22"/>
          <w:szCs w:val="22"/>
        </w:rPr>
      </w:pPr>
      <w:r w:rsidRPr="00DC02EA">
        <w:rPr>
          <w:rFonts w:ascii="Times New Roman" w:hAnsi="Times New Roman" w:cs="Times New Roman"/>
          <w:spacing w:val="1"/>
          <w:sz w:val="22"/>
          <w:szCs w:val="22"/>
        </w:rPr>
        <w:t>Portals</w:t>
      </w:r>
      <w:r w:rsidRPr="00DC02EA">
        <w:rPr>
          <w:rFonts w:ascii="Times New Roman" w:hAnsi="Times New Roman" w:cs="Times New Roman"/>
          <w:spacing w:val="-2"/>
          <w:sz w:val="22"/>
          <w:szCs w:val="22"/>
        </w:rPr>
        <w:t xml:space="preserve"> </w:t>
      </w:r>
      <w:r w:rsidRPr="00DC02EA">
        <w:rPr>
          <w:rFonts w:ascii="Times New Roman" w:hAnsi="Times New Roman" w:cs="Times New Roman"/>
          <w:sz w:val="22"/>
          <w:szCs w:val="22"/>
        </w:rPr>
        <w:t>(for</w:t>
      </w:r>
      <w:r w:rsidRPr="00DC02EA">
        <w:rPr>
          <w:rFonts w:ascii="Times New Roman" w:hAnsi="Times New Roman" w:cs="Times New Roman"/>
          <w:spacing w:val="-4"/>
          <w:sz w:val="22"/>
          <w:szCs w:val="22"/>
        </w:rPr>
        <w:t xml:space="preserve"> </w:t>
      </w:r>
      <w:r w:rsidRPr="00DC02EA">
        <w:rPr>
          <w:rFonts w:ascii="Times New Roman" w:hAnsi="Times New Roman" w:cs="Times New Roman"/>
          <w:spacing w:val="-1"/>
          <w:sz w:val="22"/>
          <w:szCs w:val="22"/>
        </w:rPr>
        <w:t>document versioning,</w:t>
      </w:r>
      <w:r w:rsidRPr="00DC02EA">
        <w:rPr>
          <w:rFonts w:ascii="Times New Roman" w:hAnsi="Times New Roman" w:cs="Times New Roman"/>
          <w:spacing w:val="-2"/>
          <w:sz w:val="22"/>
          <w:szCs w:val="22"/>
        </w:rPr>
        <w:t xml:space="preserve"> </w:t>
      </w:r>
      <w:r w:rsidRPr="00DC02EA">
        <w:rPr>
          <w:rFonts w:ascii="Times New Roman" w:hAnsi="Times New Roman" w:cs="Times New Roman"/>
          <w:sz w:val="22"/>
          <w:szCs w:val="22"/>
        </w:rPr>
        <w:t>workflow,</w:t>
      </w:r>
      <w:r w:rsidRPr="00DC02EA">
        <w:rPr>
          <w:rFonts w:ascii="Times New Roman" w:hAnsi="Times New Roman" w:cs="Times New Roman"/>
          <w:spacing w:val="-3"/>
          <w:sz w:val="22"/>
          <w:szCs w:val="22"/>
        </w:rPr>
        <w:t xml:space="preserve"> </w:t>
      </w:r>
      <w:r w:rsidRPr="00DC02EA">
        <w:rPr>
          <w:rFonts w:ascii="Times New Roman" w:hAnsi="Times New Roman" w:cs="Times New Roman"/>
          <w:spacing w:val="-1"/>
          <w:sz w:val="22"/>
          <w:szCs w:val="22"/>
        </w:rPr>
        <w:t>e.g.,</w:t>
      </w:r>
      <w:r w:rsidRPr="00DC02EA">
        <w:rPr>
          <w:rFonts w:ascii="Times New Roman" w:hAnsi="Times New Roman" w:cs="Times New Roman"/>
          <w:spacing w:val="4"/>
          <w:sz w:val="22"/>
          <w:szCs w:val="22"/>
        </w:rPr>
        <w:t xml:space="preserve"> </w:t>
      </w:r>
      <w:r w:rsidRPr="00DC02EA">
        <w:rPr>
          <w:rFonts w:ascii="Times New Roman" w:hAnsi="Times New Roman" w:cs="Times New Roman"/>
          <w:spacing w:val="-1"/>
          <w:sz w:val="22"/>
          <w:szCs w:val="22"/>
        </w:rPr>
        <w:t>SharePoint,</w:t>
      </w:r>
      <w:r w:rsidRPr="00DC02EA">
        <w:rPr>
          <w:rFonts w:ascii="Times New Roman" w:hAnsi="Times New Roman" w:cs="Times New Roman"/>
          <w:spacing w:val="-4"/>
          <w:sz w:val="22"/>
          <w:szCs w:val="22"/>
        </w:rPr>
        <w:t xml:space="preserve"> </w:t>
      </w:r>
      <w:r w:rsidRPr="00DC02EA">
        <w:rPr>
          <w:rFonts w:ascii="Times New Roman" w:hAnsi="Times New Roman" w:cs="Times New Roman"/>
          <w:spacing w:val="-1"/>
          <w:sz w:val="22"/>
          <w:szCs w:val="22"/>
        </w:rPr>
        <w:t>SalesForce)</w:t>
      </w:r>
    </w:p>
    <w:p w14:paraId="34B08D87" w14:textId="77777777" w:rsidR="00DE6A5D" w:rsidRPr="00DC02EA" w:rsidRDefault="00DE6A5D" w:rsidP="00DC02EA">
      <w:pPr>
        <w:pStyle w:val="BodyText"/>
        <w:numPr>
          <w:ilvl w:val="2"/>
          <w:numId w:val="6"/>
        </w:numPr>
        <w:spacing w:line="275" w:lineRule="exact"/>
        <w:ind w:left="1240" w:hanging="462"/>
        <w:rPr>
          <w:rFonts w:ascii="Times New Roman" w:hAnsi="Times New Roman" w:cs="Times New Roman"/>
          <w:spacing w:val="-1"/>
          <w:sz w:val="22"/>
          <w:szCs w:val="22"/>
        </w:rPr>
      </w:pPr>
      <w:r w:rsidRPr="00DC02EA">
        <w:rPr>
          <w:rFonts w:ascii="Times New Roman" w:hAnsi="Times New Roman" w:cs="Times New Roman"/>
          <w:spacing w:val="3"/>
          <w:sz w:val="22"/>
          <w:szCs w:val="22"/>
        </w:rPr>
        <w:t>Q&amp;A</w:t>
      </w:r>
      <w:r w:rsidRPr="00DC02EA">
        <w:rPr>
          <w:rFonts w:ascii="Times New Roman" w:hAnsi="Times New Roman" w:cs="Times New Roman"/>
          <w:spacing w:val="-4"/>
          <w:sz w:val="22"/>
          <w:szCs w:val="22"/>
        </w:rPr>
        <w:t xml:space="preserve"> </w:t>
      </w:r>
      <w:r w:rsidRPr="00DC02EA">
        <w:rPr>
          <w:rFonts w:ascii="Times New Roman" w:hAnsi="Times New Roman" w:cs="Times New Roman"/>
          <w:spacing w:val="-1"/>
          <w:sz w:val="22"/>
          <w:szCs w:val="22"/>
        </w:rPr>
        <w:t>sites</w:t>
      </w:r>
      <w:r w:rsidRPr="00DC02EA">
        <w:rPr>
          <w:rFonts w:ascii="Times New Roman" w:hAnsi="Times New Roman" w:cs="Times New Roman"/>
          <w:spacing w:val="-6"/>
          <w:sz w:val="22"/>
          <w:szCs w:val="22"/>
        </w:rPr>
        <w:t xml:space="preserve"> </w:t>
      </w:r>
      <w:r w:rsidRPr="00DC02EA">
        <w:rPr>
          <w:rFonts w:ascii="Times New Roman" w:hAnsi="Times New Roman" w:cs="Times New Roman"/>
          <w:spacing w:val="-1"/>
          <w:sz w:val="22"/>
          <w:szCs w:val="22"/>
        </w:rPr>
        <w:t>(e.g.,</w:t>
      </w:r>
      <w:r w:rsidRPr="00DC02EA">
        <w:rPr>
          <w:rFonts w:ascii="Times New Roman" w:hAnsi="Times New Roman" w:cs="Times New Roman"/>
          <w:spacing w:val="-4"/>
          <w:sz w:val="22"/>
          <w:szCs w:val="22"/>
        </w:rPr>
        <w:t xml:space="preserve"> </w:t>
      </w:r>
      <w:r w:rsidRPr="00DC02EA">
        <w:rPr>
          <w:rFonts w:ascii="Times New Roman" w:hAnsi="Times New Roman" w:cs="Times New Roman"/>
          <w:spacing w:val="-1"/>
          <w:sz w:val="22"/>
          <w:szCs w:val="22"/>
        </w:rPr>
        <w:t xml:space="preserve">OSQA, </w:t>
      </w:r>
      <w:hyperlink r:id="rId12">
        <w:r w:rsidRPr="00DC02EA">
          <w:rPr>
            <w:rFonts w:ascii="Times New Roman" w:hAnsi="Times New Roman" w:cs="Times New Roman"/>
            <w:spacing w:val="-1"/>
            <w:sz w:val="22"/>
            <w:szCs w:val="22"/>
            <w:u w:val="single" w:color="000000"/>
          </w:rPr>
          <w:t>QHub</w:t>
        </w:r>
        <w:r w:rsidRPr="00DC02EA">
          <w:rPr>
            <w:rFonts w:ascii="Times New Roman" w:hAnsi="Times New Roman" w:cs="Times New Roman"/>
            <w:spacing w:val="-1"/>
            <w:sz w:val="22"/>
            <w:szCs w:val="22"/>
          </w:rPr>
          <w:t>,</w:t>
        </w:r>
      </w:hyperlink>
      <w:r w:rsidRPr="00DC02EA">
        <w:rPr>
          <w:rFonts w:ascii="Times New Roman" w:hAnsi="Times New Roman" w:cs="Times New Roman"/>
          <w:spacing w:val="-3"/>
          <w:sz w:val="22"/>
          <w:szCs w:val="22"/>
        </w:rPr>
        <w:t xml:space="preserve"> </w:t>
      </w:r>
      <w:hyperlink r:id="rId13">
        <w:r w:rsidRPr="00DC02EA">
          <w:rPr>
            <w:rFonts w:ascii="Times New Roman" w:hAnsi="Times New Roman" w:cs="Times New Roman"/>
            <w:spacing w:val="-1"/>
            <w:sz w:val="22"/>
            <w:szCs w:val="22"/>
            <w:u w:val="single" w:color="000000"/>
          </w:rPr>
          <w:t>AnswerHub</w:t>
        </w:r>
        <w:r w:rsidRPr="00DC02EA">
          <w:rPr>
            <w:rFonts w:ascii="Times New Roman" w:hAnsi="Times New Roman" w:cs="Times New Roman"/>
            <w:spacing w:val="-1"/>
            <w:sz w:val="22"/>
            <w:szCs w:val="22"/>
          </w:rPr>
          <w:t>,</w:t>
        </w:r>
      </w:hyperlink>
      <w:r w:rsidRPr="00DC02EA">
        <w:rPr>
          <w:rFonts w:ascii="Times New Roman" w:hAnsi="Times New Roman" w:cs="Times New Roman"/>
          <w:spacing w:val="-4"/>
          <w:sz w:val="22"/>
          <w:szCs w:val="22"/>
        </w:rPr>
        <w:t xml:space="preserve"> </w:t>
      </w:r>
      <w:hyperlink r:id="rId14">
        <w:r w:rsidRPr="00DC02EA">
          <w:rPr>
            <w:rFonts w:ascii="Times New Roman" w:hAnsi="Times New Roman" w:cs="Times New Roman"/>
            <w:spacing w:val="-1"/>
            <w:sz w:val="22"/>
            <w:szCs w:val="22"/>
            <w:u w:val="single" w:color="000000"/>
          </w:rPr>
          <w:t>AnswerBase</w:t>
        </w:r>
        <w:r w:rsidRPr="00DC02EA">
          <w:rPr>
            <w:rFonts w:ascii="Times New Roman" w:hAnsi="Times New Roman" w:cs="Times New Roman"/>
            <w:spacing w:val="-1"/>
            <w:sz w:val="22"/>
            <w:szCs w:val="22"/>
          </w:rPr>
          <w:t>,</w:t>
        </w:r>
      </w:hyperlink>
      <w:r w:rsidRPr="00DC02EA">
        <w:rPr>
          <w:rFonts w:ascii="Times New Roman" w:hAnsi="Times New Roman" w:cs="Times New Roman"/>
          <w:spacing w:val="-3"/>
          <w:sz w:val="22"/>
          <w:szCs w:val="22"/>
        </w:rPr>
        <w:t xml:space="preserve"> </w:t>
      </w:r>
      <w:hyperlink r:id="rId15">
        <w:r w:rsidRPr="00DC02EA">
          <w:rPr>
            <w:rFonts w:ascii="Times New Roman" w:hAnsi="Times New Roman" w:cs="Times New Roman"/>
            <w:spacing w:val="-1"/>
            <w:sz w:val="22"/>
            <w:szCs w:val="22"/>
            <w:u w:val="single" w:color="000000"/>
          </w:rPr>
          <w:t>AskBot</w:t>
        </w:r>
      </w:hyperlink>
      <w:r w:rsidRPr="00DC02EA">
        <w:rPr>
          <w:rFonts w:ascii="Times New Roman" w:hAnsi="Times New Roman" w:cs="Times New Roman"/>
          <w:spacing w:val="-1"/>
          <w:sz w:val="22"/>
          <w:szCs w:val="22"/>
        </w:rPr>
        <w:t>)</w:t>
      </w:r>
    </w:p>
    <w:p w14:paraId="7432488F" w14:textId="77777777" w:rsidR="00DE6A5D" w:rsidRPr="00DC02EA" w:rsidRDefault="00DE6A5D" w:rsidP="00DC02EA">
      <w:pPr>
        <w:pStyle w:val="BodyText"/>
        <w:numPr>
          <w:ilvl w:val="2"/>
          <w:numId w:val="6"/>
        </w:numPr>
        <w:spacing w:line="275" w:lineRule="exact"/>
        <w:ind w:left="1240" w:hanging="462"/>
        <w:rPr>
          <w:rFonts w:ascii="Times New Roman" w:hAnsi="Times New Roman" w:cs="Times New Roman"/>
          <w:sz w:val="22"/>
          <w:szCs w:val="22"/>
        </w:rPr>
      </w:pPr>
      <w:r w:rsidRPr="00DC02EA">
        <w:rPr>
          <w:rFonts w:ascii="Times New Roman" w:hAnsi="Times New Roman" w:cs="Times New Roman"/>
          <w:sz w:val="22"/>
          <w:szCs w:val="22"/>
        </w:rPr>
        <w:t>Blogs</w:t>
      </w:r>
    </w:p>
    <w:p w14:paraId="481691F5" w14:textId="77777777" w:rsidR="00DE6A5D" w:rsidRPr="00DC02EA" w:rsidRDefault="00DE6A5D" w:rsidP="00DC02EA">
      <w:pPr>
        <w:pStyle w:val="BodyText"/>
        <w:numPr>
          <w:ilvl w:val="1"/>
          <w:numId w:val="6"/>
        </w:numPr>
        <w:tabs>
          <w:tab w:val="left" w:pos="881"/>
        </w:tabs>
        <w:spacing w:line="271" w:lineRule="exact"/>
        <w:ind w:left="520" w:hanging="462"/>
        <w:rPr>
          <w:rFonts w:ascii="Times New Roman" w:hAnsi="Times New Roman" w:cs="Times New Roman"/>
          <w:sz w:val="22"/>
          <w:szCs w:val="22"/>
        </w:rPr>
      </w:pPr>
      <w:r w:rsidRPr="00DC02EA">
        <w:rPr>
          <w:rFonts w:ascii="Times New Roman" w:hAnsi="Times New Roman" w:cs="Times New Roman"/>
          <w:sz w:val="22"/>
          <w:szCs w:val="22"/>
        </w:rPr>
        <w:t>Content</w:t>
      </w:r>
      <w:r w:rsidRPr="00DC02EA">
        <w:rPr>
          <w:rFonts w:ascii="Times New Roman" w:hAnsi="Times New Roman" w:cs="Times New Roman"/>
          <w:spacing w:val="-3"/>
          <w:sz w:val="22"/>
          <w:szCs w:val="22"/>
        </w:rPr>
        <w:t xml:space="preserve"> </w:t>
      </w:r>
      <w:r w:rsidRPr="00DC02EA">
        <w:rPr>
          <w:rFonts w:ascii="Times New Roman" w:hAnsi="Times New Roman" w:cs="Times New Roman"/>
          <w:spacing w:val="-1"/>
          <w:sz w:val="22"/>
          <w:szCs w:val="22"/>
        </w:rPr>
        <w:t>Management</w:t>
      </w:r>
      <w:r w:rsidRPr="00DC02EA">
        <w:rPr>
          <w:rFonts w:ascii="Times New Roman" w:hAnsi="Times New Roman" w:cs="Times New Roman"/>
          <w:spacing w:val="-4"/>
          <w:sz w:val="22"/>
          <w:szCs w:val="22"/>
        </w:rPr>
        <w:t xml:space="preserve"> </w:t>
      </w:r>
      <w:r w:rsidRPr="00DC02EA">
        <w:rPr>
          <w:rFonts w:ascii="Times New Roman" w:hAnsi="Times New Roman" w:cs="Times New Roman"/>
          <w:spacing w:val="-1"/>
          <w:sz w:val="22"/>
          <w:szCs w:val="22"/>
        </w:rPr>
        <w:t>Systems</w:t>
      </w:r>
    </w:p>
    <w:p w14:paraId="24EA2F29" w14:textId="77777777" w:rsidR="00DE6A5D" w:rsidRPr="00DC02EA" w:rsidRDefault="00DE6A5D" w:rsidP="00DC02EA">
      <w:pPr>
        <w:pStyle w:val="BodyText"/>
        <w:numPr>
          <w:ilvl w:val="2"/>
          <w:numId w:val="6"/>
        </w:numPr>
        <w:spacing w:line="281" w:lineRule="exact"/>
        <w:ind w:left="1240" w:hanging="462"/>
        <w:rPr>
          <w:rFonts w:ascii="Times New Roman" w:hAnsi="Times New Roman" w:cs="Times New Roman"/>
          <w:sz w:val="22"/>
          <w:szCs w:val="22"/>
        </w:rPr>
      </w:pPr>
      <w:r w:rsidRPr="00DC02EA">
        <w:rPr>
          <w:rFonts w:ascii="Times New Roman" w:hAnsi="Times New Roman" w:cs="Times New Roman"/>
          <w:spacing w:val="1"/>
          <w:sz w:val="22"/>
          <w:szCs w:val="22"/>
        </w:rPr>
        <w:t>Wordpress</w:t>
      </w:r>
    </w:p>
    <w:p w14:paraId="471FF27D" w14:textId="77777777" w:rsidR="00DE6A5D" w:rsidRPr="00DC02EA" w:rsidRDefault="00DE6A5D" w:rsidP="00DC02EA">
      <w:pPr>
        <w:pStyle w:val="BodyText"/>
        <w:numPr>
          <w:ilvl w:val="2"/>
          <w:numId w:val="6"/>
        </w:numPr>
        <w:spacing w:line="275" w:lineRule="exact"/>
        <w:ind w:left="1240" w:hanging="462"/>
        <w:rPr>
          <w:rFonts w:ascii="Times New Roman" w:hAnsi="Times New Roman" w:cs="Times New Roman"/>
          <w:sz w:val="22"/>
          <w:szCs w:val="22"/>
        </w:rPr>
      </w:pPr>
      <w:r w:rsidRPr="00DC02EA">
        <w:rPr>
          <w:rFonts w:ascii="Times New Roman" w:hAnsi="Times New Roman" w:cs="Times New Roman"/>
          <w:spacing w:val="1"/>
          <w:sz w:val="22"/>
          <w:szCs w:val="22"/>
        </w:rPr>
        <w:t>Drupal</w:t>
      </w:r>
    </w:p>
    <w:p w14:paraId="21ABC914" w14:textId="77777777" w:rsidR="00DE6A5D" w:rsidRPr="00DC02EA" w:rsidRDefault="00DE6A5D" w:rsidP="00DC02EA">
      <w:pPr>
        <w:pStyle w:val="BodyText"/>
        <w:numPr>
          <w:ilvl w:val="1"/>
          <w:numId w:val="6"/>
        </w:numPr>
        <w:tabs>
          <w:tab w:val="left" w:pos="861"/>
        </w:tabs>
        <w:spacing w:line="270" w:lineRule="exact"/>
        <w:ind w:left="520" w:hanging="462"/>
        <w:rPr>
          <w:rFonts w:ascii="Times New Roman" w:hAnsi="Times New Roman" w:cs="Times New Roman"/>
          <w:sz w:val="22"/>
          <w:szCs w:val="22"/>
        </w:rPr>
      </w:pPr>
      <w:r w:rsidRPr="00DC02EA">
        <w:rPr>
          <w:rFonts w:ascii="Times New Roman" w:hAnsi="Times New Roman" w:cs="Times New Roman"/>
          <w:spacing w:val="-1"/>
          <w:sz w:val="22"/>
          <w:szCs w:val="22"/>
        </w:rPr>
        <w:t>Enterprise</w:t>
      </w:r>
      <w:r w:rsidRPr="00DC02EA">
        <w:rPr>
          <w:rFonts w:ascii="Times New Roman" w:hAnsi="Times New Roman" w:cs="Times New Roman"/>
          <w:spacing w:val="-4"/>
          <w:sz w:val="22"/>
          <w:szCs w:val="22"/>
        </w:rPr>
        <w:t xml:space="preserve"> </w:t>
      </w:r>
      <w:r w:rsidRPr="00DC02EA">
        <w:rPr>
          <w:rFonts w:ascii="Times New Roman" w:hAnsi="Times New Roman" w:cs="Times New Roman"/>
          <w:spacing w:val="-1"/>
          <w:sz w:val="22"/>
          <w:szCs w:val="22"/>
        </w:rPr>
        <w:t>Integration (related to</w:t>
      </w:r>
      <w:r w:rsidRPr="00DC02EA">
        <w:rPr>
          <w:rFonts w:ascii="Times New Roman" w:hAnsi="Times New Roman" w:cs="Times New Roman"/>
          <w:spacing w:val="-2"/>
          <w:sz w:val="22"/>
          <w:szCs w:val="22"/>
        </w:rPr>
        <w:t xml:space="preserve"> </w:t>
      </w:r>
      <w:r w:rsidRPr="00DC02EA">
        <w:rPr>
          <w:rFonts w:ascii="Times New Roman" w:hAnsi="Times New Roman" w:cs="Times New Roman"/>
          <w:spacing w:val="-1"/>
          <w:sz w:val="22"/>
          <w:szCs w:val="22"/>
        </w:rPr>
        <w:t>API development)</w:t>
      </w:r>
    </w:p>
    <w:p w14:paraId="564DCFB8" w14:textId="77777777" w:rsidR="00DE6A5D" w:rsidRPr="00DC02EA" w:rsidRDefault="00DE6A5D" w:rsidP="00DC02EA">
      <w:pPr>
        <w:pStyle w:val="BodyText"/>
        <w:numPr>
          <w:ilvl w:val="2"/>
          <w:numId w:val="6"/>
        </w:numPr>
        <w:spacing w:line="280" w:lineRule="exact"/>
        <w:ind w:left="1240" w:hanging="462"/>
        <w:rPr>
          <w:rFonts w:ascii="Times New Roman" w:hAnsi="Times New Roman" w:cs="Times New Roman"/>
          <w:sz w:val="22"/>
          <w:szCs w:val="22"/>
        </w:rPr>
      </w:pPr>
      <w:r w:rsidRPr="00DC02EA">
        <w:rPr>
          <w:rFonts w:ascii="Times New Roman" w:hAnsi="Times New Roman" w:cs="Times New Roman"/>
          <w:spacing w:val="2"/>
          <w:sz w:val="22"/>
          <w:szCs w:val="22"/>
        </w:rPr>
        <w:t>Camel</w:t>
      </w:r>
    </w:p>
    <w:p w14:paraId="02269C51" w14:textId="77777777" w:rsidR="00DE6A5D" w:rsidRPr="00DC02EA" w:rsidRDefault="00DE6A5D" w:rsidP="00DC02EA">
      <w:pPr>
        <w:pStyle w:val="BodyText"/>
        <w:numPr>
          <w:ilvl w:val="2"/>
          <w:numId w:val="6"/>
        </w:numPr>
        <w:spacing w:line="276" w:lineRule="exact"/>
        <w:ind w:left="1240" w:hanging="462"/>
        <w:rPr>
          <w:rFonts w:ascii="Times New Roman" w:hAnsi="Times New Roman" w:cs="Times New Roman"/>
          <w:sz w:val="22"/>
          <w:szCs w:val="22"/>
        </w:rPr>
      </w:pPr>
      <w:r w:rsidRPr="00DC02EA">
        <w:rPr>
          <w:rFonts w:ascii="Times New Roman" w:hAnsi="Times New Roman" w:cs="Times New Roman"/>
          <w:spacing w:val="1"/>
          <w:sz w:val="22"/>
          <w:szCs w:val="22"/>
        </w:rPr>
        <w:t>Spring</w:t>
      </w:r>
      <w:r w:rsidRPr="00DC02EA">
        <w:rPr>
          <w:rFonts w:ascii="Times New Roman" w:hAnsi="Times New Roman" w:cs="Times New Roman"/>
          <w:spacing w:val="-3"/>
          <w:sz w:val="22"/>
          <w:szCs w:val="22"/>
        </w:rPr>
        <w:t xml:space="preserve"> </w:t>
      </w:r>
      <w:r w:rsidRPr="00DC02EA">
        <w:rPr>
          <w:rFonts w:ascii="Times New Roman" w:hAnsi="Times New Roman" w:cs="Times New Roman"/>
          <w:spacing w:val="-1"/>
          <w:sz w:val="22"/>
          <w:szCs w:val="22"/>
        </w:rPr>
        <w:t>Integration</w:t>
      </w:r>
    </w:p>
    <w:p w14:paraId="1E477411" w14:textId="77777777" w:rsidR="00DE6A5D" w:rsidRPr="00DC02EA" w:rsidRDefault="00DE6A5D" w:rsidP="00DC02EA">
      <w:pPr>
        <w:pStyle w:val="BodyText"/>
        <w:numPr>
          <w:ilvl w:val="2"/>
          <w:numId w:val="6"/>
        </w:numPr>
        <w:spacing w:line="276" w:lineRule="exact"/>
        <w:ind w:left="1240" w:hanging="462"/>
        <w:rPr>
          <w:rFonts w:ascii="Times New Roman" w:hAnsi="Times New Roman" w:cs="Times New Roman"/>
          <w:sz w:val="22"/>
          <w:szCs w:val="22"/>
        </w:rPr>
      </w:pPr>
      <w:r w:rsidRPr="00DC02EA">
        <w:rPr>
          <w:rFonts w:ascii="Times New Roman" w:hAnsi="Times New Roman" w:cs="Times New Roman"/>
          <w:sz w:val="22"/>
          <w:szCs w:val="22"/>
        </w:rPr>
        <w:t>Messaging</w:t>
      </w:r>
      <w:r w:rsidRPr="00DC02EA">
        <w:rPr>
          <w:rFonts w:ascii="Times New Roman" w:hAnsi="Times New Roman" w:cs="Times New Roman"/>
          <w:spacing w:val="-4"/>
          <w:sz w:val="22"/>
          <w:szCs w:val="22"/>
        </w:rPr>
        <w:t xml:space="preserve"> </w:t>
      </w:r>
      <w:r w:rsidRPr="00DC02EA">
        <w:rPr>
          <w:rFonts w:ascii="Times New Roman" w:hAnsi="Times New Roman" w:cs="Times New Roman"/>
          <w:spacing w:val="-1"/>
          <w:sz w:val="22"/>
          <w:szCs w:val="22"/>
        </w:rPr>
        <w:t>(JMS,</w:t>
      </w:r>
      <w:r w:rsidRPr="00DC02EA">
        <w:rPr>
          <w:rFonts w:ascii="Times New Roman" w:hAnsi="Times New Roman" w:cs="Times New Roman"/>
          <w:spacing w:val="-2"/>
          <w:sz w:val="22"/>
          <w:szCs w:val="22"/>
        </w:rPr>
        <w:t xml:space="preserve"> </w:t>
      </w:r>
      <w:r w:rsidRPr="00DC02EA">
        <w:rPr>
          <w:rFonts w:ascii="Times New Roman" w:hAnsi="Times New Roman" w:cs="Times New Roman"/>
          <w:spacing w:val="-1"/>
          <w:sz w:val="22"/>
          <w:szCs w:val="22"/>
        </w:rPr>
        <w:t>RabbitMQ,</w:t>
      </w:r>
      <w:r w:rsidRPr="00DC02EA">
        <w:rPr>
          <w:rFonts w:ascii="Times New Roman" w:hAnsi="Times New Roman" w:cs="Times New Roman"/>
          <w:spacing w:val="-3"/>
          <w:sz w:val="22"/>
          <w:szCs w:val="22"/>
        </w:rPr>
        <w:t xml:space="preserve"> </w:t>
      </w:r>
      <w:r w:rsidRPr="00DC02EA">
        <w:rPr>
          <w:rFonts w:ascii="Times New Roman" w:hAnsi="Times New Roman" w:cs="Times New Roman"/>
          <w:spacing w:val="-1"/>
          <w:sz w:val="22"/>
          <w:szCs w:val="22"/>
        </w:rPr>
        <w:t>ActiveMQ)</w:t>
      </w:r>
    </w:p>
    <w:p w14:paraId="363C8333" w14:textId="77777777" w:rsidR="00B628DD" w:rsidRPr="00DC02EA" w:rsidRDefault="00DE6A5D" w:rsidP="00DC02EA">
      <w:pPr>
        <w:pStyle w:val="BodyText"/>
        <w:numPr>
          <w:ilvl w:val="2"/>
          <w:numId w:val="6"/>
        </w:numPr>
        <w:spacing w:line="275" w:lineRule="exact"/>
        <w:ind w:left="1240" w:hanging="462"/>
        <w:rPr>
          <w:rFonts w:ascii="Times New Roman" w:hAnsi="Times New Roman" w:cs="Times New Roman"/>
          <w:sz w:val="22"/>
          <w:szCs w:val="22"/>
        </w:rPr>
      </w:pPr>
      <w:r w:rsidRPr="00DC02EA">
        <w:rPr>
          <w:rFonts w:ascii="Times New Roman" w:hAnsi="Times New Roman" w:cs="Times New Roman"/>
          <w:spacing w:val="2"/>
          <w:sz w:val="22"/>
          <w:szCs w:val="22"/>
        </w:rPr>
        <w:t>Kafka</w:t>
      </w:r>
    </w:p>
    <w:p w14:paraId="4A820FE5" w14:textId="77777777" w:rsidR="00B628DD" w:rsidRDefault="00B628DD" w:rsidP="00DC02EA">
      <w:pPr>
        <w:pStyle w:val="BodyText"/>
        <w:numPr>
          <w:ilvl w:val="1"/>
          <w:numId w:val="6"/>
        </w:numPr>
        <w:tabs>
          <w:tab w:val="left" w:pos="861"/>
        </w:tabs>
        <w:spacing w:line="270" w:lineRule="exact"/>
        <w:ind w:left="520" w:hanging="462"/>
        <w:rPr>
          <w:rFonts w:ascii="Times New Roman" w:hAnsi="Times New Roman" w:cs="Times New Roman"/>
          <w:sz w:val="22"/>
          <w:szCs w:val="22"/>
        </w:rPr>
      </w:pPr>
      <w:r w:rsidRPr="00B628DD">
        <w:rPr>
          <w:rFonts w:ascii="Times New Roman" w:hAnsi="Times New Roman" w:cs="Times New Roman"/>
          <w:sz w:val="22"/>
          <w:szCs w:val="22"/>
        </w:rPr>
        <w:t>Open Source Software</w:t>
      </w:r>
    </w:p>
    <w:p w14:paraId="7AA8B242" w14:textId="77777777" w:rsidR="00B628DD" w:rsidRPr="00DC02EA" w:rsidRDefault="00B628DD" w:rsidP="00DC02EA">
      <w:pPr>
        <w:pStyle w:val="BodyText"/>
        <w:numPr>
          <w:ilvl w:val="2"/>
          <w:numId w:val="6"/>
        </w:numPr>
        <w:spacing w:line="275" w:lineRule="exact"/>
        <w:ind w:left="1240" w:hanging="462"/>
        <w:rPr>
          <w:rFonts w:ascii="Times New Roman" w:hAnsi="Times New Roman" w:cs="Times New Roman"/>
          <w:sz w:val="22"/>
          <w:szCs w:val="22"/>
        </w:rPr>
      </w:pPr>
      <w:r>
        <w:rPr>
          <w:rFonts w:ascii="Times New Roman" w:hAnsi="Times New Roman" w:cs="Times New Roman"/>
          <w:spacing w:val="2"/>
          <w:sz w:val="22"/>
          <w:szCs w:val="22"/>
        </w:rPr>
        <w:t>Drupal</w:t>
      </w:r>
    </w:p>
    <w:p w14:paraId="34CB87A9" w14:textId="77777777" w:rsidR="00B628DD" w:rsidRPr="00DC02EA" w:rsidRDefault="00B628DD" w:rsidP="00DC02EA">
      <w:pPr>
        <w:pStyle w:val="BodyText"/>
        <w:numPr>
          <w:ilvl w:val="2"/>
          <w:numId w:val="6"/>
        </w:numPr>
        <w:spacing w:line="275" w:lineRule="exact"/>
        <w:ind w:left="1240" w:hanging="462"/>
        <w:rPr>
          <w:rFonts w:ascii="Times New Roman" w:hAnsi="Times New Roman" w:cs="Times New Roman"/>
          <w:sz w:val="22"/>
          <w:szCs w:val="22"/>
        </w:rPr>
      </w:pPr>
      <w:r>
        <w:rPr>
          <w:rFonts w:ascii="Times New Roman" w:hAnsi="Times New Roman" w:cs="Times New Roman"/>
          <w:spacing w:val="2"/>
          <w:sz w:val="22"/>
          <w:szCs w:val="22"/>
        </w:rPr>
        <w:t>Ruby on Rails</w:t>
      </w:r>
    </w:p>
    <w:p w14:paraId="7F2037A1" w14:textId="77777777" w:rsidR="00B628DD" w:rsidRPr="00B628DD" w:rsidRDefault="00B628DD" w:rsidP="00DC02EA">
      <w:pPr>
        <w:pStyle w:val="BodyText"/>
        <w:numPr>
          <w:ilvl w:val="2"/>
          <w:numId w:val="6"/>
        </w:numPr>
        <w:spacing w:line="275" w:lineRule="exact"/>
        <w:ind w:left="1240" w:hanging="462"/>
        <w:rPr>
          <w:rFonts w:ascii="Times New Roman" w:hAnsi="Times New Roman" w:cs="Times New Roman"/>
          <w:sz w:val="22"/>
          <w:szCs w:val="22"/>
        </w:rPr>
      </w:pPr>
      <w:r>
        <w:rPr>
          <w:rFonts w:ascii="Times New Roman" w:hAnsi="Times New Roman" w:cs="Times New Roman"/>
          <w:spacing w:val="2"/>
          <w:sz w:val="22"/>
          <w:szCs w:val="22"/>
        </w:rPr>
        <w:t>GitHub</w:t>
      </w:r>
    </w:p>
    <w:p w14:paraId="12032882" w14:textId="77777777" w:rsidR="00DE6A5D" w:rsidRPr="00DC02EA" w:rsidRDefault="00DE6A5D" w:rsidP="00DC02EA">
      <w:pPr>
        <w:pStyle w:val="BodyText"/>
        <w:numPr>
          <w:ilvl w:val="1"/>
          <w:numId w:val="6"/>
        </w:numPr>
        <w:tabs>
          <w:tab w:val="left" w:pos="861"/>
        </w:tabs>
        <w:spacing w:line="270" w:lineRule="exact"/>
        <w:ind w:left="520" w:hanging="462"/>
        <w:rPr>
          <w:rFonts w:ascii="Times New Roman" w:hAnsi="Times New Roman" w:cs="Times New Roman"/>
          <w:sz w:val="22"/>
          <w:szCs w:val="22"/>
        </w:rPr>
      </w:pPr>
      <w:r w:rsidRPr="00DC02EA">
        <w:rPr>
          <w:rFonts w:ascii="Times New Roman" w:hAnsi="Times New Roman" w:cs="Times New Roman"/>
          <w:spacing w:val="-1"/>
          <w:sz w:val="22"/>
          <w:szCs w:val="22"/>
        </w:rPr>
        <w:t>Scripting</w:t>
      </w:r>
    </w:p>
    <w:p w14:paraId="1E35B103" w14:textId="77777777" w:rsidR="00DE6A5D" w:rsidRPr="00DC02EA" w:rsidRDefault="00DE6A5D" w:rsidP="00DC02EA">
      <w:pPr>
        <w:pStyle w:val="BodyText"/>
        <w:numPr>
          <w:ilvl w:val="2"/>
          <w:numId w:val="6"/>
        </w:numPr>
        <w:spacing w:line="280" w:lineRule="exact"/>
        <w:ind w:left="1240" w:hanging="462"/>
        <w:rPr>
          <w:rFonts w:ascii="Times New Roman" w:hAnsi="Times New Roman" w:cs="Times New Roman"/>
          <w:sz w:val="22"/>
          <w:szCs w:val="22"/>
        </w:rPr>
      </w:pPr>
      <w:r w:rsidRPr="00DC02EA">
        <w:rPr>
          <w:rFonts w:ascii="Times New Roman" w:hAnsi="Times New Roman" w:cs="Times New Roman"/>
          <w:sz w:val="22"/>
          <w:szCs w:val="22"/>
        </w:rPr>
        <w:t>Shell/batch</w:t>
      </w:r>
      <w:r w:rsidRPr="00DC02EA">
        <w:rPr>
          <w:rFonts w:ascii="Times New Roman" w:hAnsi="Times New Roman" w:cs="Times New Roman"/>
          <w:spacing w:val="-2"/>
          <w:sz w:val="22"/>
          <w:szCs w:val="22"/>
        </w:rPr>
        <w:t xml:space="preserve"> </w:t>
      </w:r>
      <w:r w:rsidRPr="00DC02EA">
        <w:rPr>
          <w:rFonts w:ascii="Times New Roman" w:hAnsi="Times New Roman" w:cs="Times New Roman"/>
          <w:spacing w:val="-1"/>
          <w:sz w:val="22"/>
          <w:szCs w:val="22"/>
        </w:rPr>
        <w:t>scripts</w:t>
      </w:r>
    </w:p>
    <w:p w14:paraId="0CD472E5" w14:textId="77777777" w:rsidR="00DE6A5D" w:rsidRPr="00DC02EA" w:rsidRDefault="00DE6A5D" w:rsidP="00DC02EA">
      <w:pPr>
        <w:pStyle w:val="BodyText"/>
        <w:numPr>
          <w:ilvl w:val="2"/>
          <w:numId w:val="6"/>
        </w:numPr>
        <w:spacing w:line="276" w:lineRule="exact"/>
        <w:ind w:left="1240" w:hanging="462"/>
        <w:rPr>
          <w:rFonts w:ascii="Times New Roman" w:hAnsi="Times New Roman" w:cs="Times New Roman"/>
          <w:sz w:val="22"/>
          <w:szCs w:val="22"/>
        </w:rPr>
      </w:pPr>
      <w:r w:rsidRPr="00DC02EA">
        <w:rPr>
          <w:rFonts w:ascii="Times New Roman" w:hAnsi="Times New Roman" w:cs="Times New Roman"/>
          <w:spacing w:val="1"/>
          <w:sz w:val="22"/>
          <w:szCs w:val="22"/>
        </w:rPr>
        <w:t>Scripting</w:t>
      </w:r>
      <w:r w:rsidRPr="00DC02EA">
        <w:rPr>
          <w:rFonts w:ascii="Times New Roman" w:hAnsi="Times New Roman" w:cs="Times New Roman"/>
          <w:spacing w:val="-2"/>
          <w:sz w:val="22"/>
          <w:szCs w:val="22"/>
        </w:rPr>
        <w:t xml:space="preserve"> </w:t>
      </w:r>
      <w:r w:rsidRPr="00DC02EA">
        <w:rPr>
          <w:rFonts w:ascii="Times New Roman" w:hAnsi="Times New Roman" w:cs="Times New Roman"/>
          <w:spacing w:val="-1"/>
          <w:sz w:val="22"/>
          <w:szCs w:val="22"/>
        </w:rPr>
        <w:t>languages</w:t>
      </w:r>
      <w:r w:rsidRPr="00DC02EA">
        <w:rPr>
          <w:rFonts w:ascii="Times New Roman" w:hAnsi="Times New Roman" w:cs="Times New Roman"/>
          <w:spacing w:val="-2"/>
          <w:sz w:val="22"/>
          <w:szCs w:val="22"/>
        </w:rPr>
        <w:t xml:space="preserve"> </w:t>
      </w:r>
      <w:r w:rsidRPr="00DC02EA">
        <w:rPr>
          <w:rFonts w:ascii="Times New Roman" w:hAnsi="Times New Roman" w:cs="Times New Roman"/>
          <w:spacing w:val="-1"/>
          <w:sz w:val="22"/>
          <w:szCs w:val="22"/>
        </w:rPr>
        <w:t>(Ruby,</w:t>
      </w:r>
      <w:r w:rsidRPr="00DC02EA">
        <w:rPr>
          <w:rFonts w:ascii="Times New Roman" w:hAnsi="Times New Roman" w:cs="Times New Roman"/>
          <w:spacing w:val="-4"/>
          <w:sz w:val="22"/>
          <w:szCs w:val="22"/>
        </w:rPr>
        <w:t xml:space="preserve"> </w:t>
      </w:r>
      <w:r w:rsidRPr="00DC02EA">
        <w:rPr>
          <w:rFonts w:ascii="Times New Roman" w:hAnsi="Times New Roman" w:cs="Times New Roman"/>
          <w:spacing w:val="-1"/>
          <w:sz w:val="22"/>
          <w:szCs w:val="22"/>
        </w:rPr>
        <w:t>Python, Groovy,</w:t>
      </w:r>
      <w:r w:rsidRPr="00DC02EA">
        <w:rPr>
          <w:rFonts w:ascii="Times New Roman" w:hAnsi="Times New Roman" w:cs="Times New Roman"/>
          <w:spacing w:val="-2"/>
          <w:sz w:val="22"/>
          <w:szCs w:val="22"/>
        </w:rPr>
        <w:t xml:space="preserve"> </w:t>
      </w:r>
      <w:r w:rsidRPr="00DC02EA">
        <w:rPr>
          <w:rFonts w:ascii="Times New Roman" w:hAnsi="Times New Roman" w:cs="Times New Roman"/>
          <w:spacing w:val="-1"/>
          <w:sz w:val="22"/>
          <w:szCs w:val="22"/>
        </w:rPr>
        <w:t>Scala)</w:t>
      </w:r>
    </w:p>
    <w:p w14:paraId="4D487483" w14:textId="77777777" w:rsidR="00DE6A5D" w:rsidRPr="00DC02EA" w:rsidRDefault="00DE6A5D" w:rsidP="00DC02EA">
      <w:pPr>
        <w:pStyle w:val="BodyText"/>
        <w:numPr>
          <w:ilvl w:val="1"/>
          <w:numId w:val="6"/>
        </w:numPr>
        <w:tabs>
          <w:tab w:val="left" w:pos="861"/>
        </w:tabs>
        <w:spacing w:line="270" w:lineRule="exact"/>
        <w:ind w:left="520" w:hanging="462"/>
        <w:rPr>
          <w:rFonts w:ascii="Times New Roman" w:hAnsi="Times New Roman" w:cs="Times New Roman"/>
          <w:sz w:val="22"/>
          <w:szCs w:val="22"/>
        </w:rPr>
      </w:pPr>
      <w:r w:rsidRPr="00DC02EA">
        <w:rPr>
          <w:rFonts w:ascii="Times New Roman" w:hAnsi="Times New Roman" w:cs="Times New Roman"/>
          <w:spacing w:val="-1"/>
          <w:sz w:val="22"/>
          <w:szCs w:val="22"/>
        </w:rPr>
        <w:t>Security</w:t>
      </w:r>
    </w:p>
    <w:p w14:paraId="6FAA9DB4" w14:textId="77777777" w:rsidR="00DE6A5D" w:rsidRPr="00DC02EA" w:rsidRDefault="00DE6A5D" w:rsidP="00DC02EA">
      <w:pPr>
        <w:pStyle w:val="BodyText"/>
        <w:numPr>
          <w:ilvl w:val="2"/>
          <w:numId w:val="6"/>
        </w:numPr>
        <w:spacing w:line="280" w:lineRule="exact"/>
        <w:ind w:left="1240" w:hanging="462"/>
        <w:rPr>
          <w:rFonts w:ascii="Times New Roman" w:hAnsi="Times New Roman" w:cs="Times New Roman"/>
          <w:sz w:val="22"/>
          <w:szCs w:val="22"/>
        </w:rPr>
      </w:pPr>
      <w:r w:rsidRPr="00DC02EA">
        <w:rPr>
          <w:rFonts w:ascii="Times New Roman" w:hAnsi="Times New Roman" w:cs="Times New Roman"/>
          <w:sz w:val="22"/>
          <w:szCs w:val="22"/>
        </w:rPr>
        <w:t>Encryption</w:t>
      </w:r>
    </w:p>
    <w:p w14:paraId="7F70F39B" w14:textId="77777777" w:rsidR="00B628DD" w:rsidRPr="00DC02EA" w:rsidRDefault="00DE6A5D" w:rsidP="00DC02EA">
      <w:pPr>
        <w:pStyle w:val="NoSpacing"/>
        <w:numPr>
          <w:ilvl w:val="2"/>
          <w:numId w:val="6"/>
        </w:numPr>
        <w:ind w:left="1240" w:hanging="462"/>
        <w:rPr>
          <w:rFonts w:ascii="Times New Roman" w:hAnsi="Times New Roman" w:cs="Times New Roman"/>
        </w:rPr>
      </w:pPr>
      <w:r w:rsidRPr="00DC02EA">
        <w:rPr>
          <w:rFonts w:ascii="Times New Roman" w:hAnsi="Times New Roman" w:cs="Times New Roman"/>
        </w:rPr>
        <w:t>PKI</w:t>
      </w:r>
    </w:p>
    <w:p w14:paraId="2B3E6CD5" w14:textId="77777777" w:rsidR="00DE6A5D" w:rsidRPr="00DC02EA" w:rsidRDefault="00DE6A5D" w:rsidP="00DC02EA">
      <w:pPr>
        <w:pStyle w:val="NoSpacing"/>
        <w:numPr>
          <w:ilvl w:val="2"/>
          <w:numId w:val="6"/>
        </w:numPr>
        <w:ind w:left="1240" w:hanging="462"/>
        <w:rPr>
          <w:rFonts w:ascii="Times New Roman" w:hAnsi="Times New Roman" w:cs="Times New Roman"/>
        </w:rPr>
      </w:pPr>
      <w:r w:rsidRPr="00DC02EA">
        <w:rPr>
          <w:rFonts w:ascii="Times New Roman" w:hAnsi="Times New Roman" w:cs="Times New Roman"/>
          <w:spacing w:val="1"/>
        </w:rPr>
        <w:t>Certificates</w:t>
      </w:r>
    </w:p>
    <w:p w14:paraId="14E1F409" w14:textId="77777777" w:rsidR="00DE6A5D" w:rsidRPr="00DC02EA" w:rsidRDefault="00DE6A5D" w:rsidP="00DC02EA">
      <w:pPr>
        <w:pStyle w:val="NoSpacing"/>
        <w:numPr>
          <w:ilvl w:val="2"/>
          <w:numId w:val="6"/>
        </w:numPr>
        <w:ind w:left="1240" w:hanging="462"/>
        <w:rPr>
          <w:rFonts w:ascii="Times New Roman" w:hAnsi="Times New Roman" w:cs="Times New Roman"/>
        </w:rPr>
      </w:pPr>
      <w:r w:rsidRPr="00DC02EA">
        <w:rPr>
          <w:rFonts w:ascii="Times New Roman" w:hAnsi="Times New Roman" w:cs="Times New Roman"/>
          <w:spacing w:val="1"/>
        </w:rPr>
        <w:t>Digital</w:t>
      </w:r>
      <w:r w:rsidRPr="00DC02EA">
        <w:rPr>
          <w:rFonts w:ascii="Times New Roman" w:hAnsi="Times New Roman" w:cs="Times New Roman"/>
          <w:spacing w:val="-5"/>
        </w:rPr>
        <w:t xml:space="preserve"> </w:t>
      </w:r>
      <w:r w:rsidRPr="00DC02EA">
        <w:rPr>
          <w:rFonts w:ascii="Times New Roman" w:hAnsi="Times New Roman" w:cs="Times New Roman"/>
          <w:spacing w:val="-1"/>
        </w:rPr>
        <w:t>signatures</w:t>
      </w:r>
    </w:p>
    <w:p w14:paraId="3B5BA9C7" w14:textId="77777777" w:rsidR="00DE6A5D" w:rsidRPr="00DC02EA" w:rsidRDefault="00DE6A5D" w:rsidP="00DC02EA">
      <w:pPr>
        <w:pStyle w:val="BodyText"/>
        <w:numPr>
          <w:ilvl w:val="2"/>
          <w:numId w:val="6"/>
        </w:numPr>
        <w:spacing w:line="275" w:lineRule="exact"/>
        <w:ind w:left="1240" w:hanging="462"/>
        <w:rPr>
          <w:rFonts w:ascii="Times New Roman" w:hAnsi="Times New Roman" w:cs="Times New Roman"/>
          <w:sz w:val="22"/>
          <w:szCs w:val="22"/>
        </w:rPr>
      </w:pPr>
      <w:r w:rsidRPr="00DC02EA">
        <w:rPr>
          <w:rFonts w:ascii="Times New Roman" w:hAnsi="Times New Roman" w:cs="Times New Roman"/>
          <w:sz w:val="22"/>
          <w:szCs w:val="22"/>
        </w:rPr>
        <w:t>Authentication</w:t>
      </w:r>
      <w:r w:rsidRPr="00DC02EA">
        <w:rPr>
          <w:rFonts w:ascii="Times New Roman" w:hAnsi="Times New Roman" w:cs="Times New Roman"/>
          <w:spacing w:val="-3"/>
          <w:sz w:val="22"/>
          <w:szCs w:val="22"/>
        </w:rPr>
        <w:t xml:space="preserve"> </w:t>
      </w:r>
      <w:r w:rsidRPr="00DC02EA">
        <w:rPr>
          <w:rFonts w:ascii="Times New Roman" w:hAnsi="Times New Roman" w:cs="Times New Roman"/>
          <w:spacing w:val="-1"/>
          <w:sz w:val="22"/>
          <w:szCs w:val="22"/>
        </w:rPr>
        <w:t>and authorization/access control</w:t>
      </w:r>
    </w:p>
    <w:p w14:paraId="468D0D16" w14:textId="77777777" w:rsidR="00DE6A5D" w:rsidRPr="00DC02EA" w:rsidRDefault="00DE6A5D" w:rsidP="00DC02EA">
      <w:pPr>
        <w:pStyle w:val="BodyText"/>
        <w:numPr>
          <w:ilvl w:val="1"/>
          <w:numId w:val="6"/>
        </w:numPr>
        <w:tabs>
          <w:tab w:val="left" w:pos="861"/>
        </w:tabs>
        <w:spacing w:line="271" w:lineRule="exact"/>
        <w:ind w:left="520" w:hanging="462"/>
        <w:rPr>
          <w:rFonts w:ascii="Times New Roman" w:hAnsi="Times New Roman" w:cs="Times New Roman"/>
          <w:sz w:val="22"/>
          <w:szCs w:val="22"/>
        </w:rPr>
      </w:pPr>
      <w:r w:rsidRPr="00DC02EA">
        <w:rPr>
          <w:rFonts w:ascii="Times New Roman" w:hAnsi="Times New Roman" w:cs="Times New Roman"/>
          <w:sz w:val="22"/>
          <w:szCs w:val="22"/>
        </w:rPr>
        <w:t>Software</w:t>
      </w:r>
      <w:r w:rsidRPr="00DC02EA">
        <w:rPr>
          <w:rFonts w:ascii="Times New Roman" w:hAnsi="Times New Roman" w:cs="Times New Roman"/>
          <w:spacing w:val="-8"/>
          <w:sz w:val="22"/>
          <w:szCs w:val="22"/>
        </w:rPr>
        <w:t xml:space="preserve"> </w:t>
      </w:r>
      <w:r w:rsidRPr="00DC02EA">
        <w:rPr>
          <w:rFonts w:ascii="Times New Roman" w:hAnsi="Times New Roman" w:cs="Times New Roman"/>
          <w:spacing w:val="-1"/>
          <w:sz w:val="22"/>
          <w:szCs w:val="22"/>
        </w:rPr>
        <w:t>engineering</w:t>
      </w:r>
    </w:p>
    <w:p w14:paraId="2C3BDE02" w14:textId="77777777" w:rsidR="00DE6A5D" w:rsidRPr="00DC02EA" w:rsidRDefault="00DE6A5D" w:rsidP="00DC02EA">
      <w:pPr>
        <w:pStyle w:val="BodyText"/>
        <w:numPr>
          <w:ilvl w:val="2"/>
          <w:numId w:val="6"/>
        </w:numPr>
        <w:spacing w:line="280" w:lineRule="exact"/>
        <w:ind w:left="1240" w:hanging="462"/>
        <w:rPr>
          <w:rFonts w:ascii="Times New Roman" w:hAnsi="Times New Roman" w:cs="Times New Roman"/>
          <w:sz w:val="22"/>
          <w:szCs w:val="22"/>
        </w:rPr>
      </w:pPr>
      <w:r w:rsidRPr="00DC02EA">
        <w:rPr>
          <w:rFonts w:ascii="Times New Roman" w:hAnsi="Times New Roman" w:cs="Times New Roman"/>
          <w:spacing w:val="1"/>
          <w:sz w:val="22"/>
          <w:szCs w:val="22"/>
        </w:rPr>
        <w:t>Version</w:t>
      </w:r>
      <w:r w:rsidRPr="00DC02EA">
        <w:rPr>
          <w:rFonts w:ascii="Times New Roman" w:hAnsi="Times New Roman" w:cs="Times New Roman"/>
          <w:spacing w:val="-2"/>
          <w:sz w:val="22"/>
          <w:szCs w:val="22"/>
        </w:rPr>
        <w:t xml:space="preserve"> </w:t>
      </w:r>
      <w:r w:rsidRPr="00DC02EA">
        <w:rPr>
          <w:rFonts w:ascii="Times New Roman" w:hAnsi="Times New Roman" w:cs="Times New Roman"/>
          <w:spacing w:val="-1"/>
          <w:sz w:val="22"/>
          <w:szCs w:val="22"/>
        </w:rPr>
        <w:t>control</w:t>
      </w:r>
      <w:r w:rsidRPr="00DC02EA">
        <w:rPr>
          <w:rFonts w:ascii="Times New Roman" w:hAnsi="Times New Roman" w:cs="Times New Roman"/>
          <w:spacing w:val="-2"/>
          <w:sz w:val="22"/>
          <w:szCs w:val="22"/>
        </w:rPr>
        <w:t xml:space="preserve"> </w:t>
      </w:r>
      <w:r w:rsidRPr="00DC02EA">
        <w:rPr>
          <w:rFonts w:ascii="Times New Roman" w:hAnsi="Times New Roman" w:cs="Times New Roman"/>
          <w:spacing w:val="-1"/>
          <w:sz w:val="22"/>
          <w:szCs w:val="22"/>
        </w:rPr>
        <w:t>(Git,</w:t>
      </w:r>
      <w:r w:rsidRPr="00DC02EA">
        <w:rPr>
          <w:rFonts w:ascii="Times New Roman" w:hAnsi="Times New Roman" w:cs="Times New Roman"/>
          <w:spacing w:val="-3"/>
          <w:sz w:val="22"/>
          <w:szCs w:val="22"/>
        </w:rPr>
        <w:t xml:space="preserve"> </w:t>
      </w:r>
      <w:r w:rsidRPr="00DC02EA">
        <w:rPr>
          <w:rFonts w:ascii="Times New Roman" w:hAnsi="Times New Roman" w:cs="Times New Roman"/>
          <w:spacing w:val="-1"/>
          <w:sz w:val="22"/>
          <w:szCs w:val="22"/>
        </w:rPr>
        <w:t>Subversion, Mercurial,</w:t>
      </w:r>
      <w:r w:rsidRPr="00DC02EA">
        <w:rPr>
          <w:rFonts w:ascii="Times New Roman" w:hAnsi="Times New Roman" w:cs="Times New Roman"/>
          <w:spacing w:val="-3"/>
          <w:sz w:val="22"/>
          <w:szCs w:val="22"/>
        </w:rPr>
        <w:t xml:space="preserve"> </w:t>
      </w:r>
      <w:r w:rsidRPr="00DC02EA">
        <w:rPr>
          <w:rFonts w:ascii="Times New Roman" w:hAnsi="Times New Roman" w:cs="Times New Roman"/>
          <w:sz w:val="22"/>
          <w:szCs w:val="22"/>
        </w:rPr>
        <w:t>etc.)</w:t>
      </w:r>
    </w:p>
    <w:p w14:paraId="0FC0C47A" w14:textId="77777777" w:rsidR="00DE6A5D" w:rsidRPr="00DC02EA" w:rsidRDefault="00DE6A5D" w:rsidP="00DC02EA">
      <w:pPr>
        <w:pStyle w:val="BodyText"/>
        <w:numPr>
          <w:ilvl w:val="2"/>
          <w:numId w:val="6"/>
        </w:numPr>
        <w:spacing w:line="275" w:lineRule="exact"/>
        <w:ind w:left="1240" w:hanging="462"/>
        <w:rPr>
          <w:rFonts w:ascii="Times New Roman" w:hAnsi="Times New Roman" w:cs="Times New Roman"/>
          <w:sz w:val="22"/>
          <w:szCs w:val="22"/>
        </w:rPr>
      </w:pPr>
      <w:r w:rsidRPr="00DC02EA">
        <w:rPr>
          <w:rFonts w:ascii="Times New Roman" w:hAnsi="Times New Roman" w:cs="Times New Roman"/>
          <w:spacing w:val="2"/>
          <w:sz w:val="22"/>
          <w:szCs w:val="22"/>
        </w:rPr>
        <w:t>Issue</w:t>
      </w:r>
      <w:r w:rsidRPr="00DC02EA">
        <w:rPr>
          <w:rFonts w:ascii="Times New Roman" w:hAnsi="Times New Roman" w:cs="Times New Roman"/>
          <w:spacing w:val="-2"/>
          <w:sz w:val="22"/>
          <w:szCs w:val="22"/>
        </w:rPr>
        <w:t xml:space="preserve"> </w:t>
      </w:r>
      <w:r w:rsidRPr="00DC02EA">
        <w:rPr>
          <w:rFonts w:ascii="Times New Roman" w:hAnsi="Times New Roman" w:cs="Times New Roman"/>
          <w:spacing w:val="-1"/>
          <w:sz w:val="22"/>
          <w:szCs w:val="22"/>
        </w:rPr>
        <w:t xml:space="preserve">tracker (Jira, Trello, </w:t>
      </w:r>
      <w:r w:rsidRPr="00DC02EA">
        <w:rPr>
          <w:rFonts w:ascii="Times New Roman" w:hAnsi="Times New Roman" w:cs="Times New Roman"/>
          <w:spacing w:val="-2"/>
          <w:sz w:val="22"/>
          <w:szCs w:val="22"/>
        </w:rPr>
        <w:t>etc.)</w:t>
      </w:r>
    </w:p>
    <w:p w14:paraId="713E3650" w14:textId="77777777" w:rsidR="00DE6A5D" w:rsidRPr="00DC02EA" w:rsidRDefault="00DE6A5D" w:rsidP="00DC02EA">
      <w:pPr>
        <w:pStyle w:val="BodyText"/>
        <w:numPr>
          <w:ilvl w:val="2"/>
          <w:numId w:val="6"/>
        </w:numPr>
        <w:spacing w:before="1" w:line="232" w:lineRule="auto"/>
        <w:ind w:left="1240" w:right="2322" w:hanging="462"/>
        <w:rPr>
          <w:rFonts w:ascii="Times New Roman" w:hAnsi="Times New Roman" w:cs="Times New Roman"/>
          <w:sz w:val="22"/>
          <w:szCs w:val="22"/>
        </w:rPr>
      </w:pPr>
      <w:r w:rsidRPr="00DC02EA">
        <w:rPr>
          <w:rFonts w:ascii="Times New Roman" w:hAnsi="Times New Roman" w:cs="Times New Roman"/>
          <w:spacing w:val="2"/>
          <w:sz w:val="22"/>
          <w:szCs w:val="22"/>
        </w:rPr>
        <w:t>Wiki</w:t>
      </w:r>
      <w:r w:rsidRPr="00DC02EA">
        <w:rPr>
          <w:rFonts w:ascii="Times New Roman" w:hAnsi="Times New Roman" w:cs="Times New Roman"/>
          <w:spacing w:val="-3"/>
          <w:sz w:val="22"/>
          <w:szCs w:val="22"/>
        </w:rPr>
        <w:t xml:space="preserve"> </w:t>
      </w:r>
      <w:r w:rsidRPr="00DC02EA">
        <w:rPr>
          <w:rFonts w:ascii="Times New Roman" w:hAnsi="Times New Roman" w:cs="Times New Roman"/>
          <w:sz w:val="22"/>
          <w:szCs w:val="22"/>
        </w:rPr>
        <w:t>or</w:t>
      </w:r>
      <w:r w:rsidRPr="00DC02EA">
        <w:rPr>
          <w:rFonts w:ascii="Times New Roman" w:hAnsi="Times New Roman" w:cs="Times New Roman"/>
          <w:spacing w:val="-2"/>
          <w:sz w:val="22"/>
          <w:szCs w:val="22"/>
        </w:rPr>
        <w:t xml:space="preserve"> </w:t>
      </w:r>
      <w:r w:rsidRPr="00DC02EA">
        <w:rPr>
          <w:rFonts w:ascii="Times New Roman" w:hAnsi="Times New Roman" w:cs="Times New Roman"/>
          <w:sz w:val="22"/>
          <w:szCs w:val="22"/>
        </w:rPr>
        <w:t>other</w:t>
      </w:r>
      <w:r w:rsidRPr="00DC02EA">
        <w:rPr>
          <w:rFonts w:ascii="Times New Roman" w:hAnsi="Times New Roman" w:cs="Times New Roman"/>
          <w:spacing w:val="-1"/>
          <w:sz w:val="22"/>
          <w:szCs w:val="22"/>
        </w:rPr>
        <w:t xml:space="preserve"> collaboration</w:t>
      </w:r>
      <w:r w:rsidRPr="00DC02EA">
        <w:rPr>
          <w:rFonts w:ascii="Times New Roman" w:hAnsi="Times New Roman" w:cs="Times New Roman"/>
          <w:spacing w:val="-2"/>
          <w:sz w:val="22"/>
          <w:szCs w:val="22"/>
        </w:rPr>
        <w:t xml:space="preserve"> </w:t>
      </w:r>
      <w:r w:rsidRPr="00DC02EA">
        <w:rPr>
          <w:rFonts w:ascii="Times New Roman" w:hAnsi="Times New Roman" w:cs="Times New Roman"/>
          <w:spacing w:val="-1"/>
          <w:sz w:val="22"/>
          <w:szCs w:val="22"/>
        </w:rPr>
        <w:t>tool</w:t>
      </w:r>
      <w:r w:rsidRPr="00DC02EA">
        <w:rPr>
          <w:rFonts w:ascii="Times New Roman" w:hAnsi="Times New Roman" w:cs="Times New Roman"/>
          <w:spacing w:val="-3"/>
          <w:sz w:val="22"/>
          <w:szCs w:val="22"/>
        </w:rPr>
        <w:t xml:space="preserve"> </w:t>
      </w:r>
      <w:r w:rsidRPr="00DC02EA">
        <w:rPr>
          <w:rFonts w:ascii="Times New Roman" w:hAnsi="Times New Roman" w:cs="Times New Roman"/>
          <w:spacing w:val="-1"/>
          <w:sz w:val="22"/>
          <w:szCs w:val="22"/>
        </w:rPr>
        <w:t>(Confluence,</w:t>
      </w:r>
      <w:r w:rsidRPr="00DC02EA">
        <w:rPr>
          <w:rFonts w:ascii="Times New Roman" w:hAnsi="Times New Roman" w:cs="Times New Roman"/>
          <w:spacing w:val="4"/>
          <w:sz w:val="22"/>
          <w:szCs w:val="22"/>
        </w:rPr>
        <w:t xml:space="preserve"> </w:t>
      </w:r>
      <w:r w:rsidRPr="00DC02EA">
        <w:rPr>
          <w:rFonts w:ascii="Times New Roman" w:hAnsi="Times New Roman" w:cs="Times New Roman"/>
          <w:spacing w:val="-1"/>
          <w:sz w:val="22"/>
          <w:szCs w:val="22"/>
        </w:rPr>
        <w:t>SharePoint,</w:t>
      </w:r>
      <w:r w:rsidRPr="00DC02EA">
        <w:rPr>
          <w:rFonts w:ascii="Times New Roman" w:hAnsi="Times New Roman" w:cs="Times New Roman"/>
          <w:spacing w:val="-2"/>
          <w:sz w:val="22"/>
          <w:szCs w:val="22"/>
        </w:rPr>
        <w:t xml:space="preserve"> </w:t>
      </w:r>
      <w:r w:rsidRPr="00DC02EA">
        <w:rPr>
          <w:rFonts w:ascii="Times New Roman" w:hAnsi="Times New Roman" w:cs="Times New Roman"/>
          <w:sz w:val="22"/>
          <w:szCs w:val="22"/>
        </w:rPr>
        <w:t>etc.)</w:t>
      </w:r>
      <w:r w:rsidRPr="00DC02EA">
        <w:rPr>
          <w:rFonts w:ascii="Times New Roman" w:hAnsi="Times New Roman" w:cs="Times New Roman"/>
          <w:spacing w:val="41"/>
          <w:w w:val="99"/>
          <w:sz w:val="22"/>
          <w:szCs w:val="22"/>
        </w:rPr>
        <w:t xml:space="preserve"> </w:t>
      </w:r>
    </w:p>
    <w:p w14:paraId="7AB68B87" w14:textId="77777777" w:rsidR="00DE6A5D" w:rsidRPr="00DC02EA" w:rsidRDefault="00DE6A5D" w:rsidP="00DC02EA">
      <w:pPr>
        <w:pStyle w:val="BodyText"/>
        <w:numPr>
          <w:ilvl w:val="1"/>
          <w:numId w:val="6"/>
        </w:numPr>
        <w:tabs>
          <w:tab w:val="left" w:pos="861"/>
        </w:tabs>
        <w:spacing w:before="2"/>
        <w:ind w:left="520" w:hanging="462"/>
        <w:rPr>
          <w:rFonts w:ascii="Times New Roman" w:hAnsi="Times New Roman" w:cs="Times New Roman"/>
          <w:sz w:val="22"/>
          <w:szCs w:val="22"/>
        </w:rPr>
      </w:pPr>
      <w:r w:rsidRPr="00DC02EA">
        <w:rPr>
          <w:rFonts w:ascii="Times New Roman" w:hAnsi="Times New Roman" w:cs="Times New Roman"/>
          <w:spacing w:val="-1"/>
          <w:sz w:val="22"/>
          <w:szCs w:val="22"/>
        </w:rPr>
        <w:t>Social</w:t>
      </w:r>
      <w:r w:rsidRPr="00DC02EA">
        <w:rPr>
          <w:rFonts w:ascii="Times New Roman" w:hAnsi="Times New Roman" w:cs="Times New Roman"/>
          <w:spacing w:val="-2"/>
          <w:sz w:val="22"/>
          <w:szCs w:val="22"/>
        </w:rPr>
        <w:t xml:space="preserve"> </w:t>
      </w:r>
      <w:r w:rsidRPr="00DC02EA">
        <w:rPr>
          <w:rFonts w:ascii="Times New Roman" w:hAnsi="Times New Roman" w:cs="Times New Roman"/>
          <w:spacing w:val="-1"/>
          <w:sz w:val="22"/>
          <w:szCs w:val="22"/>
        </w:rPr>
        <w:t>Media</w:t>
      </w:r>
    </w:p>
    <w:p w14:paraId="4813AC9C" w14:textId="77777777" w:rsidR="00DE6A5D" w:rsidRPr="00DC02EA" w:rsidRDefault="00DE6A5D" w:rsidP="00DC02EA">
      <w:pPr>
        <w:pStyle w:val="BodyText"/>
        <w:numPr>
          <w:ilvl w:val="2"/>
          <w:numId w:val="6"/>
        </w:numPr>
        <w:spacing w:before="8" w:line="232" w:lineRule="auto"/>
        <w:ind w:left="1240" w:right="6969" w:hanging="462"/>
        <w:rPr>
          <w:rFonts w:ascii="Times New Roman" w:hAnsi="Times New Roman" w:cs="Times New Roman"/>
          <w:spacing w:val="24"/>
          <w:w w:val="99"/>
          <w:sz w:val="22"/>
          <w:szCs w:val="22"/>
        </w:rPr>
      </w:pPr>
      <w:r w:rsidRPr="00DC02EA">
        <w:rPr>
          <w:rFonts w:ascii="Times New Roman" w:hAnsi="Times New Roman" w:cs="Times New Roman"/>
          <w:spacing w:val="1"/>
          <w:sz w:val="22"/>
          <w:szCs w:val="22"/>
        </w:rPr>
        <w:t>Facebook</w:t>
      </w:r>
      <w:r w:rsidRPr="00DC02EA">
        <w:rPr>
          <w:rFonts w:ascii="Times New Roman" w:hAnsi="Times New Roman" w:cs="Times New Roman"/>
          <w:spacing w:val="22"/>
          <w:sz w:val="22"/>
          <w:szCs w:val="22"/>
        </w:rPr>
        <w:t xml:space="preserve"> </w:t>
      </w:r>
      <w:r w:rsidRPr="00DC02EA">
        <w:rPr>
          <w:rFonts w:ascii="Times New Roman" w:hAnsi="Times New Roman" w:cs="Times New Roman"/>
          <w:spacing w:val="1"/>
          <w:sz w:val="22"/>
          <w:szCs w:val="22"/>
        </w:rPr>
        <w:t>Twitter</w:t>
      </w:r>
      <w:r w:rsidRPr="00DC02EA">
        <w:rPr>
          <w:rFonts w:ascii="Times New Roman" w:hAnsi="Times New Roman" w:cs="Times New Roman"/>
          <w:spacing w:val="24"/>
          <w:w w:val="99"/>
          <w:sz w:val="22"/>
          <w:szCs w:val="22"/>
        </w:rPr>
        <w:t xml:space="preserve"> </w:t>
      </w:r>
    </w:p>
    <w:p w14:paraId="35D1AC2C" w14:textId="77777777" w:rsidR="00DE6A5D" w:rsidRDefault="00DE6A5D" w:rsidP="00DC02EA">
      <w:pPr>
        <w:pStyle w:val="BodyText"/>
        <w:numPr>
          <w:ilvl w:val="2"/>
          <w:numId w:val="6"/>
        </w:numPr>
        <w:spacing w:before="8" w:line="232" w:lineRule="auto"/>
        <w:ind w:left="1240" w:right="6969" w:hanging="462"/>
        <w:rPr>
          <w:rFonts w:ascii="Times New Roman" w:hAnsi="Times New Roman" w:cs="Times New Roman"/>
          <w:spacing w:val="22"/>
        </w:rPr>
      </w:pPr>
      <w:r w:rsidRPr="00DC02EA">
        <w:rPr>
          <w:rFonts w:ascii="Times New Roman" w:hAnsi="Times New Roman" w:cs="Times New Roman"/>
          <w:spacing w:val="2"/>
          <w:sz w:val="22"/>
          <w:szCs w:val="22"/>
        </w:rPr>
        <w:t>Vine</w:t>
      </w:r>
      <w:r w:rsidRPr="00DC02EA">
        <w:rPr>
          <w:rFonts w:ascii="Times New Roman" w:hAnsi="Times New Roman" w:cs="Times New Roman"/>
          <w:spacing w:val="20"/>
          <w:sz w:val="22"/>
          <w:szCs w:val="22"/>
        </w:rPr>
        <w:t xml:space="preserve"> </w:t>
      </w:r>
      <w:r w:rsidRPr="00DC02EA">
        <w:rPr>
          <w:rFonts w:ascii="Times New Roman" w:hAnsi="Times New Roman" w:cs="Times New Roman"/>
          <w:spacing w:val="1"/>
          <w:sz w:val="22"/>
          <w:szCs w:val="22"/>
        </w:rPr>
        <w:t>Pinterest</w:t>
      </w:r>
      <w:r w:rsidRPr="00DC02EA">
        <w:rPr>
          <w:rFonts w:ascii="Times New Roman" w:hAnsi="Times New Roman" w:cs="Times New Roman"/>
          <w:spacing w:val="22"/>
          <w:sz w:val="22"/>
          <w:szCs w:val="22"/>
        </w:rPr>
        <w:t xml:space="preserve"> </w:t>
      </w:r>
    </w:p>
    <w:p w14:paraId="47C6E31C" w14:textId="77777777" w:rsidR="00B628DD" w:rsidRPr="00410884" w:rsidRDefault="00B628DD" w:rsidP="00DC02EA">
      <w:pPr>
        <w:pStyle w:val="BodyText"/>
        <w:numPr>
          <w:ilvl w:val="1"/>
          <w:numId w:val="6"/>
        </w:numPr>
        <w:tabs>
          <w:tab w:val="left" w:pos="861"/>
        </w:tabs>
        <w:spacing w:before="70"/>
        <w:ind w:left="520" w:hanging="462"/>
        <w:rPr>
          <w:rFonts w:ascii="Times New Roman" w:hAnsi="Times New Roman" w:cs="Times New Roman"/>
          <w:sz w:val="22"/>
          <w:szCs w:val="22"/>
        </w:rPr>
      </w:pPr>
      <w:r w:rsidRPr="00410884">
        <w:rPr>
          <w:rFonts w:ascii="Times New Roman" w:hAnsi="Times New Roman" w:cs="Times New Roman"/>
          <w:spacing w:val="-1"/>
          <w:sz w:val="22"/>
          <w:szCs w:val="22"/>
        </w:rPr>
        <w:t>Virtualization</w:t>
      </w:r>
    </w:p>
    <w:p w14:paraId="34037BD2" w14:textId="77777777" w:rsidR="00B628DD" w:rsidRPr="00410884" w:rsidRDefault="00B628DD" w:rsidP="00DC02EA">
      <w:pPr>
        <w:pStyle w:val="BodyText"/>
        <w:numPr>
          <w:ilvl w:val="2"/>
          <w:numId w:val="6"/>
        </w:numPr>
        <w:spacing w:line="280" w:lineRule="exact"/>
        <w:ind w:left="1240" w:hanging="462"/>
        <w:rPr>
          <w:rFonts w:ascii="Times New Roman" w:hAnsi="Times New Roman" w:cs="Times New Roman"/>
          <w:sz w:val="22"/>
          <w:szCs w:val="22"/>
        </w:rPr>
      </w:pPr>
      <w:r w:rsidRPr="00410884">
        <w:rPr>
          <w:rFonts w:ascii="Times New Roman" w:hAnsi="Times New Roman" w:cs="Times New Roman"/>
          <w:spacing w:val="1"/>
          <w:sz w:val="22"/>
          <w:szCs w:val="22"/>
        </w:rPr>
        <w:t>VMWare</w:t>
      </w:r>
    </w:p>
    <w:p w14:paraId="7B740F31" w14:textId="7989BAA7" w:rsidR="00A30441" w:rsidRPr="00DC02EA" w:rsidRDefault="00B628DD" w:rsidP="00094B53">
      <w:pPr>
        <w:pStyle w:val="BodyText"/>
        <w:numPr>
          <w:ilvl w:val="2"/>
          <w:numId w:val="6"/>
        </w:numPr>
        <w:spacing w:line="276" w:lineRule="exact"/>
        <w:ind w:left="1240" w:hanging="462"/>
        <w:rPr>
          <w:rFonts w:ascii="Times New Roman" w:hAnsi="Times New Roman" w:cs="Times New Roman"/>
        </w:rPr>
      </w:pPr>
      <w:r w:rsidRPr="00DC02EA">
        <w:rPr>
          <w:rFonts w:ascii="Times New Roman" w:hAnsi="Times New Roman" w:cs="Times New Roman"/>
          <w:spacing w:val="1"/>
          <w:sz w:val="22"/>
          <w:szCs w:val="22"/>
        </w:rPr>
        <w:t>Oracle</w:t>
      </w:r>
      <w:r w:rsidRPr="00DC02EA">
        <w:rPr>
          <w:rFonts w:ascii="Times New Roman" w:hAnsi="Times New Roman" w:cs="Times New Roman"/>
          <w:spacing w:val="-3"/>
          <w:sz w:val="22"/>
          <w:szCs w:val="22"/>
        </w:rPr>
        <w:t xml:space="preserve"> </w:t>
      </w:r>
      <w:r w:rsidRPr="00DC02EA">
        <w:rPr>
          <w:rFonts w:ascii="Times New Roman" w:hAnsi="Times New Roman" w:cs="Times New Roman"/>
          <w:spacing w:val="-1"/>
          <w:sz w:val="22"/>
          <w:szCs w:val="22"/>
        </w:rPr>
        <w:t>VirtualBox</w:t>
      </w:r>
    </w:p>
    <w:sectPr w:rsidR="00A30441" w:rsidRPr="00DC02EA" w:rsidSect="001C39D2">
      <w:headerReference w:type="default" r:id="rId16"/>
      <w:footerReference w:type="default" r:id="rId17"/>
      <w:pgSz w:w="12240" w:h="15840"/>
      <w:pgMar w:top="1440" w:right="72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D9123" w14:textId="77777777" w:rsidR="0015554A" w:rsidRDefault="0015554A" w:rsidP="00074FF8">
      <w:pPr>
        <w:spacing w:after="0" w:line="240" w:lineRule="auto"/>
      </w:pPr>
      <w:r>
        <w:separator/>
      </w:r>
    </w:p>
  </w:endnote>
  <w:endnote w:type="continuationSeparator" w:id="0">
    <w:p w14:paraId="77FEC72B" w14:textId="77777777" w:rsidR="0015554A" w:rsidRDefault="0015554A" w:rsidP="00074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00528" w14:textId="77777777" w:rsidR="00DE6A5D" w:rsidRDefault="0015554A">
    <w:pPr>
      <w:spacing w:line="14" w:lineRule="auto"/>
      <w:rPr>
        <w:sz w:val="19"/>
        <w:szCs w:val="19"/>
      </w:rPr>
    </w:pPr>
    <w:r>
      <w:pict w14:anchorId="7D051DF3">
        <v:group id="_x0000_s2054" style="position:absolute;margin-left:70.6pt;margin-top:745.55pt;width:470.95pt;height:.1pt;z-index:-251653120;mso-position-horizontal-relative:page;mso-position-vertical-relative:page" coordorigin="1412,14911" coordsize="9419,2">
          <v:shape id="_x0000_s2055" style="position:absolute;left:1412;top:14911;width:9419;height:2" coordorigin="1412,14911" coordsize="9419,0" path="m1412,14911r9419,e" filled="f" strokecolor="#bebebe" strokeweight=".58pt">
            <v:path arrowok="t"/>
          </v:shape>
          <w10:wrap anchorx="page" anchory="page"/>
        </v:group>
      </w:pict>
    </w:r>
    <w:r>
      <w:pict w14:anchorId="485AEA57">
        <v:shapetype id="_x0000_t202" coordsize="21600,21600" o:spt="202" path="m,l,21600r21600,l21600,xe">
          <v:stroke joinstyle="miter"/>
          <v:path gradientshapeok="t" o:connecttype="rect"/>
        </v:shapetype>
        <v:shape id="_x0000_s2056" type="#_x0000_t202" style="position:absolute;margin-left:71pt;margin-top:745.85pt;width:55.65pt;height:11pt;z-index:-251652096;mso-position-horizontal-relative:page;mso-position-vertical-relative:page" filled="f" stroked="f">
          <v:textbox style="mso-next-textbox:#_x0000_s2056" inset="0,0,0,0">
            <w:txbxContent>
              <w:p w14:paraId="45F26F52" w14:textId="287C2BDC" w:rsidR="00DE6A5D" w:rsidRDefault="00DE6A5D">
                <w:pPr>
                  <w:spacing w:line="205" w:lineRule="exact"/>
                  <w:ind w:left="20"/>
                  <w:rPr>
                    <w:rFonts w:ascii="Arial Narrow" w:eastAsia="Arial Narrow" w:hAnsi="Arial Narrow" w:cs="Arial Narrow"/>
                    <w:sz w:val="18"/>
                    <w:szCs w:val="18"/>
                  </w:rPr>
                </w:pPr>
              </w:p>
            </w:txbxContent>
          </v:textbox>
          <w10:wrap anchorx="page" anchory="page"/>
        </v:shape>
      </w:pict>
    </w:r>
    <w:r>
      <w:pict w14:anchorId="62DCD735">
        <v:shape id="_x0000_s2057" type="#_x0000_t202" style="position:absolute;margin-left:529.95pt;margin-top:745.85pt;width:12.2pt;height:11pt;z-index:-251651072;mso-position-horizontal-relative:page;mso-position-vertical-relative:page" filled="f" stroked="f">
          <v:textbox style="mso-next-textbox:#_x0000_s2057" inset="0,0,0,0">
            <w:txbxContent>
              <w:p w14:paraId="663AD65E" w14:textId="77777777" w:rsidR="00DE6A5D" w:rsidRDefault="00DE6A5D">
                <w:pPr>
                  <w:spacing w:line="205" w:lineRule="exact"/>
                  <w:ind w:left="40"/>
                  <w:rPr>
                    <w:rFonts w:ascii="Arial Narrow" w:eastAsia="Arial Narrow" w:hAnsi="Arial Narrow" w:cs="Arial Narrow"/>
                    <w:sz w:val="18"/>
                    <w:szCs w:val="18"/>
                  </w:rPr>
                </w:pPr>
                <w:r>
                  <w:fldChar w:fldCharType="begin"/>
                </w:r>
                <w:r>
                  <w:rPr>
                    <w:rFonts w:ascii="Arial Narrow"/>
                    <w:color w:val="A2A2A2"/>
                    <w:sz w:val="18"/>
                  </w:rPr>
                  <w:instrText xml:space="preserve"> PAGE </w:instrText>
                </w:r>
                <w:r>
                  <w:fldChar w:fldCharType="separate"/>
                </w:r>
                <w:r w:rsidR="009D2351">
                  <w:rPr>
                    <w:rFonts w:ascii="Arial Narrow"/>
                    <w:noProof/>
                    <w:color w:val="A2A2A2"/>
                    <w:sz w:val="18"/>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A4D16" w14:textId="77777777" w:rsidR="0015554A" w:rsidRDefault="0015554A" w:rsidP="00074FF8">
      <w:pPr>
        <w:spacing w:after="0" w:line="240" w:lineRule="auto"/>
      </w:pPr>
      <w:r>
        <w:separator/>
      </w:r>
    </w:p>
  </w:footnote>
  <w:footnote w:type="continuationSeparator" w:id="0">
    <w:p w14:paraId="3C1C29B8" w14:textId="77777777" w:rsidR="0015554A" w:rsidRDefault="0015554A" w:rsidP="00074FF8">
      <w:pPr>
        <w:spacing w:after="0" w:line="240" w:lineRule="auto"/>
      </w:pPr>
      <w:r>
        <w:continuationSeparator/>
      </w:r>
    </w:p>
  </w:footnote>
  <w:footnote w:id="1">
    <w:p w14:paraId="4D38F0A8" w14:textId="77777777" w:rsidR="006918F9" w:rsidRPr="00324C80" w:rsidRDefault="006918F9" w:rsidP="006918F9">
      <w:pPr>
        <w:pStyle w:val="FootnoteText"/>
        <w:rPr>
          <w:color w:val="000000" w:themeColor="text1"/>
        </w:rPr>
      </w:pPr>
      <w:r>
        <w:rPr>
          <w:rStyle w:val="FootnoteReference"/>
        </w:rPr>
        <w:footnoteRef/>
      </w:r>
      <w:r>
        <w:t xml:space="preserve"> </w:t>
      </w:r>
      <w:r w:rsidRPr="00791599">
        <w:rPr>
          <w:rFonts w:ascii="Times New Roman" w:hAnsi="Times New Roman" w:cs="Times New Roman"/>
        </w:rPr>
        <w:t xml:space="preserve">Available at </w:t>
      </w:r>
      <w:hyperlink r:id="rId1" w:history="1">
        <w:r w:rsidRPr="00324C80">
          <w:rPr>
            <w:rStyle w:val="Hyperlink"/>
            <w:rFonts w:ascii="Times New Roman" w:hAnsi="Times New Roman" w:cs="Times New Roman"/>
            <w:color w:val="000000" w:themeColor="text1"/>
          </w:rPr>
          <w:t>http://www.whitehouse.gov/sites/default/files/omb/procurement/memo/simplifying-federal-procurement-to-improve-performance-drive-innovation-increase-savings.pdf</w:t>
        </w:r>
      </w:hyperlink>
      <w:r w:rsidRPr="00324C80">
        <w:rPr>
          <w:rFonts w:ascii="Times New Roman" w:hAnsi="Times New Roman" w:cs="Times New Roman"/>
          <w:color w:val="000000" w:themeColor="text1"/>
        </w:rPr>
        <w:t xml:space="preserve">. </w:t>
      </w:r>
    </w:p>
  </w:footnote>
  <w:footnote w:id="2">
    <w:p w14:paraId="1C754628" w14:textId="77777777" w:rsidR="00074FF8" w:rsidRDefault="00074FF8">
      <w:pPr>
        <w:pStyle w:val="FootnoteText"/>
      </w:pPr>
      <w:r>
        <w:rPr>
          <w:rStyle w:val="FootnoteReference"/>
        </w:rPr>
        <w:footnoteRef/>
      </w:r>
      <w:r>
        <w:t xml:space="preserve"> </w:t>
      </w:r>
      <w:r w:rsidRPr="00074FF8">
        <w:rPr>
          <w:rFonts w:ascii="Times New Roman" w:hAnsi="Times New Roman" w:cs="Times New Roman"/>
        </w:rPr>
        <w:t>Available at</w:t>
      </w:r>
      <w:r>
        <w:t xml:space="preserve"> </w:t>
      </w:r>
      <w:r w:rsidRPr="00074FF8">
        <w:rPr>
          <w:rStyle w:val="Hyperlink"/>
          <w:rFonts w:ascii="Times New Roman" w:hAnsi="Times New Roman" w:cs="Times New Roman"/>
          <w:color w:val="000000" w:themeColor="text1"/>
        </w:rPr>
        <w:t>https://www.whitehouse.gov/sites/default/files/omb/procurement/memo/acquisition-innovation-labs-and-pilot-for-digital-acquisition-innovation-lab-memorandum.pdf</w:t>
      </w:r>
      <w:r>
        <w:rPr>
          <w:rStyle w:val="Hyperlink"/>
          <w:rFonts w:ascii="Times New Roman" w:hAnsi="Times New Roman" w:cs="Times New Roman"/>
          <w:color w:val="000000" w:themeColor="text1"/>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6798D" w14:textId="77777777" w:rsidR="00DE6A5D" w:rsidRDefault="00DE6A5D">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25C8"/>
    <w:multiLevelType w:val="hybridMultilevel"/>
    <w:tmpl w:val="5832F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913AF"/>
    <w:multiLevelType w:val="hybridMultilevel"/>
    <w:tmpl w:val="8C7E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D390F"/>
    <w:multiLevelType w:val="hybridMultilevel"/>
    <w:tmpl w:val="7E2269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0F0588E"/>
    <w:multiLevelType w:val="hybridMultilevel"/>
    <w:tmpl w:val="F376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F1BA7"/>
    <w:multiLevelType w:val="hybridMultilevel"/>
    <w:tmpl w:val="0954502E"/>
    <w:lvl w:ilvl="0" w:tplc="82E87666">
      <w:start w:val="1"/>
      <w:numFmt w:val="decimal"/>
      <w:lvlText w:val="%1."/>
      <w:lvlJc w:val="left"/>
      <w:pPr>
        <w:ind w:left="500" w:hanging="360"/>
      </w:pPr>
      <w:rPr>
        <w:rFonts w:ascii="Cambria" w:eastAsia="Cambria" w:hAnsi="Cambria" w:hint="default"/>
        <w:b/>
        <w:bCs/>
        <w:color w:val="4F81BC"/>
        <w:sz w:val="36"/>
        <w:szCs w:val="36"/>
      </w:rPr>
    </w:lvl>
    <w:lvl w:ilvl="1" w:tplc="CAD26F2A">
      <w:start w:val="1"/>
      <w:numFmt w:val="bullet"/>
      <w:lvlText w:val=""/>
      <w:lvlJc w:val="left"/>
      <w:pPr>
        <w:ind w:left="880" w:hanging="360"/>
      </w:pPr>
      <w:rPr>
        <w:rFonts w:ascii="Symbol" w:eastAsia="Symbol" w:hAnsi="Symbol" w:hint="default"/>
        <w:sz w:val="24"/>
        <w:szCs w:val="24"/>
      </w:rPr>
    </w:lvl>
    <w:lvl w:ilvl="2" w:tplc="25A6996E">
      <w:start w:val="1"/>
      <w:numFmt w:val="bullet"/>
      <w:lvlText w:val="o"/>
      <w:lvlJc w:val="left"/>
      <w:pPr>
        <w:ind w:left="1580" w:hanging="360"/>
      </w:pPr>
      <w:rPr>
        <w:rFonts w:ascii="Courier New" w:eastAsia="Courier New" w:hAnsi="Courier New" w:hint="default"/>
        <w:sz w:val="24"/>
        <w:szCs w:val="24"/>
      </w:rPr>
    </w:lvl>
    <w:lvl w:ilvl="3" w:tplc="AEB4E4D8">
      <w:start w:val="1"/>
      <w:numFmt w:val="bullet"/>
      <w:lvlText w:val=""/>
      <w:lvlJc w:val="left"/>
      <w:pPr>
        <w:ind w:left="2320" w:hanging="360"/>
      </w:pPr>
      <w:rPr>
        <w:rFonts w:ascii="Wingdings" w:eastAsia="Wingdings" w:hAnsi="Wingdings" w:hint="default"/>
        <w:sz w:val="24"/>
        <w:szCs w:val="24"/>
      </w:rPr>
    </w:lvl>
    <w:lvl w:ilvl="4" w:tplc="E0F0FCF0">
      <w:start w:val="1"/>
      <w:numFmt w:val="bullet"/>
      <w:lvlText w:val="•"/>
      <w:lvlJc w:val="left"/>
      <w:pPr>
        <w:ind w:left="1600" w:hanging="360"/>
      </w:pPr>
      <w:rPr>
        <w:rFonts w:hint="default"/>
      </w:rPr>
    </w:lvl>
    <w:lvl w:ilvl="5" w:tplc="1E529716">
      <w:start w:val="1"/>
      <w:numFmt w:val="bullet"/>
      <w:lvlText w:val="•"/>
      <w:lvlJc w:val="left"/>
      <w:pPr>
        <w:ind w:left="2320" w:hanging="360"/>
      </w:pPr>
      <w:rPr>
        <w:rFonts w:hint="default"/>
      </w:rPr>
    </w:lvl>
    <w:lvl w:ilvl="6" w:tplc="A4D287F4">
      <w:start w:val="1"/>
      <w:numFmt w:val="bullet"/>
      <w:lvlText w:val="•"/>
      <w:lvlJc w:val="left"/>
      <w:pPr>
        <w:ind w:left="3784" w:hanging="360"/>
      </w:pPr>
      <w:rPr>
        <w:rFonts w:hint="default"/>
      </w:rPr>
    </w:lvl>
    <w:lvl w:ilvl="7" w:tplc="0FE296BE">
      <w:start w:val="1"/>
      <w:numFmt w:val="bullet"/>
      <w:lvlText w:val="•"/>
      <w:lvlJc w:val="left"/>
      <w:pPr>
        <w:ind w:left="5248" w:hanging="360"/>
      </w:pPr>
      <w:rPr>
        <w:rFonts w:hint="default"/>
      </w:rPr>
    </w:lvl>
    <w:lvl w:ilvl="8" w:tplc="A5AE7F10">
      <w:start w:val="1"/>
      <w:numFmt w:val="bullet"/>
      <w:lvlText w:val="•"/>
      <w:lvlJc w:val="left"/>
      <w:pPr>
        <w:ind w:left="6712" w:hanging="360"/>
      </w:pPr>
      <w:rPr>
        <w:rFonts w:hint="default"/>
      </w:rPr>
    </w:lvl>
  </w:abstractNum>
  <w:abstractNum w:abstractNumId="5" w15:restartNumberingAfterBreak="0">
    <w:nsid w:val="5A9B2E51"/>
    <w:multiLevelType w:val="hybridMultilevel"/>
    <w:tmpl w:val="14F4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441"/>
    <w:rsid w:val="000230C4"/>
    <w:rsid w:val="00051871"/>
    <w:rsid w:val="000605B3"/>
    <w:rsid w:val="00074FF8"/>
    <w:rsid w:val="0015554A"/>
    <w:rsid w:val="00170D36"/>
    <w:rsid w:val="00172DC9"/>
    <w:rsid w:val="001947D9"/>
    <w:rsid w:val="001C2D7F"/>
    <w:rsid w:val="001C39D2"/>
    <w:rsid w:val="00211BC1"/>
    <w:rsid w:val="002A75D3"/>
    <w:rsid w:val="00397084"/>
    <w:rsid w:val="004A64D2"/>
    <w:rsid w:val="004C017E"/>
    <w:rsid w:val="005A594A"/>
    <w:rsid w:val="00671C7B"/>
    <w:rsid w:val="006918F9"/>
    <w:rsid w:val="006A2C02"/>
    <w:rsid w:val="007A282A"/>
    <w:rsid w:val="00944134"/>
    <w:rsid w:val="009D2351"/>
    <w:rsid w:val="00A30441"/>
    <w:rsid w:val="00A5411A"/>
    <w:rsid w:val="00AB74FE"/>
    <w:rsid w:val="00B628DD"/>
    <w:rsid w:val="00B82A18"/>
    <w:rsid w:val="00BD77CB"/>
    <w:rsid w:val="00C85708"/>
    <w:rsid w:val="00CB4FF4"/>
    <w:rsid w:val="00CF62E7"/>
    <w:rsid w:val="00DC02EA"/>
    <w:rsid w:val="00DE6A5D"/>
    <w:rsid w:val="00E1160B"/>
    <w:rsid w:val="00ED0D21"/>
    <w:rsid w:val="00F75393"/>
    <w:rsid w:val="00F82793"/>
    <w:rsid w:val="00F92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71CAD10"/>
  <w15:chartTrackingRefBased/>
  <w15:docId w15:val="{3B5D10A3-C17E-46E1-A797-2F6A040A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0441"/>
    <w:pPr>
      <w:widowControl w:val="0"/>
      <w:spacing w:after="0" w:line="240" w:lineRule="auto"/>
    </w:pPr>
  </w:style>
  <w:style w:type="paragraph" w:styleId="ListParagraph">
    <w:name w:val="List Paragraph"/>
    <w:basedOn w:val="Normal"/>
    <w:uiPriority w:val="34"/>
    <w:qFormat/>
    <w:rsid w:val="00A30441"/>
    <w:pPr>
      <w:ind w:left="720"/>
      <w:contextualSpacing/>
    </w:pPr>
  </w:style>
  <w:style w:type="character" w:styleId="Hyperlink">
    <w:name w:val="Hyperlink"/>
    <w:basedOn w:val="DefaultParagraphFont"/>
    <w:uiPriority w:val="99"/>
    <w:unhideWhenUsed/>
    <w:rsid w:val="00B82A18"/>
    <w:rPr>
      <w:color w:val="0563C1" w:themeColor="hyperlink"/>
      <w:u w:val="single"/>
    </w:rPr>
  </w:style>
  <w:style w:type="paragraph" w:styleId="FootnoteText">
    <w:name w:val="footnote text"/>
    <w:basedOn w:val="Normal"/>
    <w:link w:val="FootnoteTextChar"/>
    <w:uiPriority w:val="99"/>
    <w:semiHidden/>
    <w:unhideWhenUsed/>
    <w:rsid w:val="00074F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4FF8"/>
    <w:rPr>
      <w:sz w:val="20"/>
      <w:szCs w:val="20"/>
    </w:rPr>
  </w:style>
  <w:style w:type="character" w:styleId="FootnoteReference">
    <w:name w:val="footnote reference"/>
    <w:basedOn w:val="DefaultParagraphFont"/>
    <w:uiPriority w:val="99"/>
    <w:semiHidden/>
    <w:unhideWhenUsed/>
    <w:rsid w:val="00074FF8"/>
    <w:rPr>
      <w:vertAlign w:val="superscript"/>
    </w:rPr>
  </w:style>
  <w:style w:type="paragraph" w:styleId="BalloonText">
    <w:name w:val="Balloon Text"/>
    <w:basedOn w:val="Normal"/>
    <w:link w:val="BalloonTextChar"/>
    <w:uiPriority w:val="99"/>
    <w:semiHidden/>
    <w:unhideWhenUsed/>
    <w:rsid w:val="00F753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393"/>
    <w:rPr>
      <w:rFonts w:ascii="Segoe UI" w:hAnsi="Segoe UI" w:cs="Segoe UI"/>
      <w:sz w:val="18"/>
      <w:szCs w:val="18"/>
    </w:rPr>
  </w:style>
  <w:style w:type="character" w:styleId="CommentReference">
    <w:name w:val="annotation reference"/>
    <w:basedOn w:val="DefaultParagraphFont"/>
    <w:uiPriority w:val="99"/>
    <w:semiHidden/>
    <w:unhideWhenUsed/>
    <w:rsid w:val="004A64D2"/>
    <w:rPr>
      <w:sz w:val="16"/>
      <w:szCs w:val="16"/>
    </w:rPr>
  </w:style>
  <w:style w:type="paragraph" w:styleId="CommentText">
    <w:name w:val="annotation text"/>
    <w:basedOn w:val="Normal"/>
    <w:link w:val="CommentTextChar"/>
    <w:uiPriority w:val="99"/>
    <w:semiHidden/>
    <w:unhideWhenUsed/>
    <w:rsid w:val="004A64D2"/>
    <w:pPr>
      <w:spacing w:line="240" w:lineRule="auto"/>
    </w:pPr>
    <w:rPr>
      <w:sz w:val="20"/>
      <w:szCs w:val="20"/>
    </w:rPr>
  </w:style>
  <w:style w:type="character" w:customStyle="1" w:styleId="CommentTextChar">
    <w:name w:val="Comment Text Char"/>
    <w:basedOn w:val="DefaultParagraphFont"/>
    <w:link w:val="CommentText"/>
    <w:uiPriority w:val="99"/>
    <w:semiHidden/>
    <w:rsid w:val="004A64D2"/>
    <w:rPr>
      <w:sz w:val="20"/>
      <w:szCs w:val="20"/>
    </w:rPr>
  </w:style>
  <w:style w:type="paragraph" w:styleId="CommentSubject">
    <w:name w:val="annotation subject"/>
    <w:basedOn w:val="CommentText"/>
    <w:next w:val="CommentText"/>
    <w:link w:val="CommentSubjectChar"/>
    <w:uiPriority w:val="99"/>
    <w:semiHidden/>
    <w:unhideWhenUsed/>
    <w:rsid w:val="004A64D2"/>
    <w:rPr>
      <w:b/>
      <w:bCs/>
    </w:rPr>
  </w:style>
  <w:style w:type="character" w:customStyle="1" w:styleId="CommentSubjectChar">
    <w:name w:val="Comment Subject Char"/>
    <w:basedOn w:val="CommentTextChar"/>
    <w:link w:val="CommentSubject"/>
    <w:uiPriority w:val="99"/>
    <w:semiHidden/>
    <w:rsid w:val="004A64D2"/>
    <w:rPr>
      <w:b/>
      <w:bCs/>
      <w:sz w:val="20"/>
      <w:szCs w:val="20"/>
    </w:rPr>
  </w:style>
  <w:style w:type="paragraph" w:styleId="BodyText">
    <w:name w:val="Body Text"/>
    <w:basedOn w:val="Normal"/>
    <w:link w:val="BodyTextChar"/>
    <w:uiPriority w:val="1"/>
    <w:qFormat/>
    <w:rsid w:val="00DE6A5D"/>
    <w:pPr>
      <w:widowControl w:val="0"/>
      <w:spacing w:after="0" w:line="240" w:lineRule="auto"/>
      <w:ind w:left="462" w:hanging="360"/>
    </w:pPr>
    <w:rPr>
      <w:rFonts w:ascii="Arial Narrow" w:eastAsia="Arial Narrow" w:hAnsi="Arial Narrow"/>
      <w:sz w:val="24"/>
      <w:szCs w:val="24"/>
    </w:rPr>
  </w:style>
  <w:style w:type="character" w:customStyle="1" w:styleId="BodyTextChar">
    <w:name w:val="Body Text Char"/>
    <w:basedOn w:val="DefaultParagraphFont"/>
    <w:link w:val="BodyText"/>
    <w:uiPriority w:val="1"/>
    <w:rsid w:val="00DE6A5D"/>
    <w:rPr>
      <w:rFonts w:ascii="Arial Narrow" w:eastAsia="Arial Narrow" w:hAnsi="Arial Narrow"/>
      <w:sz w:val="24"/>
      <w:szCs w:val="24"/>
    </w:rPr>
  </w:style>
  <w:style w:type="paragraph" w:styleId="Header">
    <w:name w:val="header"/>
    <w:basedOn w:val="Normal"/>
    <w:link w:val="HeaderChar"/>
    <w:uiPriority w:val="99"/>
    <w:unhideWhenUsed/>
    <w:rsid w:val="00B6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8DD"/>
  </w:style>
  <w:style w:type="paragraph" w:styleId="Footer">
    <w:name w:val="footer"/>
    <w:basedOn w:val="Normal"/>
    <w:link w:val="FooterChar"/>
    <w:uiPriority w:val="99"/>
    <w:unhideWhenUsed/>
    <w:rsid w:val="00B6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zonesoftware.com/solutions/custom-question-answer-websit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qhub.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allenge@omb.eop.gov" TargetMode="External"/><Relationship Id="rId5" Type="http://schemas.openxmlformats.org/officeDocument/2006/relationships/webSettings" Target="webSettings.xml"/><Relationship Id="rId15" Type="http://schemas.openxmlformats.org/officeDocument/2006/relationships/hyperlink" Target="https://askbot.com/" TargetMode="External"/><Relationship Id="rId10" Type="http://schemas.openxmlformats.org/officeDocument/2006/relationships/hyperlink" Target="mailto:challenge@omb.eop.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hallenge.gov/challenge/digital-service-contracting-professional-training-and-development-program-challenge-2/" TargetMode="External"/><Relationship Id="rId14" Type="http://schemas.openxmlformats.org/officeDocument/2006/relationships/hyperlink" Target="http://answerbase.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whitehouse.gov/sites/default/files/omb/procurement/memo/simplifying-federal-procurement-to-improve-performance-drive-innovation-increase-saving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F3933-7779-40A3-87B6-135DFD28F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OMB</Company>
  <LinksUpToDate>false</LinksUpToDate>
  <CharactersWithSpaces>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Newhart, Joanie</dc:creator>
  <cp:keywords/>
  <dc:description/>
  <cp:lastModifiedBy>Maravilla, Brent A. EOP/OMB</cp:lastModifiedBy>
  <cp:revision>2</cp:revision>
  <cp:lastPrinted>2016-03-14T20:41:00Z</cp:lastPrinted>
  <dcterms:created xsi:type="dcterms:W3CDTF">2017-06-05T18:20:00Z</dcterms:created>
  <dcterms:modified xsi:type="dcterms:W3CDTF">2017-06-05T18:20:00Z</dcterms:modified>
</cp:coreProperties>
</file>