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Bylaws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Address: 4884 Beresford Circle, West Palm Beach, Florida 33417</w:t>
      </w:r>
    </w:p>
    <w:p>
      <w:r>
        <w:t xml:space="preserve">Phone: 561-287-3579 | Website: civicos-institute.org</w:t>
      </w:r>
    </w:p>
    <w:p>
      <w:r>
        <w:t xml:space="preserve">Legal: NCerbone@civicos-institute.org | Ops: Burt@civicos-institute.org</w:t>
      </w:r>
    </w:p>
    <w:p>
      <w:r>
        <w:t xml:space="preserve">Executive Director: Nicholas A. Cerbone</w:t>
      </w:r>
    </w:p>
    <w:p>
      <w:r>
        <w:t xml:space="preserve"/>
      </w:r>
    </w:p>
    <w:p>
      <w:r>
        <w:t xml:space="preserve">ARTICLE I — OFFICES</w:t>
      </w:r>
    </w:p>
    <w:p>
      <w:r>
        <w:t xml:space="preserve">Principal office and records office provisions.</w:t>
      </w:r>
    </w:p>
    <w:p>
      <w:r>
        <w:t xml:space="preserve">ARTICLE II — PURPOSE</w:t>
      </w:r>
    </w:p>
    <w:p>
      <w:r>
        <w:t xml:space="preserve">Mission-aligned charitable and educational operation under nonprofit law.</w:t>
      </w:r>
    </w:p>
    <w:p>
      <w:r>
        <w:t xml:space="preserve">ARTICLE III — BOARD OF DIRECTORS</w:t>
      </w:r>
    </w:p>
    <w:p>
      <w:r>
        <w:t xml:space="preserve">Section 3.01 Number and Qualification of Directors</w:t>
      </w:r>
    </w:p>
    <w:p>
      <w:r>
        <w:t xml:space="preserve">Section 3.02 Powers and Duties</w:t>
      </w:r>
    </w:p>
    <w:p>
      <w:r>
        <w:t xml:space="preserve">Section 3.03 Terms</w:t>
      </w:r>
    </w:p>
    <w:p>
      <w:r>
        <w:t xml:space="preserve">Section 3.04 Provisional Directors</w:t>
      </w:r>
    </w:p>
    <w:p>
      <w:r>
        <w:t xml:space="preserve">(a) Authorization and Rights</w:t>
      </w:r>
    </w:p>
    <w:p>
      <w:r>
        <w:t xml:space="preserve">(b) Founding Period Exception</w:t>
      </w:r>
    </w:p>
    <w:p>
      <w:r>
        <w:t xml:space="preserve">(c) Due Diligence Obligation</w:t>
      </w:r>
    </w:p>
    <w:p>
      <w:r>
        <w:t xml:space="preserve">(d) Sunset and Escalation</w:t>
      </w:r>
    </w:p>
    <w:p>
      <w:r>
        <w:t xml:space="preserve">Section 3.05 Resignation and Removal</w:t>
      </w:r>
    </w:p>
    <w:p>
      <w:r>
        <w:t xml:space="preserve">Section 3.06 Vacancies</w:t>
      </w:r>
    </w:p>
    <w:p>
      <w:r>
        <w:t xml:space="preserve">Section 3.07 Regular Meetings</w:t>
      </w:r>
    </w:p>
    <w:p>
      <w:r>
        <w:t xml:space="preserve">Section 3.08 Special Meetings</w:t>
      </w:r>
    </w:p>
    <w:p>
      <w:r>
        <w:t xml:space="preserve">Section 3.09 Notice</w:t>
      </w:r>
    </w:p>
    <w:p>
      <w:r>
        <w:t xml:space="preserve">Section 3.10 Quorum and Voting</w:t>
      </w:r>
    </w:p>
    <w:p>
      <w:r>
        <w:t xml:space="preserve">Section 3.11 Action Without Meeting</w:t>
      </w:r>
    </w:p>
    <w:p>
      <w:r>
        <w:t xml:space="preserve">Section 3.12 Participation by Communications Equipment</w:t>
      </w:r>
    </w:p>
    <w:p>
      <w:r>
        <w:t xml:space="preserve">Section 3.13 Compensation and Reimbursement</w:t>
      </w:r>
    </w:p>
    <w:p>
      <w:r>
        <w:t xml:space="preserve">Section 3.14 Committees and Delegations</w:t>
      </w:r>
    </w:p>
    <w:p>
      <w:r>
        <w:t xml:space="preserve">ARTICLE IV — OFFICERS</w:t>
      </w:r>
    </w:p>
    <w:p>
      <w:r>
        <w:t xml:space="preserve">ARTICLE V — COMMITTEES</w:t>
      </w:r>
    </w:p>
    <w:p>
      <w:r>
        <w:t xml:space="preserve">ARTICLE VI — CONFLICTS</w:t>
      </w:r>
    </w:p>
    <w:p>
      <w:r>
        <w:t xml:space="preserve">ARTICLE VII — AMENDMENTS</w:t>
      </w:r>
    </w:p>
    <w:p>
      <w:r>
        <w:t xml:space="preserve"/>
      </w:r>
    </w:p>
    <w:p>
      <w:r>
        <w:t xml:space="preserve">Board Chair: _______________________ Date: ______</w:t>
      </w:r>
    </w:p>
    <w:p>
      <w:r>
        <w:t xml:space="preserve">Executive Director: ________________ Date: ______</w:t>
      </w:r>
    </w:p>
    <w:p>
      <w:r>
        <w:t xml:space="preserve"/>
      </w:r>
    </w:p>
    <w:p>
      <w:r>
        <w:t xml:space="preserve">Governance clause 01.1: operational standard maintained for accountability, legal consistency, and board administration controls.</w:t>
      </w:r>
    </w:p>
    <w:p>
      <w:r>
        <w:t xml:space="preserve">Governance clause 01.2: operational standard maintained for accountability, legal consistency, and board administration controls.</w:t>
      </w:r>
    </w:p>
    <w:p>
      <w:r>
        <w:t xml:space="preserve">Governance clause 01.3: operational standard maintained for accountability, legal consistency, and board administration controls.</w:t>
      </w:r>
    </w:p>
    <w:p>
      <w:r>
        <w:t xml:space="preserve">Governance clause 01.4: operational standard maintained for accountability, legal consistency, and board administration controls.</w:t>
      </w:r>
    </w:p>
    <w:p>
      <w:r>
        <w:t xml:space="preserve">Governance clause 01.5: operational standard maintained for accountability, legal consistency, and board administration controls.</w:t>
      </w:r>
    </w:p>
    <w:p>
      <w:r>
        <w:t xml:space="preserve">Governance clause 01.6: operational standard maintained for accountability, legal consistency, and board administration controls.</w:t>
      </w:r>
    </w:p>
    <w:p>
      <w:r>
        <w:t xml:space="preserve">Governance clause 01.7: operational standard maintained for accountability, legal consistency, and board administration controls.</w:t>
      </w:r>
    </w:p>
    <w:p>
      <w:r>
        <w:t xml:space="preserve">Governance clause 01.8: operational standard maintained for accountability, legal consistency, and board administration controls.</w:t>
      </w:r>
    </w:p>
    <w:p>
      <w:r>
        <w:t xml:space="preserve">Governance clause 01.9: operational standard maintained for accountability, legal consistency, and board administration controls.</w:t>
      </w:r>
    </w:p>
    <w:p>
      <w:r>
        <w:t xml:space="preserve">Governance clause 01.10: operational standard maintained for accountability, legal consistency, and board administration controls.</w:t>
      </w:r>
    </w:p>
    <w:p>
      <w:r>
        <w:t xml:space="preserve">Governance clause 01.11: operational standard maintained for accountability, legal consistency, and board administration controls.</w:t>
      </w:r>
    </w:p>
    <w:p>
      <w:r>
        <w:t xml:space="preserve">Governance clause 01.12: operational standard maintained for accountability, legal consistency, and board administration controls.</w:t>
      </w:r>
    </w:p>
    <w:p>
      <w:r>
        <w:t xml:space="preserve">Governance clause 01.13: operational standard maintained for accountability, legal consistency, and board administration controls.</w:t>
      </w:r>
    </w:p>
    <w:p>
      <w:r>
        <w:t xml:space="preserve">Governance clause 01.14: operational standard maintained for accountability, legal consistency, and board administration controls.</w:t>
      </w:r>
    </w:p>
    <w:p>
      <w:r>
        <w:t xml:space="preserve">Governance clause 01.15: operational standard maintained for accountability, legal consistency, and board administration controls.</w:t>
      </w:r>
    </w:p>
    <w:p>
      <w:r>
        <w:t xml:space="preserve">Governance clause 01.16: operational standard maintained for accountability, legal consistency, and board administration controls.</w:t>
      </w:r>
    </w:p>
    <w:p>
      <w:r>
        <w:t xml:space="preserve">Governance clause 01.17: operational standard maintained for accountability, legal consistency, and board administration controls.</w:t>
      </w:r>
    </w:p>
    <w:p>
      <w:r>
        <w:t xml:space="preserve">Governance clause 01.18: operational standard maintained for accountability, legal consistency, and board administration controls.</w:t>
      </w:r>
    </w:p>
    <w:p>
      <w:r>
        <w:t xml:space="preserve">Governance clause 01.19: operational standard maintained for accountability, legal consistency, and board administration controls.</w:t>
      </w:r>
    </w:p>
    <w:p>
      <w:r>
        <w:t xml:space="preserve">Governance clause 01.20: operational standard maintained for accountability, legal consistency, and board administration controls.</w:t>
      </w:r>
    </w:p>
    <w:p>
      <w:r>
        <w:t xml:space="preserve">Governance clause 01.21: operational standard maintained for accountability, legal consistency, and board administration controls.</w:t>
      </w:r>
    </w:p>
    <w:p>
      <w:r>
        <w:t xml:space="preserve">Governance clause 01.22: operational standard maintained for accountability, legal consistency, and board administration controls.</w:t>
      </w:r>
    </w:p>
    <w:p>
      <w:r>
        <w:t xml:space="preserve">Governance clause 01.23: operational standard maintained for accountability, legal consistency, and board administration controls.</w:t>
      </w:r>
    </w:p>
    <w:p>
      <w:r>
        <w:t xml:space="preserve">Governance clause 01.24: operational standard maintained for accountability, legal consistency, and board administration controls.</w:t>
      </w:r>
    </w:p>
    <w:p>
      <w:r>
        <w:t xml:space="preserve">Governance clause 01.25: operational standard maintained for accountability, legal consistency, and board administration controls.</w:t>
      </w:r>
    </w:p>
    <w:p>
      <w:r>
        <w:t xml:space="preserve">Governance clause 01.26: operational standard maintained for accountability, legal consistency, and board administration controls.</w:t>
      </w:r>
    </w:p>
    <w:p>
      <w:r>
        <w:t xml:space="preserve">Governance clause 01.27: operational standard maintained for accountability, legal consistency, and board administration controls.</w:t>
      </w:r>
    </w:p>
    <w:p>
      <w:r>
        <w:t xml:space="preserve">Governance clause 01.28: operational standard maintained for accountability, legal consistency, and board administration controls.</w:t>
      </w:r>
    </w:p>
    <w:p>
      <w:r>
        <w:t xml:space="preserve">Governance clause 01.29: operational standard maintained for accountability, legal consistency, and board administration controls.</w:t>
      </w:r>
    </w:p>
    <w:p>
      <w:r>
        <w:t xml:space="preserve">Governance clause 01.30: operational standard maintained for accountability, legal consistency, and board administration controls.</w:t>
      </w:r>
    </w:p>
    <w:p>
      <w:r>
        <w:t xml:space="preserve">Governance clause 01.31: operational standard maintained for accountability, legal consistency, and board administration controls.</w:t>
      </w:r>
    </w:p>
    <w:p>
      <w:r>
        <w:t xml:space="preserve">Governance clause 01.32: operational standard maintained for accountability, legal consistency, and board administration controls.</w:t>
      </w:r>
    </w:p>
    <w:p>
      <w:r>
        <w:t xml:space="preserve">Governance clause 01.33: operational standard maintained for accountability, legal consistency, and board administration controls.</w:t>
      </w:r>
    </w:p>
    <w:p>
      <w:r>
        <w:t xml:space="preserve">Governance clause 01.34: operational standard maintained for accountability, legal consistency, and board administration controls.</w:t>
      </w:r>
    </w:p>
    <w:p>
      <w:r>
        <w:t xml:space="preserve">Governance clause 01.35: operational standard maintained for accountability, legal consistency, and board administration controls.</w:t>
      </w:r>
    </w:p>
    <w:p>
      <w:r>
        <w:t xml:space="preserve">Governance clause 01.36: operational standard maintained for accountability, legal consistency, and board administration controls.</w:t>
      </w:r>
    </w:p>
    <w:p>
      <w:r>
        <w:t xml:space="preserve">Governance clause 01.37: operational standard maintained for accountability, legal consistency, and board administration controls.</w:t>
      </w:r>
    </w:p>
    <w:p>
      <w:r>
        <w:t xml:space="preserve">Governance clause 01.38: operational standard maintained for accountability, legal consistency, and board administration controls.</w:t>
      </w:r>
    </w:p>
    <w:p>
      <w:r>
        <w:t xml:space="preserve">Governance clause 01.39: operational standard maintained for accountability, legal consistency, and board administration controls.</w:t>
      </w:r>
    </w:p>
    <w:p>
      <w:r>
        <w:t xml:space="preserve">Governance clause 01.40: operational standard maintained for accountability, legal consistency, and board administration controls.</w:t>
      </w:r>
    </w:p>
    <w:p>
      <w:r>
        <w:t xml:space="preserve">Governance clause 01.41: operational standard maintained for accountability, legal consistency, and board administration controls.</w:t>
      </w:r>
    </w:p>
    <w:p>
      <w:r>
        <w:t xml:space="preserve">Governance clause 01.42: operational standard maintained for accountability, legal consistency, and board administration controls.</w:t>
      </w:r>
    </w:p>
    <w:p>
      <w:r>
        <w:t xml:space="preserve">Governance clause 01.43: operational standard maintained for accountability, legal consistency, and board administration controls.</w:t>
      </w:r>
    </w:p>
    <w:p>
      <w:r>
        <w:t xml:space="preserve">Governance clause 01.44: operational standard maintained for accountability, legal consistency, and board administration controls.</w:t>
      </w:r>
    </w:p>
    <w:p>
      <w:r>
        <w:t xml:space="preserve">Governance clause 01.45: operational standard maintained for accountability, legal consistency, and board administration controls.</w:t>
      </w:r>
    </w:p>
    <w:p>
      <w:r>
        <w:t xml:space="preserve">Governance clause 01.46: operational standard maintained for accountability, legal consistency, and board administration controls.</w:t>
      </w:r>
    </w:p>
    <w:p>
      <w:r>
        <w:t xml:space="preserve">Governance clause 01.47: operational standard maintained for accountability, legal consistency, and board administration controls.</w:t>
      </w:r>
    </w:p>
    <w:p>
      <w:r>
        <w:t xml:space="preserve">Governance clause 01.48: operational standard maintained for accountability, legal consistency, and board administration controls.</w:t>
      </w:r>
    </w:p>
    <w:p>
      <w:r>
        <w:t xml:space="preserve">Governance clause 01.49: operational standard maintained for accountability, legal consistency, and board administration controls.</w:t>
      </w:r>
    </w:p>
    <w:p>
      <w:r>
        <w:t xml:space="preserve">Governance clause 01.50: operational standard maintained for accountability, legal consistency, and board administration controls.</w:t>
      </w:r>
    </w:p>
    <w:p>
      <w:r>
        <w:t xml:space="preserve">Governance clause 01.51: operational standard maintained for accountability, legal consistency, and board administration controls.</w:t>
      </w:r>
    </w:p>
    <w:p>
      <w:r>
        <w:t xml:space="preserve">Governance clause 01.52: operational standard maintained for accountability, legal consistency, and board administration controls.</w:t>
      </w:r>
    </w:p>
    <w:p>
      <w:r>
        <w:t xml:space="preserve">Governance clause 01.53: operational standard maintained for accountability, legal consistency, and board administration controls.</w:t>
      </w:r>
    </w:p>
    <w:p>
      <w:r>
        <w:t xml:space="preserve">Governance clause 01.54: operational standard maintained for accountability, legal consistency, and board administration controls.</w:t>
      </w:r>
    </w:p>
    <w:p>
      <w:r>
        <w:t xml:space="preserve">Governance clause 01.55: operational standard maintained for accountability, legal consistency, and board administration controls.</w:t>
      </w:r>
    </w:p>
    <w:p>
      <w:r>
        <w:t xml:space="preserve">Governance clause 01.56: operational standard maintained for accountability, legal consistency, and board administration controls.</w:t>
      </w:r>
    </w:p>
    <w:p>
      <w:r>
        <w:t xml:space="preserve">Governance clause 01.57: operational standard maintained for accountability, legal consistency, and board administration controls.</w:t>
      </w:r>
    </w:p>
    <w:p>
      <w:r>
        <w:t xml:space="preserve">Governance clause 01.58: operational standard maintained for accountability, legal consistency, and board administration controls.</w:t>
      </w:r>
    </w:p>
    <w:p>
      <w:r>
        <w:t xml:space="preserve">Governance clause 01.59: operational standard maintained for accountability, legal consistency, and board administration controls.</w:t>
      </w:r>
    </w:p>
    <w:p>
      <w:r>
        <w:t xml:space="preserve">Governance clause 01.60: operational standard maintained for accountability, legal consistency, and board administration controls.</w:t>
      </w:r>
    </w:p>
    <w:p>
      <w:r>
        <w:t xml:space="preserve">Governance clause 01.61: operational standard maintained for accountability, legal consistency, and board administration controls.</w:t>
      </w:r>
    </w:p>
    <w:p>
      <w:r>
        <w:t xml:space="preserve">Governance clause 01.62: operational standard maintained for accountability, legal consistency, and board administration controls.</w:t>
      </w:r>
    </w:p>
    <w:p>
      <w:r>
        <w:t xml:space="preserve">Governance clause 01.63: operational standard maintained for accountability, legal consistency, and board administration controls.</w:t>
      </w:r>
    </w:p>
    <w:p>
      <w:r>
        <w:t xml:space="preserve">Governance clause 01.64: operational standard maintained for accountability, legal consistency, and board administration controls.</w:t>
      </w:r>
    </w:p>
    <w:p>
      <w:r>
        <w:t xml:space="preserve">Governance clause 01.65: operational standard maintained for accountability, legal consistency, and board administration controls.</w:t>
      </w:r>
    </w:p>
    <w:p>
      <w:r>
        <w:t xml:space="preserve">Governance clause 01.66: operational standard maintained for accountability, legal consistency, and board administration controls.</w:t>
      </w:r>
    </w:p>
    <w:p>
      <w:r>
        <w:t xml:space="preserve">Governance clause 01.67: operational standard maintained for accountability, legal consistency, and board administration controls.</w:t>
      </w:r>
    </w:p>
    <w:p>
      <w:r>
        <w:t xml:space="preserve">Governance clause 01.68: operational standard maintained for accountability, legal consistency, and board administration controls.</w:t>
      </w:r>
    </w:p>
    <w:p>
      <w:r>
        <w:t xml:space="preserve">Governance clause 01.69: operational standard maintained for accountability, legal consistency, and board administration controls.</w:t>
      </w:r>
    </w:p>
    <w:p>
      <w:r>
        <w:t xml:space="preserve">Governance clause 01.70: operational standard maintained for accountability, legal consistency, and board administration controls.</w:t>
      </w:r>
    </w:p>
    <w:p>
      <w:r>
        <w:t xml:space="preserve">Governance clause 01.71: operational standard maintained for accountability, legal consistency, and board administration controls.</w:t>
      </w:r>
    </w:p>
    <w:p>
      <w:r>
        <w:t xml:space="preserve">Governance clause 01.72: operational standard maintained for accountability, legal consistency, and board administration controls.</w:t>
      </w:r>
    </w:p>
    <w:p>
      <w:r>
        <w:t xml:space="preserve">Governance clause 01.73: operational standard maintained for accountability, legal consistency, and board administration controls.</w:t>
      </w:r>
    </w:p>
    <w:p>
      <w:r>
        <w:t xml:space="preserve">Governance clause 01.74: operational standard maintained for accountability, legal consistency, and board administration controls.</w:t>
      </w:r>
    </w:p>
    <w:p>
      <w:r>
        <w:t xml:space="preserve">Governance clause 01.75: operational standard maintained for accountability, legal consistency, and board administration controls.</w:t>
      </w:r>
    </w:p>
    <w:p>
      <w:r>
        <w:t xml:space="preserve">Governance clause 01.76: operational standard maintained for accountability, legal consistency, and board administration controls.</w:t>
      </w:r>
    </w:p>
    <w:p>
      <w:r>
        <w:t xml:space="preserve">Governance clause 01.77: operational standard maintained for accountability, legal consistency, and board administration controls.</w:t>
      </w:r>
    </w:p>
    <w:p>
      <w:r>
        <w:t xml:space="preserve">Governance clause 01.78: operational standard maintained for accountability, legal consistency, and board administration controls.</w:t>
      </w:r>
    </w:p>
    <w:p>
      <w:r>
        <w:t xml:space="preserve">Governance clause 01.79: operational standard maintained for accountability, legal consistency, and board administration controls.</w:t>
      </w:r>
    </w:p>
    <w:p>
      <w:r>
        <w:t xml:space="preserve">Governance clause 01.80: operational standard maintained for accountability, legal consistency, and board administration controls.</w:t>
      </w:r>
    </w:p>
    <w:p>
      <w:r>
        <w:t xml:space="preserve">Governance clause 01.81: operational standard maintained for accountability, legal consistency, and board administration controls.</w:t>
      </w:r>
    </w:p>
    <w:p>
      <w:r>
        <w:t xml:space="preserve">Governance clause 01.82: operational standard maintained for accountability, legal consistency, and board administration controls.</w:t>
      </w:r>
    </w:p>
    <w:p>
      <w:r>
        <w:t xml:space="preserve">Governance clause 01.83: operational standard maintained for accountability, legal consistency, and board administration controls.</w:t>
      </w:r>
    </w:p>
    <w:p>
      <w:r>
        <w:t xml:space="preserve">Governance clause 01.84: operational standard maintained for accountability, legal consistency, and board administration controls.</w:t>
      </w:r>
    </w:p>
    <w:p>
      <w:r>
        <w:t xml:space="preserve">Governance clause 01.85: operational standard maintained for accountability, legal consistency, and board administration controls.</w:t>
      </w:r>
    </w:p>
    <w:p>
      <w:r>
        <w:t xml:space="preserve">Governance clause 01.86: operational standard maintained for accountability, legal consistency, and board administration controls.</w:t>
      </w:r>
    </w:p>
    <w:p>
      <w:r>
        <w:t xml:space="preserve">Governance clause 01.87: operational standard maintained for accountability, legal consistency, and board administration controls.</w:t>
      </w:r>
    </w:p>
    <w:p>
      <w:r>
        <w:t xml:space="preserve">Governance clause 01.88: operational standard maintained for accountability, legal consistency, and board administration controls.</w:t>
      </w:r>
    </w:p>
    <w:p>
      <w:r>
        <w:t xml:space="preserve">Governance clause 01.89: operational standard maintained for accountability, legal consistency, and board administration controls.</w:t>
      </w:r>
    </w:p>
    <w:p>
      <w:r>
        <w:t xml:space="preserve">Governance clause 01.90: operational standard maintained for accountability, legal consistency, and board administration controls.</w:t>
      </w:r>
    </w:p>
    <w:sectPr>
      <w:pgSz w:w="12240" w:h="15840"/>
      <w:pgMar w:top="1440" w:right="1440" w:bottom="1440" w:left="1440"/>
    </w:sectPr>
  </w:body>
</w:document>
</file>