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Delegation of Authority Matrix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Address: 4884 Beresford Circle, West Palm Beach, Florida 33417</w:t>
      </w:r>
    </w:p>
    <w:p>
      <w:r>
        <w:t xml:space="preserve">Phone: 561-287-3579 | Website: civicos-institute.org</w:t>
      </w:r>
    </w:p>
    <w:p>
      <w:r>
        <w:t xml:space="preserve">Legal: NCerbone@civicos-institute.org | Ops: Burt@civicos-institute.org</w:t>
      </w:r>
    </w:p>
    <w:p>
      <w:r>
        <w:t xml:space="preserve">Executive Director: Nicholas A. Cerbone</w:t>
      </w:r>
    </w:p>
    <w:p>
      <w:r>
        <w:t xml:space="preserve"/>
      </w:r>
    </w:p>
    <w:p>
      <w:r>
        <w:t xml:space="preserve">SECTION 1 — AUTHORITY PRINCIPLES</w:t>
      </w:r>
    </w:p>
    <w:p>
      <w:r>
        <w:t xml:space="preserve">Commitment authority scales with risk, amount, and organizational impact.</w:t>
      </w:r>
    </w:p>
    <w:p>
      <w:r>
        <w:t xml:space="preserve">SECTION 2 — SIGNING AUTHORITY TABLE</w:t>
      </w:r>
    </w:p>
    <w:p>
      <w:r>
        <w:t xml:space="preserve">Rows define transaction type, approver(s), and thresholds.</w:t>
      </w:r>
    </w:p>
    <w:p>
      <w:r>
        <w:t xml:space="preserve">SECTION 3 — EXPENDITURE APPROVAL MATRIX</w:t>
      </w:r>
    </w:p>
    <w:p>
      <w:r>
        <w:t xml:space="preserve">Eight categories align approvals to operational and financial risk.</w:t>
      </w:r>
    </w:p>
    <w:p>
      <w:r>
        <w:t xml:space="preserve">SECTION 4 — DUAL-SIGNATURE CONTROLS</w:t>
      </w:r>
    </w:p>
    <w:p>
      <w:r>
        <w:t xml:space="preserve">High-value disbursements require dual authorization.</w:t>
      </w:r>
    </w:p>
    <w:p>
      <w:r>
        <w:t xml:space="preserve">SECTION 5 — EMERGENCY AUTHORITIES</w:t>
      </w:r>
    </w:p>
    <w:p>
      <w:r>
        <w:t xml:space="preserve">Emergency authority limits for Chair, ED, and Treasurer with reporting requirements.</w:t>
      </w:r>
    </w:p>
    <w:p>
      <w:r>
        <w:t xml:space="preserve">SECTION 6 — OVERSIGHT</w:t>
      </w:r>
    </w:p>
    <w:p>
      <w:r>
        <w:t xml:space="preserve">Board-level annual review and adjustment process.</w:t>
      </w:r>
    </w:p>
    <w:p>
      <w:r>
        <w:t xml:space="preserve"/>
      </w:r>
    </w:p>
    <w:p>
      <w:r>
        <w:t xml:space="preserve">Adopted by Board on: _______________</w:t>
      </w:r>
    </w:p>
    <w:p>
      <w:r>
        <w:t xml:space="preserve">Board Chair: _______________________ Date: ______</w:t>
      </w:r>
    </w:p>
    <w:p>
      <w:r>
        <w:t xml:space="preserve">Executive Director: ________________ Date: ______</w:t>
      </w:r>
    </w:p>
    <w:p>
      <w:r>
        <w:t xml:space="preserve"/>
      </w:r>
    </w:p>
    <w:p>
      <w:r>
        <w:t xml:space="preserve">Governance clause 03.1: operational standard maintained for accountability, legal consistency, and board administration controls.</w:t>
      </w:r>
    </w:p>
    <w:p>
      <w:r>
        <w:t xml:space="preserve">Governance clause 03.2: operational standard maintained for accountability, legal consistency, and board administration controls.</w:t>
      </w:r>
    </w:p>
    <w:p>
      <w:r>
        <w:t xml:space="preserve">Governance clause 03.3: operational standard maintained for accountability, legal consistency, and board administration controls.</w:t>
      </w:r>
    </w:p>
    <w:p>
      <w:r>
        <w:t xml:space="preserve">Governance clause 03.4: operational standard maintained for accountability, legal consistency, and board administration controls.</w:t>
      </w:r>
    </w:p>
    <w:p>
      <w:r>
        <w:t xml:space="preserve">Governance clause 03.5: operational standard maintained for accountability, legal consistency, and board administration controls.</w:t>
      </w:r>
    </w:p>
    <w:p>
      <w:r>
        <w:t xml:space="preserve">Governance clause 03.6: operational standard maintained for accountability, legal consistency, and board administration controls.</w:t>
      </w:r>
    </w:p>
    <w:p>
      <w:r>
        <w:t xml:space="preserve">Governance clause 03.7: operational standard maintained for accountability, legal consistency, and board administration controls.</w:t>
      </w:r>
    </w:p>
    <w:p>
      <w:r>
        <w:t xml:space="preserve">Governance clause 03.8: operational standard maintained for accountability, legal consistency, and board administration controls.</w:t>
      </w:r>
    </w:p>
    <w:p>
      <w:r>
        <w:t xml:space="preserve">Governance clause 03.9: operational standard maintained for accountability, legal consistency, and board administration controls.</w:t>
      </w:r>
    </w:p>
    <w:p>
      <w:r>
        <w:t xml:space="preserve">Governance clause 03.10: operational standard maintained for accountability, legal consistency, and board administration controls.</w:t>
      </w:r>
    </w:p>
    <w:p>
      <w:r>
        <w:t xml:space="preserve">Governance clause 03.11: operational standard maintained for accountability, legal consistency, and board administration controls.</w:t>
      </w:r>
    </w:p>
    <w:p>
      <w:r>
        <w:t xml:space="preserve">Governance clause 03.12: operational standard maintained for accountability, legal consistency, and board administration controls.</w:t>
      </w:r>
    </w:p>
    <w:p>
      <w:r>
        <w:t xml:space="preserve">Governance clause 03.13: operational standard maintained for accountability, legal consistency, and board administration controls.</w:t>
      </w:r>
    </w:p>
    <w:p>
      <w:r>
        <w:t xml:space="preserve">Governance clause 03.14: operational standard maintained for accountability, legal consistency, and board administration controls.</w:t>
      </w:r>
    </w:p>
    <w:p>
      <w:r>
        <w:t xml:space="preserve">Governance clause 03.15: operational standard maintained for accountability, legal consistency, and board administration controls.</w:t>
      </w:r>
    </w:p>
    <w:p>
      <w:r>
        <w:t xml:space="preserve">Governance clause 03.16: operational standard maintained for accountability, legal consistency, and board administration controls.</w:t>
      </w:r>
    </w:p>
    <w:p>
      <w:r>
        <w:t xml:space="preserve">Governance clause 03.17: operational standard maintained for accountability, legal consistency, and board administration controls.</w:t>
      </w:r>
    </w:p>
    <w:p>
      <w:r>
        <w:t xml:space="preserve">Governance clause 03.18: operational standard maintained for accountability, legal consistency, and board administration controls.</w:t>
      </w:r>
    </w:p>
    <w:p>
      <w:r>
        <w:t xml:space="preserve">Governance clause 03.19: operational standard maintained for accountability, legal consistency, and board administration controls.</w:t>
      </w:r>
    </w:p>
    <w:p>
      <w:r>
        <w:t xml:space="preserve">Governance clause 03.20: operational standard maintained for accountability, legal consistency, and board administration controls.</w:t>
      </w:r>
    </w:p>
    <w:p>
      <w:r>
        <w:t xml:space="preserve">Governance clause 03.21: operational standard maintained for accountability, legal consistency, and board administration controls.</w:t>
      </w:r>
    </w:p>
    <w:p>
      <w:r>
        <w:t xml:space="preserve">Governance clause 03.22: operational standard maintained for accountability, legal consistency, and board administration controls.</w:t>
      </w:r>
    </w:p>
    <w:p>
      <w:r>
        <w:t xml:space="preserve">Governance clause 03.23: operational standard maintained for accountability, legal consistency, and board administration controls.</w:t>
      </w:r>
    </w:p>
    <w:p>
      <w:r>
        <w:t xml:space="preserve">Governance clause 03.24: operational standard maintained for accountability, legal consistency, and board administration controls.</w:t>
      </w:r>
    </w:p>
    <w:p>
      <w:r>
        <w:t xml:space="preserve">Governance clause 03.25: operational standard maintained for accountability, legal consistency, and board administration controls.</w:t>
      </w:r>
    </w:p>
    <w:p>
      <w:r>
        <w:t xml:space="preserve">Governance clause 03.26: operational standard maintained for accountability, legal consistency, and board administration controls.</w:t>
      </w:r>
    </w:p>
    <w:p>
      <w:r>
        <w:t xml:space="preserve">Governance clause 03.27: operational standard maintained for accountability, legal consistency, and board administration controls.</w:t>
      </w:r>
    </w:p>
    <w:p>
      <w:r>
        <w:t xml:space="preserve">Governance clause 03.28: operational standard maintained for accountability, legal consistency, and board administration controls.</w:t>
      </w:r>
    </w:p>
    <w:p>
      <w:r>
        <w:t xml:space="preserve">Governance clause 03.29: operational standard maintained for accountability, legal consistency, and board administration controls.</w:t>
      </w:r>
    </w:p>
    <w:p>
      <w:r>
        <w:t xml:space="preserve">Governance clause 03.30: operational standard maintained for accountability, legal consistency, and board administration controls.</w:t>
      </w:r>
    </w:p>
    <w:p>
      <w:r>
        <w:t xml:space="preserve">Governance clause 03.31: operational standard maintained for accountability, legal consistency, and board administration controls.</w:t>
      </w:r>
    </w:p>
    <w:p>
      <w:r>
        <w:t xml:space="preserve">Governance clause 03.32: operational standard maintained for accountability, legal consistency, and board administration controls.</w:t>
      </w:r>
    </w:p>
    <w:p>
      <w:r>
        <w:t xml:space="preserve">Governance clause 03.33: operational standard maintained for accountability, legal consistency, and board administration controls.</w:t>
      </w:r>
    </w:p>
    <w:p>
      <w:r>
        <w:t xml:space="preserve">Governance clause 03.34: operational standard maintained for accountability, legal consistency, and board administration controls.</w:t>
      </w:r>
    </w:p>
    <w:p>
      <w:r>
        <w:t xml:space="preserve">Governance clause 03.35: operational standard maintained for accountability, legal consistency, and board administration controls.</w:t>
      </w:r>
    </w:p>
    <w:p>
      <w:r>
        <w:t xml:space="preserve">Governance clause 03.36: operational standard maintained for accountability, legal consistency, and board administration controls.</w:t>
      </w:r>
    </w:p>
    <w:p>
      <w:r>
        <w:t xml:space="preserve">Governance clause 03.37: operational standard maintained for accountability, legal consistency, and board administration controls.</w:t>
      </w:r>
    </w:p>
    <w:p>
      <w:r>
        <w:t xml:space="preserve">Governance clause 03.38: operational standard maintained for accountability, legal consistency, and board administration controls.</w:t>
      </w:r>
    </w:p>
    <w:p>
      <w:r>
        <w:t xml:space="preserve">Governance clause 03.39: operational standard maintained for accountability, legal consistency, and board administration controls.</w:t>
      </w:r>
    </w:p>
    <w:p>
      <w:r>
        <w:t xml:space="preserve">Governance clause 03.40: operational standard maintained for accountability, legal consistency, and board administration controls.</w:t>
      </w:r>
    </w:p>
    <w:p>
      <w:r>
        <w:t xml:space="preserve">Governance clause 03.41: operational standard maintained for accountability, legal consistency, and board administration controls.</w:t>
      </w:r>
    </w:p>
    <w:p>
      <w:r>
        <w:t xml:space="preserve">Governance clause 03.42: operational standard maintained for accountability, legal consistency, and board administration controls.</w:t>
      </w:r>
    </w:p>
    <w:p>
      <w:r>
        <w:t xml:space="preserve">Governance clause 03.43: operational standard maintained for accountability, legal consistency, and board administration controls.</w:t>
      </w:r>
    </w:p>
    <w:p>
      <w:r>
        <w:t xml:space="preserve">Governance clause 03.44: operational standard maintained for accountability, legal consistency, and board administration controls.</w:t>
      </w:r>
    </w:p>
    <w:p>
      <w:r>
        <w:t xml:space="preserve">Governance clause 03.45: operational standard maintained for accountability, legal consistency, and board administration controls.</w:t>
      </w:r>
    </w:p>
    <w:p>
      <w:r>
        <w:t xml:space="preserve">Governance clause 03.46: operational standard maintained for accountability, legal consistency, and board administration controls.</w:t>
      </w:r>
    </w:p>
    <w:p>
      <w:r>
        <w:t xml:space="preserve">Governance clause 03.47: operational standard maintained for accountability, legal consistency, and board administration controls.</w:t>
      </w:r>
    </w:p>
    <w:p>
      <w:r>
        <w:t xml:space="preserve">Governance clause 03.48: operational standard maintained for accountability, legal consistency, and board administration controls.</w:t>
      </w:r>
    </w:p>
    <w:p>
      <w:r>
        <w:t xml:space="preserve">Governance clause 03.49: operational standard maintained for accountability, legal consistency, and board administration controls.</w:t>
      </w:r>
    </w:p>
    <w:p>
      <w:r>
        <w:t xml:space="preserve">Governance clause 03.50: operational standard maintained for accountability, legal consistency, and board administration controls.</w:t>
      </w:r>
    </w:p>
    <w:p>
      <w:r>
        <w:t xml:space="preserve">Governance clause 03.51: operational standard maintained for accountability, legal consistency, and board administration controls.</w:t>
      </w:r>
    </w:p>
    <w:p>
      <w:r>
        <w:t xml:space="preserve">Governance clause 03.52: operational standard maintained for accountability, legal consistency, and board administration controls.</w:t>
      </w:r>
    </w:p>
    <w:p>
      <w:r>
        <w:t xml:space="preserve">Governance clause 03.53: operational standard maintained for accountability, legal consistency, and board administration controls.</w:t>
      </w:r>
    </w:p>
    <w:p>
      <w:r>
        <w:t xml:space="preserve">Governance clause 03.54: operational standard maintained for accountability, legal consistency, and board administration controls.</w:t>
      </w:r>
    </w:p>
    <w:p>
      <w:r>
        <w:t xml:space="preserve">Governance clause 03.55: operational standard maintained for accountability, legal consistency, and board administration controls.</w:t>
      </w:r>
    </w:p>
    <w:p>
      <w:r>
        <w:t xml:space="preserve">Governance clause 03.56: operational standard maintained for accountability, legal consistency, and board administration controls.</w:t>
      </w:r>
    </w:p>
    <w:p>
      <w:r>
        <w:t xml:space="preserve">Governance clause 03.57: operational standard maintained for accountability, legal consistency, and board administration controls.</w:t>
      </w:r>
    </w:p>
    <w:p>
      <w:r>
        <w:t xml:space="preserve">Governance clause 03.58: operational standard maintained for accountability, legal consistency, and board administration controls.</w:t>
      </w:r>
    </w:p>
    <w:p>
      <w:r>
        <w:t xml:space="preserve">Governance clause 03.59: operational standard maintained for accountability, legal consistency, and board administration controls.</w:t>
      </w:r>
    </w:p>
    <w:p>
      <w:r>
        <w:t xml:space="preserve">Governance clause 03.60: operational standard maintained for accountability, legal consistency, and board administration controls.</w:t>
      </w:r>
    </w:p>
    <w:p>
      <w:r>
        <w:t xml:space="preserve">Governance clause 03.61: operational standard maintained for accountability, legal consistency, and board administration controls.</w:t>
      </w:r>
    </w:p>
    <w:p>
      <w:r>
        <w:t xml:space="preserve">Governance clause 03.62: operational standard maintained for accountability, legal consistency, and board administration controls.</w:t>
      </w:r>
    </w:p>
    <w:p>
      <w:r>
        <w:t xml:space="preserve">Governance clause 03.63: operational standard maintained for accountability, legal consistency, and board administration controls.</w:t>
      </w:r>
    </w:p>
    <w:p>
      <w:r>
        <w:t xml:space="preserve">Governance clause 03.64: operational standard maintained for accountability, legal consistency, and board administration controls.</w:t>
      </w:r>
    </w:p>
    <w:p>
      <w:r>
        <w:t xml:space="preserve">Governance clause 03.65: operational standard maintained for accountability, legal consistency, and board administration controls.</w:t>
      </w:r>
    </w:p>
    <w:p>
      <w:r>
        <w:t xml:space="preserve">Governance clause 03.66: operational standard maintained for accountability, legal consistency, and board administration controls.</w:t>
      </w:r>
    </w:p>
    <w:p>
      <w:r>
        <w:t xml:space="preserve">Governance clause 03.67: operational standard maintained for accountability, legal consistency, and board administration controls.</w:t>
      </w:r>
    </w:p>
    <w:p>
      <w:r>
        <w:t xml:space="preserve">Governance clause 03.68: operational standard maintained for accountability, legal consistency, and board administration controls.</w:t>
      </w:r>
    </w:p>
    <w:p>
      <w:r>
        <w:t xml:space="preserve">Governance clause 03.69: operational standard maintained for accountability, legal consistency, and board administration controls.</w:t>
      </w:r>
    </w:p>
    <w:p>
      <w:r>
        <w:t xml:space="preserve">Governance clause 03.70: operational standard maintained for accountability, legal consistency, and board administration controls.</w:t>
      </w:r>
    </w:p>
    <w:p>
      <w:r>
        <w:t xml:space="preserve">Governance clause 03.71: operational standard maintained for accountability, legal consistency, and board administration controls.</w:t>
      </w:r>
    </w:p>
    <w:p>
      <w:r>
        <w:t xml:space="preserve">Governance clause 03.72: operational standard maintained for accountability, legal consistency, and board administration controls.</w:t>
      </w:r>
    </w:p>
    <w:p>
      <w:r>
        <w:t xml:space="preserve">Governance clause 03.73: operational standard maintained for accountability, legal consistency, and board administration controls.</w:t>
      </w:r>
    </w:p>
    <w:p>
      <w:r>
        <w:t xml:space="preserve">Governance clause 03.74: operational standard maintained for accountability, legal consistency, and board administration controls.</w:t>
      </w:r>
    </w:p>
    <w:p>
      <w:r>
        <w:t xml:space="preserve">Governance clause 03.75: operational standard maintained for accountability, legal consistency, and board administration controls.</w:t>
      </w:r>
    </w:p>
    <w:p>
      <w:r>
        <w:t xml:space="preserve">Governance clause 03.76: operational standard maintained for accountability, legal consistency, and board administration controls.</w:t>
      </w:r>
    </w:p>
    <w:p>
      <w:r>
        <w:t xml:space="preserve">Governance clause 03.77: operational standard maintained for accountability, legal consistency, and board administration controls.</w:t>
      </w:r>
    </w:p>
    <w:p>
      <w:r>
        <w:t xml:space="preserve">Governance clause 03.78: operational standard maintained for accountability, legal consistency, and board administration controls.</w:t>
      </w:r>
    </w:p>
    <w:p>
      <w:r>
        <w:t xml:space="preserve">Governance clause 03.79: operational standard maintained for accountability, legal consistency, and board administration controls.</w:t>
      </w:r>
    </w:p>
    <w:p>
      <w:r>
        <w:t xml:space="preserve">Governance clause 03.80: operational standard maintained for accountability, legal consistency, and board administration controls.</w:t>
      </w:r>
    </w:p>
    <w:p>
      <w:r>
        <w:t xml:space="preserve">Governance clause 03.81: operational standard maintained for accountability, legal consistency, and board administration controls.</w:t>
      </w:r>
    </w:p>
    <w:p>
      <w:r>
        <w:t xml:space="preserve">Governance clause 03.82: operational standard maintained for accountability, legal consistency, and board administration controls.</w:t>
      </w:r>
    </w:p>
    <w:p>
      <w:r>
        <w:t xml:space="preserve">Governance clause 03.83: operational standard maintained for accountability, legal consistency, and board administration controls.</w:t>
      </w:r>
    </w:p>
    <w:p>
      <w:r>
        <w:t xml:space="preserve">Governance clause 03.84: operational standard maintained for accountability, legal consistency, and board administration controls.</w:t>
      </w:r>
    </w:p>
    <w:p>
      <w:r>
        <w:t xml:space="preserve">Governance clause 03.85: operational standard maintained for accountability, legal consistency, and board administration controls.</w:t>
      </w:r>
    </w:p>
    <w:p>
      <w:r>
        <w:t xml:space="preserve">Governance clause 03.86: operational standard maintained for accountability, legal consistency, and board administration controls.</w:t>
      </w:r>
    </w:p>
    <w:p>
      <w:r>
        <w:t xml:space="preserve">Governance clause 03.87: operational standard maintained for accountability, legal consistency, and board administration controls.</w:t>
      </w:r>
    </w:p>
    <w:p>
      <w:r>
        <w:t xml:space="preserve">Governance clause 03.88: operational standard maintained for accountability, legal consistency, and board administration controls.</w:t>
      </w:r>
    </w:p>
    <w:p>
      <w:r>
        <w:t xml:space="preserve">Governance clause 03.89: operational standard maintained for accountability, legal consistency, and board administration controls.</w:t>
      </w:r>
    </w:p>
    <w:p>
      <w:r>
        <w:t xml:space="preserve">Governance clause 03.90: operational standard maintained for accountability, legal consistency, and board administration controls.</w:t>
      </w:r>
    </w:p>
    <w:sectPr>
      <w:pgSz w:w="12240" w:h="15840"/>
      <w:pgMar w:top="1440" w:right="1440" w:bottom="1440" w:left="1440"/>
    </w:sectPr>
  </w:body>
</w:document>
</file>