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- User Manual</w:t>
      </w:r>
    </w:p>
    <w:p>
      <w:r>
        <w:t>This is the orientation manual for the CivicSuite umbrella repo. It is written in three parts so different audiences can read only what is relevant to them:</w:t>
      </w:r>
    </w:p>
    <w:p>
      <w:r>
        <w:t>1. **For municipal decision-makers** - a non-technical overview of what CivicSuite is, what is available today, and what the sovereignty posture means for your city.</w:t>
        <w:br/>
        <w:t>2. **For developers and IT staff** - how the umbrella repo works, where each module lives, and how to evaluate or contribute.</w:t>
        <w:br/>
        <w:t>3. **Architecture reference** - the dependency rules, upgrade model, and suite topology.</w:t>
      </w:r>
    </w:p>
    <w:p>
      <w:r>
        <w:t>A glossary at the end defines the technical terms used here.</w:t>
      </w:r>
    </w:p>
    <w:p>
      <w:r>
        <w:t>---</w:t>
      </w:r>
    </w:p>
    <w:p>
      <w:pPr>
        <w:pStyle w:val="Heading2"/>
      </w:pPr>
      <w:r>
        <w:t>Part 1 - For municipal decision-makers</w:t>
      </w:r>
    </w:p>
    <w:p>
      <w:pPr>
        <w:pStyle w:val="Heading3"/>
      </w:pPr>
      <w:r>
        <w:t>What is CivicSuite?</w:t>
      </w:r>
    </w:p>
    <w:p>
      <w:r>
        <w:t>CivicSuite is an **open-source municipal product family**. It is not one giant program. It is a planned collection of modules that a city can install one at a time, on its own hardware, on its own schedule. Cities do not need to send operational data to a vendor cloud, do not pay per seat, and can inspect or modify the source code at any time.</w:t>
      </w:r>
    </w:p>
    <w:p>
      <w:r>
        <w:t>The suite is intentionally honest about maturity:</w:t>
      </w:r>
    </w:p>
    <w:p>
      <w:r>
        <w:t>- `civicrecords-ai` is the current production-usable shipping product.</w:t>
        <w:br/>
        <w:t>- `civicclerk` is the active second-product candidate.</w:t>
        <w:br/>
        <w:t>- The rest of the catalog is in the foundation/planned tier: real runtime work or implementation specs, not yet end-to-end products.</w:t>
        <w:br/>
        <w:t>- `civiccore` is the shared platform package under all of them.</w:t>
      </w:r>
    </w:p>
    <w:p>
      <w:pPr>
        <w:pStyle w:val="Heading3"/>
      </w:pPr>
      <w:r>
        <w:t>What is available today? (as of 2026-04-30)</w:t>
      </w:r>
    </w:p>
    <w:p>
      <w:r>
        <w:t>- **`civicrecords-ai v1.4.3`** - the shipping product for public-records and FOIA workflow. Repo: &lt;https://github.com/CivicSuite/civicrecords-ai&gt;</w:t>
        <w:br/>
        <w:t>- **`civiccore v0.16.0`** - the shared platform package. It currently ships migrations, the shared SQLAlchemy `Base`, the LLM abstraction layer, audit/provenance primitives, export/manifest helpers, city profiles, auth/RBAC helpers, notice-compliance helpers, onboarding profile helpers, search/access helpers, connector/import helpers, release-evidence helpers, and trusted-header config/proxy enforcement helpers. Repo: &lt;https://github.com/CivicSuite/civiccore&gt;</w:t>
        <w:br/>
        <w:t>- **`civicclerk v0.1.11`** - the productizing second-product candidate for meetings, agendas, packets, minutes, voting, and sunshine-law compliance. It already ships meaningful workflow depth, live `/staff` screens, the first `/public` shell, browser QA gates, connector import surfaces, auth readiness, install rehearsal helpers, release handoff helpers, deployment preflight, and shared `civiccore v0.16.0` reuse. Repo: &lt;https://github.com/CivicSuite/civicclerk&gt;</w:t>
        <w:br/>
        <w:t>- **`CivicRegWatch` and `CivicAPI`** - newly added planned modules. CivicRegWatch is the federal regulatory intelligence module. CivicAPI is the public read-only data gateway over human-approved CivicSuite publication records. Their implementation specs live in [specs/05_civicregwatch.md](specs/05_civicregwatch.md) and [specs/06_civicapi.md](specs/06_civicapi.md).</w:t>
      </w:r>
    </w:p>
    <w:p>
      <w:r>
        <w:t>Selected foundation modules have also advanced beyond the original `civiccore==0.3.0` baseline. The authoritative truth for each module-to-platform pairing lives in the umbrella compatibility matrix, not in static prose snapshots:</w:t>
      </w:r>
    </w:p>
    <w:p>
      <w:r>
        <w:t>- Compatibility matrix: [docs/compatibility/index.md](docs/compatibility/index.md)</w:t>
      </w:r>
    </w:p>
    <w:p>
      <w:pPr>
        <w:pStyle w:val="Heading3"/>
      </w:pPr>
      <w:r>
        <w:t>What this means for your city</w:t>
      </w:r>
    </w:p>
    <w:p>
      <w:r>
        <w:t>- **No vendor lock-in.** You run the software on your own hardware. If a maintainer disappears, your city still has the code and the right to keep using it.</w:t>
        <w:br/>
        <w:t>- **No mandatory cloud dependency.** CivicSuite is designed around local-first and sovereign deployment.</w:t>
        <w:br/>
        <w:t>- **No per-seat billing.** The licensing model does not meter users.</w:t>
        <w:br/>
        <w:t>- **Evaluate one module at a time.** A city does not need to adopt the whole suite at once.</w:t>
        <w:br/>
        <w:t>- **You still own operations.** This is not a managed SaaS product. Your IT team, or a contractor you choose, is responsible for installation, upgrades, and recovery.</w:t>
      </w:r>
    </w:p>
    <w:p>
      <w:pPr>
        <w:pStyle w:val="Heading3"/>
      </w:pPr>
      <w:r>
        <w:t>The current suite tiers</w:t>
      </w:r>
    </w:p>
    <w:p>
      <w:r>
        <w:t>| Tier | Count | Meaning today |</w:t>
        <w:br/>
        <w:t>|---|---:|---|</w:t>
        <w:br/>
        <w:t>| Shipping | 1 of 28 product modules | `civicrecords-ai` is the current production-usable module. |</w:t>
        <w:br/>
        <w:t>| Productizing | 1 of 28 product modules | `civicclerk` has real product depth but still needs full app, portal, installer, identity, backup/restore, and live-sync hardening. |</w:t>
        <w:br/>
        <w:t>| Foundation / planned | 26 of 28 product modules | The rest of the catalog has real runtime foundations or new implementation specs, but not yet full product depth. |</w:t>
      </w:r>
    </w:p>
    <w:p>
      <w:pPr>
        <w:pStyle w:val="Heading3"/>
      </w:pPr>
      <w:r>
        <w:t>Foundation-tier module catalog</w:t>
      </w:r>
    </w:p>
    <w:p>
      <w:r>
        <w:t>The rest of the catalog exists as real repositories with released runtime foundations. Their exact current versions and `civiccore` pairings should always be checked in:</w:t>
      </w:r>
    </w:p>
    <w:p>
      <w:r>
        <w:t>- [docs/compatibility/index.md](docs/compatibility/index.md)</w:t>
        <w:br/>
        <w:t>- [specs/01_catalog.md](specs/01_catalog.md)</w:t>
      </w:r>
    </w:p>
    <w:p>
      <w:r>
        <w:t>Each foundation-tier module is explicit about what is shipped and what is still planned. The right mental model is "real foundations, not yet full products."</w:t>
      </w:r>
    </w:p>
    <w:p>
      <w:pPr>
        <w:pStyle w:val="Heading3"/>
      </w:pPr>
      <w:r>
        <w:t>Glossary (Part 1)</w:t>
      </w:r>
    </w:p>
    <w:p>
      <w:r>
        <w:t>- **FOIA** - Freedom of Information Act and related public-records laws.</w:t>
        <w:br/>
        <w:t>- **LLM** - Large language model.</w:t>
        <w:br/>
        <w:t>- **Open source** - software whose code is publicly available under a license that allows use, modification, and redistribution.</w:t>
        <w:br/>
        <w:t>- **Sovereign deployment** - software that runs on infrastructure the city controls.</w:t>
      </w:r>
    </w:p>
    <w:p>
      <w:r>
        <w:t>---</w:t>
      </w:r>
    </w:p>
    <w:p>
      <w:pPr>
        <w:pStyle w:val="Heading2"/>
      </w:pPr>
      <w:r>
        <w:t>Part 2 - For developers and IT staff</w:t>
      </w:r>
    </w:p>
    <w:p>
      <w:pPr>
        <w:pStyle w:val="Heading3"/>
      </w:pPr>
      <w:r>
        <w:t>What lives in the umbrella repo?</w:t>
      </w:r>
    </w:p>
    <w:p>
      <w:r>
        <w:t>The `civicsuite` repo is **documentation-first and coordination-first**. It contains:</w:t>
      </w:r>
    </w:p>
    <w:p>
      <w:r>
        <w:t>- the [Charter](CHARTER.md)</w:t>
        <w:br/>
        <w:t>- the [Continuity plan](SUCCESSION.md)</w:t>
        <w:br/>
        <w:t>- the [Compatibility matrix](docs/compatibility/index.md)</w:t>
        <w:br/>
        <w:t>- the [Roadmap](docs/roadmap/index.md)</w:t>
        <w:br/>
        <w:t>- the [Shared extraction consumer rollout playbook](docs/roadmap/shared-extraction-consumer-rollout.md)</w:t>
        <w:br/>
        <w:t>- the unified suite specification and module catalog under `docs/` and `specs/`</w:t>
        <w:br/>
        <w:t>- suite-level governance and ADRs</w:t>
      </w:r>
    </w:p>
    <w:p>
      <w:r>
        <w:t>It does **not** contain the runtime code for the individual products.</w:t>
      </w:r>
    </w:p>
    <w:p>
      <w:pPr>
        <w:pStyle w:val="Heading3"/>
      </w:pPr>
      <w:r>
        <w:t>Module repos</w:t>
      </w:r>
    </w:p>
    <w:p>
      <w:r>
        <w:t>| Repo | Status |</w:t>
        <w:br/>
        <w:t>|---|---|</w:t>
        <w:br/>
        <w:t>| `civicrecords-ai` | Shipping `v1.4.3` flagship product |</w:t>
        <w:br/>
        <w:t>| `civiccore` | Shipping `v0.16.0` shared platform package |</w:t>
        <w:br/>
        <w:t>| `civicclerk` | Productizing `v0.1.11` second-product candidate |</w:t>
        <w:br/>
        <w:t>| `civicregwatch` | Planned module; spec exists, repo not scaffolded yet |</w:t>
        <w:br/>
        <w:t>| `civicapi` | Planned module; spec exists, repo not scaffolded yet |</w:t>
        <w:br/>
        <w:t>| Remaining catalog repos | Foundation-tier runtime releases with bounded shipped surfaces |</w:t>
      </w:r>
    </w:p>
    <w:p>
      <w:r>
        <w:t>Canonical GitHub locations:</w:t>
      </w:r>
    </w:p>
    <w:p>
      <w:r>
        <w:t>- CivicSuite org: &lt;https://github.com/CivicSuite&gt;</w:t>
        <w:br/>
        <w:t>- `civicrecords-ai`: &lt;https://github.com/CivicSuite/civicrecords-ai&gt;</w:t>
        <w:br/>
        <w:t>- `civiccore`: &lt;https://github.com/CivicSuite/civiccore&gt;</w:t>
        <w:br/>
        <w:t>- `civicclerk`: &lt;https://github.com/CivicSuite/civicclerk&gt;</w:t>
      </w:r>
    </w:p>
    <w:p>
      <w:pPr>
        <w:pStyle w:val="Heading3"/>
      </w:pPr>
      <w:r>
        <w:t>Dependency rule</w:t>
      </w:r>
    </w:p>
    <w:p>
      <w:r>
        <w:t>The most important architectural rule in the suite is:</w:t>
      </w:r>
    </w:p>
    <w:p>
      <w:r>
        <w:t>**Modules depend on `civiccore`. `civiccore` never depends on modules.**</w:t>
      </w:r>
    </w:p>
    <w:p>
      <w:r>
        <w:t>That rule prevents hidden coupling between modules and preserves the promise that cities can deploy products independently.</w:t>
      </w:r>
    </w:p>
    <w:p>
      <w:pPr>
        <w:pStyle w:val="Heading3"/>
      </w:pPr>
      <w:r>
        <w:t>How `civiccore` is consumed</w:t>
      </w:r>
    </w:p>
    <w:p>
      <w:r>
        <w:t>Modules consume `civiccore` as a released dependency. The exact form depends on the release state:</w:t>
      </w:r>
    </w:p>
    <w:p>
      <w:r>
        <w:t>- a published package version when available</w:t>
        <w:br/>
        <w:t>- a GitHub release wheel when that is the suite's current distribution path</w:t>
      </w:r>
    </w:p>
    <w:p>
      <w:r>
        <w:t>The exact module-to-platform pairing is tracked in:</w:t>
      </w:r>
    </w:p>
    <w:p>
      <w:r>
        <w:t>- [docs/compatibility/index.md](docs/compatibility/index.md)</w:t>
      </w:r>
    </w:p>
    <w:p>
      <w:r>
        <w:t>Do not rely on static prose in old documents for version truth when the compatibility matrix is available.</w:t>
      </w:r>
    </w:p>
    <w:p>
      <w:pPr>
        <w:pStyle w:val="Heading3"/>
      </w:pPr>
      <w:r>
        <w:t>How to evaluate a module</w:t>
      </w:r>
    </w:p>
    <w:p>
      <w:r>
        <w:t>1. Read the module's `README.md`.</w:t>
        <w:br/>
        <w:t>2. Read the module's `USER-MANUAL.md`.</w:t>
        <w:br/>
        <w:t>3. Read the module's `CHANGELOG.md`.</w:t>
        <w:br/>
        <w:t>4. Follow the module's `CONTRIBUTING.md` install steps on a clean machine.</w:t>
        <w:br/>
        <w:t>5. Run the module's verification and test gates.</w:t>
      </w:r>
    </w:p>
    <w:p>
      <w:pPr>
        <w:pStyle w:val="Heading3"/>
      </w:pPr>
      <w:r>
        <w:t>How releases are coordinated</w:t>
      </w:r>
    </w:p>
    <w:p>
      <w:r>
        <w:t>When shared-platform behavior changes:</w:t>
      </w:r>
    </w:p>
    <w:p>
      <w:r>
        <w:t>1. `civiccore` ships first.</w:t>
        <w:br/>
        <w:t>2. Consumer modules adopt the new capability through a bounded rollout.</w:t>
        <w:br/>
        <w:t>3. The compatibility matrix is updated.</w:t>
        <w:br/>
        <w:t>4. Current-facing docs are updated in both the consumer repo and the umbrella repo when suite-level status changes.</w:t>
      </w:r>
    </w:p>
    <w:p>
      <w:r>
        <w:t>The current standardized consumer adoption process lives here:</w:t>
      </w:r>
    </w:p>
    <w:p>
      <w:r>
        <w:t>- [docs/roadmap/shared-extraction-consumer-rollout.md](docs/roadmap/shared-extraction-consumer-rollout.md)</w:t>
      </w:r>
    </w:p>
    <w:p>
      <w:pPr>
        <w:pStyle w:val="Heading3"/>
      </w:pPr>
      <w:r>
        <w:t>How to contribute</w:t>
      </w:r>
    </w:p>
    <w:p>
      <w:r>
        <w:t>- Suite-wide roadmap, governance, compatibility, or umbrella documentation work belongs in this repo.</w:t>
        <w:br/>
        <w:t>- Product/module bugs and features belong in the relevant module repo.</w:t>
      </w:r>
    </w:p>
    <w:p>
      <w:r>
        <w:t>Start with:</w:t>
      </w:r>
    </w:p>
    <w:p>
      <w:r>
        <w:t>- [CONTRIBUTING.md](CONTRIBUTING.md)</w:t>
        <w:br/>
        <w:t>- [docs/governance/index.md](docs/governance/index.md)</w:t>
      </w:r>
    </w:p>
    <w:p>
      <w:r>
        <w:t>---</w:t>
      </w:r>
    </w:p>
    <w:p>
      <w:pPr>
        <w:pStyle w:val="Heading2"/>
      </w:pPr>
      <w:r>
        <w:t>Part 3 -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28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governance, ADRs, |</w:t>
        <w:br/>
        <w:t xml:space="preserve">                        |   compatibility, roadmap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(v0.16.0)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audit, provenance,       |</w:t>
        <w:br/>
        <w:t xml:space="preserve">                        |  manifests, exports,      |</w:t>
        <w:br/>
        <w:t xml:space="preserve">                        |  city profiles, auth,     |</w:t>
        <w:br/>
        <w:t xml:space="preserve">                        |  notice compliance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civicclerk       |   | foundation tier  |</w:t>
        <w:br/>
        <w:t xml:space="preserve">   | v1.4.3 shipping     |   | v0.1.11          |   | civicaccess ...  |</w:t>
        <w:br/>
        <w:t xml:space="preserve">   | FOIA / records      |   | productizing     |   | civiczone        |</w:t>
        <w:br/>
        <w:t xml:space="preserve">   +---------------------+   +------------------+   +------------------+</w:t>
      </w:r>
    </w:p>
    <w:p>
      <w:pPr>
        <w:pStyle w:val="Heading3"/>
      </w:pPr>
      <w:r>
        <w:t>Upgrade and migration order</w:t>
      </w:r>
    </w:p>
    <w:p>
      <w:r>
        <w:t>When `civiccore` ships a backward-compatible change:</w:t>
      </w:r>
    </w:p>
    <w:p>
      <w:r>
        <w:t>1. `civiccore` releases the new version.</w:t>
        <w:br/>
        <w:t>2. The compatibility matrix is updated.</w:t>
        <w:br/>
        <w:t>3. Consumer modules adopt the new version using the standard rollout playbook.</w:t>
      </w:r>
    </w:p>
    <w:p>
      <w:r>
        <w:t>When `civiccore` ships a breaking change:</w:t>
      </w:r>
    </w:p>
    <w:p>
      <w:r>
        <w:t>1. The change is documented in advance.</w:t>
        <w:br/>
        <w:t>2. `civiccore` releases first.</w:t>
        <w:br/>
        <w:t>3. Consumers ship paired changes.</w:t>
        <w:br/>
        <w:t>4. The compatibility matrix records the new pairing.</w:t>
      </w:r>
    </w:p>
    <w:p>
      <w:pPr>
        <w:pStyle w:val="Heading3"/>
      </w:pPr>
      <w:r>
        <w:t>Continuity and governance</w:t>
      </w:r>
    </w:p>
    <w:p>
      <w:r>
        <w:t>Continuity is now a gate, not a future aspiration. The current continuity baseline is documented in:</w:t>
      </w:r>
    </w:p>
    <w:p>
      <w:r>
        <w:t>- [SUCCESSION.md](SUCCESSION.md)</w:t>
      </w:r>
    </w:p>
    <w:p>
      <w:r>
        <w:t>The roadmap that governs the rest of the program lives here:</w:t>
      </w:r>
    </w:p>
    <w:p>
      <w:r>
        <w:t>- [docs/roadmap/index.md](docs/roadmap/index.md)</w:t>
      </w:r>
    </w:p>
    <w:p>
      <w:pPr>
        <w:pStyle w:val="Heading3"/>
      </w:pPr>
      <w:r>
        <w:t>Glossary (Part 3)</w:t>
      </w:r>
    </w:p>
    <w:p>
      <w:r>
        <w:t>- **ADR** - Architecture Decision Record.</w:t>
        <w:br/>
        <w:t>- **CI** - continuous integration.</w:t>
        <w:br/>
        <w:t>- **Pinned version** - a specific exact dependency pairing rather than a range.</w:t>
        <w:br/>
        <w:t>- **Wheel** - the Python package distribution format used for released artifacts.</w:t>
        <w:br/>
        <w:t>- **Monorepo** - a single repository containing multiple projects. CivicSuite is deliberately not a monorepo.</w:t>
      </w:r>
    </w:p>
    <w:p>
      <w:r>
        <w:t>---</w:t>
      </w:r>
    </w:p>
    <w:p>
      <w:pPr>
        <w:pStyle w:val="Heading2"/>
      </w:pPr>
      <w:r>
        <w:t>When something goes wrong</w:t>
      </w:r>
    </w:p>
    <w:p>
      <w:r>
        <w:t>| Symptom | Where to look |</w:t>
        <w:br/>
        <w:t>|---|---|</w:t>
        <w:br/>
        <w:t>| Module will not install | The module repo's `README.md` and `CONTRIBUTING.md` |</w:t>
        <w:br/>
        <w:t>| `civiccore` version mismatch | [docs/compatibility/index.md](docs/compatibility/index.md) |</w:t>
        <w:br/>
        <w:t>| Unsure where to file a bug | [CONTRIBUTING.md](CONTRIBUTING.md) |</w:t>
        <w:br/>
        <w:t>| Security issue | [SECURITY.md](SECURITY.md) |</w:t>
        <w:br/>
        <w:t>| General support question | [SUPPORT.md](SUPPORT.md)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