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CivicPermit, CivicInspect, CivicGrants, and CivicProcure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v0.1.0** — a runtime-foundation release for inspection support.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  <w:br/>
        <w:t>- **civicgrants v0.1.0** — a runtime-foundation release for grant opportunity and compliance support. It ships deterministic sample opportunity triage, eligibility-factor matching, application outline helper, compliance calendar helper, audit-ready export checklist, and a public sample UI at `/civicgrants`. It still does not ship live funder feeds, official eligibility decisions, legal advice, live LLM calls, submission portals, or grant system-of-record integrations. Repo: &lt;https://github.com/CivicSuite/civicgrants&gt;.</w:t>
        <w:br/>
        <w:t>- **civicprocure v0.1.0** — a runtime-foundation release for procurement drafting and award-packet support. It ships deterministic sample RFP drafting, proposal comparison, exception extraction, scoring summary helper, award-packet checklist, and a public sample UI at `/civicprocure`. It still does not ship live vendor portals, official vendor evaluation decisions, legal advice, live LLM calls, e-procurement submission portals, or procurement system-of-record integrations. Repo: &lt;https://github.com/CivicSuite/civicprocure&gt;.</w:t>
      </w:r>
    </w:p>
    <w:p>
      <w:pPr>
        <w:pStyle w:val="Heading3"/>
      </w:pPr>
      <w:r>
        <w:t>What's planned but not started</w:t>
      </w:r>
    </w:p>
    <w:p>
      <w:r>
        <w:t>- Fifteen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civicinspect | &lt;https://github.com/CivicSuite/civicinspect&gt; | Shipping v0.1.0 runtime foundation for repeat-case lookup, report drafts, notice drafts, and public UI foundation. |</w:t>
        <w:br/>
        <w:t>| civicgrants | &lt;https://github.com/CivicSuite/civicgrants&gt; | Shipping v0.1.0 runtime foundation for opportunity triage, eligibility matching, compliance calendars, and public UI foundation. |</w:t>
        <w:br/>
        <w:t>| civicprocure | &lt;https://github.com/CivicSuite/civicprocure&gt; | Shipping v0.1.0 runtime foundation for RFP drafting, proposal comparison, exception extraction, scoring summaries, award-packet checklists, and public UI foundation.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3749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