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CivicComms, CivicData, CivicHR, CivicBudget, CivicLegal, and CivicElections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  <w:br/>
        <w:t>- **civicdata v0.1.0**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runtime. Repo: &lt;https://github.com/CivicSuite/civicdata&gt;.</w:t>
        <w:br/>
        <w:t>- **civichr v0.1.0** - a runtime-foundation release for HR policy support. It ships policy lookup outlines, handbook summaries, job-description drafts, classification references, onboarding/training checklists, intake templates, source review, and sensitive-topic preflight. It still does not ship HRIS, payroll, benefits administration, personnel records management, employment-law advice, personnel-file ingestion, live LLM calls, or external HR/payroll connectors. Repo: &lt;https://github.com/CivicSuite/civichr&gt;.</w:t>
        <w:br/>
        <w:t>- **civicbudget v0.1.0** - budget narrative and transparency support foundation. Ships line-item variance analysis, budget narrative drafts, department memo drafts, hearing packet checklists, resident summaries, optional GFOA checklist support, and accessible public sample UI at `/civicbudget`. ERP, budgeting system, accounting, payroll, fund accounting, budget adoption, official approvals, live LLM calls, and live finance-system connector runtime are still not shipped. Repo: &lt;https://github.com/CivicSuite/civicbudget&gt;.</w:t>
        <w:br/>
        <w:t>- **civiclegal v0.1.0** - internal legal-record research support foundation. Ships privilege-aware corpus filtering, citation-first city-record search, prior-action lookup, attorney-reviewed memo scaffolds, ordinance comparison checklists, litigation-hold candidate flags, authority citation tracking, and accessible public sample UI at `/civiclegal`. Legal advice, Westlaw/Lexis replacement, autonomous legal conclusions, court filing, e-discovery management, live LLM calls, live privileged corpus ingestion, and external legal-system connector runtime are still not shipped. Repo: &lt;https://github.com/CivicSuite/civiclegal&gt;.</w:t>
        <w:br/>
        <w:t>- **civicelections v0.1.0** - election administration support foundation. Ships cited voter guidance, candidate filing checklists, worker training Q&amp;A, ballot-summary drafts, campaign-finance summaries, canvass checklists, accessibility review, and accessible public sample UI at `/civicelections`. Voter registration, ballot marking, tabulation, election conduct automation, campaign finance system of record, official certification, live LLM calls, and election-system connector runtime are still not shipped. Repo: &lt;https://github.com/CivicSuite/civicelections&gt;.</w:t>
      </w:r>
    </w:p>
    <w:p>
      <w:pPr>
        <w:pStyle w:val="Heading3"/>
      </w:pPr>
      <w:r>
        <w:t>What's planned but not started</w:t>
      </w:r>
    </w:p>
    <w:p>
      <w:r>
        <w:t>- Five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civicdata | &lt;https://github.com/CivicSuite/civicdata&gt; | Shipping v0.1.0 runtime foundation for dataset normalization, data dictionaries, CKAN metadata drafts, redaction preflight, archive checklists, publication planning, and public UI foundation. |</w:t>
        <w:br/>
        <w:t>| civichr | &lt;https://github.com/CivicSuite/civichr&gt; | Shipping v0.1.0 runtime foundation for HR policy lookup, handbook summaries, job descriptions, classification references, onboarding/training checklists, and intake templates. |</w:t>
        <w:br/>
        <w:t>| civicbudget | &lt;https://github.com/CivicSuite/civicbudget&gt; | Shipping v0.1.0 runtime foundation for line-item analysis, budget narratives, department memos, hearing packet checklists, resident summaries, and GFOA checklist support. |</w:t>
        <w:br/>
        <w:t>| civiclegal | &lt;https://github.com/CivicSuite/civiclegal&gt; | Shipping v0.1.0 runtime foundation for privilege-aware legal-record search, prior-action lookup, memo scaffolds, ordinance comparison, litigation-hold flags, and citation tracking. |</w:t>
        <w:br/>
        <w:t>| civicelections | &lt;https://github.com/CivicSuite/civicelections&gt; | Shipping v0.1.0 runtime foundation for voter guidance, filing checklists, worker training, ballot summaries, campaign-finance summaries, canvass checklists, and accessibility review.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98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