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E9" w:rsidRPr="00B823E9" w:rsidRDefault="00B823E9" w:rsidP="00B823E9">
      <w:pPr>
        <w:spacing w:before="180" w:after="300" w:line="45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823E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Пользовательское соглашение</w:t>
      </w:r>
    </w:p>
    <w:p w:rsidR="00B823E9" w:rsidRPr="00713EB1" w:rsidRDefault="00B823E9" w:rsidP="00713EB1">
      <w:pPr>
        <w:jc w:val="both"/>
        <w:rPr>
          <w:rFonts w:ascii="Times New Roman" w:hAnsi="Times New Roman" w:cs="Times New Roman"/>
          <w:sz w:val="24"/>
          <w:szCs w:val="24"/>
        </w:rPr>
      </w:pPr>
      <w:r w:rsidRPr="00713EB1">
        <w:rPr>
          <w:rFonts w:ascii="Times New Roman" w:hAnsi="Times New Roman" w:cs="Times New Roman"/>
          <w:sz w:val="24"/>
          <w:szCs w:val="24"/>
        </w:rPr>
        <w:t>1.  </w:t>
      </w:r>
      <w:r w:rsidRPr="00713EB1">
        <w:rPr>
          <w:rStyle w:val="a3"/>
          <w:rFonts w:ascii="Times New Roman" w:hAnsi="Times New Roman" w:cs="Times New Roman"/>
          <w:sz w:val="24"/>
          <w:szCs w:val="24"/>
        </w:rPr>
        <w:t>Общие положения</w:t>
      </w:r>
      <w:r w:rsidRPr="00713EB1">
        <w:rPr>
          <w:rFonts w:ascii="Times New Roman" w:hAnsi="Times New Roman" w:cs="Times New Roman"/>
          <w:sz w:val="24"/>
          <w:szCs w:val="24"/>
        </w:rPr>
        <w:t> </w:t>
      </w:r>
    </w:p>
    <w:p w:rsidR="009D60D1" w:rsidRPr="00713EB1" w:rsidRDefault="00B823E9" w:rsidP="00713EB1">
      <w:pPr>
        <w:jc w:val="both"/>
        <w:rPr>
          <w:rFonts w:ascii="Times New Roman" w:hAnsi="Times New Roman" w:cs="Times New Roman"/>
          <w:sz w:val="24"/>
          <w:szCs w:val="24"/>
        </w:rPr>
      </w:pPr>
      <w:r w:rsidRPr="00713EB1">
        <w:rPr>
          <w:rFonts w:ascii="Times New Roman" w:hAnsi="Times New Roman" w:cs="Times New Roman"/>
          <w:sz w:val="24"/>
          <w:szCs w:val="24"/>
        </w:rPr>
        <w:t>1.1 ООО "</w:t>
      </w:r>
      <w:proofErr w:type="spellStart"/>
      <w:r w:rsidRPr="00713EB1">
        <w:rPr>
          <w:rFonts w:ascii="Times New Roman" w:hAnsi="Times New Roman" w:cs="Times New Roman"/>
          <w:sz w:val="24"/>
          <w:szCs w:val="24"/>
        </w:rPr>
        <w:t>ХотелГрупп</w:t>
      </w:r>
      <w:proofErr w:type="spellEnd"/>
      <w:r w:rsidRPr="00713EB1">
        <w:rPr>
          <w:rFonts w:ascii="Times New Roman" w:hAnsi="Times New Roman" w:cs="Times New Roman"/>
          <w:sz w:val="24"/>
          <w:szCs w:val="24"/>
        </w:rPr>
        <w:t xml:space="preserve">" (далее — Оператор) дает право  пользователю сети Интернет (далее – Пользователь) - использовать сайт: </w:t>
      </w:r>
      <w:r w:rsidRPr="00713EB1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713EB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13EB1">
        <w:rPr>
          <w:rFonts w:ascii="Times New Roman" w:hAnsi="Times New Roman" w:cs="Times New Roman"/>
          <w:sz w:val="24"/>
          <w:szCs w:val="24"/>
        </w:rPr>
        <w:t>astoria-booking.ru</w:t>
      </w:r>
      <w:proofErr w:type="spellEnd"/>
      <w:r w:rsidRPr="00713EB1">
        <w:rPr>
          <w:rFonts w:ascii="Times New Roman" w:hAnsi="Times New Roman" w:cs="Times New Roman"/>
          <w:sz w:val="24"/>
          <w:szCs w:val="24"/>
        </w:rPr>
        <w:t xml:space="preserve">  и прочие, официальные </w:t>
      </w:r>
      <w:proofErr w:type="spellStart"/>
      <w:r w:rsidRPr="00713EB1">
        <w:rPr>
          <w:rFonts w:ascii="Times New Roman" w:hAnsi="Times New Roman" w:cs="Times New Roman"/>
          <w:sz w:val="24"/>
          <w:szCs w:val="24"/>
        </w:rPr>
        <w:t>веб-ресурсы</w:t>
      </w:r>
      <w:proofErr w:type="spellEnd"/>
      <w:r w:rsidRPr="00713EB1">
        <w:rPr>
          <w:rFonts w:ascii="Times New Roman" w:hAnsi="Times New Roman" w:cs="Times New Roman"/>
          <w:sz w:val="24"/>
          <w:szCs w:val="24"/>
        </w:rPr>
        <w:t xml:space="preserve"> Оператора на условиях, изложенных в настоящем Пользовательском соглашении (далее — Соглашение, ПС). Соглашение вступает в силу с момента выражения Пользователем согласия с его условиями в порядке, предусмотренном п. 1.2. Соглашения.</w:t>
      </w:r>
    </w:p>
    <w:p w:rsidR="00B823E9" w:rsidRPr="001205C3" w:rsidRDefault="00B823E9" w:rsidP="00713EB1">
      <w:pPr>
        <w:jc w:val="both"/>
        <w:rPr>
          <w:rFonts w:ascii="Times New Roman" w:hAnsi="Times New Roman" w:cs="Times New Roman"/>
          <w:sz w:val="24"/>
          <w:szCs w:val="24"/>
        </w:rPr>
      </w:pPr>
      <w:r w:rsidRPr="00713EB1">
        <w:rPr>
          <w:rFonts w:ascii="Times New Roman" w:hAnsi="Times New Roman" w:cs="Times New Roman"/>
          <w:sz w:val="24"/>
          <w:szCs w:val="24"/>
        </w:rPr>
        <w:t> 1.2 Начиная использовать/просматривать сайт, либо пройдя процедуру предоставления своих данных и/или при размещении отзыва/комментария, Пользователь считается принявшим условия Соглашения в полном объеме, без всяких оговорок и исключений. В случае несогласия Пользователя с какими-либо из положений Соглашения, Пользователь не вправе использовать сайт. В случае если Оператором были внесены какие-либо изменения в Соглашение, с которыми Пользователь не согласен, он обязан прекратить использование сайта.</w:t>
      </w:r>
    </w:p>
    <w:p w:rsidR="00B823E9" w:rsidRDefault="00F043D7" w:rsidP="00713E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3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2.Условия б</w:t>
      </w:r>
      <w:r w:rsidR="00B823E9" w:rsidRPr="00713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ронировани</w:t>
      </w:r>
      <w:r w:rsidRPr="00713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</w:t>
      </w:r>
    </w:p>
    <w:p w:rsidR="00713EB1" w:rsidRPr="00B823E9" w:rsidRDefault="00713EB1" w:rsidP="00713E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3E9" w:rsidRPr="00B823E9" w:rsidRDefault="00F043D7" w:rsidP="00713E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>2.1.</w:t>
      </w:r>
      <w:r w:rsidR="00B823E9" w:rsidRPr="00B8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Для того </w:t>
      </w: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воспользоваться сервисом </w:t>
      </w:r>
      <w:r w:rsidR="00B823E9" w:rsidRPr="00B823E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бронирования</w:t>
      </w: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номеров </w:t>
      </w:r>
      <w:r w:rsidR="00B823E9" w:rsidRPr="00B823E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Пользователю необходимо пройти процедуру предоставления персональных данных, в результате которой Оператор получит предоставленные данные для дальнейшей их обработки и использования в соответствии с ФЗ-152.</w:t>
      </w:r>
    </w:p>
    <w:p w:rsidR="00B823E9" w:rsidRPr="00B823E9" w:rsidRDefault="00F043D7" w:rsidP="00713E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</w:t>
      </w:r>
      <w:r w:rsidR="00B823E9" w:rsidRPr="00B8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Пользователь обязуется предоставить достоверную и полную информацию о себе по вопросам, предлагаемым в форме бронирования, и поддерживать эту информацию в актуальном состоянии. Если Пользователь предоставляет неверную информацию или у Оператора есть основания полагать, что предоставленная Пользователем информация неполна или недостоверна, Оператор имеет право по своему усмотрению - отказать Пользователю в предоставлении услуг </w:t>
      </w: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>-бронирования.</w:t>
      </w:r>
    </w:p>
    <w:p w:rsidR="00B823E9" w:rsidRPr="00B823E9" w:rsidRDefault="00F043D7" w:rsidP="00713E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</w:t>
      </w:r>
      <w:r w:rsidR="00B823E9" w:rsidRPr="00B8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Оператор оставляет за собой право в любой момент потребовать от Пользователя подтверждения данных, указанных при </w:t>
      </w: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заполнении формы для совершения </w:t>
      </w:r>
      <w:r w:rsidR="00B823E9" w:rsidRPr="00B823E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бронировании, и запросить в связи с этим подтверждающие документы (в частности - документы, удостоверяющие личность, в том числе документы подтверждающие оплату услуг бронирования и не предоставление которых, по усмотрению Оператора, может быть приравнено к предоставлению недостоверной информации и повлечь пос</w:t>
      </w: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ледствия, предусмотренные п. 2.2.</w:t>
      </w:r>
      <w:r w:rsidR="00B823E9" w:rsidRPr="00B8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Соглашения. В случае если данные Пользователя, указанные в предоставленных им документах, не соответствуют данным, указанным при бронировании, а также в случае, когда данные, указанные пр</w:t>
      </w: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B823E9" w:rsidRPr="00B823E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бронировании, не позволяют идентифицировать Пользователя, Оператор вправе отказать Пользователю в оказании услуг.</w:t>
      </w:r>
    </w:p>
    <w:p w:rsidR="00B823E9" w:rsidRPr="00713EB1" w:rsidRDefault="00F043D7" w:rsidP="00713E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>2.4.</w:t>
      </w:r>
      <w:r w:rsidR="00B823E9" w:rsidRPr="00B823E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Персональная информация Пользователя, предоставляемая последним, хранится и обрабатывается Оператором в соответствии с условиями Политики конфиденциальности.</w:t>
      </w:r>
    </w:p>
    <w:p w:rsidR="00713EB1" w:rsidRPr="00713EB1" w:rsidRDefault="00713EB1" w:rsidP="00713E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2.5.Полная информация о </w:t>
      </w:r>
      <w:proofErr w:type="spellStart"/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бронировании,условиях</w:t>
      </w:r>
      <w:proofErr w:type="spellEnd"/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отмены бронирования содержится в индивидуальном ваучере, который отправляется по электронной почте гостю (пользователю).</w:t>
      </w:r>
    </w:p>
    <w:p w:rsidR="00E11065" w:rsidRPr="00713EB1" w:rsidRDefault="00713EB1" w:rsidP="00713E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>2.6</w:t>
      </w:r>
      <w:r w:rsidR="00E11065"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t>. Бронирование считается подтвержденным с момента отправки гостю (пользователю) ваучера с условиями бронирования.</w:t>
      </w:r>
    </w:p>
    <w:p w:rsidR="00F043D7" w:rsidRPr="00713EB1" w:rsidRDefault="00F043D7" w:rsidP="00713E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3D7" w:rsidRDefault="00F043D7" w:rsidP="00713EB1">
      <w:pPr>
        <w:spacing w:after="0" w:line="240" w:lineRule="auto"/>
        <w:jc w:val="both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13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 </w:t>
      </w:r>
      <w:r w:rsidRPr="00713EB1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Условия оплаты.</w:t>
      </w:r>
    </w:p>
    <w:p w:rsidR="00713EB1" w:rsidRPr="00713EB1" w:rsidRDefault="00713EB1" w:rsidP="00713EB1">
      <w:pPr>
        <w:spacing w:after="0" w:line="240" w:lineRule="auto"/>
        <w:jc w:val="both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F043D7" w:rsidRPr="00713EB1" w:rsidRDefault="00F043D7" w:rsidP="00713EB1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713EB1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Услуги, предоставляемые сайтом должны быть оплачены, не позднее </w:t>
      </w:r>
      <w:r w:rsidR="00200C7D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5-</w:t>
      </w:r>
      <w:r w:rsidRPr="00713EB1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7 рабочих дней до даты заезда.</w:t>
      </w:r>
      <w:r w:rsidR="00E11065" w:rsidRPr="00713EB1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Датой оплаты считается дата поступления денежных средств на расчетный счет ООО "</w:t>
      </w:r>
      <w:proofErr w:type="spellStart"/>
      <w:r w:rsidR="00E11065" w:rsidRPr="00713EB1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ХотелГрупп</w:t>
      </w:r>
      <w:proofErr w:type="spellEnd"/>
      <w:r w:rsidR="00E11065" w:rsidRPr="00713EB1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".</w:t>
      </w:r>
    </w:p>
    <w:p w:rsidR="00F043D7" w:rsidRPr="00713EB1" w:rsidRDefault="00F043D7" w:rsidP="00713EB1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713EB1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Услуги сайта оплачиваются банковским переводом согласно счета, выставленного и отправленного на электронную почту пользователя.</w:t>
      </w:r>
    </w:p>
    <w:p w:rsidR="00A617B7" w:rsidRPr="00713EB1" w:rsidRDefault="00A617B7" w:rsidP="00713EB1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713EB1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Оплата наличными средствами осуществляется только по согласованию с администрацией сайта, при наличии свободных номеров. В зависимости от срока бронирования и даты заезда администрация сайта имеет право запросить данные (детали) кредитной карты в соответствии с требованиями отеля о Гарантированном бронировании а также деталями заезда (например, поздний заезд, после 18-00).</w:t>
      </w:r>
    </w:p>
    <w:p w:rsidR="00A617B7" w:rsidRDefault="00A617B7" w:rsidP="0071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оформления бронирования могут быть использованы карты основных платёжных систем (например, </w:t>
      </w:r>
      <w:proofErr w:type="spellStart"/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>American</w:t>
      </w:r>
      <w:proofErr w:type="spellEnd"/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>Express</w:t>
      </w:r>
      <w:proofErr w:type="spellEnd"/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>Diners</w:t>
      </w:r>
      <w:proofErr w:type="spellEnd"/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>Visa</w:t>
      </w:r>
      <w:proofErr w:type="spellEnd"/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>MasterCard</w:t>
      </w:r>
      <w:proofErr w:type="spellEnd"/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>). </w:t>
      </w:r>
    </w:p>
    <w:p w:rsidR="00200C7D" w:rsidRDefault="00200C7D" w:rsidP="0071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0C7D" w:rsidRDefault="00200C7D" w:rsidP="00713E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00C7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4. Процесс оплаты услуги.</w:t>
      </w:r>
    </w:p>
    <w:p w:rsidR="00200C7D" w:rsidRDefault="00200C7D" w:rsidP="00713E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00C7D" w:rsidRPr="00200C7D" w:rsidRDefault="00200C7D" w:rsidP="00200C7D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200C7D">
        <w:rPr>
          <w:rFonts w:ascii="Times New Roman" w:hAnsi="Times New Roman" w:cs="Times New Roman"/>
          <w:sz w:val="24"/>
          <w:szCs w:val="24"/>
        </w:rPr>
        <w:t>Для выбора оплаты товара с помощью банковской карты н</w:t>
      </w:r>
      <w:r>
        <w:rPr>
          <w:rFonts w:ascii="Times New Roman" w:hAnsi="Times New Roman" w:cs="Times New Roman"/>
          <w:sz w:val="24"/>
          <w:szCs w:val="24"/>
        </w:rPr>
        <w:t xml:space="preserve">а соответствующей странице </w:t>
      </w:r>
      <w:r w:rsidRPr="00200C7D">
        <w:rPr>
          <w:rFonts w:ascii="Times New Roman" w:hAnsi="Times New Roman" w:cs="Times New Roman"/>
          <w:sz w:val="24"/>
          <w:szCs w:val="24"/>
        </w:rPr>
        <w:t xml:space="preserve"> необходимо нажать кнопку «Оплата банковской картой».</w:t>
      </w:r>
    </w:p>
    <w:p w:rsidR="00200C7D" w:rsidRPr="00200C7D" w:rsidRDefault="00200C7D" w:rsidP="00200C7D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200C7D">
        <w:rPr>
          <w:rFonts w:ascii="Times New Roman" w:hAnsi="Times New Roman" w:cs="Times New Roman"/>
          <w:sz w:val="24"/>
          <w:szCs w:val="24"/>
        </w:rPr>
        <w:t xml:space="preserve">Оплата происходит через </w:t>
      </w:r>
      <w:proofErr w:type="spellStart"/>
      <w:r w:rsidRPr="00200C7D">
        <w:rPr>
          <w:rFonts w:ascii="Times New Roman" w:hAnsi="Times New Roman" w:cs="Times New Roman"/>
          <w:sz w:val="24"/>
          <w:szCs w:val="24"/>
        </w:rPr>
        <w:t>авторизационный</w:t>
      </w:r>
      <w:proofErr w:type="spellEnd"/>
      <w:r w:rsidRPr="00200C7D">
        <w:rPr>
          <w:rFonts w:ascii="Times New Roman" w:hAnsi="Times New Roman" w:cs="Times New Roman"/>
          <w:sz w:val="24"/>
          <w:szCs w:val="24"/>
        </w:rPr>
        <w:t xml:space="preserve"> сервер </w:t>
      </w:r>
      <w:proofErr w:type="spellStart"/>
      <w:r w:rsidRPr="00200C7D">
        <w:rPr>
          <w:rFonts w:ascii="Times New Roman" w:hAnsi="Times New Roman" w:cs="Times New Roman"/>
          <w:sz w:val="24"/>
          <w:szCs w:val="24"/>
        </w:rPr>
        <w:t>Процессингового</w:t>
      </w:r>
      <w:proofErr w:type="spellEnd"/>
      <w:r w:rsidRPr="00200C7D">
        <w:rPr>
          <w:rFonts w:ascii="Times New Roman" w:hAnsi="Times New Roman" w:cs="Times New Roman"/>
          <w:sz w:val="24"/>
          <w:szCs w:val="24"/>
        </w:rPr>
        <w:t xml:space="preserve"> центра Банка с использованием Банковских кредитных карт следующих платежных систем:</w:t>
      </w:r>
    </w:p>
    <w:p w:rsidR="00200C7D" w:rsidRDefault="00200C7D" w:rsidP="00200C7D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200C7D">
        <w:rPr>
          <w:rFonts w:ascii="Times New Roman" w:hAnsi="Times New Roman" w:cs="Times New Roman"/>
          <w:sz w:val="24"/>
          <w:szCs w:val="24"/>
          <w:lang w:val="en-US"/>
        </w:rPr>
        <w:t>VISA International MasterCard World Wide.</w:t>
      </w:r>
    </w:p>
    <w:p w:rsidR="00200C7D" w:rsidRDefault="00200C7D" w:rsidP="00200C7D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200C7D" w:rsidRDefault="00200C7D" w:rsidP="00200C7D">
      <w:pPr>
        <w:pStyle w:val="a4"/>
        <w:jc w:val="both"/>
        <w:rPr>
          <w:color w:val="000000"/>
        </w:rPr>
      </w:pPr>
      <w:r w:rsidRPr="00200C7D">
        <w:rPr>
          <w:color w:val="000000"/>
        </w:rPr>
        <w:t>Для оплаты покупки Вы будете перенаправлены на платежный шлюз ПАО "Сбербанк России" для ввода реквизитов Вашей карты. Пожалуйста, приготовьте Вашу пластиковую карту заранее. Соединение с платежным шлюзом и передача информации осуществляется в защищенном режиме с использованием протокола шифрования SSL.</w:t>
      </w:r>
      <w:r>
        <w:rPr>
          <w:color w:val="000000"/>
        </w:rPr>
        <w:t xml:space="preserve"> </w:t>
      </w:r>
      <w:r w:rsidRPr="00200C7D">
        <w:rPr>
          <w:color w:val="000000"/>
        </w:rPr>
        <w:t xml:space="preserve">В случае если Ваш банк поддерживает технологию безопасного проведения </w:t>
      </w:r>
      <w:proofErr w:type="spellStart"/>
      <w:r w:rsidRPr="00200C7D">
        <w:rPr>
          <w:color w:val="000000"/>
        </w:rPr>
        <w:t>интернет-платежей</w:t>
      </w:r>
      <w:proofErr w:type="spellEnd"/>
      <w:r w:rsidRPr="00200C7D">
        <w:rPr>
          <w:color w:val="000000"/>
        </w:rPr>
        <w:t xml:space="preserve"> </w:t>
      </w:r>
      <w:proofErr w:type="spellStart"/>
      <w:r w:rsidRPr="00200C7D">
        <w:rPr>
          <w:color w:val="000000"/>
        </w:rPr>
        <w:t>Verified</w:t>
      </w:r>
      <w:proofErr w:type="spellEnd"/>
      <w:r w:rsidRPr="00200C7D">
        <w:rPr>
          <w:color w:val="000000"/>
        </w:rPr>
        <w:t xml:space="preserve"> </w:t>
      </w:r>
      <w:proofErr w:type="spellStart"/>
      <w:r w:rsidRPr="00200C7D">
        <w:rPr>
          <w:color w:val="000000"/>
        </w:rPr>
        <w:t>By</w:t>
      </w:r>
      <w:proofErr w:type="spellEnd"/>
      <w:r w:rsidRPr="00200C7D">
        <w:rPr>
          <w:color w:val="000000"/>
        </w:rPr>
        <w:t xml:space="preserve"> </w:t>
      </w:r>
      <w:proofErr w:type="spellStart"/>
      <w:r w:rsidRPr="00200C7D">
        <w:rPr>
          <w:color w:val="000000"/>
        </w:rPr>
        <w:t>Visa</w:t>
      </w:r>
      <w:proofErr w:type="spellEnd"/>
      <w:r w:rsidRPr="00200C7D">
        <w:rPr>
          <w:color w:val="000000"/>
        </w:rPr>
        <w:t xml:space="preserve"> или </w:t>
      </w:r>
      <w:proofErr w:type="spellStart"/>
      <w:r w:rsidRPr="00200C7D">
        <w:rPr>
          <w:color w:val="000000"/>
        </w:rPr>
        <w:t>MasterCard</w:t>
      </w:r>
      <w:proofErr w:type="spellEnd"/>
      <w:r w:rsidRPr="00200C7D">
        <w:rPr>
          <w:color w:val="000000"/>
        </w:rPr>
        <w:t xml:space="preserve"> </w:t>
      </w:r>
      <w:proofErr w:type="spellStart"/>
      <w:r w:rsidRPr="00200C7D">
        <w:rPr>
          <w:color w:val="000000"/>
        </w:rPr>
        <w:t>Secure</w:t>
      </w:r>
      <w:proofErr w:type="spellEnd"/>
      <w:r w:rsidRPr="00200C7D">
        <w:rPr>
          <w:color w:val="000000"/>
        </w:rPr>
        <w:t xml:space="preserve"> </w:t>
      </w:r>
      <w:proofErr w:type="spellStart"/>
      <w:r w:rsidRPr="00200C7D">
        <w:rPr>
          <w:color w:val="000000"/>
        </w:rPr>
        <w:t>Code</w:t>
      </w:r>
      <w:proofErr w:type="spellEnd"/>
      <w:r w:rsidRPr="00200C7D">
        <w:rPr>
          <w:color w:val="000000"/>
        </w:rPr>
        <w:t xml:space="preserve"> для проведения платежа также может потребоваться ввод специального пароля. Способы и возможность получения паролей для совершения </w:t>
      </w:r>
      <w:proofErr w:type="spellStart"/>
      <w:r w:rsidRPr="00200C7D">
        <w:rPr>
          <w:color w:val="000000"/>
        </w:rPr>
        <w:t>интернет-платежей</w:t>
      </w:r>
      <w:proofErr w:type="spellEnd"/>
      <w:r w:rsidRPr="00200C7D">
        <w:rPr>
          <w:color w:val="000000"/>
        </w:rPr>
        <w:t xml:space="preserve"> Вы можете уточнить в банке, выпустившем карту.</w:t>
      </w:r>
    </w:p>
    <w:p w:rsidR="00D81425" w:rsidRDefault="00D81425" w:rsidP="00200C7D">
      <w:pPr>
        <w:pStyle w:val="a4"/>
        <w:jc w:val="both"/>
        <w:rPr>
          <w:color w:val="000000"/>
        </w:rPr>
      </w:pPr>
      <w:r>
        <w:rPr>
          <w:color w:val="000000"/>
        </w:rPr>
        <w:t>Данные карты для ввода в форму оплаты услуги:</w:t>
      </w:r>
    </w:p>
    <w:p w:rsidR="00D81425" w:rsidRPr="00D81425" w:rsidRDefault="00D81425" w:rsidP="00D81425">
      <w:pPr>
        <w:pStyle w:val="a6"/>
        <w:rPr>
          <w:rFonts w:ascii="Times New Roman" w:hAnsi="Times New Roman" w:cs="Times New Roman"/>
          <w:sz w:val="24"/>
          <w:szCs w:val="24"/>
        </w:rPr>
      </w:pPr>
      <w:r w:rsidRPr="00D81425">
        <w:rPr>
          <w:rFonts w:ascii="Times New Roman" w:hAnsi="Times New Roman" w:cs="Times New Roman"/>
          <w:sz w:val="24"/>
          <w:szCs w:val="24"/>
        </w:rPr>
        <w:t>1.Номер карты</w:t>
      </w:r>
    </w:p>
    <w:p w:rsidR="00D81425" w:rsidRPr="00D81425" w:rsidRDefault="00D81425" w:rsidP="00D81425">
      <w:pPr>
        <w:pStyle w:val="a6"/>
        <w:rPr>
          <w:rFonts w:ascii="Times New Roman" w:hAnsi="Times New Roman" w:cs="Times New Roman"/>
          <w:sz w:val="24"/>
          <w:szCs w:val="24"/>
        </w:rPr>
      </w:pPr>
      <w:r w:rsidRPr="00D81425">
        <w:rPr>
          <w:rFonts w:ascii="Times New Roman" w:hAnsi="Times New Roman" w:cs="Times New Roman"/>
          <w:sz w:val="24"/>
          <w:szCs w:val="24"/>
        </w:rPr>
        <w:t>2.Срок действия карты</w:t>
      </w:r>
    </w:p>
    <w:p w:rsidR="00D81425" w:rsidRPr="00D81425" w:rsidRDefault="00D81425" w:rsidP="00D81425">
      <w:pPr>
        <w:pStyle w:val="a6"/>
        <w:rPr>
          <w:rFonts w:ascii="Times New Roman" w:hAnsi="Times New Roman" w:cs="Times New Roman"/>
          <w:sz w:val="24"/>
          <w:szCs w:val="24"/>
        </w:rPr>
      </w:pPr>
      <w:r w:rsidRPr="00D81425">
        <w:rPr>
          <w:rFonts w:ascii="Times New Roman" w:hAnsi="Times New Roman" w:cs="Times New Roman"/>
          <w:sz w:val="24"/>
          <w:szCs w:val="24"/>
        </w:rPr>
        <w:t>3. Имя держателя или владельца карты</w:t>
      </w:r>
    </w:p>
    <w:p w:rsidR="00D81425" w:rsidRPr="00D81425" w:rsidRDefault="00D81425" w:rsidP="00D81425">
      <w:pPr>
        <w:pStyle w:val="a6"/>
        <w:rPr>
          <w:rFonts w:ascii="Times New Roman" w:hAnsi="Times New Roman" w:cs="Times New Roman"/>
          <w:sz w:val="24"/>
          <w:szCs w:val="24"/>
        </w:rPr>
      </w:pPr>
      <w:r w:rsidRPr="00D81425">
        <w:rPr>
          <w:rFonts w:ascii="Times New Roman" w:hAnsi="Times New Roman" w:cs="Times New Roman"/>
          <w:sz w:val="24"/>
          <w:szCs w:val="24"/>
        </w:rPr>
        <w:t xml:space="preserve">4. Секретный код карты ( </w:t>
      </w:r>
      <w:r w:rsidRPr="00D81425">
        <w:rPr>
          <w:rFonts w:ascii="Times New Roman" w:hAnsi="Times New Roman" w:cs="Times New Roman"/>
          <w:sz w:val="24"/>
          <w:szCs w:val="24"/>
          <w:lang w:val="en-US"/>
        </w:rPr>
        <w:t>CVV</w:t>
      </w:r>
      <w:r w:rsidRPr="00D81425">
        <w:rPr>
          <w:rFonts w:ascii="Times New Roman" w:hAnsi="Times New Roman" w:cs="Times New Roman"/>
          <w:sz w:val="24"/>
          <w:szCs w:val="24"/>
        </w:rPr>
        <w:t>/</w:t>
      </w:r>
      <w:r w:rsidRPr="00D81425">
        <w:rPr>
          <w:rFonts w:ascii="Times New Roman" w:hAnsi="Times New Roman" w:cs="Times New Roman"/>
          <w:sz w:val="24"/>
          <w:szCs w:val="24"/>
          <w:lang w:val="en-US"/>
        </w:rPr>
        <w:t>CVC</w:t>
      </w:r>
      <w:r w:rsidRPr="00D8142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81425">
        <w:rPr>
          <w:rFonts w:ascii="Times New Roman" w:hAnsi="Times New Roman" w:cs="Times New Roman"/>
          <w:sz w:val="24"/>
          <w:szCs w:val="24"/>
          <w:lang w:val="en-US"/>
        </w:rPr>
        <w:t>CVV</w:t>
      </w:r>
      <w:r w:rsidRPr="00D81425">
        <w:rPr>
          <w:rFonts w:ascii="Times New Roman" w:hAnsi="Times New Roman" w:cs="Times New Roman"/>
          <w:sz w:val="24"/>
          <w:szCs w:val="24"/>
        </w:rPr>
        <w:t>2/</w:t>
      </w:r>
      <w:r w:rsidRPr="00D81425">
        <w:rPr>
          <w:rFonts w:ascii="Times New Roman" w:hAnsi="Times New Roman" w:cs="Times New Roman"/>
          <w:sz w:val="24"/>
          <w:szCs w:val="24"/>
          <w:lang w:val="en-US"/>
        </w:rPr>
        <w:t>CVC</w:t>
      </w:r>
      <w:r w:rsidRPr="00D81425">
        <w:rPr>
          <w:rFonts w:ascii="Times New Roman" w:hAnsi="Times New Roman" w:cs="Times New Roman"/>
          <w:sz w:val="24"/>
          <w:szCs w:val="24"/>
        </w:rPr>
        <w:t>2)</w:t>
      </w:r>
    </w:p>
    <w:p w:rsidR="00200C7D" w:rsidRPr="00200C7D" w:rsidRDefault="00200C7D" w:rsidP="00200C7D">
      <w:pPr>
        <w:pStyle w:val="a4"/>
        <w:jc w:val="both"/>
        <w:rPr>
          <w:color w:val="000000"/>
        </w:rPr>
      </w:pPr>
      <w:r w:rsidRPr="00200C7D">
        <w:rPr>
          <w:color w:val="000000"/>
        </w:rPr>
        <w:t xml:space="preserve">Настоящий сайт поддерживает 256-битное шифрование. Конфиденциальность сообщаемой персональной информации обеспечивается ПАО "Сбербанк России". Введенная информация не будет предоставлена третьим лицам за исключением случаев, предусмотренных законодательством РФ. Проведение платежей по банковским картам осуществляется в строгом соответствии с требованиями платежных систем </w:t>
      </w:r>
      <w:proofErr w:type="spellStart"/>
      <w:r w:rsidRPr="00200C7D">
        <w:rPr>
          <w:color w:val="000000"/>
        </w:rPr>
        <w:t>Visa</w:t>
      </w:r>
      <w:proofErr w:type="spellEnd"/>
      <w:r w:rsidRPr="00200C7D">
        <w:rPr>
          <w:color w:val="000000"/>
        </w:rPr>
        <w:t xml:space="preserve"> </w:t>
      </w:r>
      <w:proofErr w:type="spellStart"/>
      <w:r w:rsidRPr="00200C7D">
        <w:rPr>
          <w:color w:val="000000"/>
        </w:rPr>
        <w:t>Int</w:t>
      </w:r>
      <w:proofErr w:type="spellEnd"/>
      <w:r w:rsidRPr="00200C7D">
        <w:rPr>
          <w:color w:val="000000"/>
        </w:rPr>
        <w:t xml:space="preserve">. и </w:t>
      </w:r>
      <w:proofErr w:type="spellStart"/>
      <w:r w:rsidRPr="00200C7D">
        <w:rPr>
          <w:color w:val="000000"/>
        </w:rPr>
        <w:t>MasterCard</w:t>
      </w:r>
      <w:proofErr w:type="spellEnd"/>
      <w:r w:rsidRPr="00200C7D">
        <w:rPr>
          <w:color w:val="000000"/>
        </w:rPr>
        <w:t xml:space="preserve"> </w:t>
      </w:r>
      <w:proofErr w:type="spellStart"/>
      <w:r w:rsidRPr="00200C7D">
        <w:rPr>
          <w:color w:val="000000"/>
        </w:rPr>
        <w:t>Europe</w:t>
      </w:r>
      <w:proofErr w:type="spellEnd"/>
      <w:r w:rsidRPr="00200C7D">
        <w:rPr>
          <w:color w:val="000000"/>
        </w:rPr>
        <w:t xml:space="preserve"> </w:t>
      </w:r>
      <w:proofErr w:type="spellStart"/>
      <w:r w:rsidRPr="00200C7D">
        <w:rPr>
          <w:color w:val="000000"/>
        </w:rPr>
        <w:t>Sprl</w:t>
      </w:r>
      <w:proofErr w:type="spellEnd"/>
      <w:r w:rsidRPr="00200C7D">
        <w:rPr>
          <w:color w:val="000000"/>
        </w:rPr>
        <w:t>.</w:t>
      </w:r>
    </w:p>
    <w:p w:rsidR="00200C7D" w:rsidRPr="00200C7D" w:rsidRDefault="00200C7D" w:rsidP="00200C7D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200C7D">
        <w:rPr>
          <w:rFonts w:ascii="Times New Roman" w:hAnsi="Times New Roman" w:cs="Times New Roman"/>
          <w:color w:val="000000"/>
          <w:sz w:val="24"/>
          <w:szCs w:val="24"/>
        </w:rPr>
        <w:t>При выборе формы оплаты с помощью пластиковой карты проведение платежа по заказу производится непосредственно после его оформления. После завершения оф</w:t>
      </w:r>
      <w:r>
        <w:rPr>
          <w:rFonts w:ascii="Times New Roman" w:hAnsi="Times New Roman" w:cs="Times New Roman"/>
          <w:color w:val="000000"/>
          <w:sz w:val="24"/>
          <w:szCs w:val="24"/>
        </w:rPr>
        <w:t>ормления заказа</w:t>
      </w:r>
      <w:r w:rsidRPr="00200C7D">
        <w:rPr>
          <w:rFonts w:ascii="Times New Roman" w:hAnsi="Times New Roman" w:cs="Times New Roman"/>
          <w:color w:val="000000"/>
          <w:sz w:val="24"/>
          <w:szCs w:val="24"/>
        </w:rPr>
        <w:t xml:space="preserve">, Вы должны будете нажать на кнопку «Оплата банковской картой», при этом система переключит Вас на страницу </w:t>
      </w:r>
      <w:proofErr w:type="spellStart"/>
      <w:r w:rsidRPr="00200C7D">
        <w:rPr>
          <w:rFonts w:ascii="Times New Roman" w:hAnsi="Times New Roman" w:cs="Times New Roman"/>
          <w:color w:val="000000"/>
          <w:sz w:val="24"/>
          <w:szCs w:val="24"/>
        </w:rPr>
        <w:t>авторизационного</w:t>
      </w:r>
      <w:proofErr w:type="spellEnd"/>
      <w:r w:rsidRPr="00200C7D">
        <w:rPr>
          <w:rFonts w:ascii="Times New Roman" w:hAnsi="Times New Roman" w:cs="Times New Roman"/>
          <w:color w:val="000000"/>
          <w:sz w:val="24"/>
          <w:szCs w:val="24"/>
        </w:rPr>
        <w:t xml:space="preserve"> сервера, где Вам будет предложено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вести данные пластиковой карты и </w:t>
      </w:r>
      <w:r w:rsidRPr="00200C7D">
        <w:rPr>
          <w:rFonts w:ascii="Times New Roman" w:hAnsi="Times New Roman" w:cs="Times New Roman"/>
          <w:color w:val="000000"/>
          <w:sz w:val="24"/>
          <w:szCs w:val="24"/>
        </w:rPr>
        <w:t xml:space="preserve">инициировать ее авторизацию.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200C7D">
        <w:rPr>
          <w:rFonts w:ascii="Times New Roman" w:hAnsi="Times New Roman" w:cs="Times New Roman"/>
          <w:color w:val="000000"/>
          <w:sz w:val="24"/>
          <w:szCs w:val="24"/>
        </w:rPr>
        <w:t xml:space="preserve">истема уведомит Вас о результатах авторизации. В случае подтверждения авторизации Ваш заказ </w:t>
      </w:r>
      <w:r w:rsidRPr="00200C7D">
        <w:rPr>
          <w:rFonts w:ascii="Times New Roman" w:hAnsi="Times New Roman" w:cs="Times New Roman"/>
          <w:color w:val="000000"/>
          <w:sz w:val="24"/>
          <w:szCs w:val="24"/>
        </w:rPr>
        <w:lastRenderedPageBreak/>
        <w:t>будет автоматически выполняться в соответствии с заданными Вами условиями. В случае отказа в авторизации карты Вы сможете повторить процедуру оплаты</w:t>
      </w:r>
    </w:p>
    <w:p w:rsidR="00200C7D" w:rsidRPr="00200C7D" w:rsidRDefault="00200C7D" w:rsidP="00713E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617B7" w:rsidRPr="00200C7D" w:rsidRDefault="00A617B7" w:rsidP="0071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617B7" w:rsidRPr="00D81425" w:rsidRDefault="00D81425" w:rsidP="00713EB1">
      <w:pPr>
        <w:spacing w:after="0" w:line="240" w:lineRule="auto"/>
        <w:jc w:val="both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</w:t>
      </w:r>
      <w:r w:rsidR="00A617B7" w:rsidRPr="00713EB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A617B7"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17B7" w:rsidRPr="00713EB1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Условия отмены бронирования.</w:t>
      </w:r>
      <w:r w:rsidRPr="00D81425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Возврат денежных средств.</w:t>
      </w:r>
    </w:p>
    <w:p w:rsidR="00713EB1" w:rsidRPr="00713EB1" w:rsidRDefault="00713EB1" w:rsidP="00713EB1">
      <w:pPr>
        <w:spacing w:after="0" w:line="240" w:lineRule="auto"/>
        <w:jc w:val="both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A617B7" w:rsidRPr="00713EB1" w:rsidRDefault="00A617B7" w:rsidP="0071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B1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Отмена бронирования производится только с письменно уведомления гостя (пользователя) на электронную почту </w:t>
      </w:r>
      <w:hyperlink r:id="rId5" w:history="1">
        <w:r w:rsidRPr="00713EB1">
          <w:rPr>
            <w:rFonts w:ascii="Times New Roman" w:hAnsi="Times New Roman" w:cs="Times New Roman"/>
            <w:sz w:val="24"/>
            <w:szCs w:val="24"/>
          </w:rPr>
          <w:t>info@astoria-booking.ru</w:t>
        </w:r>
      </w:hyperlink>
      <w:r w:rsidRPr="00713E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1065" w:rsidRPr="00713EB1" w:rsidRDefault="00E11065" w:rsidP="0071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B1">
        <w:rPr>
          <w:rFonts w:ascii="Times New Roman" w:hAnsi="Times New Roman" w:cs="Times New Roman"/>
          <w:sz w:val="24"/>
          <w:szCs w:val="24"/>
        </w:rPr>
        <w:t>Отмена бронирования без штрафа возможна в случае уведомления на электронную почту не позднее, чем  за 96 часов до даты заезда.</w:t>
      </w:r>
    </w:p>
    <w:p w:rsidR="00E11065" w:rsidRPr="00713EB1" w:rsidRDefault="00E11065" w:rsidP="0071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425">
        <w:rPr>
          <w:rFonts w:ascii="Times New Roman" w:hAnsi="Times New Roman" w:cs="Times New Roman"/>
          <w:b/>
          <w:sz w:val="24"/>
          <w:szCs w:val="24"/>
        </w:rPr>
        <w:t>Возврат средств</w:t>
      </w:r>
      <w:r w:rsidRPr="00713EB1">
        <w:rPr>
          <w:rFonts w:ascii="Times New Roman" w:hAnsi="Times New Roman" w:cs="Times New Roman"/>
          <w:sz w:val="24"/>
          <w:szCs w:val="24"/>
        </w:rPr>
        <w:t>, оплаченных за услуги бронирования, осуществляется по письменному заявлению гостя (пользователя) и только по реквизитам карты, с которой осуществлялась оплата за услуги бронирования.</w:t>
      </w:r>
      <w:r w:rsidR="00D81425">
        <w:rPr>
          <w:rFonts w:ascii="Times New Roman" w:hAnsi="Times New Roman" w:cs="Times New Roman"/>
          <w:sz w:val="24"/>
          <w:szCs w:val="24"/>
        </w:rPr>
        <w:t xml:space="preserve"> Указание реквизитов держателя или владельца карты, с которой осуществлялась оплата услуги обязательна.</w:t>
      </w:r>
      <w:r w:rsidRPr="00713EB1">
        <w:rPr>
          <w:rFonts w:ascii="Times New Roman" w:hAnsi="Times New Roman" w:cs="Times New Roman"/>
          <w:sz w:val="24"/>
          <w:szCs w:val="24"/>
        </w:rPr>
        <w:t xml:space="preserve"> </w:t>
      </w:r>
      <w:r w:rsidR="00D81425">
        <w:rPr>
          <w:rFonts w:ascii="Times New Roman" w:hAnsi="Times New Roman" w:cs="Times New Roman"/>
          <w:sz w:val="24"/>
          <w:szCs w:val="24"/>
        </w:rPr>
        <w:t>Срок возврата денежных средств - 15 рабочих дней с момента получения заявления.</w:t>
      </w:r>
    </w:p>
    <w:p w:rsidR="00E11065" w:rsidRPr="00713EB1" w:rsidRDefault="00E11065" w:rsidP="0071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3EB1" w:rsidRDefault="00E11065" w:rsidP="00713EB1">
      <w:pPr>
        <w:spacing w:after="0" w:line="240" w:lineRule="auto"/>
        <w:jc w:val="both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13EB1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5. Продление пребывания</w:t>
      </w:r>
    </w:p>
    <w:p w:rsidR="00E11065" w:rsidRPr="00713EB1" w:rsidRDefault="00E11065" w:rsidP="00713EB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13EB1">
        <w:rPr>
          <w:rFonts w:ascii="Times New Roman" w:hAnsi="Times New Roman" w:cs="Times New Roman"/>
          <w:sz w:val="24"/>
          <w:szCs w:val="24"/>
        </w:rPr>
        <w:br/>
      </w:r>
      <w:r w:rsidRPr="00713EB1">
        <w:rPr>
          <w:rFonts w:ascii="Times New Roman" w:hAnsi="Times New Roman" w:cs="Times New Roman"/>
          <w:sz w:val="24"/>
          <w:szCs w:val="24"/>
          <w:shd w:val="clear" w:color="auto" w:fill="FFFFFF"/>
        </w:rPr>
        <w:t>Для продления пребывания требуется новое бронирование на дополнительные даты с учётом доступности номеров и действующих тарифов, которые могут меняться.</w:t>
      </w:r>
    </w:p>
    <w:p w:rsidR="00B823E9" w:rsidRDefault="00B823E9">
      <w:pPr>
        <w:rPr>
          <w:rFonts w:ascii="Times New Roman" w:hAnsi="Times New Roman" w:cs="Times New Roman"/>
          <w:sz w:val="24"/>
          <w:szCs w:val="24"/>
        </w:rPr>
      </w:pPr>
    </w:p>
    <w:p w:rsidR="001205C3" w:rsidRDefault="001205C3">
      <w:pPr>
        <w:rPr>
          <w:rFonts w:ascii="Times New Roman" w:hAnsi="Times New Roman" w:cs="Times New Roman"/>
          <w:sz w:val="24"/>
          <w:szCs w:val="24"/>
        </w:rPr>
      </w:pPr>
    </w:p>
    <w:p w:rsidR="001205C3" w:rsidRPr="001205C3" w:rsidRDefault="001205C3" w:rsidP="001205C3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5C3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Безопасность кредитных карт</w:t>
      </w:r>
      <w:r w:rsidRPr="001205C3">
        <w:rPr>
          <w:rFonts w:ascii="Times New Roman" w:hAnsi="Times New Roman" w:cs="Times New Roman"/>
          <w:sz w:val="24"/>
          <w:szCs w:val="24"/>
        </w:rPr>
        <w:br/>
      </w:r>
      <w:r w:rsidRPr="001205C3">
        <w:rPr>
          <w:rFonts w:ascii="Times New Roman" w:hAnsi="Times New Roman" w:cs="Times New Roman"/>
          <w:sz w:val="24"/>
          <w:szCs w:val="24"/>
          <w:shd w:val="clear" w:color="auto" w:fill="FFFFFF"/>
        </w:rPr>
        <w:t>ООО "</w:t>
      </w:r>
      <w:proofErr w:type="spellStart"/>
      <w:r w:rsidRPr="001205C3">
        <w:rPr>
          <w:rFonts w:ascii="Times New Roman" w:hAnsi="Times New Roman" w:cs="Times New Roman"/>
          <w:sz w:val="24"/>
          <w:szCs w:val="24"/>
          <w:shd w:val="clear" w:color="auto" w:fill="FFFFFF"/>
        </w:rPr>
        <w:t>ХотелГрупп</w:t>
      </w:r>
      <w:proofErr w:type="spellEnd"/>
      <w:r w:rsidRPr="001205C3">
        <w:rPr>
          <w:rFonts w:ascii="Times New Roman" w:hAnsi="Times New Roman" w:cs="Times New Roman"/>
          <w:sz w:val="24"/>
          <w:szCs w:val="24"/>
          <w:shd w:val="clear" w:color="auto" w:fill="FFFFFF"/>
        </w:rPr>
        <w:t>" обязуется сохранять конфиденциальность вашей персональной информации. Наше программное обеспечение защищённого сервера (SSL) является стандартным протоколом и на данный момент лучшим программным обеспечением для безопасных коммерческих транзакций. Оно зашифровывает вашу персональную информацию, включая номер кредитной карты, имя и адрес, поэтому данная информация не может быть раскрыта в процессе обработки в Интернете.</w:t>
      </w:r>
    </w:p>
    <w:sectPr w:rsidR="001205C3" w:rsidRPr="001205C3" w:rsidSect="009D6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11EB8"/>
    <w:multiLevelType w:val="multilevel"/>
    <w:tmpl w:val="7768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823E9"/>
    <w:rsid w:val="000A4369"/>
    <w:rsid w:val="001205C3"/>
    <w:rsid w:val="00200C7D"/>
    <w:rsid w:val="00713EB1"/>
    <w:rsid w:val="009D60D1"/>
    <w:rsid w:val="00A617B7"/>
    <w:rsid w:val="00B823E9"/>
    <w:rsid w:val="00D81425"/>
    <w:rsid w:val="00E11065"/>
    <w:rsid w:val="00F00190"/>
    <w:rsid w:val="00F0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0D1"/>
  </w:style>
  <w:style w:type="paragraph" w:styleId="1">
    <w:name w:val="heading 1"/>
    <w:basedOn w:val="a"/>
    <w:link w:val="10"/>
    <w:uiPriority w:val="9"/>
    <w:qFormat/>
    <w:rsid w:val="00B82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3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B823E9"/>
    <w:rPr>
      <w:b/>
      <w:bCs/>
    </w:rPr>
  </w:style>
  <w:style w:type="paragraph" w:styleId="a4">
    <w:name w:val="Normal (Web)"/>
    <w:basedOn w:val="a"/>
    <w:uiPriority w:val="99"/>
    <w:unhideWhenUsed/>
    <w:rsid w:val="00A61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617B7"/>
    <w:rPr>
      <w:color w:val="0000FF"/>
      <w:u w:val="single"/>
    </w:rPr>
  </w:style>
  <w:style w:type="paragraph" w:styleId="a6">
    <w:name w:val="No Spacing"/>
    <w:uiPriority w:val="1"/>
    <w:qFormat/>
    <w:rsid w:val="00200C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4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astoria-booking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Elena-S</dc:creator>
  <cp:lastModifiedBy>Elena-S</cp:lastModifiedBy>
  <cp:revision>3</cp:revision>
  <dcterms:created xsi:type="dcterms:W3CDTF">2018-07-31T19:35:00Z</dcterms:created>
  <dcterms:modified xsi:type="dcterms:W3CDTF">2018-10-03T16:32:00Z</dcterms:modified>
</cp:coreProperties>
</file>