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9C31F" w14:textId="77777777" w:rsidR="0029108B" w:rsidRDefault="005D328E">
      <w:pPr>
        <w:pStyle w:val="1"/>
        <w:spacing w:afterLines="50" w:after="156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会议纲要</w:t>
      </w:r>
    </w:p>
    <w:p w14:paraId="7419C320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会议主要内容：</w:t>
      </w:r>
    </w:p>
    <w:p w14:paraId="7419C321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讨论作业</w:t>
      </w:r>
      <w:r>
        <w:rPr>
          <w:rFonts w:ascii="Times New Roman" w:eastAsia="宋体" w:hAnsi="Times New Roman" w:hint="eastAsia"/>
        </w:rPr>
        <w:t>6</w:t>
      </w:r>
      <w:r>
        <w:rPr>
          <w:rFonts w:ascii="Times New Roman" w:eastAsia="宋体" w:hAnsi="Times New Roman" w:hint="eastAsia"/>
        </w:rPr>
        <w:t>如何实现（一些问题），分配任务，设定目标。</w:t>
      </w:r>
    </w:p>
    <w:p w14:paraId="7419C322" w14:textId="77777777" w:rsidR="0029108B" w:rsidRDefault="0029108B">
      <w:pPr>
        <w:pStyle w:val="ad"/>
        <w:spacing w:afterLines="50" w:after="156"/>
        <w:ind w:left="360"/>
        <w:rPr>
          <w:rFonts w:ascii="Times New Roman" w:eastAsia="宋体" w:hAnsi="Times New Roman"/>
        </w:rPr>
      </w:pPr>
    </w:p>
    <w:p w14:paraId="7419C323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参会人员</w:t>
      </w:r>
    </w:p>
    <w:p w14:paraId="7419C324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李科，林国栋，毛继聪</w:t>
      </w:r>
    </w:p>
    <w:p w14:paraId="7419C325" w14:textId="77777777" w:rsidR="0029108B" w:rsidRDefault="0029108B">
      <w:pPr>
        <w:pStyle w:val="ad"/>
        <w:spacing w:afterLines="50" w:after="156"/>
        <w:ind w:left="360"/>
        <w:rPr>
          <w:rFonts w:ascii="Times New Roman" w:eastAsia="宋体" w:hAnsi="Times New Roman"/>
        </w:rPr>
      </w:pPr>
    </w:p>
    <w:p w14:paraId="7419C326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作业主要内容</w:t>
      </w:r>
    </w:p>
    <w:p w14:paraId="7419C327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题目：</w:t>
      </w:r>
      <w:r>
        <w:rPr>
          <w:rFonts w:ascii="Times New Roman" w:eastAsia="宋体" w:hAnsi="Times New Roman" w:hint="eastAsia"/>
        </w:rPr>
        <w:t>大模型有监督精调过程实践——训练、评测和过拟合现象观察与缓解</w:t>
      </w:r>
    </w:p>
    <w:p w14:paraId="7419C328" w14:textId="77777777" w:rsidR="0029108B" w:rsidRDefault="0029108B">
      <w:pPr>
        <w:pStyle w:val="ad"/>
        <w:spacing w:afterLines="50" w:after="156"/>
        <w:ind w:left="360"/>
        <w:rPr>
          <w:rFonts w:ascii="Times New Roman" w:eastAsia="宋体" w:hAnsi="Times New Roman"/>
        </w:rPr>
      </w:pPr>
    </w:p>
    <w:p w14:paraId="7419C329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主要流程为：选择一个</w:t>
      </w:r>
      <w:r>
        <w:rPr>
          <w:rFonts w:ascii="Times New Roman" w:eastAsia="宋体" w:hAnsi="Times New Roman" w:hint="eastAsia"/>
        </w:rPr>
        <w:t>1B~3B</w:t>
      </w:r>
      <w:r>
        <w:rPr>
          <w:rFonts w:ascii="Times New Roman" w:eastAsia="宋体" w:hAnsi="Times New Roman" w:hint="eastAsia"/>
        </w:rPr>
        <w:t>的基座模型，相应的中文或者英文数据集，通过将数据集做格式上的修改，对基座模型微调，对微调前后的模型进行评测；以及正则项比重的调整对训练结果的影响。</w:t>
      </w:r>
    </w:p>
    <w:p w14:paraId="7419C32A" w14:textId="77777777" w:rsidR="0029108B" w:rsidRPr="005D328E" w:rsidRDefault="0029108B">
      <w:pPr>
        <w:pStyle w:val="ad"/>
        <w:spacing w:afterLines="50" w:after="156"/>
        <w:ind w:left="360"/>
        <w:rPr>
          <w:rFonts w:ascii="Times New Roman" w:eastAsia="宋体" w:hAnsi="Times New Roman"/>
        </w:rPr>
      </w:pPr>
    </w:p>
    <w:p w14:paraId="7419C32B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任务分工可能为：</w:t>
      </w:r>
    </w:p>
    <w:p w14:paraId="7419C32C" w14:textId="77777777" w:rsidR="0029108B" w:rsidRDefault="005D328E">
      <w:pPr>
        <w:pStyle w:val="ad"/>
        <w:numPr>
          <w:ilvl w:val="0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数据集的处理，构造</w:t>
      </w:r>
      <w:r>
        <w:rPr>
          <w:rFonts w:ascii="Times New Roman" w:eastAsia="宋体" w:hAnsi="Times New Roman" w:hint="eastAsia"/>
        </w:rPr>
        <w:t>：从中文或英文数据集中取</w:t>
      </w:r>
      <w:r>
        <w:rPr>
          <w:rFonts w:ascii="Times New Roman" w:eastAsia="宋体" w:hAnsi="Times New Roman" w:hint="eastAsia"/>
        </w:rPr>
        <w:t>1W</w:t>
      </w:r>
      <w:r>
        <w:rPr>
          <w:rFonts w:ascii="Times New Roman" w:eastAsia="宋体" w:hAnsi="Times New Roman" w:hint="eastAsia"/>
        </w:rPr>
        <w:t>条作为训练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验证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测试集（</w:t>
      </w:r>
      <w:r>
        <w:rPr>
          <w:rFonts w:ascii="Times New Roman" w:eastAsia="宋体" w:hAnsi="Times New Roman" w:hint="eastAsia"/>
        </w:rPr>
        <w:t>7000/2000/1000</w:t>
      </w:r>
      <w:r>
        <w:rPr>
          <w:rFonts w:ascii="Times New Roman" w:eastAsia="宋体" w:hAnsi="Times New Roman" w:hint="eastAsia"/>
        </w:rPr>
        <w:t>）</w:t>
      </w:r>
    </w:p>
    <w:p w14:paraId="7419C32D" w14:textId="77777777" w:rsidR="0029108B" w:rsidRDefault="005D328E">
      <w:pPr>
        <w:pStyle w:val="ad"/>
        <w:numPr>
          <w:ilvl w:val="0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Base</w:t>
      </w:r>
      <w:r>
        <w:rPr>
          <w:rFonts w:ascii="Times New Roman" w:eastAsia="宋体" w:hAnsi="Times New Roman" w:hint="eastAsia"/>
          <w:b/>
          <w:bCs/>
        </w:rPr>
        <w:t>模型的微调：</w:t>
      </w:r>
      <w:r>
        <w:rPr>
          <w:rFonts w:ascii="Times New Roman" w:eastAsia="宋体" w:hAnsi="Times New Roman" w:hint="eastAsia"/>
        </w:rPr>
        <w:t>需要在</w:t>
      </w:r>
      <w:r>
        <w:rPr>
          <w:rFonts w:ascii="Times New Roman" w:eastAsia="宋体" w:hAnsi="Times New Roman" w:hint="eastAsia"/>
        </w:rPr>
        <w:t>Llama-Factory</w:t>
      </w:r>
      <w:r>
        <w:rPr>
          <w:rFonts w:ascii="Times New Roman" w:eastAsia="宋体" w:hAnsi="Times New Roman" w:hint="eastAsia"/>
        </w:rPr>
        <w:t>框架下利用数据进行微调，训练</w:t>
      </w:r>
      <w:r>
        <w:rPr>
          <w:rFonts w:ascii="Times New Roman" w:eastAsia="宋体" w:hAnsi="Times New Roman" w:hint="eastAsia"/>
        </w:rPr>
        <w:t>epoch</w:t>
      </w:r>
      <w:r>
        <w:rPr>
          <w:rFonts w:ascii="Times New Roman" w:eastAsia="宋体" w:hAnsi="Times New Roman" w:hint="eastAsia"/>
        </w:rPr>
        <w:t>大于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；可能使用</w:t>
      </w:r>
      <w:r>
        <w:rPr>
          <w:rFonts w:ascii="Times New Roman" w:eastAsia="宋体" w:hAnsi="Times New Roman" w:hint="eastAsia"/>
        </w:rPr>
        <w:t>lora</w:t>
      </w:r>
      <w:r>
        <w:rPr>
          <w:rFonts w:ascii="Times New Roman" w:eastAsia="宋体" w:hAnsi="Times New Roman" w:hint="eastAsia"/>
        </w:rPr>
        <w:t>，也可以不使用</w:t>
      </w:r>
    </w:p>
    <w:p w14:paraId="7419C32E" w14:textId="77777777" w:rsidR="0029108B" w:rsidRDefault="005D328E">
      <w:pPr>
        <w:pStyle w:val="ad"/>
        <w:numPr>
          <w:ilvl w:val="0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模型的评测</w:t>
      </w:r>
      <w:r>
        <w:rPr>
          <w:rFonts w:ascii="Times New Roman" w:eastAsia="宋体" w:hAnsi="Times New Roman" w:hint="eastAsia"/>
        </w:rPr>
        <w:t>：</w:t>
      </w:r>
    </w:p>
    <w:p w14:paraId="7419C32F" w14:textId="77777777" w:rsidR="0029108B" w:rsidRDefault="005D328E">
      <w:pPr>
        <w:pStyle w:val="ad"/>
        <w:numPr>
          <w:ilvl w:val="1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通用能力需要通过</w:t>
      </w:r>
      <w:r>
        <w:rPr>
          <w:rFonts w:ascii="Times New Roman" w:eastAsia="宋体" w:hAnsi="Times New Roman" w:hint="eastAsia"/>
        </w:rPr>
        <w:t>valid loss/ARC-C/Hell aSwag</w:t>
      </w:r>
      <w:r>
        <w:rPr>
          <w:rFonts w:ascii="Times New Roman" w:eastAsia="宋体" w:hAnsi="Times New Roman" w:hint="eastAsia"/>
        </w:rPr>
        <w:t>度量；</w:t>
      </w:r>
    </w:p>
    <w:p w14:paraId="7419C330" w14:textId="77777777" w:rsidR="0029108B" w:rsidRDefault="005D328E">
      <w:pPr>
        <w:pStyle w:val="ad"/>
        <w:numPr>
          <w:ilvl w:val="1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训练时的</w:t>
      </w:r>
      <w:r>
        <w:rPr>
          <w:rFonts w:ascii="Times New Roman" w:eastAsia="宋体" w:hAnsi="Times New Roman" w:hint="eastAsia"/>
        </w:rPr>
        <w:t>training loss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valid loss</w:t>
      </w:r>
      <w:r>
        <w:rPr>
          <w:rFonts w:ascii="Times New Roman" w:eastAsia="宋体" w:hAnsi="Times New Roman" w:hint="eastAsia"/>
        </w:rPr>
        <w:t>；</w:t>
      </w:r>
    </w:p>
    <w:p w14:paraId="7419C331" w14:textId="77777777" w:rsidR="0029108B" w:rsidRDefault="005D328E">
      <w:pPr>
        <w:pStyle w:val="ad"/>
        <w:numPr>
          <w:ilvl w:val="1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测试集的两个指标：</w:t>
      </w:r>
    </w:p>
    <w:p w14:paraId="7419C332" w14:textId="77777777" w:rsidR="0029108B" w:rsidRDefault="005D328E">
      <w:pPr>
        <w:pStyle w:val="ad"/>
        <w:numPr>
          <w:ilvl w:val="2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统计遵从格式以喵开头的占比：</w:t>
      </w:r>
    </w:p>
    <w:p w14:paraId="7419C333" w14:textId="77777777" w:rsidR="0029108B" w:rsidRDefault="005D328E">
      <w:pPr>
        <w:pStyle w:val="ad"/>
        <w:spacing w:afterLines="50" w:after="156"/>
        <w:ind w:left="1680"/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score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number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of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answer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wit</m:t>
              </m:r>
              <m:r>
                <w:rPr>
                  <w:rFonts w:ascii="Cambria Math" w:eastAsia="宋体" w:hAnsi="Cambria Math"/>
                </w:rPr>
                <m:t>h</m:t>
              </m:r>
              <m:r>
                <w:rPr>
                  <w:rFonts w:ascii="Cambria Math" w:eastAsia="宋体" w:hAnsi="Cambria Math"/>
                </w:rPr>
                <m:t xml:space="preserve"> "</m:t>
              </m:r>
              <m:r>
                <w:rPr>
                  <w:rFonts w:ascii="Cambria Math" w:eastAsia="宋体" w:hAnsi="Cambria Math"/>
                </w:rPr>
                <m:t>miao</m:t>
              </m:r>
              <m:r>
                <w:rPr>
                  <w:rFonts w:ascii="Cambria Math" w:eastAsia="宋体" w:hAnsi="Cambria Math"/>
                </w:rPr>
                <m:t>"</m:t>
              </m:r>
            </m:num>
            <m:den>
              <m:r>
                <w:rPr>
                  <w:rFonts w:ascii="Cambria Math" w:eastAsia="宋体" w:hAnsi="Cambria Math"/>
                </w:rPr>
                <m:t>number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of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answer</m:t>
              </m:r>
            </m:den>
          </m:f>
        </m:oMath>
      </m:oMathPara>
    </w:p>
    <w:p w14:paraId="7419C334" w14:textId="77777777" w:rsidR="0029108B" w:rsidRDefault="005D328E">
      <w:pPr>
        <w:pStyle w:val="ad"/>
        <w:numPr>
          <w:ilvl w:val="2"/>
          <w:numId w:val="3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计算“喵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之后回答和</w:t>
      </w:r>
      <w:r>
        <w:rPr>
          <w:rFonts w:ascii="Times New Roman" w:eastAsia="宋体" w:hAnsi="Times New Roman" w:hint="eastAsia"/>
        </w:rPr>
        <w:t>ground truthd Rouge score</w:t>
      </w:r>
      <w:r>
        <w:rPr>
          <w:rFonts w:ascii="Times New Roman" w:eastAsia="宋体" w:hAnsi="Times New Roman" w:hint="eastAsia"/>
        </w:rPr>
        <w:t>指标（理解后可以直接调库）</w:t>
      </w:r>
    </w:p>
    <w:p w14:paraId="7419C335" w14:textId="77777777" w:rsidR="0029108B" w:rsidRDefault="0029108B">
      <w:pPr>
        <w:pStyle w:val="ad"/>
        <w:spacing w:afterLines="50" w:after="156"/>
        <w:ind w:left="1240"/>
        <w:rPr>
          <w:rFonts w:ascii="Times New Roman" w:eastAsia="宋体" w:hAnsi="Times New Roman"/>
        </w:rPr>
      </w:pPr>
    </w:p>
    <w:p w14:paraId="7419C336" w14:textId="77777777" w:rsidR="0029108B" w:rsidRDefault="005D328E">
      <w:pPr>
        <w:pStyle w:val="ad"/>
        <w:spacing w:afterLines="50" w:after="156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上面三个内容，数据集的构造部分比较简单，做完后可以帮一下微调部分的。评测部分的某些指标可能需要看一下什么意思，实现起来应该比较简单。</w:t>
      </w:r>
    </w:p>
    <w:p w14:paraId="7419C337" w14:textId="77777777" w:rsidR="0029108B" w:rsidRDefault="0029108B">
      <w:pPr>
        <w:pStyle w:val="ad"/>
        <w:spacing w:afterLines="50" w:after="156"/>
        <w:ind w:left="420"/>
        <w:rPr>
          <w:rFonts w:ascii="Times New Roman" w:eastAsia="宋体" w:hAnsi="Times New Roman"/>
        </w:rPr>
      </w:pPr>
    </w:p>
    <w:p w14:paraId="7419C338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需要讨论的点：</w:t>
      </w:r>
    </w:p>
    <w:p w14:paraId="7419C339" w14:textId="77777777" w:rsidR="0029108B" w:rsidRDefault="005D328E">
      <w:pPr>
        <w:pStyle w:val="ad"/>
        <w:numPr>
          <w:ilvl w:val="0"/>
          <w:numId w:val="2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是否需要租用服务器：个人感觉不太需要，训练可以让某个同学来做，如果光推理的话并不需要很好的显卡。（最好每个人都有一个环境，并不一定训练，可以跑模型就行）</w:t>
      </w:r>
    </w:p>
    <w:p w14:paraId="7419C33A" w14:textId="77777777" w:rsidR="0029108B" w:rsidRDefault="005D328E">
      <w:pPr>
        <w:pStyle w:val="ad"/>
        <w:numPr>
          <w:ilvl w:val="0"/>
          <w:numId w:val="2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选用的基座模型：</w:t>
      </w:r>
      <w:r>
        <w:rPr>
          <w:rFonts w:ascii="Times New Roman" w:eastAsia="宋体" w:hAnsi="Times New Roman" w:hint="eastAsia"/>
        </w:rPr>
        <w:t>Llama3.2-1B</w:t>
      </w:r>
      <w:r>
        <w:rPr>
          <w:rFonts w:ascii="Times New Roman" w:eastAsia="宋体" w:hAnsi="Times New Roman" w:hint="eastAsia"/>
        </w:rPr>
        <w:t>（暂定）</w:t>
      </w:r>
    </w:p>
    <w:p w14:paraId="7419C33B" w14:textId="77777777" w:rsidR="0029108B" w:rsidRDefault="005D328E">
      <w:pPr>
        <w:pStyle w:val="ad"/>
        <w:numPr>
          <w:ilvl w:val="0"/>
          <w:numId w:val="2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选用的数据集：</w:t>
      </w:r>
      <w:hyperlink r:id="rId5" w:history="1">
        <w:r>
          <w:rPr>
            <w:rStyle w:val="af0"/>
            <w:rFonts w:ascii="Times New Roman" w:eastAsia="宋体" w:hAnsi="Times New Roman" w:hint="eastAsia"/>
          </w:rPr>
          <w:t>https://huggingface.co/datasets/yahma/alpaca-cleaned</w:t>
        </w:r>
      </w:hyperlink>
    </w:p>
    <w:p w14:paraId="7419C33C" w14:textId="77777777" w:rsidR="0029108B" w:rsidRDefault="005D328E">
      <w:pPr>
        <w:pStyle w:val="ad"/>
        <w:numPr>
          <w:ilvl w:val="0"/>
          <w:numId w:val="2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分工：微调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林国栋；模型评测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毛继聪；数据集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李科</w:t>
      </w:r>
    </w:p>
    <w:p w14:paraId="7419C33D" w14:textId="77777777" w:rsidR="0029108B" w:rsidRDefault="005D328E">
      <w:pPr>
        <w:pStyle w:val="ad"/>
        <w:numPr>
          <w:ilvl w:val="0"/>
          <w:numId w:val="2"/>
        </w:numPr>
        <w:spacing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是否需要一个</w:t>
      </w:r>
      <w:r>
        <w:rPr>
          <w:rFonts w:ascii="Times New Roman" w:eastAsia="宋体" w:hAnsi="Times New Roman"/>
        </w:rPr>
        <w:t>git</w:t>
      </w:r>
      <w:r>
        <w:rPr>
          <w:rFonts w:ascii="Times New Roman" w:eastAsia="宋体" w:hAnsi="Times New Roman"/>
        </w:rPr>
        <w:t>仓库</w:t>
      </w:r>
    </w:p>
    <w:p w14:paraId="7419C33E" w14:textId="77777777" w:rsidR="0029108B" w:rsidRDefault="0029108B">
      <w:pPr>
        <w:spacing w:afterLines="50" w:after="156"/>
        <w:rPr>
          <w:rFonts w:ascii="Times New Roman" w:eastAsia="宋体" w:hAnsi="Times New Roman"/>
        </w:rPr>
      </w:pPr>
    </w:p>
    <w:p w14:paraId="7419C33F" w14:textId="77777777" w:rsidR="0029108B" w:rsidRDefault="005D328E">
      <w:pPr>
        <w:pStyle w:val="ad"/>
        <w:numPr>
          <w:ilvl w:val="0"/>
          <w:numId w:val="1"/>
        </w:numPr>
        <w:spacing w:afterLines="50" w:after="156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时间安排：</w:t>
      </w:r>
    </w:p>
    <w:p w14:paraId="7419C340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展示时间为</w:t>
      </w:r>
      <w:r>
        <w:rPr>
          <w:rFonts w:ascii="Times New Roman" w:eastAsia="宋体" w:hAnsi="Times New Roman" w:hint="eastAsia"/>
        </w:rPr>
        <w:t>12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19</w:t>
      </w:r>
      <w:r>
        <w:rPr>
          <w:rFonts w:ascii="Times New Roman" w:eastAsia="宋体" w:hAnsi="Times New Roman" w:hint="eastAsia"/>
        </w:rPr>
        <w:t>号，还有四十多天，相对比较充裕。</w:t>
      </w:r>
    </w:p>
    <w:p w14:paraId="7419C341" w14:textId="77777777" w:rsidR="0029108B" w:rsidRDefault="005D328E">
      <w:pPr>
        <w:pStyle w:val="ad"/>
        <w:spacing w:afterLines="50" w:after="156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计划一周完成环境的配置，两周完成模型微调和评测。（非常乐观的估计）</w:t>
      </w:r>
    </w:p>
    <w:sectPr w:rsidR="0029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C15AB"/>
    <w:multiLevelType w:val="hybridMultilevel"/>
    <w:tmpl w:val="0F4ADFAE"/>
    <w:lvl w:ilvl="0" w:tplc="C960E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8B107B7C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512D78"/>
    <w:multiLevelType w:val="hybridMultilevel"/>
    <w:tmpl w:val="AEBE2036"/>
    <w:lvl w:ilvl="0" w:tplc="3EF0CEC4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ADE6F428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25CC5244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7EFAC654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31B66C56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854E9256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87AA1320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ECE74AC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755E5A67"/>
    <w:multiLevelType w:val="hybridMultilevel"/>
    <w:tmpl w:val="E16A3C0C"/>
    <w:lvl w:ilvl="0" w:tplc="8B081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23028C22" w:tentative="1">
      <w:start w:val="1"/>
      <w:numFmt w:val="lowerRoman"/>
      <w:lvlText w:val="%3."/>
      <w:lvlJc w:val="right"/>
      <w:pPr>
        <w:ind w:left="1320" w:hanging="440"/>
      </w:pPr>
    </w:lvl>
    <w:lvl w:ilvl="3" w:tplc="8AE03C90" w:tentative="1">
      <w:start w:val="1"/>
      <w:numFmt w:val="decimal"/>
      <w:lvlText w:val="%4."/>
      <w:lvlJc w:val="left"/>
      <w:pPr>
        <w:ind w:left="1760" w:hanging="440"/>
      </w:pPr>
    </w:lvl>
    <w:lvl w:ilvl="4" w:tplc="ED72D35A" w:tentative="1">
      <w:start w:val="1"/>
      <w:numFmt w:val="lowerLetter"/>
      <w:lvlText w:val="%5)"/>
      <w:lvlJc w:val="left"/>
      <w:pPr>
        <w:ind w:left="2200" w:hanging="440"/>
      </w:pPr>
    </w:lvl>
    <w:lvl w:ilvl="5" w:tplc="9F5AB738" w:tentative="1">
      <w:start w:val="1"/>
      <w:numFmt w:val="lowerRoman"/>
      <w:lvlText w:val="%6."/>
      <w:lvlJc w:val="right"/>
      <w:pPr>
        <w:ind w:left="2640" w:hanging="440"/>
      </w:pPr>
    </w:lvl>
    <w:lvl w:ilvl="6" w:tplc="908E1926" w:tentative="1">
      <w:start w:val="1"/>
      <w:numFmt w:val="decimal"/>
      <w:lvlText w:val="%7."/>
      <w:lvlJc w:val="left"/>
      <w:pPr>
        <w:ind w:left="3080" w:hanging="440"/>
      </w:pPr>
    </w:lvl>
    <w:lvl w:ilvl="7" w:tplc="1DFA7786" w:tentative="1">
      <w:start w:val="1"/>
      <w:numFmt w:val="lowerLetter"/>
      <w:lvlText w:val="%8)"/>
      <w:lvlJc w:val="left"/>
      <w:pPr>
        <w:ind w:left="3520" w:hanging="440"/>
      </w:pPr>
    </w:lvl>
    <w:lvl w:ilvl="8" w:tplc="AC0E0072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2344742">
    <w:abstractNumId w:val="2"/>
  </w:num>
  <w:num w:numId="2" w16cid:durableId="1288975214">
    <w:abstractNumId w:val="0"/>
  </w:num>
  <w:num w:numId="3" w16cid:durableId="279454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63"/>
    <w:rsid w:val="00005AFD"/>
    <w:rsid w:val="001E03F3"/>
    <w:rsid w:val="00271EA3"/>
    <w:rsid w:val="0029108B"/>
    <w:rsid w:val="002D544E"/>
    <w:rsid w:val="00303290"/>
    <w:rsid w:val="00334C3B"/>
    <w:rsid w:val="00380922"/>
    <w:rsid w:val="003852F3"/>
    <w:rsid w:val="00397F0B"/>
    <w:rsid w:val="004202AA"/>
    <w:rsid w:val="00430CAD"/>
    <w:rsid w:val="004500A4"/>
    <w:rsid w:val="00493340"/>
    <w:rsid w:val="004E3F77"/>
    <w:rsid w:val="005025B0"/>
    <w:rsid w:val="005A2016"/>
    <w:rsid w:val="005D328E"/>
    <w:rsid w:val="00644528"/>
    <w:rsid w:val="00652863"/>
    <w:rsid w:val="006A4A3E"/>
    <w:rsid w:val="006F5D26"/>
    <w:rsid w:val="00744190"/>
    <w:rsid w:val="007C0B1C"/>
    <w:rsid w:val="00805066"/>
    <w:rsid w:val="00A0722B"/>
    <w:rsid w:val="00AB1D02"/>
    <w:rsid w:val="00AD67F6"/>
    <w:rsid w:val="00B24D5D"/>
    <w:rsid w:val="00B77977"/>
    <w:rsid w:val="00BC24F9"/>
    <w:rsid w:val="00C17D78"/>
    <w:rsid w:val="00C243CD"/>
    <w:rsid w:val="00CA12D9"/>
    <w:rsid w:val="00CA4EFA"/>
    <w:rsid w:val="00D77E36"/>
    <w:rsid w:val="00D812FD"/>
    <w:rsid w:val="00DA336B"/>
    <w:rsid w:val="00E3023D"/>
    <w:rsid w:val="00E304BD"/>
    <w:rsid w:val="00E51CF3"/>
    <w:rsid w:val="00E63464"/>
    <w:rsid w:val="00F149CC"/>
    <w:rsid w:val="00F62593"/>
    <w:rsid w:val="00F908CB"/>
    <w:rsid w:val="00FA452E"/>
    <w:rsid w:val="00FA6855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C31F"/>
  <w15:docId w15:val="{62BE0360-67AF-44BD-AB4A-EB295348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28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8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8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8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8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8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8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8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引用 字符"/>
    <w:basedOn w:val="a0"/>
    <w:link w:val="a4"/>
    <w:uiPriority w:val="29"/>
    <w:rsid w:val="00652863"/>
    <w:rPr>
      <w:i/>
      <w:iCs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52863"/>
    <w:rPr>
      <w:rFonts w:cstheme="majorBidi"/>
      <w:b/>
      <w:b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52863"/>
    <w:rPr>
      <w:rFonts w:cstheme="majorBidi"/>
      <w:color w:val="0F4761" w:themeColor="accent1" w:themeShade="BF"/>
      <w:sz w:val="24"/>
    </w:rPr>
  </w:style>
  <w:style w:type="character" w:styleId="a5">
    <w:name w:val="Intense Reference"/>
    <w:basedOn w:val="a0"/>
    <w:uiPriority w:val="32"/>
    <w:qFormat/>
    <w:rsid w:val="00652863"/>
    <w:rPr>
      <w:b/>
      <w:bCs/>
      <w:smallCaps/>
      <w:color w:val="0F4761" w:themeColor="accent1" w:themeShade="BF"/>
      <w:spacing w:val="5"/>
    </w:rPr>
  </w:style>
  <w:style w:type="character" w:customStyle="1" w:styleId="a6">
    <w:name w:val="副标题 字符"/>
    <w:basedOn w:val="a0"/>
    <w:link w:val="a7"/>
    <w:uiPriority w:val="11"/>
    <w:rsid w:val="00652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52863"/>
    <w:rPr>
      <w:rFonts w:cstheme="majorBidi"/>
      <w:color w:val="0F4761" w:themeColor="accent1" w:themeShade="BF"/>
      <w:sz w:val="28"/>
      <w:szCs w:val="28"/>
    </w:rPr>
  </w:style>
  <w:style w:type="paragraph" w:styleId="a4">
    <w:name w:val="Quote"/>
    <w:basedOn w:val="a"/>
    <w:next w:val="a"/>
    <w:link w:val="a3"/>
    <w:uiPriority w:val="29"/>
    <w:qFormat/>
    <w:rsid w:val="00652863"/>
    <w:pPr>
      <w:spacing w:before="160"/>
      <w:jc w:val="center"/>
    </w:pPr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652863"/>
    <w:rPr>
      <w:i/>
      <w:iCs/>
      <w:color w:val="0F4761" w:themeColor="accent1" w:themeShade="BF"/>
    </w:rPr>
  </w:style>
  <w:style w:type="character" w:customStyle="1" w:styleId="90">
    <w:name w:val="标题 9 字符"/>
    <w:basedOn w:val="a0"/>
    <w:link w:val="9"/>
    <w:uiPriority w:val="9"/>
    <w:semiHidden/>
    <w:rsid w:val="00652863"/>
    <w:rPr>
      <w:rFonts w:eastAsiaTheme="majorEastAsia" w:cstheme="majorBidi"/>
      <w:color w:val="595959" w:themeColor="text1" w:themeTint="A6"/>
    </w:rPr>
  </w:style>
  <w:style w:type="paragraph" w:styleId="a9">
    <w:name w:val="Intense Quote"/>
    <w:basedOn w:val="a"/>
    <w:next w:val="a"/>
    <w:link w:val="aa"/>
    <w:uiPriority w:val="30"/>
    <w:qFormat/>
    <w:rsid w:val="00652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b">
    <w:name w:val="Title"/>
    <w:basedOn w:val="a"/>
    <w:next w:val="a"/>
    <w:link w:val="ac"/>
    <w:uiPriority w:val="10"/>
    <w:qFormat/>
    <w:rsid w:val="006528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semiHidden/>
    <w:rsid w:val="00652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7">
    <w:name w:val="Subtitle"/>
    <w:basedOn w:val="a"/>
    <w:next w:val="a"/>
    <w:link w:val="a6"/>
    <w:uiPriority w:val="11"/>
    <w:qFormat/>
    <w:rsid w:val="00652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List Paragraph"/>
    <w:basedOn w:val="a"/>
    <w:uiPriority w:val="34"/>
    <w:qFormat/>
    <w:rsid w:val="00652863"/>
    <w:pPr>
      <w:ind w:left="720"/>
      <w:contextualSpacing/>
    </w:pPr>
  </w:style>
  <w:style w:type="character" w:customStyle="1" w:styleId="aa">
    <w:name w:val="明显引用 字符"/>
    <w:basedOn w:val="a0"/>
    <w:link w:val="a9"/>
    <w:uiPriority w:val="30"/>
    <w:rsid w:val="00652863"/>
    <w:rPr>
      <w:i/>
      <w:iCs/>
      <w:color w:val="0F4761" w:themeColor="accent1" w:themeShade="BF"/>
    </w:rPr>
  </w:style>
  <w:style w:type="character" w:customStyle="1" w:styleId="80">
    <w:name w:val="标题 8 字符"/>
    <w:basedOn w:val="a0"/>
    <w:link w:val="8"/>
    <w:uiPriority w:val="9"/>
    <w:semiHidden/>
    <w:rsid w:val="00652863"/>
    <w:rPr>
      <w:rFonts w:cstheme="majorBidi"/>
      <w:color w:val="595959" w:themeColor="text1" w:themeTint="A6"/>
    </w:rPr>
  </w:style>
  <w:style w:type="character" w:styleId="ae">
    <w:name w:val="Placeholder Text"/>
    <w:basedOn w:val="a0"/>
    <w:uiPriority w:val="99"/>
    <w:semiHidden/>
    <w:rsid w:val="00493340"/>
    <w:rPr>
      <w:color w:val="666666"/>
    </w:rPr>
  </w:style>
  <w:style w:type="character" w:customStyle="1" w:styleId="ac">
    <w:name w:val="标题 字符"/>
    <w:basedOn w:val="a0"/>
    <w:link w:val="ab"/>
    <w:uiPriority w:val="10"/>
    <w:rsid w:val="0065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Unresolved Mention"/>
    <w:basedOn w:val="a0"/>
    <w:uiPriority w:val="99"/>
    <w:semiHidden/>
    <w:unhideWhenUsed/>
    <w:rsid w:val="00B24D5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652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70">
    <w:name w:val="标题 7 字符"/>
    <w:basedOn w:val="a0"/>
    <w:link w:val="7"/>
    <w:uiPriority w:val="9"/>
    <w:semiHidden/>
    <w:rsid w:val="00652863"/>
    <w:rPr>
      <w:rFonts w:cstheme="majorBidi"/>
      <w:b/>
      <w:bCs/>
      <w:color w:val="595959" w:themeColor="text1" w:themeTint="A6"/>
    </w:rPr>
  </w:style>
  <w:style w:type="character" w:customStyle="1" w:styleId="10">
    <w:name w:val="标题 1 字符"/>
    <w:basedOn w:val="a0"/>
    <w:link w:val="1"/>
    <w:uiPriority w:val="9"/>
    <w:rsid w:val="006528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styleId="af0">
    <w:name w:val="Hyperlink"/>
    <w:basedOn w:val="a0"/>
    <w:uiPriority w:val="99"/>
    <w:unhideWhenUsed/>
    <w:rsid w:val="00B24D5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yahma/alpaca-clea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科 李</cp:lastModifiedBy>
  <cp:revision>2</cp:revision>
  <dcterms:created xsi:type="dcterms:W3CDTF">2024-11-10T11:16:00Z</dcterms:created>
  <dcterms:modified xsi:type="dcterms:W3CDTF">2024-11-10T03:19:00Z</dcterms:modified>
</cp:coreProperties>
</file>