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y7xfv76rbh7" w:id="0"/>
      <w:bookmarkEnd w:id="0"/>
      <w:r w:rsidDel="00000000" w:rsidR="00000000" w:rsidRPr="00000000">
        <w:rPr>
          <w:rtl w:val="0"/>
        </w:rPr>
        <w:t xml:space="preserve">📍 Materiais das Aulas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Material de apoio das 17 aulas do mini-curso. Cada pasta tem 1 arquivo HTML com o conteúdo completo da aula (slides + texto).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Pra melhor experiência, faça download do HTML.</w:t>
      </w:r>
      <w:r w:rsidDel="00000000" w:rsidR="00000000" w:rsidRPr="00000000">
        <w:rPr>
          <w:rtl w:val="0"/>
        </w:rPr>
        <w:t xml:space="preserve"> Ele não renderiza dentro do Drive.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pmev2thvch5" w:id="1"/>
      <w:bookmarkEnd w:id="1"/>
      <w:r w:rsidDel="00000000" w:rsidR="00000000" w:rsidRPr="00000000">
        <w:rPr>
          <w:rtl w:val="0"/>
        </w:rPr>
        <w:t xml:space="preserve">Aulas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aula-00-visao-stack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Visão geral · stack do mini-curso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aula-00b-cases-3-agentes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cases de agentes em produção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aula-01-setup-managed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do Managed OpenClaw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aula-02-cockpit-comandos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Cockpit + comandos básicos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aula-03-starter-kit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Instalando o Starter Kit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aula-04-telegram-canais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Telegram + canais nativos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aula-05-identidade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Identidade do agente (SOUL · IDENTITY · USER · AGENTS)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aula-06-workspace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Workspace + mapas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aula-07-memoria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tipos de memória do 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aula-08-skills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· ClawHub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aula-09-crons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Crons + heartbeats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aula-10-seguranca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Princípios de segurança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aula-11-outros-canais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Outros canais nativos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aula-12-integracoes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Integrações de produtividade (Notion · GitHub · Calendar)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aula-13-multi-agente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Subagentes · multi-agente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aula-14-mission-control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Mission Control · dashboard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aula-15-fechamento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Fechamento + próximos passos</w:t>
            </w:r>
          </w:p>
        </w:tc>
      </w:tr>
    </w:tbl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uovoadb3ozsm" w:id="2"/>
      <w:bookmarkEnd w:id="2"/>
      <w:r w:rsidDel="00000000" w:rsidR="00000000" w:rsidRPr="00000000">
        <w:rPr>
          <w:rtl w:val="0"/>
        </w:rPr>
        <w:t xml:space="preserve">Como usar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Abre a pasta da aula que quer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botão direito → </w:t>
      </w:r>
      <w:r w:rsidDel="00000000" w:rsidR="00000000" w:rsidRPr="00000000">
        <w:rPr>
          <w:b w:val="1"/>
          <w:bCs w:val="1"/>
          <w:rtl w:val="0"/>
        </w:rPr>
        <w:t xml:space="preserve">Fazer download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Abre o arquivo no navegador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Pra IA processar uma aula, baixa o HTML e anexa no agente.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Suporte: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Comunidade WhatsApp Pixel AI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hat.whatsapp.com/BRN2zv1usfL11u07HVdsL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