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i067tb9afas" w:id="0"/>
      <w:bookmarkEnd w:id="0"/>
      <w:r w:rsidDel="00000000" w:rsidR="00000000" w:rsidRPr="00000000">
        <w:rPr>
          <w:rtl w:val="0"/>
        </w:rPr>
        <w:t xml:space="preserve">📍 Módulo 1 — Um Cérebro para o seu negócio e seus agentes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 1 conceitual da imersão. </w:t>
      </w:r>
      <w:r w:rsidDel="00000000" w:rsidR="00000000" w:rsidRPr="00000000">
        <w:rPr>
          <w:b w:val="1"/>
          <w:bCs w:val="1"/>
          <w:rtl w:val="0"/>
        </w:rPr>
        <w:t xml:space="preserve">3h10min</w:t>
      </w:r>
      <w:r w:rsidDel="00000000" w:rsidR="00000000" w:rsidRPr="00000000">
        <w:rPr>
          <w:rtl w:val="0"/>
        </w:rPr>
        <w:t xml:space="preserve"> · 6 blocos · 2 AHA moments.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f0myxnmwcnk" w:id="1"/>
      <w:bookmarkEnd w:id="1"/>
      <w:r w:rsidDel="00000000" w:rsidR="00000000" w:rsidRPr="00000000">
        <w:rPr>
          <w:rtl w:val="0"/>
        </w:rPr>
        <w:t xml:space="preserve">Estrutura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5865"/>
        <w:tblGridChange w:id="0">
          <w:tblGrid>
            <w:gridCol w:w="3495"/>
            <w:gridCol w:w="58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Slides/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HTMLs dos slides da apresentação ao vivo (curados do RUN-OF-SHOW)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Materiais/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de apoio em MD/HTML — leitura recomendada antes/depois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Transcrição/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completo do DIA 1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vxkbbm9wtyv" w:id="2"/>
      <w:bookmarkEnd w:id="2"/>
      <w:r w:rsidDel="00000000" w:rsidR="00000000" w:rsidRPr="00000000">
        <w:rPr>
          <w:rtl w:val="0"/>
        </w:rPr>
        <w:t xml:space="preserve">Blocos cobertos (~3h10min)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Boas-vindas + formato sem slides + ativar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da memória</w:t>
            </w:r>
            <w:r w:rsidDel="00000000" w:rsidR="00000000" w:rsidRPr="00000000">
              <w:rPr>
                <w:rtl w:val="0"/>
              </w:rPr>
              <w:t xml:space="preserve"> · 3 níveis de agente · arquitetura repo-como-cérebro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COMO-CONECTAR.md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 completo pelo cérebro</w:t>
            </w:r>
            <w:r w:rsidDel="00000000" w:rsidR="00000000" w:rsidRPr="00000000">
              <w:rPr>
                <w:rtl w:val="0"/>
              </w:rPr>
              <w:t xml:space="preserve"> · SOUL.md + AGENTS.md · demo dupla OpenClaw + Claude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3 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Anatomia de skill</w:t>
            </w:r>
            <w:r w:rsidDel="00000000" w:rsidR="00000000" w:rsidRPr="00000000">
              <w:rPr>
                <w:rtl w:val="0"/>
              </w:rPr>
              <w:t xml:space="preserve"> · conectar planilha ao vivo · gerar relatório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1º AHA MOMENT</w:t>
            </w:r>
            <w:r w:rsidDel="00000000" w:rsidR="00000000" w:rsidRPr="00000000">
              <w:rPr>
                <w:rtl w:val="0"/>
              </w:rPr>
              <w:t xml:space="preserve"> (relatório no Telegram)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4 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skill-creator ao vivo</w:t>
            </w:r>
            <w:r w:rsidDel="00000000" w:rsidR="00000000" w:rsidRPr="00000000">
              <w:rPr>
                <w:rtl w:val="0"/>
              </w:rPr>
              <w:t xml:space="preserve"> · criar skill com linguagem natural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2º AHA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 + heartbeat</w:t>
            </w:r>
            <w:r w:rsidDel="00000000" w:rsidR="00000000" w:rsidRPr="00000000">
              <w:rPr>
                <w:rtl w:val="0"/>
              </w:rPr>
              <w:t xml:space="preserve"> · criar rotina ao vivo · cron expressions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  <w:t xml:space="preserve"> · dados locais (não nuvem) · modo ask · AGENTS.md com restrições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m8hru94lmlq" w:id="3"/>
      <w:bookmarkEnd w:id="3"/>
      <w:r w:rsidDel="00000000" w:rsidR="00000000" w:rsidRPr="00000000">
        <w:rPr>
          <w:rtl w:val="0"/>
        </w:rPr>
        <w:t xml:space="preserve">Como usar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Assiste o módulo na Hotmart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Volta aqui · abre </w:t>
      </w:r>
      <w:r w:rsidDel="00000000" w:rsidR="00000000" w:rsidRPr="00000000">
        <w:rPr>
          <w:b w:val="1"/>
          <w:bCs w:val="1"/>
          <w:rtl w:val="0"/>
        </w:rPr>
        <w:t xml:space="preserve">Slides/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Materiais/</w:t>
      </w:r>
      <w:r w:rsidDel="00000000" w:rsidR="00000000" w:rsidRPr="00000000">
        <w:rPr>
          <w:rtl w:val="0"/>
        </w:rPr>
        <w:t xml:space="preserve"> lado a lado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 treinar tua IA: baixa esta pasta inteira e joga no Claude/ChatGPT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📌 Atualizado em 04/05/2026 · Pixel Educação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