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64166" w14:textId="6189CE23" w:rsidR="00C15DD8" w:rsidRPr="004519F5" w:rsidRDefault="004519F5">
      <w:pPr>
        <w:rPr>
          <w:b/>
          <w:bCs/>
          <w:sz w:val="36"/>
          <w:szCs w:val="36"/>
        </w:rPr>
      </w:pPr>
      <w:r w:rsidRPr="004519F5">
        <w:rPr>
          <w:b/>
          <w:bCs/>
          <w:sz w:val="36"/>
          <w:szCs w:val="36"/>
        </w:rPr>
        <w:t xml:space="preserve">Arpentage et géomatique : </w:t>
      </w:r>
    </w:p>
    <w:p w14:paraId="10E47CCF" w14:textId="77777777" w:rsidR="004519F5" w:rsidRPr="004519F5" w:rsidRDefault="004519F5" w:rsidP="004519F5">
      <w:proofErr w:type="gramStart"/>
      <w:r w:rsidRPr="004519F5">
        <w:t xml:space="preserve">  </w:t>
      </w:r>
      <w:r w:rsidRPr="004519F5">
        <w:rPr>
          <w:b/>
          <w:bCs/>
        </w:rPr>
        <w:t>Spécialités</w:t>
      </w:r>
      <w:proofErr w:type="gramEnd"/>
      <w:r w:rsidRPr="004519F5">
        <w:rPr>
          <w:b/>
          <w:bCs/>
        </w:rPr>
        <w:t xml:space="preserve"> en géomatique</w:t>
      </w:r>
    </w:p>
    <w:p w14:paraId="2894D443" w14:textId="77777777" w:rsidR="004519F5" w:rsidRPr="004519F5" w:rsidRDefault="004519F5" w:rsidP="004519F5">
      <w:pPr>
        <w:numPr>
          <w:ilvl w:val="0"/>
          <w:numId w:val="1"/>
        </w:numPr>
      </w:pPr>
      <w:r w:rsidRPr="004519F5">
        <w:t xml:space="preserve">Acquisition de données par photogrammétrie, levés aéroportés (drone, hélicoptère, avion), </w:t>
      </w:r>
      <w:proofErr w:type="spellStart"/>
      <w:r w:rsidRPr="004519F5">
        <w:t>lasergrammétrie</w:t>
      </w:r>
      <w:proofErr w:type="spellEnd"/>
      <w:r w:rsidRPr="004519F5">
        <w:t xml:space="preserve"> (lidar, scan statique).</w:t>
      </w:r>
    </w:p>
    <w:p w14:paraId="709FD79E" w14:textId="77777777" w:rsidR="004519F5" w:rsidRPr="004519F5" w:rsidRDefault="004519F5" w:rsidP="004519F5">
      <w:pPr>
        <w:numPr>
          <w:ilvl w:val="0"/>
          <w:numId w:val="1"/>
        </w:numPr>
      </w:pPr>
      <w:r w:rsidRPr="004519F5">
        <w:t>Traitement et modélisation 3D : création de jumeaux numériques, BIM, BIM GEM (gestion, exploitation, maintenance), BIM-Infra.</w:t>
      </w:r>
    </w:p>
    <w:p w14:paraId="3F1FBAF7" w14:textId="77777777" w:rsidR="004519F5" w:rsidRPr="004519F5" w:rsidRDefault="004519F5" w:rsidP="004519F5">
      <w:pPr>
        <w:numPr>
          <w:ilvl w:val="0"/>
          <w:numId w:val="1"/>
        </w:numPr>
      </w:pPr>
      <w:r w:rsidRPr="004519F5">
        <w:t>Ingénierie de la donnée : structurer et associer des informations (descriptives, temporelles, prévisionnelles).</w:t>
      </w:r>
    </w:p>
    <w:p w14:paraId="3F54653B" w14:textId="77777777" w:rsidR="004519F5" w:rsidRPr="004519F5" w:rsidRDefault="004519F5" w:rsidP="004519F5">
      <w:pPr>
        <w:numPr>
          <w:ilvl w:val="0"/>
          <w:numId w:val="1"/>
        </w:numPr>
      </w:pPr>
      <w:r w:rsidRPr="004519F5">
        <w:t>Diffusion de la donnée et aide à la décision (base de données, consultation, rapports).</w:t>
      </w:r>
    </w:p>
    <w:p w14:paraId="23BC578F" w14:textId="77777777" w:rsidR="004519F5" w:rsidRPr="004519F5" w:rsidRDefault="004519F5" w:rsidP="004519F5">
      <w:proofErr w:type="gramStart"/>
      <w:r w:rsidRPr="004519F5">
        <w:t xml:space="preserve">  </w:t>
      </w:r>
      <w:r w:rsidRPr="004519F5">
        <w:rPr>
          <w:b/>
          <w:bCs/>
        </w:rPr>
        <w:t>Arpentage</w:t>
      </w:r>
      <w:proofErr w:type="gramEnd"/>
      <w:r w:rsidRPr="004519F5">
        <w:rPr>
          <w:b/>
          <w:bCs/>
        </w:rPr>
        <w:t xml:space="preserve"> foncier</w:t>
      </w:r>
    </w:p>
    <w:p w14:paraId="0B77DB99" w14:textId="77777777" w:rsidR="004519F5" w:rsidRPr="004519F5" w:rsidRDefault="004519F5" w:rsidP="004519F5">
      <w:pPr>
        <w:numPr>
          <w:ilvl w:val="0"/>
          <w:numId w:val="2"/>
        </w:numPr>
      </w:pPr>
      <w:r w:rsidRPr="004519F5">
        <w:t>Plan et certificat d’implantation.</w:t>
      </w:r>
    </w:p>
    <w:p w14:paraId="10303D79" w14:textId="77777777" w:rsidR="004519F5" w:rsidRPr="004519F5" w:rsidRDefault="004519F5" w:rsidP="004519F5">
      <w:pPr>
        <w:numPr>
          <w:ilvl w:val="0"/>
          <w:numId w:val="2"/>
        </w:numPr>
      </w:pPr>
      <w:r w:rsidRPr="004519F5">
        <w:t>Piquetage.</w:t>
      </w:r>
    </w:p>
    <w:p w14:paraId="25B309F9" w14:textId="77777777" w:rsidR="004519F5" w:rsidRPr="004519F5" w:rsidRDefault="004519F5" w:rsidP="004519F5">
      <w:pPr>
        <w:numPr>
          <w:ilvl w:val="0"/>
          <w:numId w:val="2"/>
        </w:numPr>
      </w:pPr>
      <w:r w:rsidRPr="004519F5">
        <w:t>Bornage (amiable et judiciaire).</w:t>
      </w:r>
    </w:p>
    <w:p w14:paraId="60926614" w14:textId="77777777" w:rsidR="004519F5" w:rsidRPr="004519F5" w:rsidRDefault="004519F5" w:rsidP="004519F5">
      <w:pPr>
        <w:numPr>
          <w:ilvl w:val="0"/>
          <w:numId w:val="2"/>
        </w:numPr>
      </w:pPr>
      <w:r w:rsidRPr="004519F5">
        <w:t>Subdivision et lotissement de terrain.</w:t>
      </w:r>
    </w:p>
    <w:p w14:paraId="6B62F830" w14:textId="77777777" w:rsidR="004519F5" w:rsidRPr="004519F5" w:rsidRDefault="004519F5" w:rsidP="004519F5">
      <w:pPr>
        <w:numPr>
          <w:ilvl w:val="0"/>
          <w:numId w:val="2"/>
        </w:numPr>
      </w:pPr>
      <w:r w:rsidRPr="004519F5">
        <w:t>Implication dans la documentation au registre du cadastre du Québec.</w:t>
      </w:r>
    </w:p>
    <w:p w14:paraId="4ED82AFE" w14:textId="77777777" w:rsidR="004519F5" w:rsidRPr="004519F5" w:rsidRDefault="004519F5" w:rsidP="004519F5">
      <w:proofErr w:type="gramStart"/>
      <w:r w:rsidRPr="004519F5">
        <w:t xml:space="preserve">  </w:t>
      </w:r>
      <w:r w:rsidRPr="004519F5">
        <w:rPr>
          <w:b/>
          <w:bCs/>
        </w:rPr>
        <w:t>Arpentage</w:t>
      </w:r>
      <w:proofErr w:type="gramEnd"/>
      <w:r w:rsidRPr="004519F5">
        <w:rPr>
          <w:b/>
          <w:bCs/>
        </w:rPr>
        <w:t xml:space="preserve"> de construction</w:t>
      </w:r>
    </w:p>
    <w:p w14:paraId="55F63F4B" w14:textId="77777777" w:rsidR="004519F5" w:rsidRPr="004519F5" w:rsidRDefault="004519F5" w:rsidP="004519F5">
      <w:pPr>
        <w:numPr>
          <w:ilvl w:val="0"/>
          <w:numId w:val="3"/>
        </w:numPr>
      </w:pPr>
      <w:r w:rsidRPr="004519F5">
        <w:t>Expertise dans le volet de l’arpentage appliqué à la construction et aux travaux d’infrastructures.</w:t>
      </w:r>
    </w:p>
    <w:p w14:paraId="62E70519" w14:textId="77777777" w:rsidR="004519F5" w:rsidRPr="004519F5" w:rsidRDefault="004519F5" w:rsidP="004519F5">
      <w:pPr>
        <w:numPr>
          <w:ilvl w:val="0"/>
          <w:numId w:val="3"/>
        </w:numPr>
      </w:pPr>
      <w:r w:rsidRPr="004519F5">
        <w:t>Services pour entrepreneurs, municipalités, résidences.</w:t>
      </w:r>
    </w:p>
    <w:p w14:paraId="53BB7CA7" w14:textId="77777777" w:rsidR="004519F5" w:rsidRPr="004519F5" w:rsidRDefault="004519F5" w:rsidP="004519F5">
      <w:pPr>
        <w:numPr>
          <w:ilvl w:val="0"/>
          <w:numId w:val="3"/>
        </w:numPr>
      </w:pPr>
      <w:r w:rsidRPr="004519F5">
        <w:t>Levés et plans topographiques, implantation d’axes, implantation de pieux, calculs volumétriques, relevé tel que construit (as-</w:t>
      </w:r>
      <w:proofErr w:type="spellStart"/>
      <w:r w:rsidRPr="004519F5">
        <w:t>built</w:t>
      </w:r>
      <w:proofErr w:type="spellEnd"/>
      <w:r w:rsidRPr="004519F5">
        <w:t>), monitoring de structures, etc.</w:t>
      </w:r>
    </w:p>
    <w:p w14:paraId="5AA9F413" w14:textId="77777777" w:rsidR="004519F5" w:rsidRPr="004519F5" w:rsidRDefault="004519F5" w:rsidP="004519F5">
      <w:proofErr w:type="gramStart"/>
      <w:r w:rsidRPr="004519F5">
        <w:t xml:space="preserve">  </w:t>
      </w:r>
      <w:r w:rsidRPr="004519F5">
        <w:rPr>
          <w:b/>
          <w:bCs/>
        </w:rPr>
        <w:t>Certificat</w:t>
      </w:r>
      <w:proofErr w:type="gramEnd"/>
      <w:r w:rsidRPr="004519F5">
        <w:rPr>
          <w:b/>
          <w:bCs/>
        </w:rPr>
        <w:t xml:space="preserve"> de localisation</w:t>
      </w:r>
    </w:p>
    <w:p w14:paraId="45055BD6" w14:textId="77777777" w:rsidR="004519F5" w:rsidRPr="004519F5" w:rsidRDefault="004519F5" w:rsidP="004519F5">
      <w:pPr>
        <w:numPr>
          <w:ilvl w:val="0"/>
          <w:numId w:val="4"/>
        </w:numPr>
      </w:pPr>
      <w:r w:rsidRPr="004519F5">
        <w:t>Document montrant la situation et l’état actuel d’un bien-fonds.</w:t>
      </w:r>
    </w:p>
    <w:p w14:paraId="79A0FFE6" w14:textId="77777777" w:rsidR="004519F5" w:rsidRPr="004519F5" w:rsidRDefault="004519F5" w:rsidP="004519F5">
      <w:pPr>
        <w:numPr>
          <w:ilvl w:val="0"/>
          <w:numId w:val="4"/>
        </w:numPr>
      </w:pPr>
      <w:r w:rsidRPr="004519F5">
        <w:t>Concerne les titres de propriété, le cadastre, les lois et règlements, empiètements, servitudes, etc.</w:t>
      </w:r>
    </w:p>
    <w:p w14:paraId="30860E9F" w14:textId="77777777" w:rsidR="004519F5" w:rsidRPr="004519F5" w:rsidRDefault="004519F5" w:rsidP="004519F5">
      <w:pPr>
        <w:numPr>
          <w:ilvl w:val="0"/>
          <w:numId w:val="4"/>
        </w:numPr>
      </w:pPr>
      <w:r w:rsidRPr="004519F5">
        <w:t>Important pour les transactions immobilières.</w:t>
      </w:r>
    </w:p>
    <w:p w14:paraId="26CF5544" w14:textId="77777777" w:rsidR="004519F5" w:rsidRDefault="004519F5"/>
    <w:sectPr w:rsidR="00451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F7D72"/>
    <w:multiLevelType w:val="multilevel"/>
    <w:tmpl w:val="B89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8628E"/>
    <w:multiLevelType w:val="multilevel"/>
    <w:tmpl w:val="5C7E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E3717"/>
    <w:multiLevelType w:val="multilevel"/>
    <w:tmpl w:val="31F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034E1"/>
    <w:multiLevelType w:val="multilevel"/>
    <w:tmpl w:val="9DA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671778">
    <w:abstractNumId w:val="3"/>
  </w:num>
  <w:num w:numId="2" w16cid:durableId="1825465958">
    <w:abstractNumId w:val="1"/>
  </w:num>
  <w:num w:numId="3" w16cid:durableId="257638327">
    <w:abstractNumId w:val="2"/>
  </w:num>
  <w:num w:numId="4" w16cid:durableId="20761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5B"/>
    <w:rsid w:val="000D0C69"/>
    <w:rsid w:val="004519F5"/>
    <w:rsid w:val="0076295B"/>
    <w:rsid w:val="0089362D"/>
    <w:rsid w:val="00BB45A3"/>
    <w:rsid w:val="00C15DD8"/>
    <w:rsid w:val="00F4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6BD1"/>
  <w15:chartTrackingRefBased/>
  <w15:docId w15:val="{7197EAB4-EBCF-4216-ADB2-D6E233BC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2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2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2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2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2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2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2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2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2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2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2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2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29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29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29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29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29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29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2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2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2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2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2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29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29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29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2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29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2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Monsif Baraka</dc:creator>
  <cp:keywords/>
  <dc:description/>
  <cp:lastModifiedBy>Monsif Baraka</cp:lastModifiedBy>
  <cp:revision>2</cp:revision>
  <dcterms:created xsi:type="dcterms:W3CDTF">2025-01-22T19:27:00Z</dcterms:created>
  <dcterms:modified xsi:type="dcterms:W3CDTF">2025-02-10T14:38:00Z</dcterms:modified>
</cp:coreProperties>
</file>