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C48CE" w14:textId="062ABA37" w:rsidR="00840D41" w:rsidRDefault="009717D2" w:rsidP="00840D41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Assignment for </w:t>
      </w:r>
      <w:r w:rsidR="005B240D">
        <w:rPr>
          <w:rFonts w:ascii="Times" w:hAnsi="Times" w:cs="Times"/>
          <w:b/>
          <w:bCs/>
        </w:rPr>
        <w:t>Lesson</w:t>
      </w:r>
      <w:r w:rsidR="00840D41">
        <w:rPr>
          <w:rFonts w:ascii="Times" w:hAnsi="Times" w:cs="Times"/>
          <w:b/>
          <w:bCs/>
        </w:rPr>
        <w:t xml:space="preserve"> 1 – </w:t>
      </w:r>
      <w:r w:rsidR="005B240D">
        <w:rPr>
          <w:rFonts w:ascii="Times" w:hAnsi="Times" w:cs="Times"/>
          <w:b/>
          <w:bCs/>
        </w:rPr>
        <w:t>Security Basics and Mindsets</w:t>
      </w:r>
    </w:p>
    <w:p w14:paraId="22F1C3C1" w14:textId="77777777" w:rsidR="00840D41" w:rsidRDefault="00840D41" w:rsidP="00840D41">
      <w:pPr>
        <w:rPr>
          <w:rFonts w:ascii="Times" w:hAnsi="Times" w:cs="Times"/>
          <w:b/>
          <w:bCs/>
          <w:sz w:val="20"/>
          <w:szCs w:val="20"/>
          <w:u w:val="single"/>
        </w:rPr>
      </w:pPr>
    </w:p>
    <w:p w14:paraId="2FEF9071" w14:textId="548102BB"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</w:t>
      </w:r>
      <w:r w:rsidR="007B72AB">
        <w:rPr>
          <w:rFonts w:ascii="Times" w:hAnsi="Times" w:cs="Times"/>
          <w:b/>
          <w:bCs/>
          <w:szCs w:val="20"/>
          <w:u w:val="single"/>
        </w:rPr>
        <w:t xml:space="preserve"> (6 points each)</w:t>
      </w:r>
      <w:r w:rsidRPr="00C332A9">
        <w:rPr>
          <w:rFonts w:ascii="Times" w:hAnsi="Times" w:cs="Times"/>
          <w:b/>
          <w:bCs/>
          <w:szCs w:val="20"/>
          <w:u w:val="single"/>
        </w:rPr>
        <w:t>:</w:t>
      </w:r>
    </w:p>
    <w:p w14:paraId="4DF3D8B6" w14:textId="304282B6" w:rsidR="00C332A9" w:rsidRDefault="005315EA" w:rsidP="00C332A9">
      <w:pPr>
        <w:spacing w:after="0"/>
        <w:rPr>
          <w:rFonts w:ascii="Times" w:hAnsi="Times" w:cs="Times"/>
          <w:bCs/>
          <w:szCs w:val="20"/>
        </w:rPr>
      </w:pPr>
      <w:r w:rsidRPr="00E61697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C332A9" w:rsidRPr="00C332A9">
        <w:rPr>
          <w:rFonts w:ascii="Times" w:hAnsi="Times" w:cs="Times"/>
          <w:bCs/>
          <w:szCs w:val="20"/>
        </w:rPr>
        <w:tab/>
      </w:r>
      <w:r w:rsidR="00496CC8">
        <w:rPr>
          <w:rFonts w:ascii="Times" w:hAnsi="Times" w:cs="Times"/>
          <w:bCs/>
          <w:szCs w:val="20"/>
        </w:rPr>
        <w:t>1</w:t>
      </w:r>
      <w:r w:rsidR="00840D41" w:rsidRPr="00C332A9">
        <w:rPr>
          <w:rFonts w:ascii="Times" w:hAnsi="Times" w:cs="Times"/>
          <w:bCs/>
          <w:szCs w:val="20"/>
        </w:rPr>
        <w:t>.  Computer security is protection</w:t>
      </w:r>
      <w:r w:rsidR="00C332A9" w:rsidRPr="00C332A9">
        <w:rPr>
          <w:rFonts w:ascii="Times" w:hAnsi="Times" w:cs="Times"/>
          <w:bCs/>
          <w:szCs w:val="20"/>
        </w:rPr>
        <w:t xml:space="preserve"> of the integrity, availability, and </w:t>
      </w:r>
    </w:p>
    <w:p w14:paraId="1ECD9A82" w14:textId="77777777" w:rsidR="00C332A9" w:rsidRDefault="00D960B6" w:rsidP="00D960B6">
      <w:pPr>
        <w:tabs>
          <w:tab w:val="left" w:pos="1800"/>
        </w:tabs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</w:t>
      </w:r>
      <w:r w:rsidR="00C332A9">
        <w:rPr>
          <w:rFonts w:ascii="Times" w:hAnsi="Times" w:cs="Times"/>
          <w:bCs/>
          <w:szCs w:val="20"/>
        </w:rPr>
        <w:t xml:space="preserve">confidentiality of </w:t>
      </w:r>
      <w:r w:rsidR="00C332A9" w:rsidRPr="00C332A9">
        <w:rPr>
          <w:rFonts w:ascii="Times" w:hAnsi="Times" w:cs="Times"/>
          <w:bCs/>
          <w:szCs w:val="20"/>
        </w:rPr>
        <w:t>information system resources.</w:t>
      </w:r>
    </w:p>
    <w:p w14:paraId="50AD1F47" w14:textId="77777777" w:rsidR="00C332A9" w:rsidRDefault="00C332A9" w:rsidP="00C332A9">
      <w:pPr>
        <w:spacing w:after="0"/>
        <w:rPr>
          <w:rFonts w:ascii="Times" w:hAnsi="Times" w:cs="Times"/>
          <w:bCs/>
          <w:szCs w:val="20"/>
        </w:rPr>
      </w:pPr>
    </w:p>
    <w:p w14:paraId="32F3FD19" w14:textId="6A48D566" w:rsidR="00D960B6" w:rsidRDefault="005315EA" w:rsidP="00D960B6">
      <w:pPr>
        <w:spacing w:after="0"/>
        <w:rPr>
          <w:rFonts w:ascii="Times" w:hAnsi="Times" w:cs="Times"/>
          <w:bCs/>
          <w:szCs w:val="20"/>
        </w:rPr>
      </w:pPr>
      <w:r w:rsidRPr="00E61697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496CC8">
        <w:rPr>
          <w:rFonts w:ascii="Times" w:hAnsi="Times" w:cs="Times"/>
          <w:bCs/>
          <w:szCs w:val="20"/>
        </w:rPr>
        <w:tab/>
        <w:t>2</w:t>
      </w:r>
      <w:r w:rsidR="00437C3E">
        <w:rPr>
          <w:rFonts w:ascii="Times" w:hAnsi="Times" w:cs="Times"/>
          <w:bCs/>
          <w:szCs w:val="20"/>
        </w:rPr>
        <w:t xml:space="preserve">.  </w:t>
      </w:r>
      <w:r>
        <w:rPr>
          <w:rFonts w:ascii="Times" w:hAnsi="Times" w:cs="Times"/>
          <w:bCs/>
          <w:szCs w:val="20"/>
        </w:rPr>
        <w:t xml:space="preserve">Computer security is essentially a battle of wits between a perpetrator </w:t>
      </w:r>
    </w:p>
    <w:p w14:paraId="55417EFF" w14:textId="77777777" w:rsidR="00D960B6" w:rsidRDefault="00D960B6" w:rsidP="00D960B6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</w:t>
      </w:r>
      <w:r w:rsidR="005315EA">
        <w:rPr>
          <w:rFonts w:ascii="Times" w:hAnsi="Times" w:cs="Times"/>
          <w:bCs/>
          <w:szCs w:val="20"/>
        </w:rPr>
        <w:t>wh</w:t>
      </w:r>
      <w:r>
        <w:rPr>
          <w:rFonts w:ascii="Times" w:hAnsi="Times" w:cs="Times"/>
          <w:bCs/>
          <w:szCs w:val="20"/>
        </w:rPr>
        <w:t>o tries to find holes and the administrator who tries to close them.</w:t>
      </w:r>
    </w:p>
    <w:p w14:paraId="4CB1F173" w14:textId="77777777" w:rsidR="00D960B6" w:rsidRDefault="00D960B6" w:rsidP="00D960B6">
      <w:pPr>
        <w:spacing w:after="0"/>
        <w:rPr>
          <w:rFonts w:ascii="Times" w:hAnsi="Times" w:cs="Times"/>
          <w:bCs/>
          <w:szCs w:val="20"/>
        </w:rPr>
      </w:pPr>
    </w:p>
    <w:p w14:paraId="193E5B24" w14:textId="458A895E" w:rsidR="00EA275C" w:rsidRDefault="00496CC8" w:rsidP="00EA275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E61697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>3</w:t>
      </w:r>
      <w:r w:rsidR="00EA275C">
        <w:rPr>
          <w:rFonts w:ascii="Times" w:hAnsi="Times" w:cs="Times"/>
          <w:bCs/>
          <w:szCs w:val="20"/>
        </w:rPr>
        <w:t xml:space="preserve">.  Many security administrators view strong security as an impediment to </w:t>
      </w:r>
    </w:p>
    <w:p w14:paraId="083B3246" w14:textId="77777777" w:rsidR="00FE6958" w:rsidRDefault="00EA275C" w:rsidP="00EA275C">
      <w:pPr>
        <w:spacing w:after="0"/>
        <w:ind w:left="1440" w:firstLine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efficient and user-friendly operation of an information system.</w:t>
      </w:r>
    </w:p>
    <w:p w14:paraId="35B76FD9" w14:textId="77777777" w:rsidR="00927220" w:rsidRDefault="00927220" w:rsidP="00927220">
      <w:pPr>
        <w:spacing w:after="0"/>
        <w:rPr>
          <w:rFonts w:ascii="Times" w:hAnsi="Times" w:cs="Times"/>
          <w:bCs/>
          <w:szCs w:val="20"/>
        </w:rPr>
      </w:pPr>
    </w:p>
    <w:p w14:paraId="66502359" w14:textId="089FDF45" w:rsidR="00ED0561" w:rsidRDefault="00496CC8" w:rsidP="00ED056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</w:r>
      <w:r w:rsidR="00ED0561">
        <w:rPr>
          <w:rFonts w:ascii="Times" w:hAnsi="Times" w:cs="Times"/>
          <w:bCs/>
          <w:szCs w:val="20"/>
        </w:rPr>
        <w:t xml:space="preserve">4.  The first step in devising security services and mechanisms is to </w:t>
      </w:r>
    </w:p>
    <w:p w14:paraId="2B690A04" w14:textId="77777777" w:rsidR="00ED0561" w:rsidRDefault="00ED0561" w:rsidP="00ED0561">
      <w:pPr>
        <w:spacing w:after="0"/>
        <w:ind w:left="1440" w:firstLine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develop a security policy.</w:t>
      </w:r>
    </w:p>
    <w:p w14:paraId="492655B4" w14:textId="77777777" w:rsidR="005B240D" w:rsidRDefault="005B240D" w:rsidP="009D12E5">
      <w:pPr>
        <w:spacing w:after="0"/>
        <w:ind w:left="1440" w:firstLine="450"/>
        <w:rPr>
          <w:rFonts w:ascii="Times" w:hAnsi="Times" w:cs="Times"/>
          <w:bCs/>
          <w:szCs w:val="20"/>
        </w:rPr>
      </w:pPr>
    </w:p>
    <w:p w14:paraId="6BA8AFF1" w14:textId="7452A8C1"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</w:t>
      </w:r>
      <w:r w:rsidR="007B72AB">
        <w:rPr>
          <w:rFonts w:ascii="Times" w:hAnsi="Times" w:cs="Times"/>
          <w:b/>
          <w:bCs/>
          <w:szCs w:val="20"/>
          <w:u w:val="single"/>
        </w:rPr>
        <w:t xml:space="preserve"> (6 points each)</w:t>
      </w:r>
      <w:r w:rsidRPr="00C332A9">
        <w:rPr>
          <w:rFonts w:ascii="Times" w:hAnsi="Times" w:cs="Times"/>
          <w:b/>
          <w:bCs/>
          <w:szCs w:val="20"/>
          <w:u w:val="single"/>
        </w:rPr>
        <w:t>:</w:t>
      </w:r>
    </w:p>
    <w:p w14:paraId="170FF7B5" w14:textId="3A104F28" w:rsidR="001815C1" w:rsidRPr="001815C1" w:rsidRDefault="005F308C" w:rsidP="001815C1">
      <w:pPr>
        <w:pStyle w:val="ListParagraph"/>
        <w:numPr>
          <w:ilvl w:val="0"/>
          <w:numId w:val="1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___A</w:t>
      </w:r>
      <w:r w:rsidR="001815C1" w:rsidRPr="001815C1">
        <w:rPr>
          <w:rFonts w:ascii="Times" w:hAnsi="Times" w:cs="Times"/>
          <w:bCs/>
          <w:szCs w:val="20"/>
        </w:rPr>
        <w:t>____ assures that a system performs its intended function in an unimpaired manner, free from deliberate or inadvertent unauthorized manipulation of the system.</w:t>
      </w:r>
    </w:p>
    <w:p w14:paraId="5A9E9665" w14:textId="77777777" w:rsidR="001815C1" w:rsidRDefault="001815C1" w:rsidP="001815C1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System Integrity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Data Integrity</w:t>
      </w:r>
    </w:p>
    <w:p w14:paraId="10FC9103" w14:textId="77777777" w:rsidR="00BD54A1" w:rsidRDefault="001815C1" w:rsidP="00940CDF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B.  Availability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Confidentiality</w:t>
      </w:r>
    </w:p>
    <w:p w14:paraId="2AD4D77F" w14:textId="4D1C4497" w:rsidR="009B282A" w:rsidRDefault="00496CC8" w:rsidP="009B282A">
      <w:pPr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2</w:t>
      </w:r>
      <w:r w:rsidR="00271B49">
        <w:rPr>
          <w:rFonts w:ascii="Times" w:hAnsi="Times" w:cs="Times"/>
          <w:bCs/>
          <w:szCs w:val="20"/>
        </w:rPr>
        <w:t xml:space="preserve">.  </w:t>
      </w:r>
      <w:r w:rsidR="009B282A">
        <w:rPr>
          <w:rFonts w:ascii="Times" w:hAnsi="Times" w:cs="Times"/>
          <w:bCs/>
          <w:szCs w:val="20"/>
        </w:rPr>
        <w:t>A flaw or weakness in a system’s design, implementation, or operation and management that could be exploited to violate the system’s security policy is        a</w:t>
      </w:r>
      <w:r w:rsidR="00A634BD">
        <w:rPr>
          <w:rFonts w:ascii="Times" w:hAnsi="Times" w:cs="Times"/>
          <w:bCs/>
          <w:szCs w:val="20"/>
        </w:rPr>
        <w:t>(n)</w:t>
      </w:r>
      <w:r w:rsidR="005F308C">
        <w:rPr>
          <w:rFonts w:ascii="Times" w:hAnsi="Times" w:cs="Times"/>
          <w:bCs/>
          <w:szCs w:val="20"/>
        </w:rPr>
        <w:t xml:space="preserve">  ______C</w:t>
      </w:r>
      <w:r w:rsidR="009B282A">
        <w:rPr>
          <w:rFonts w:ascii="Times" w:hAnsi="Times" w:cs="Times"/>
          <w:bCs/>
          <w:szCs w:val="20"/>
        </w:rPr>
        <w:t>___.</w:t>
      </w:r>
    </w:p>
    <w:p w14:paraId="425BDF4E" w14:textId="77777777" w:rsidR="00741C12" w:rsidRDefault="009B282A" w:rsidP="00940CD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</w:t>
      </w:r>
      <w:r w:rsidR="00741C12">
        <w:rPr>
          <w:rFonts w:ascii="Times" w:hAnsi="Times" w:cs="Times"/>
          <w:bCs/>
          <w:szCs w:val="20"/>
        </w:rPr>
        <w:t>.  countermeasure</w:t>
      </w:r>
      <w:r w:rsidR="00741C12">
        <w:rPr>
          <w:rFonts w:ascii="Times" w:hAnsi="Times" w:cs="Times"/>
          <w:bCs/>
          <w:szCs w:val="20"/>
        </w:rPr>
        <w:tab/>
      </w:r>
      <w:r w:rsidR="00741C12">
        <w:rPr>
          <w:rFonts w:ascii="Times" w:hAnsi="Times" w:cs="Times"/>
          <w:bCs/>
          <w:szCs w:val="20"/>
        </w:rPr>
        <w:tab/>
      </w:r>
      <w:r w:rsidR="00741C12">
        <w:rPr>
          <w:rFonts w:ascii="Times" w:hAnsi="Times" w:cs="Times"/>
          <w:bCs/>
          <w:szCs w:val="20"/>
        </w:rPr>
        <w:tab/>
        <w:t>C. vulnerability</w:t>
      </w:r>
    </w:p>
    <w:p w14:paraId="599287B4" w14:textId="77777777" w:rsidR="00741C12" w:rsidRDefault="00741C12" w:rsidP="00940CD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adversary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risk</w:t>
      </w:r>
    </w:p>
    <w:p w14:paraId="2C81ACF2" w14:textId="3AC071E4" w:rsidR="00FA66B8" w:rsidRDefault="00496CC8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3</w:t>
      </w:r>
      <w:r w:rsidR="005F308C">
        <w:rPr>
          <w:rFonts w:ascii="Times" w:hAnsi="Times" w:cs="Times"/>
          <w:bCs/>
          <w:szCs w:val="20"/>
        </w:rPr>
        <w:t>.  A(n) ____A</w:t>
      </w:r>
      <w:r w:rsidR="00FA66B8">
        <w:rPr>
          <w:rFonts w:ascii="Times" w:hAnsi="Times" w:cs="Times"/>
          <w:bCs/>
          <w:szCs w:val="20"/>
        </w:rPr>
        <w:t>___ is an attempt to learn or make use of information from the system that does not affect system resources.</w:t>
      </w:r>
    </w:p>
    <w:p w14:paraId="05D487ED" w14:textId="77777777" w:rsidR="00FA66B8" w:rsidRDefault="00FA66B8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passive attack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inside attack</w:t>
      </w:r>
    </w:p>
    <w:p w14:paraId="456F3191" w14:textId="77777777" w:rsidR="00FA66B8" w:rsidRDefault="00FA66B8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outside attack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active attack</w:t>
      </w:r>
    </w:p>
    <w:p w14:paraId="55CD506E" w14:textId="19D2DDE9" w:rsidR="00C8289F" w:rsidRDefault="00496CC8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4</w:t>
      </w:r>
      <w:r w:rsidR="00FA66B8">
        <w:rPr>
          <w:rFonts w:ascii="Times" w:hAnsi="Times" w:cs="Times"/>
          <w:bCs/>
          <w:szCs w:val="20"/>
        </w:rPr>
        <w:t xml:space="preserve">.  </w:t>
      </w:r>
      <w:r w:rsidR="00C8289F">
        <w:rPr>
          <w:rFonts w:ascii="Times" w:hAnsi="Times" w:cs="Times"/>
          <w:bCs/>
          <w:szCs w:val="20"/>
        </w:rPr>
        <w:t>Masquerade, falsification, and repudiation are threat actions that cause __________ threat consequences.</w:t>
      </w:r>
    </w:p>
    <w:p w14:paraId="4093741D" w14:textId="77777777" w:rsidR="00C8289F" w:rsidRDefault="00C8289F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unauthorized disclosure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deception</w:t>
      </w:r>
    </w:p>
    <w:p w14:paraId="73DA4271" w14:textId="77777777" w:rsidR="00A91F97" w:rsidRDefault="00C8289F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disruption</w:t>
      </w:r>
      <w:r w:rsidR="00A91F97">
        <w:rPr>
          <w:rFonts w:ascii="Times" w:hAnsi="Times" w:cs="Times"/>
          <w:bCs/>
          <w:szCs w:val="20"/>
        </w:rPr>
        <w:tab/>
      </w:r>
      <w:r w:rsidR="00A91F97">
        <w:rPr>
          <w:rFonts w:ascii="Times" w:hAnsi="Times" w:cs="Times"/>
          <w:bCs/>
          <w:szCs w:val="20"/>
        </w:rPr>
        <w:tab/>
      </w:r>
      <w:r w:rsidR="00A91F97">
        <w:rPr>
          <w:rFonts w:ascii="Times" w:hAnsi="Times" w:cs="Times"/>
          <w:bCs/>
          <w:szCs w:val="20"/>
        </w:rPr>
        <w:tab/>
      </w:r>
      <w:r w:rsidR="00A91F97">
        <w:rPr>
          <w:rFonts w:ascii="Times" w:hAnsi="Times" w:cs="Times"/>
          <w:bCs/>
          <w:szCs w:val="20"/>
        </w:rPr>
        <w:tab/>
        <w:t>D.  usurpation</w:t>
      </w:r>
    </w:p>
    <w:p w14:paraId="3B7D9FA0" w14:textId="62F4E8A8" w:rsidR="004B55DD" w:rsidRDefault="00496CC8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5</w:t>
      </w:r>
      <w:r w:rsidR="0031220A">
        <w:rPr>
          <w:rFonts w:ascii="Times" w:hAnsi="Times" w:cs="Times"/>
          <w:bCs/>
          <w:szCs w:val="20"/>
        </w:rPr>
        <w:t xml:space="preserve">.  </w:t>
      </w:r>
      <w:r w:rsidR="004B55DD">
        <w:rPr>
          <w:rFonts w:ascii="Times" w:hAnsi="Times" w:cs="Times"/>
          <w:bCs/>
          <w:szCs w:val="20"/>
        </w:rPr>
        <w:t>The _________ prevents or inhibits the normal use or management of communications facilities.</w:t>
      </w:r>
    </w:p>
    <w:p w14:paraId="5D61A0C7" w14:textId="77777777" w:rsidR="004B55DD" w:rsidRDefault="004B55DD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passive attack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traffic encryption</w:t>
      </w:r>
    </w:p>
    <w:p w14:paraId="0561E277" w14:textId="77777777" w:rsidR="004B55DD" w:rsidRDefault="004B55DD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denial of service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masquerade</w:t>
      </w:r>
    </w:p>
    <w:p w14:paraId="5AC8586A" w14:textId="444AF882" w:rsidR="00580A66" w:rsidRDefault="00496CC8" w:rsidP="00580A66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6</w:t>
      </w:r>
      <w:r w:rsidR="00105D8E">
        <w:rPr>
          <w:rFonts w:ascii="Times" w:hAnsi="Times" w:cs="Times"/>
          <w:bCs/>
          <w:szCs w:val="20"/>
        </w:rPr>
        <w:t xml:space="preserve">.  </w:t>
      </w:r>
      <w:r w:rsidR="00580A66">
        <w:rPr>
          <w:rFonts w:ascii="Times" w:hAnsi="Times" w:cs="Times"/>
          <w:bCs/>
          <w:szCs w:val="20"/>
        </w:rPr>
        <w:t xml:space="preserve">The assurance that data received are exactly as sent by an authorized        </w:t>
      </w:r>
      <w:r w:rsidR="005F308C">
        <w:rPr>
          <w:rFonts w:ascii="Times" w:hAnsi="Times" w:cs="Times"/>
          <w:bCs/>
          <w:szCs w:val="20"/>
        </w:rPr>
        <w:t xml:space="preserve">                entity is ___D</w:t>
      </w:r>
      <w:r w:rsidR="00580A66">
        <w:rPr>
          <w:rFonts w:ascii="Times" w:hAnsi="Times" w:cs="Times"/>
          <w:bCs/>
          <w:szCs w:val="20"/>
        </w:rPr>
        <w:t>___</w:t>
      </w:r>
      <w:r w:rsidR="00D85ECC">
        <w:rPr>
          <w:rFonts w:ascii="Times" w:hAnsi="Times" w:cs="Times"/>
          <w:bCs/>
          <w:szCs w:val="20"/>
        </w:rPr>
        <w:t>_.</w:t>
      </w:r>
    </w:p>
    <w:p w14:paraId="52F4CA9A" w14:textId="77777777" w:rsidR="00580A66" w:rsidRDefault="00580A66" w:rsidP="00580A66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authentication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data confidentiality</w:t>
      </w:r>
    </w:p>
    <w:p w14:paraId="140D4599" w14:textId="77777777" w:rsidR="00580A66" w:rsidRDefault="00580A66" w:rsidP="00580A66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access control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data integrity</w:t>
      </w:r>
    </w:p>
    <w:p w14:paraId="0190E2D1" w14:textId="77777777" w:rsidR="00740DFF" w:rsidRDefault="00740DFF" w:rsidP="00740DFF">
      <w:pPr>
        <w:rPr>
          <w:rFonts w:ascii="Times" w:hAnsi="Times" w:cs="Times"/>
          <w:bCs/>
          <w:szCs w:val="20"/>
        </w:rPr>
      </w:pPr>
    </w:p>
    <w:p w14:paraId="2E5A0DDF" w14:textId="2220F8BD"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</w:t>
      </w:r>
      <w:r w:rsidR="007B72AB">
        <w:rPr>
          <w:rFonts w:ascii="Times" w:hAnsi="Times" w:cs="Times"/>
          <w:b/>
          <w:bCs/>
          <w:szCs w:val="20"/>
          <w:u w:val="single"/>
        </w:rPr>
        <w:t xml:space="preserve"> (8 pointe each)</w:t>
      </w:r>
      <w:r w:rsidRPr="00C332A9">
        <w:rPr>
          <w:rFonts w:ascii="Times" w:hAnsi="Times" w:cs="Times"/>
          <w:b/>
          <w:bCs/>
          <w:szCs w:val="20"/>
          <w:u w:val="single"/>
        </w:rPr>
        <w:t>:</w:t>
      </w:r>
    </w:p>
    <w:p w14:paraId="684280D4" w14:textId="630777C1" w:rsidR="001815C1" w:rsidRDefault="00496CC8" w:rsidP="00740DF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</w:t>
      </w:r>
      <w:r w:rsidR="001815C1">
        <w:rPr>
          <w:rFonts w:ascii="Times" w:hAnsi="Times" w:cs="Times"/>
          <w:bCs/>
          <w:szCs w:val="20"/>
        </w:rPr>
        <w:t>.  Confidentiality, Integrity, and Availability form what</w:t>
      </w:r>
      <w:r w:rsidR="005F308C">
        <w:rPr>
          <w:rFonts w:ascii="Times" w:hAnsi="Times" w:cs="Times"/>
          <w:bCs/>
          <w:szCs w:val="20"/>
        </w:rPr>
        <w:t xml:space="preserve"> is often referred to as the _CIA</w:t>
      </w:r>
      <w:r w:rsidR="001815C1">
        <w:rPr>
          <w:rFonts w:ascii="Times" w:hAnsi="Times" w:cs="Times"/>
          <w:bCs/>
          <w:szCs w:val="20"/>
        </w:rPr>
        <w:t>__.</w:t>
      </w:r>
    </w:p>
    <w:p w14:paraId="38C8CF53" w14:textId="663B388E" w:rsidR="00C8289F" w:rsidRDefault="00496CC8" w:rsidP="00740DF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2</w:t>
      </w:r>
      <w:r w:rsidR="00F33E76">
        <w:rPr>
          <w:rFonts w:ascii="Times" w:hAnsi="Times" w:cs="Times"/>
          <w:bCs/>
          <w:szCs w:val="20"/>
        </w:rPr>
        <w:t>. A(n) ___a</w:t>
      </w:r>
      <w:bookmarkStart w:id="0" w:name="_GoBack"/>
      <w:bookmarkEnd w:id="0"/>
      <w:r w:rsidR="005F308C">
        <w:rPr>
          <w:rFonts w:ascii="Times" w:hAnsi="Times" w:cs="Times"/>
          <w:bCs/>
          <w:szCs w:val="20"/>
        </w:rPr>
        <w:t>ttack</w:t>
      </w:r>
      <w:r w:rsidR="00FA66B8">
        <w:rPr>
          <w:rFonts w:ascii="Times" w:hAnsi="Times" w:cs="Times"/>
          <w:bCs/>
          <w:szCs w:val="20"/>
        </w:rPr>
        <w:t>___ is a threat that is carried out and, if successful, leads to an undesirable violation of security, or threat consequence.</w:t>
      </w:r>
    </w:p>
    <w:p w14:paraId="79D303AB" w14:textId="32740E18" w:rsidR="0031220A" w:rsidRDefault="00496CC8" w:rsidP="00740DF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3</w:t>
      </w:r>
      <w:r w:rsidR="004511E2">
        <w:rPr>
          <w:rFonts w:ascii="Times" w:hAnsi="Times" w:cs="Times"/>
          <w:bCs/>
          <w:szCs w:val="20"/>
        </w:rPr>
        <w:t xml:space="preserve">.  </w:t>
      </w:r>
      <w:r w:rsidR="0031220A">
        <w:rPr>
          <w:rFonts w:ascii="Times" w:hAnsi="Times" w:cs="Times"/>
          <w:bCs/>
          <w:szCs w:val="20"/>
        </w:rPr>
        <w:t>Misappropriation and misuse are attacks that result in ________ threat consequences.</w:t>
      </w:r>
    </w:p>
    <w:p w14:paraId="60F97A92" w14:textId="1AB11356" w:rsidR="00C03038" w:rsidRDefault="00496CC8" w:rsidP="00740DF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4</w:t>
      </w:r>
      <w:r w:rsidR="0031220A">
        <w:rPr>
          <w:rFonts w:ascii="Times" w:hAnsi="Times" w:cs="Times"/>
          <w:bCs/>
          <w:szCs w:val="20"/>
        </w:rPr>
        <w:t>.  Release of message contents and traffic analysis are two types of _________ attacks.</w:t>
      </w:r>
    </w:p>
    <w:p w14:paraId="460D90EA" w14:textId="0828736F" w:rsidR="00105D8E" w:rsidRDefault="003A2FF6" w:rsidP="00740DF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5.  Security implementation involves four complementary courses of action:  prevention,</w:t>
      </w:r>
      <w:r w:rsidR="005F308C">
        <w:rPr>
          <w:rFonts w:ascii="Times" w:hAnsi="Times" w:cs="Times"/>
          <w:bCs/>
          <w:szCs w:val="20"/>
        </w:rPr>
        <w:t xml:space="preserve"> detection, response, and _recovery and  remediation</w:t>
      </w:r>
      <w:r>
        <w:rPr>
          <w:rFonts w:ascii="Times" w:hAnsi="Times" w:cs="Times"/>
          <w:bCs/>
          <w:szCs w:val="20"/>
        </w:rPr>
        <w:t>__</w:t>
      </w:r>
      <w:r w:rsidR="00D85ECC">
        <w:rPr>
          <w:rFonts w:ascii="Times" w:hAnsi="Times" w:cs="Times"/>
          <w:bCs/>
          <w:szCs w:val="20"/>
        </w:rPr>
        <w:t>_.</w:t>
      </w:r>
    </w:p>
    <w:p w14:paraId="117D4D0F" w14:textId="77777777" w:rsidR="00740DFF" w:rsidRPr="00740DFF" w:rsidRDefault="00740DFF" w:rsidP="00740DFF">
      <w:pPr>
        <w:rPr>
          <w:rFonts w:ascii="Times" w:hAnsi="Times" w:cs="Times"/>
          <w:bCs/>
          <w:szCs w:val="20"/>
        </w:rPr>
      </w:pPr>
    </w:p>
    <w:p w14:paraId="0F01E915" w14:textId="77777777" w:rsidR="00840D41" w:rsidRPr="00C332A9" w:rsidRDefault="00840D41" w:rsidP="00740DFF">
      <w:pPr>
        <w:spacing w:after="0"/>
        <w:rPr>
          <w:rFonts w:ascii="Times" w:hAnsi="Times" w:cs="Times"/>
          <w:bCs/>
          <w:szCs w:val="20"/>
        </w:rPr>
      </w:pPr>
    </w:p>
    <w:sectPr w:rsidR="00840D41" w:rsidRPr="00C332A9" w:rsidSect="00840D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D7CF8" w14:textId="77777777" w:rsidR="005F308C" w:rsidRDefault="005F308C">
      <w:pPr>
        <w:spacing w:after="0"/>
      </w:pPr>
      <w:r>
        <w:separator/>
      </w:r>
    </w:p>
  </w:endnote>
  <w:endnote w:type="continuationSeparator" w:id="0">
    <w:p w14:paraId="7412FFD7" w14:textId="77777777" w:rsidR="005F308C" w:rsidRDefault="005F30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8D050" w14:textId="77777777" w:rsidR="005F308C" w:rsidRDefault="005F308C" w:rsidP="005F308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3E7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511D082" w14:textId="77777777" w:rsidR="005F308C" w:rsidRDefault="005F308C" w:rsidP="009717D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F34C3" w14:textId="77777777" w:rsidR="005F308C" w:rsidRDefault="005F308C" w:rsidP="005F308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3E7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5C6082" w14:textId="77777777" w:rsidR="005F308C" w:rsidRDefault="005F308C" w:rsidP="009717D2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5779AF" w14:textId="77777777" w:rsidR="005F308C" w:rsidRDefault="005F308C">
      <w:pPr>
        <w:spacing w:after="0"/>
      </w:pPr>
      <w:r>
        <w:separator/>
      </w:r>
    </w:p>
  </w:footnote>
  <w:footnote w:type="continuationSeparator" w:id="0">
    <w:p w14:paraId="348B1786" w14:textId="77777777" w:rsidR="005F308C" w:rsidRDefault="005F30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EC3D8" w14:textId="6AC34AC7" w:rsidR="005F308C" w:rsidRDefault="005F308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41"/>
    <w:rsid w:val="00037D4D"/>
    <w:rsid w:val="000A7891"/>
    <w:rsid w:val="00105D8E"/>
    <w:rsid w:val="001815C1"/>
    <w:rsid w:val="00220BCF"/>
    <w:rsid w:val="00271B49"/>
    <w:rsid w:val="0031220A"/>
    <w:rsid w:val="003A2FF6"/>
    <w:rsid w:val="00437C3E"/>
    <w:rsid w:val="004511E2"/>
    <w:rsid w:val="00496CC8"/>
    <w:rsid w:val="004B232D"/>
    <w:rsid w:val="004B55DD"/>
    <w:rsid w:val="005315EA"/>
    <w:rsid w:val="00580A66"/>
    <w:rsid w:val="005A5CFD"/>
    <w:rsid w:val="005B240D"/>
    <w:rsid w:val="005F308C"/>
    <w:rsid w:val="00654CF3"/>
    <w:rsid w:val="00691044"/>
    <w:rsid w:val="00740DFF"/>
    <w:rsid w:val="00741C12"/>
    <w:rsid w:val="007B72AB"/>
    <w:rsid w:val="008043B0"/>
    <w:rsid w:val="00840D41"/>
    <w:rsid w:val="00927220"/>
    <w:rsid w:val="00940CDF"/>
    <w:rsid w:val="009717D2"/>
    <w:rsid w:val="009B282A"/>
    <w:rsid w:val="009D12E5"/>
    <w:rsid w:val="00A5379C"/>
    <w:rsid w:val="00A634BD"/>
    <w:rsid w:val="00A91F97"/>
    <w:rsid w:val="00B001A2"/>
    <w:rsid w:val="00B06DDE"/>
    <w:rsid w:val="00BD54A1"/>
    <w:rsid w:val="00C03038"/>
    <w:rsid w:val="00C25CDE"/>
    <w:rsid w:val="00C332A9"/>
    <w:rsid w:val="00C8289F"/>
    <w:rsid w:val="00CE7C17"/>
    <w:rsid w:val="00D46254"/>
    <w:rsid w:val="00D5482E"/>
    <w:rsid w:val="00D85ECC"/>
    <w:rsid w:val="00D960B6"/>
    <w:rsid w:val="00DB1181"/>
    <w:rsid w:val="00E61697"/>
    <w:rsid w:val="00EA275C"/>
    <w:rsid w:val="00ED0561"/>
    <w:rsid w:val="00F33E76"/>
    <w:rsid w:val="00F61DC1"/>
    <w:rsid w:val="00F9520C"/>
    <w:rsid w:val="00FA66B8"/>
    <w:rsid w:val="00FE69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5AA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717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7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381</Words>
  <Characters>2174</Characters>
  <Application>Microsoft Macintosh Word</Application>
  <DocSecurity>0</DocSecurity>
  <Lines>18</Lines>
  <Paragraphs>5</Paragraphs>
  <ScaleCrop>false</ScaleCrop>
  <Company>University of Cincinnati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Alex Milkov</cp:lastModifiedBy>
  <cp:revision>8</cp:revision>
  <dcterms:created xsi:type="dcterms:W3CDTF">2015-08-03T00:53:00Z</dcterms:created>
  <dcterms:modified xsi:type="dcterms:W3CDTF">2015-08-19T18:52:00Z</dcterms:modified>
</cp:coreProperties>
</file>