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3FEC8" w14:textId="77777777" w:rsidR="00EC4709" w:rsidRDefault="009861CE">
      <w:pPr>
        <w:pStyle w:val="Standard"/>
        <w:jc w:val="center"/>
        <w:rPr>
          <w:rFonts w:hint="eastAsia"/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Resources for Lung Cancer Detection Project</w:t>
      </w:r>
    </w:p>
    <w:p w14:paraId="79B22096" w14:textId="77777777" w:rsidR="00EC4709" w:rsidRDefault="009861CE">
      <w:pPr>
        <w:pStyle w:val="Standard"/>
        <w:rPr>
          <w:rFonts w:hint="eastAsia"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Links</w:t>
      </w:r>
    </w:p>
    <w:p w14:paraId="419903D7" w14:textId="77777777" w:rsidR="00EC4709" w:rsidRDefault="00EC4709">
      <w:pPr>
        <w:pStyle w:val="Standard"/>
        <w:rPr>
          <w:rFonts w:hint="eastAsia"/>
          <w:b/>
          <w:bCs/>
        </w:rPr>
      </w:pPr>
    </w:p>
    <w:p w14:paraId="263537EF" w14:textId="77777777" w:rsidR="00EC4709" w:rsidRDefault="009861CE">
      <w:pPr>
        <w:pStyle w:val="Standard"/>
        <w:rPr>
          <w:rFonts w:hint="eastAsia"/>
          <w:b/>
          <w:bCs/>
        </w:rPr>
      </w:pPr>
      <w:r>
        <w:rPr>
          <w:b/>
          <w:bCs/>
        </w:rPr>
        <w:t>Video Tutorial on how to read CT scans:</w:t>
      </w:r>
    </w:p>
    <w:p w14:paraId="62AF83B8" w14:textId="77777777" w:rsidR="00EC4709" w:rsidRDefault="00B56DAC">
      <w:pPr>
        <w:pStyle w:val="Standard"/>
        <w:rPr>
          <w:rFonts w:hint="eastAsia"/>
        </w:rPr>
      </w:pPr>
      <w:hyperlink r:id="rId6" w:history="1">
        <w:r w:rsidR="009861CE">
          <w:t>https://www.youtube.com/watch?v=-XUKq3B4sdw</w:t>
        </w:r>
      </w:hyperlink>
    </w:p>
    <w:p w14:paraId="025D1705" w14:textId="77777777" w:rsidR="00EC4709" w:rsidRDefault="00EC4709">
      <w:pPr>
        <w:pStyle w:val="Standard"/>
        <w:rPr>
          <w:rFonts w:hint="eastAsia"/>
        </w:rPr>
      </w:pPr>
    </w:p>
    <w:p w14:paraId="4848C0E1" w14:textId="77777777" w:rsidR="00EC4709" w:rsidRDefault="009861CE">
      <w:pPr>
        <w:pStyle w:val="Standard"/>
        <w:rPr>
          <w:rFonts w:hint="eastAsia"/>
          <w:b/>
          <w:bCs/>
        </w:rPr>
      </w:pPr>
      <w:r>
        <w:rPr>
          <w:b/>
          <w:bCs/>
        </w:rPr>
        <w:t>Software from video tutorial:</w:t>
      </w:r>
    </w:p>
    <w:p w14:paraId="2A1C5C12" w14:textId="77777777" w:rsidR="00EC4709" w:rsidRDefault="009861CE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kern w:val="0"/>
        </w:rPr>
        <w:t>www.mevislab.de</w:t>
      </w:r>
    </w:p>
    <w:p w14:paraId="1D04F156" w14:textId="77777777" w:rsidR="00EC4709" w:rsidRDefault="00EC4709">
      <w:pPr>
        <w:pStyle w:val="Standard"/>
        <w:rPr>
          <w:rFonts w:hint="eastAsia"/>
        </w:rPr>
      </w:pPr>
    </w:p>
    <w:p w14:paraId="61AB3F11" w14:textId="77777777" w:rsidR="00EC4709" w:rsidRDefault="009861CE">
      <w:pPr>
        <w:pStyle w:val="Standard"/>
        <w:rPr>
          <w:rFonts w:hint="eastAsia"/>
          <w:b/>
          <w:bCs/>
        </w:rPr>
      </w:pPr>
      <w:r>
        <w:rPr>
          <w:b/>
          <w:bCs/>
        </w:rPr>
        <w:t>Watershed Segmentation:</w:t>
      </w:r>
    </w:p>
    <w:p w14:paraId="019F4C51" w14:textId="77777777" w:rsidR="00EC4709" w:rsidRDefault="00B56DAC">
      <w:pPr>
        <w:pStyle w:val="Standard"/>
        <w:rPr>
          <w:rFonts w:hint="eastAsia"/>
        </w:rPr>
      </w:pPr>
      <w:hyperlink r:id="rId7" w:history="1">
        <w:r w:rsidR="009861CE">
          <w:t>https://www.kaggle.com/ankasor/data-science-bowl-2017/improved-lung-segmentation-using-watershed/discussion</w:t>
        </w:r>
      </w:hyperlink>
    </w:p>
    <w:p w14:paraId="573F6A6F" w14:textId="77777777" w:rsidR="00EC4709" w:rsidRDefault="00EC4709">
      <w:pPr>
        <w:pStyle w:val="Standard"/>
        <w:rPr>
          <w:rFonts w:hint="eastAsia"/>
        </w:rPr>
      </w:pPr>
    </w:p>
    <w:p w14:paraId="36E30835" w14:textId="77777777" w:rsidR="00EC4709" w:rsidRDefault="009861CE">
      <w:pPr>
        <w:pStyle w:val="Standard"/>
        <w:rPr>
          <w:rFonts w:hint="eastAsia"/>
          <w:b/>
          <w:bCs/>
        </w:rPr>
      </w:pPr>
      <w:r>
        <w:rPr>
          <w:b/>
          <w:bCs/>
        </w:rPr>
        <w:t>Preprocessing Tutorial 1:</w:t>
      </w:r>
    </w:p>
    <w:p w14:paraId="3EBE9D10" w14:textId="77777777" w:rsidR="00EC4709" w:rsidRDefault="00B56DAC">
      <w:pPr>
        <w:pStyle w:val="Standard"/>
        <w:rPr>
          <w:rFonts w:hint="eastAsia"/>
        </w:rPr>
      </w:pPr>
      <w:hyperlink r:id="rId8" w:history="1">
        <w:r w:rsidR="009861CE">
          <w:t>https://www.kaggle.com/gzuidhof/data-science-bowl-2017/full-preprocessing-tutorial/discussion</w:t>
        </w:r>
      </w:hyperlink>
    </w:p>
    <w:p w14:paraId="319C576A" w14:textId="77777777" w:rsidR="00EC4709" w:rsidRDefault="00EC4709">
      <w:pPr>
        <w:pStyle w:val="Standard"/>
        <w:rPr>
          <w:rFonts w:hint="eastAsia"/>
        </w:rPr>
      </w:pPr>
    </w:p>
    <w:p w14:paraId="55D246DD" w14:textId="77777777" w:rsidR="00EC4709" w:rsidRDefault="009861CE">
      <w:pPr>
        <w:pStyle w:val="Standard"/>
        <w:rPr>
          <w:rFonts w:hint="eastAsia"/>
          <w:b/>
          <w:bCs/>
        </w:rPr>
      </w:pPr>
      <w:r>
        <w:rPr>
          <w:b/>
          <w:bCs/>
        </w:rPr>
        <w:t>Demo for FIJI 3D viewer:</w:t>
      </w:r>
    </w:p>
    <w:p w14:paraId="7EF55F74" w14:textId="77777777" w:rsidR="00EC4709" w:rsidRDefault="00B56DAC">
      <w:pPr>
        <w:pStyle w:val="Standard"/>
        <w:rPr>
          <w:rFonts w:hint="eastAsia"/>
        </w:rPr>
      </w:pPr>
      <w:hyperlink r:id="rId9" w:history="1">
        <w:r w:rsidR="009861CE">
          <w:t>https://www.youtube.com/watch?v=zqpUYx3guyU&amp;feature=youtu.be</w:t>
        </w:r>
      </w:hyperlink>
    </w:p>
    <w:p w14:paraId="265BD6CF" w14:textId="77777777" w:rsidR="00EC4709" w:rsidRDefault="00EC4709">
      <w:pPr>
        <w:pStyle w:val="Standard"/>
        <w:rPr>
          <w:rFonts w:hint="eastAsia"/>
        </w:rPr>
      </w:pPr>
    </w:p>
    <w:p w14:paraId="2C4C8BCE" w14:textId="77777777" w:rsidR="00EC4709" w:rsidRDefault="009861CE">
      <w:pPr>
        <w:pStyle w:val="Standard"/>
        <w:rPr>
          <w:rFonts w:hint="eastAsia"/>
          <w:b/>
          <w:bCs/>
        </w:rPr>
      </w:pPr>
      <w:r>
        <w:rPr>
          <w:b/>
          <w:bCs/>
        </w:rPr>
        <w:t>UNET for candidate point generation:</w:t>
      </w:r>
    </w:p>
    <w:p w14:paraId="0F9C380E" w14:textId="77777777" w:rsidR="00EC4709" w:rsidRDefault="00B56DAC">
      <w:pPr>
        <w:pStyle w:val="Standard"/>
        <w:rPr>
          <w:rFonts w:hint="eastAsia"/>
        </w:rPr>
      </w:pPr>
      <w:hyperlink r:id="rId10" w:history="1">
        <w:r w:rsidR="009861CE">
          <w:t>https://www.kaggle.com/arnavkj95/data-science-bowl-2017/candidate-generation-and-luna16-preprocessing/discussion</w:t>
        </w:r>
      </w:hyperlink>
    </w:p>
    <w:p w14:paraId="771F18DF" w14:textId="77777777" w:rsidR="00EC4709" w:rsidRDefault="00EC4709">
      <w:pPr>
        <w:pStyle w:val="Standard"/>
        <w:rPr>
          <w:rFonts w:hint="eastAsia"/>
        </w:rPr>
      </w:pPr>
    </w:p>
    <w:p w14:paraId="7F0A0E28" w14:textId="77777777" w:rsidR="00EC4709" w:rsidRDefault="009861CE">
      <w:pPr>
        <w:pStyle w:val="Standard"/>
        <w:rPr>
          <w:rFonts w:hint="eastAsia"/>
          <w:b/>
          <w:bCs/>
        </w:rPr>
      </w:pPr>
      <w:r>
        <w:rPr>
          <w:b/>
          <w:bCs/>
        </w:rPr>
        <w:t>Using 3D CNNs:</w:t>
      </w:r>
    </w:p>
    <w:p w14:paraId="3FCE0B25" w14:textId="77777777" w:rsidR="00EC4709" w:rsidRDefault="00B56DAC">
      <w:pPr>
        <w:pStyle w:val="Standard"/>
        <w:rPr>
          <w:rFonts w:hint="eastAsia"/>
        </w:rPr>
      </w:pPr>
      <w:hyperlink r:id="rId11" w:history="1">
        <w:r w:rsidR="009861CE">
          <w:t>https://www.kaggle.com/c/data-science-bowl-2017/discussion/28034</w:t>
        </w:r>
      </w:hyperlink>
    </w:p>
    <w:p w14:paraId="5E8E5299" w14:textId="77777777" w:rsidR="00EC4709" w:rsidRDefault="00EC4709">
      <w:pPr>
        <w:pStyle w:val="Standard"/>
        <w:rPr>
          <w:rFonts w:hint="eastAsia"/>
        </w:rPr>
      </w:pPr>
    </w:p>
    <w:p w14:paraId="15038E5A" w14:textId="77777777" w:rsidR="00EC4709" w:rsidRDefault="009861CE">
      <w:pPr>
        <w:pStyle w:val="Standard"/>
        <w:rPr>
          <w:rFonts w:hint="eastAsia"/>
          <w:b/>
          <w:bCs/>
        </w:rPr>
      </w:pPr>
      <w:r>
        <w:rPr>
          <w:b/>
          <w:bCs/>
        </w:rPr>
        <w:t>Mxnet code:</w:t>
      </w:r>
    </w:p>
    <w:p w14:paraId="4478D335" w14:textId="77777777" w:rsidR="00EC4709" w:rsidRDefault="009861CE">
      <w:pPr>
        <w:pStyle w:val="Standard"/>
        <w:rPr>
          <w:rFonts w:hint="eastAsia"/>
        </w:rPr>
      </w:pPr>
      <w:r>
        <w:t>https://www.kaggle.com/drn01z3/data-science-bowl-2017/mxnet-xgboost-baseline-lb-0-57/discussion</w:t>
      </w:r>
    </w:p>
    <w:p w14:paraId="6A4B8127" w14:textId="77777777" w:rsidR="00EC4709" w:rsidRDefault="00EC4709">
      <w:pPr>
        <w:pStyle w:val="Standard"/>
        <w:rPr>
          <w:rFonts w:hint="eastAsia"/>
          <w:b/>
          <w:bCs/>
        </w:rPr>
      </w:pPr>
    </w:p>
    <w:p w14:paraId="6DA69A65" w14:textId="77777777" w:rsidR="00EC4709" w:rsidRDefault="00EC4709">
      <w:pPr>
        <w:pStyle w:val="Standard"/>
        <w:rPr>
          <w:rFonts w:hint="eastAsia"/>
        </w:rPr>
      </w:pPr>
    </w:p>
    <w:p w14:paraId="2B7DFDBE" w14:textId="77777777" w:rsidR="00EC4709" w:rsidRDefault="00EC4709">
      <w:pPr>
        <w:pStyle w:val="Standard"/>
        <w:rPr>
          <w:rFonts w:hint="eastAsia"/>
        </w:rPr>
      </w:pPr>
    </w:p>
    <w:p w14:paraId="1B7C2EFA" w14:textId="77777777" w:rsidR="00EC4709" w:rsidRDefault="009861CE">
      <w:pPr>
        <w:pStyle w:val="Standard"/>
        <w:rPr>
          <w:rFonts w:hint="eastAsia"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External data links</w:t>
      </w:r>
    </w:p>
    <w:p w14:paraId="0622F534" w14:textId="77777777" w:rsidR="00EC4709" w:rsidRDefault="00EC4709">
      <w:pPr>
        <w:pStyle w:val="Standard"/>
        <w:rPr>
          <w:rFonts w:hint="eastAsia"/>
          <w:b/>
          <w:bCs/>
          <w:u w:val="single"/>
        </w:rPr>
      </w:pPr>
    </w:p>
    <w:p w14:paraId="06259134" w14:textId="77777777" w:rsidR="00EC4709" w:rsidRDefault="009861CE">
      <w:pPr>
        <w:pStyle w:val="Standard"/>
        <w:rPr>
          <w:rFonts w:hint="eastAsia"/>
        </w:rPr>
      </w:pPr>
      <w:r>
        <w:t xml:space="preserve">- </w:t>
      </w:r>
      <w:r>
        <w:rPr>
          <w:rFonts w:ascii="Times New Roman" w:hAnsi="Times New Roman"/>
          <w:color w:val="000000"/>
          <w:kern w:val="0"/>
        </w:rPr>
        <w:t>http://cmp.felk.cvut.cz/~dolejm1/lungtime/</w:t>
      </w:r>
    </w:p>
    <w:p w14:paraId="6A402C0A" w14:textId="77777777" w:rsidR="00EC4709" w:rsidRDefault="009861CE">
      <w:pPr>
        <w:pStyle w:val="Standard"/>
        <w:rPr>
          <w:rFonts w:hint="eastAsia"/>
        </w:rPr>
      </w:pPr>
      <w:r>
        <w:rPr>
          <w:rFonts w:ascii="Times New Roman" w:hAnsi="Times New Roman"/>
          <w:color w:val="000000"/>
          <w:kern w:val="0"/>
          <w:sz w:val="28"/>
        </w:rPr>
        <w:t xml:space="preserve">- </w:t>
      </w:r>
      <w:r>
        <w:rPr>
          <w:rFonts w:ascii="Times New Roman" w:hAnsi="Times New Roman"/>
          <w:color w:val="000000"/>
          <w:kern w:val="0"/>
        </w:rPr>
        <w:t>http://www.via.cornell.edu/lungdb.html  (50 patients, nodule annotations)</w:t>
      </w:r>
    </w:p>
    <w:p w14:paraId="3AE665A8" w14:textId="77777777" w:rsidR="00EC4709" w:rsidRDefault="009861CE">
      <w:pPr>
        <w:pStyle w:val="Standard"/>
        <w:rPr>
          <w:rFonts w:hint="eastAsia"/>
        </w:rPr>
      </w:pPr>
      <w:r>
        <w:rPr>
          <w:rFonts w:ascii="Times New Roman" w:hAnsi="Times New Roman"/>
          <w:color w:val="000000"/>
          <w:kern w:val="0"/>
        </w:rPr>
        <w:t xml:space="preserve">- </w:t>
      </w:r>
      <w:hyperlink r:id="rId12" w:history="1">
        <w:r>
          <w:t>https://luna16.grand-challenge.org/home/</w:t>
        </w:r>
      </w:hyperlink>
      <w:r>
        <w:rPr>
          <w:rFonts w:ascii="Times New Roman" w:hAnsi="Times New Roman"/>
          <w:color w:val="000000"/>
          <w:kern w:val="0"/>
        </w:rPr>
        <w:t xml:space="preserve"> (manual annotations)</w:t>
      </w:r>
    </w:p>
    <w:p w14:paraId="33D6B8B2" w14:textId="77777777" w:rsidR="00EC4709" w:rsidRDefault="009861CE">
      <w:pPr>
        <w:pStyle w:val="Standard"/>
        <w:rPr>
          <w:rFonts w:hint="eastAsia"/>
        </w:rPr>
      </w:pPr>
      <w:r>
        <w:rPr>
          <w:rFonts w:ascii="Times New Roman" w:hAnsi="Times New Roman"/>
          <w:color w:val="000000"/>
          <w:kern w:val="0"/>
        </w:rPr>
        <w:t xml:space="preserve">- </w:t>
      </w:r>
      <w:hyperlink r:id="rId13" w:history="1">
        <w:r>
          <w:t>https://wiki.cancerimagingarchive.net/display/Public/SPIE-AAPM+Lung+CT+Challenge</w:t>
        </w:r>
      </w:hyperlink>
    </w:p>
    <w:p w14:paraId="4F785643" w14:textId="77777777" w:rsidR="00EC4709" w:rsidRDefault="009861CE">
      <w:pPr>
        <w:pStyle w:val="Standard"/>
        <w:rPr>
          <w:rFonts w:hint="eastAsia"/>
        </w:rPr>
      </w:pPr>
      <w:r>
        <w:rPr>
          <w:rFonts w:ascii="Times New Roman" w:hAnsi="Times New Roman"/>
          <w:color w:val="000000"/>
          <w:kern w:val="0"/>
        </w:rPr>
        <w:t xml:space="preserve">- </w:t>
      </w:r>
      <w:hyperlink r:id="rId14" w:history="1">
        <w:r>
          <w:t>https://anode09.grand-challenge.org/</w:t>
        </w:r>
      </w:hyperlink>
      <w:r>
        <w:rPr>
          <w:rFonts w:ascii="Times New Roman" w:hAnsi="Times New Roman"/>
          <w:color w:val="000000"/>
          <w:kern w:val="0"/>
        </w:rPr>
        <w:t xml:space="preserve"> (5 patients)</w:t>
      </w:r>
    </w:p>
    <w:p w14:paraId="56921AC3" w14:textId="77777777" w:rsidR="00EC4709" w:rsidRDefault="009861CE">
      <w:pPr>
        <w:pStyle w:val="Standard"/>
        <w:rPr>
          <w:rFonts w:hint="eastAsia"/>
        </w:rPr>
      </w:pPr>
      <w:r>
        <w:rPr>
          <w:rFonts w:ascii="Times New Roman" w:hAnsi="Times New Roman"/>
          <w:color w:val="000000"/>
          <w:kern w:val="0"/>
        </w:rPr>
        <w:t xml:space="preserve">- </w:t>
      </w:r>
      <w:hyperlink r:id="rId15" w:history="1">
        <w:r>
          <w:t>http://www.aylward.org/notes/open-access-medical-image-repositories</w:t>
        </w:r>
      </w:hyperlink>
    </w:p>
    <w:p w14:paraId="3E197D30" w14:textId="77777777" w:rsidR="00EC4709" w:rsidRDefault="009861CE">
      <w:pPr>
        <w:pStyle w:val="Standard"/>
        <w:rPr>
          <w:rFonts w:hint="eastAsia"/>
        </w:rPr>
      </w:pPr>
      <w:r>
        <w:rPr>
          <w:rFonts w:ascii="Times New Roman" w:hAnsi="Times New Roman"/>
          <w:color w:val="000000"/>
          <w:kern w:val="0"/>
        </w:rPr>
        <w:t xml:space="preserve">- </w:t>
      </w:r>
      <w:hyperlink r:id="rId16" w:history="1">
        <w:r>
          <w:t>http://data.dmlc.ml/mxnet/models</w:t>
        </w:r>
      </w:hyperlink>
      <w:r>
        <w:rPr>
          <w:rFonts w:ascii="Times New Roman" w:hAnsi="Times New Roman"/>
          <w:color w:val="000000"/>
          <w:kern w:val="0"/>
        </w:rPr>
        <w:t xml:space="preserve"> (mxnet models)</w:t>
      </w:r>
    </w:p>
    <w:p w14:paraId="72E465D0" w14:textId="77777777" w:rsidR="00EC4709" w:rsidRDefault="009861CE">
      <w:pPr>
        <w:pStyle w:val="Standard"/>
        <w:rPr>
          <w:rFonts w:hint="eastAsia"/>
        </w:rPr>
      </w:pPr>
      <w:r>
        <w:rPr>
          <w:rFonts w:ascii="Times New Roman" w:hAnsi="Times New Roman"/>
          <w:color w:val="000000"/>
          <w:kern w:val="0"/>
        </w:rPr>
        <w:t xml:space="preserve">- </w:t>
      </w:r>
      <w:hyperlink r:id="rId17" w:history="1">
        <w:r>
          <w:t>https://public.cancerimagingarchive.net/ncia/externalLinks.jsf?collectionName=LIDC-IDRI</w:t>
        </w:r>
      </w:hyperlink>
    </w:p>
    <w:p w14:paraId="3F22D26D" w14:textId="77777777" w:rsidR="00EC4709" w:rsidRDefault="009861CE">
      <w:pPr>
        <w:pStyle w:val="Standard"/>
        <w:rPr>
          <w:rFonts w:hint="eastAsia"/>
        </w:rPr>
      </w:pPr>
      <w:r>
        <w:rPr>
          <w:rFonts w:ascii="Times New Roman" w:hAnsi="Times New Roman"/>
          <w:color w:val="000000"/>
          <w:kern w:val="0"/>
        </w:rPr>
        <w:t>- https://wiki.cancerimagingarchive.net/display/ Public/LIDC- IDRI *** (used in methods paper 1)</w:t>
      </w:r>
    </w:p>
    <w:p w14:paraId="35EF6ECC" w14:textId="77777777" w:rsidR="00EC4709" w:rsidRDefault="00EC4709">
      <w:pPr>
        <w:pStyle w:val="Standard"/>
        <w:rPr>
          <w:rFonts w:hint="eastAsia"/>
        </w:rPr>
      </w:pPr>
    </w:p>
    <w:p w14:paraId="3D7A61B9" w14:textId="77777777" w:rsidR="00EC4709" w:rsidRDefault="00EC4709">
      <w:pPr>
        <w:pStyle w:val="Standard"/>
        <w:rPr>
          <w:rFonts w:hint="eastAsia"/>
        </w:rPr>
      </w:pPr>
    </w:p>
    <w:p w14:paraId="1B03D957" w14:textId="77777777" w:rsidR="00EC4709" w:rsidRDefault="00EC4709">
      <w:pPr>
        <w:pStyle w:val="Standard"/>
        <w:rPr>
          <w:rFonts w:hint="eastAsia"/>
        </w:rPr>
      </w:pPr>
    </w:p>
    <w:p w14:paraId="7DB59DFE" w14:textId="77777777" w:rsidR="00EC4709" w:rsidRDefault="00EC4709">
      <w:pPr>
        <w:pStyle w:val="Standard"/>
        <w:rPr>
          <w:rFonts w:hint="eastAsia"/>
        </w:rPr>
      </w:pPr>
    </w:p>
    <w:p w14:paraId="3B7B0CBD" w14:textId="77777777" w:rsidR="00EC4709" w:rsidRDefault="00EC4709">
      <w:pPr>
        <w:pStyle w:val="Standard"/>
        <w:rPr>
          <w:rFonts w:hint="eastAsia"/>
        </w:rPr>
      </w:pPr>
    </w:p>
    <w:p w14:paraId="7AA4850D" w14:textId="77777777" w:rsidR="00EC4709" w:rsidRDefault="00EC4709">
      <w:pPr>
        <w:pStyle w:val="Standard"/>
        <w:rPr>
          <w:rFonts w:hint="eastAsia"/>
        </w:rPr>
      </w:pPr>
    </w:p>
    <w:p w14:paraId="14912E20" w14:textId="77777777" w:rsidR="00EC4709" w:rsidRDefault="009861CE">
      <w:pPr>
        <w:pStyle w:val="Standard"/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  <w:t>Papers</w:t>
      </w:r>
    </w:p>
    <w:p w14:paraId="20A33268" w14:textId="77777777" w:rsidR="00EC4709" w:rsidRDefault="009861CE">
      <w:pPr>
        <w:pStyle w:val="Standard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CAD nodule detection 1:</w:t>
      </w:r>
    </w:p>
    <w:p w14:paraId="2FD17CC6" w14:textId="77777777" w:rsidR="00EC4709" w:rsidRDefault="009861CE">
      <w:pPr>
        <w:pStyle w:val="Textbody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Jacobs and et al. Automatic detection of subsolid pul- monary nodules in thoracic computed tomography images. </w:t>
      </w:r>
      <w:r>
        <w:rPr>
          <w:rFonts w:ascii="Times New Roman" w:hAnsi="Times New Roman"/>
          <w:i/>
        </w:rPr>
        <w:t>Medical Image Analysis</w:t>
      </w:r>
      <w:r>
        <w:rPr>
          <w:rFonts w:ascii="Times New Roman" w:hAnsi="Times New Roman"/>
        </w:rPr>
        <w:t>, 18:374–384, 2014.</w:t>
      </w:r>
    </w:p>
    <w:p w14:paraId="12AC8C3A" w14:textId="77777777" w:rsidR="00EC4709" w:rsidRDefault="00EC4709">
      <w:pPr>
        <w:pStyle w:val="Textbody"/>
        <w:spacing w:line="240" w:lineRule="auto"/>
        <w:rPr>
          <w:rFonts w:ascii="Times New Roman" w:hAnsi="Times New Roman"/>
        </w:rPr>
      </w:pPr>
    </w:p>
    <w:p w14:paraId="008C4DD0" w14:textId="77777777" w:rsidR="00EC4709" w:rsidRDefault="009861CE">
      <w:pPr>
        <w:pStyle w:val="Textbody"/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CAD nodule detection 2:</w:t>
      </w:r>
    </w:p>
    <w:p w14:paraId="2191D5A5" w14:textId="77777777" w:rsidR="00EC4709" w:rsidRDefault="009861CE">
      <w:pPr>
        <w:pStyle w:val="Textbody"/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K. Murphy and et al. A large scale evaluation of automatic pulmonary nodule detection in chest ct using local image fea- tures and k-nearest-neighbour classification. </w:t>
      </w:r>
      <w:r>
        <w:rPr>
          <w:rFonts w:ascii="Times New Roman" w:hAnsi="Times New Roman"/>
          <w:i/>
        </w:rPr>
        <w:t>Medical Image Analysis</w:t>
      </w:r>
      <w:r>
        <w:rPr>
          <w:rFonts w:ascii="Times New Roman" w:hAnsi="Times New Roman"/>
        </w:rPr>
        <w:t>, 13:757–770, 2009.</w:t>
      </w:r>
    </w:p>
    <w:p w14:paraId="72BDCD71" w14:textId="77777777" w:rsidR="00EC4709" w:rsidRDefault="00EC4709">
      <w:pPr>
        <w:pStyle w:val="Textbody"/>
        <w:spacing w:line="240" w:lineRule="auto"/>
        <w:rPr>
          <w:rFonts w:ascii="Times New Roman" w:hAnsi="Times New Roman"/>
          <w:b/>
          <w:bCs/>
        </w:rPr>
      </w:pPr>
    </w:p>
    <w:p w14:paraId="767F5DB9" w14:textId="77777777" w:rsidR="00EC4709" w:rsidRDefault="009861CE">
      <w:pPr>
        <w:pStyle w:val="Textbody"/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CAD nodule detection 3:</w:t>
      </w:r>
    </w:p>
    <w:p w14:paraId="0F3B7992" w14:textId="77777777" w:rsidR="00EC4709" w:rsidRDefault="009861CE">
      <w:pPr>
        <w:pStyle w:val="Textbody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A. A. Setio and et al. Automatic detection of large pul- monary solid nodules in thoracic ct images. </w:t>
      </w:r>
      <w:r>
        <w:rPr>
          <w:rFonts w:ascii="Times New Roman" w:hAnsi="Times New Roman"/>
          <w:i/>
        </w:rPr>
        <w:t>Medical Physics</w:t>
      </w:r>
      <w:r>
        <w:rPr>
          <w:rFonts w:ascii="Times New Roman" w:hAnsi="Times New Roman"/>
        </w:rPr>
        <w:t>, 42(10):5642–5653, 2015.</w:t>
      </w:r>
    </w:p>
    <w:p w14:paraId="77B39726" w14:textId="77777777" w:rsidR="00EC4709" w:rsidRDefault="00EC4709">
      <w:pPr>
        <w:pStyle w:val="Textbody"/>
        <w:spacing w:line="240" w:lineRule="auto"/>
        <w:rPr>
          <w:rFonts w:ascii="Times New Roman" w:hAnsi="Times New Roman"/>
        </w:rPr>
      </w:pPr>
    </w:p>
    <w:p w14:paraId="3FBA8717" w14:textId="77777777" w:rsidR="00EC4709" w:rsidRDefault="00EC4709">
      <w:pPr>
        <w:pStyle w:val="Textbody"/>
        <w:spacing w:line="240" w:lineRule="auto"/>
        <w:rPr>
          <w:rFonts w:ascii="Times New Roman" w:hAnsi="Times New Roman"/>
          <w:b/>
          <w:bCs/>
        </w:rPr>
      </w:pPr>
    </w:p>
    <w:p w14:paraId="71DD419D" w14:textId="77777777" w:rsidR="00EC4709" w:rsidRDefault="00EC4709">
      <w:pPr>
        <w:pStyle w:val="Textbody"/>
        <w:spacing w:line="240" w:lineRule="auto"/>
        <w:rPr>
          <w:rFonts w:ascii="Times New Roman" w:hAnsi="Times New Roman"/>
          <w:b/>
          <w:bCs/>
        </w:rPr>
      </w:pPr>
    </w:p>
    <w:p w14:paraId="502B1015" w14:textId="77777777" w:rsidR="00EC4709" w:rsidRDefault="00EC4709">
      <w:pPr>
        <w:pStyle w:val="Textbody"/>
        <w:spacing w:line="240" w:lineRule="auto"/>
        <w:rPr>
          <w:rFonts w:hint="eastAsia"/>
        </w:rPr>
      </w:pPr>
    </w:p>
    <w:p w14:paraId="1F14CCC6" w14:textId="77777777" w:rsidR="00EC4709" w:rsidRDefault="009861CE">
      <w:pPr>
        <w:pStyle w:val="Standard"/>
        <w:rPr>
          <w:rFonts w:hint="eastAsia"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Other info</w:t>
      </w:r>
    </w:p>
    <w:p w14:paraId="7C0084EB" w14:textId="77777777" w:rsidR="00EC4709" w:rsidRDefault="00EC4709">
      <w:pPr>
        <w:pStyle w:val="Standard"/>
        <w:rPr>
          <w:rFonts w:hint="eastAsia"/>
          <w:b/>
          <w:bCs/>
          <w:sz w:val="40"/>
          <w:szCs w:val="40"/>
          <w:u w:val="single"/>
        </w:rPr>
      </w:pPr>
    </w:p>
    <w:p w14:paraId="3AF82608" w14:textId="77777777" w:rsidR="00EC4709" w:rsidRDefault="009861CE">
      <w:pPr>
        <w:pStyle w:val="Standard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Nodule Cancer Indicators</w:t>
      </w:r>
    </w:p>
    <w:p w14:paraId="5CD7C1B8" w14:textId="77777777" w:rsidR="00EC4709" w:rsidRDefault="009861CE">
      <w:pPr>
        <w:pStyle w:val="Standard"/>
        <w:rPr>
          <w:rFonts w:hint="eastAsia"/>
        </w:rPr>
      </w:pPr>
      <w:r>
        <w:t>- Older age</w:t>
      </w:r>
    </w:p>
    <w:p w14:paraId="5C2F8E41" w14:textId="77777777" w:rsidR="00EC4709" w:rsidRDefault="009861CE">
      <w:pPr>
        <w:pStyle w:val="Standard"/>
        <w:rPr>
          <w:rFonts w:hint="eastAsia"/>
        </w:rPr>
      </w:pPr>
      <w:r>
        <w:t>- Female sex</w:t>
      </w:r>
    </w:p>
    <w:p w14:paraId="2771285C" w14:textId="77777777" w:rsidR="00EC4709" w:rsidRDefault="009861CE">
      <w:pPr>
        <w:pStyle w:val="Standard"/>
        <w:rPr>
          <w:rFonts w:hint="eastAsia"/>
        </w:rPr>
      </w:pPr>
      <w:r>
        <w:t>- Family history of lung cancer</w:t>
      </w:r>
    </w:p>
    <w:p w14:paraId="3B26159B" w14:textId="77777777" w:rsidR="00EC4709" w:rsidRDefault="009861CE">
      <w:pPr>
        <w:pStyle w:val="Standard"/>
        <w:rPr>
          <w:rFonts w:hint="eastAsia"/>
        </w:rPr>
      </w:pPr>
      <w:r>
        <w:t>- emphysema present (dark areas)</w:t>
      </w:r>
    </w:p>
    <w:p w14:paraId="3F17C063" w14:textId="77777777" w:rsidR="00EC4709" w:rsidRDefault="009861CE">
      <w:pPr>
        <w:pStyle w:val="Standard"/>
        <w:rPr>
          <w:rFonts w:hint="eastAsia"/>
        </w:rPr>
      </w:pPr>
      <w:r>
        <w:t>- larger nodule size</w:t>
      </w:r>
    </w:p>
    <w:p w14:paraId="0D3C7115" w14:textId="77777777" w:rsidR="00EC4709" w:rsidRDefault="009861CE">
      <w:pPr>
        <w:pStyle w:val="Standard"/>
        <w:rPr>
          <w:rFonts w:hint="eastAsia"/>
        </w:rPr>
      </w:pPr>
      <w:r>
        <w:t>- location of nodule in upper lobe</w:t>
      </w:r>
    </w:p>
    <w:p w14:paraId="62CAE14F" w14:textId="77777777" w:rsidR="00EC4709" w:rsidRDefault="009861CE">
      <w:pPr>
        <w:pStyle w:val="Standard"/>
        <w:rPr>
          <w:rFonts w:hint="eastAsia"/>
        </w:rPr>
      </w:pPr>
      <w:r>
        <w:t>- part solid nodule type</w:t>
      </w:r>
    </w:p>
    <w:p w14:paraId="1C3273C3" w14:textId="77777777" w:rsidR="00EC4709" w:rsidRDefault="009861CE">
      <w:pPr>
        <w:pStyle w:val="Standard"/>
        <w:rPr>
          <w:rFonts w:hint="eastAsia"/>
        </w:rPr>
      </w:pPr>
      <w:r>
        <w:t>- lower nodule count</w:t>
      </w:r>
    </w:p>
    <w:p w14:paraId="568FAE12" w14:textId="77777777" w:rsidR="00EC4709" w:rsidRDefault="009861CE">
      <w:pPr>
        <w:pStyle w:val="Standard"/>
        <w:rPr>
          <w:rFonts w:hint="eastAsia"/>
        </w:rPr>
      </w:pPr>
      <w:r>
        <w:t>- Spiculation</w:t>
      </w:r>
    </w:p>
    <w:p w14:paraId="6115C526" w14:textId="77777777" w:rsidR="00EC4709" w:rsidRDefault="009861CE">
      <w:pPr>
        <w:pStyle w:val="Standard"/>
        <w:rPr>
          <w:rFonts w:hint="eastAsia"/>
        </w:rPr>
      </w:pPr>
      <w:r>
        <w:t>- Calcified nodule (very bright) most likely benign</w:t>
      </w:r>
    </w:p>
    <w:sectPr w:rsidR="00EC470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8AD42" w14:textId="77777777" w:rsidR="00B56DAC" w:rsidRDefault="00B56DAC">
      <w:pPr>
        <w:rPr>
          <w:rFonts w:hint="eastAsia"/>
        </w:rPr>
      </w:pPr>
      <w:r>
        <w:separator/>
      </w:r>
    </w:p>
  </w:endnote>
  <w:endnote w:type="continuationSeparator" w:id="0">
    <w:p w14:paraId="76B8E90A" w14:textId="77777777" w:rsidR="00B56DAC" w:rsidRDefault="00B56D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C5589" w14:textId="77777777" w:rsidR="00B56DAC" w:rsidRDefault="00B56DA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712D21B" w14:textId="77777777" w:rsidR="00B56DAC" w:rsidRDefault="00B56DA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09"/>
    <w:rsid w:val="00242F28"/>
    <w:rsid w:val="009861CE"/>
    <w:rsid w:val="00B56DAC"/>
    <w:rsid w:val="00E078FD"/>
    <w:rsid w:val="00EC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37C30"/>
  <w15:docId w15:val="{E0FEF1B5-D0B1-49A8-A6D3-DBF47749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kaggle.com/c/data-science-bowl-2017/discussion/28034" TargetMode="External"/><Relationship Id="rId12" Type="http://schemas.openxmlformats.org/officeDocument/2006/relationships/hyperlink" Target="https://luna16.grand-challenge.org/home/" TargetMode="External"/><Relationship Id="rId13" Type="http://schemas.openxmlformats.org/officeDocument/2006/relationships/hyperlink" Target="https://wiki.cancerimagingarchive.net/display/Public/SPIE-AAPM+Lung+CT+Challenge" TargetMode="External"/><Relationship Id="rId14" Type="http://schemas.openxmlformats.org/officeDocument/2006/relationships/hyperlink" Target="https://anode09.grand-challenge.org/" TargetMode="External"/><Relationship Id="rId15" Type="http://schemas.openxmlformats.org/officeDocument/2006/relationships/hyperlink" Target="http://www.aylward.org/notes/open-access-medical-image-repositories" TargetMode="External"/><Relationship Id="rId16" Type="http://schemas.openxmlformats.org/officeDocument/2006/relationships/hyperlink" Target="http://data.dmlc.ml/mxnet/models" TargetMode="External"/><Relationship Id="rId17" Type="http://schemas.openxmlformats.org/officeDocument/2006/relationships/hyperlink" Target="https://public.cancerimagingarchive.net/ncia/externalLinks.jsf?collectionName=LIDC-IDRI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youtube.com/watch?v=-XUKq3B4sdw" TargetMode="External"/><Relationship Id="rId7" Type="http://schemas.openxmlformats.org/officeDocument/2006/relationships/hyperlink" Target="https://www.kaggle.com/ankasor/data-science-bowl-2017/improved-lung-segmentation-using-watershed/discussion" TargetMode="External"/><Relationship Id="rId8" Type="http://schemas.openxmlformats.org/officeDocument/2006/relationships/hyperlink" Target="https://www.kaggle.com/gzuidhof/data-science-bowl-2017/full-preprocessing-tutorial/discussion" TargetMode="External"/><Relationship Id="rId9" Type="http://schemas.openxmlformats.org/officeDocument/2006/relationships/hyperlink" Target="https://www.youtube.com/watch?v=zqpUYx3guyU&amp;feature=youtu.be" TargetMode="External"/><Relationship Id="rId10" Type="http://schemas.openxmlformats.org/officeDocument/2006/relationships/hyperlink" Target="https://www.kaggle.com/arnavkj95/data-science-bowl-2017/candidate-generation-and-luna16-preprocessing/discu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512</Words>
  <Characters>2923</Characters>
  <Application>Microsoft Macintosh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Jeschke, Clayton Julien</cp:lastModifiedBy>
  <cp:revision>2</cp:revision>
  <dcterms:created xsi:type="dcterms:W3CDTF">2017-02-14T19:25:00Z</dcterms:created>
  <dcterms:modified xsi:type="dcterms:W3CDTF">2017-02-14T19:25:00Z</dcterms:modified>
</cp:coreProperties>
</file>