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 w:rsidP="000E5A4E"/>
    <w:p w:rsidR="000E5A4E" w:rsidRDefault="000E5A4E"/>
    <w:p w:rsidR="000E5A4E" w:rsidRPr="00E13029" w:rsidRDefault="000E5A4E" w:rsidP="000E5A4E">
      <w:pPr>
        <w:autoSpaceDE w:val="0"/>
        <w:autoSpaceDN w:val="0"/>
        <w:adjustRightInd w:val="0"/>
        <w:jc w:val="center"/>
        <w:rPr>
          <w:b/>
          <w:bCs/>
          <w:sz w:val="52"/>
          <w:szCs w:val="52"/>
        </w:rPr>
      </w:pPr>
      <w:r w:rsidRPr="00E13029">
        <w:rPr>
          <w:b/>
          <w:bCs/>
          <w:sz w:val="52"/>
          <w:szCs w:val="52"/>
        </w:rPr>
        <w:t>Requirements Analysis Document</w:t>
      </w:r>
    </w:p>
    <w:p w:rsidR="000E5A4E" w:rsidRPr="00E13029" w:rsidRDefault="000E5A4E" w:rsidP="000E5A4E">
      <w:pPr>
        <w:autoSpaceDE w:val="0"/>
        <w:autoSpaceDN w:val="0"/>
        <w:adjustRightInd w:val="0"/>
        <w:jc w:val="center"/>
      </w:pPr>
      <w:r>
        <w:t>Study Bear</w:t>
      </w:r>
    </w:p>
    <w:p w:rsidR="000E5A4E" w:rsidRPr="00E13029" w:rsidRDefault="000E5A4E" w:rsidP="000E5A4E">
      <w:pPr>
        <w:autoSpaceDE w:val="0"/>
        <w:autoSpaceDN w:val="0"/>
        <w:adjustRightInd w:val="0"/>
        <w:jc w:val="center"/>
      </w:pPr>
      <w:r>
        <w:t>CSCI 4712</w:t>
      </w:r>
      <w:r w:rsidRPr="00E13029">
        <w:t xml:space="preserve"> </w:t>
      </w:r>
      <w:r>
        <w:t>Senior Capstone Project</w:t>
      </w:r>
    </w:p>
    <w:p w:rsidR="000E5A4E" w:rsidRPr="00E13029" w:rsidRDefault="000E5A4E" w:rsidP="000E5A4E">
      <w:pPr>
        <w:autoSpaceDE w:val="0"/>
        <w:autoSpaceDN w:val="0"/>
        <w:adjustRightInd w:val="0"/>
        <w:jc w:val="center"/>
      </w:pPr>
      <w:r>
        <w:t>Spring 2015</w:t>
      </w:r>
    </w:p>
    <w:p w:rsidR="000E5A4E" w:rsidRPr="00E13029" w:rsidRDefault="000E5A4E" w:rsidP="000E5A4E">
      <w:pPr>
        <w:autoSpaceDE w:val="0"/>
        <w:autoSpaceDN w:val="0"/>
        <w:adjustRightInd w:val="0"/>
        <w:jc w:val="center"/>
      </w:pPr>
      <w:r>
        <w:t>Georgia Regents</w:t>
      </w:r>
      <w:r w:rsidRPr="00E13029">
        <w:t xml:space="preserve"> University</w:t>
      </w:r>
    </w:p>
    <w:p w:rsidR="000E5A4E" w:rsidRPr="00E13029" w:rsidRDefault="000E5A4E" w:rsidP="000E5A4E">
      <w:pPr>
        <w:autoSpaceDE w:val="0"/>
        <w:autoSpaceDN w:val="0"/>
        <w:adjustRightInd w:val="0"/>
        <w:jc w:val="center"/>
      </w:pPr>
      <w:r>
        <w:t>Augusta</w:t>
      </w:r>
      <w:r w:rsidRPr="00E13029">
        <w:t xml:space="preserve">, </w:t>
      </w:r>
      <w:r>
        <w:t>GA</w:t>
      </w:r>
    </w:p>
    <w:p w:rsidR="000E5A4E" w:rsidRPr="00E13029" w:rsidRDefault="000E5A4E" w:rsidP="000E5A4E">
      <w:pPr>
        <w:jc w:val="center"/>
      </w:pPr>
      <w:r w:rsidRPr="00E13029">
        <w:t xml:space="preserve">Date: </w:t>
      </w:r>
      <w:r>
        <w:t>2/1/15</w:t>
      </w:r>
    </w:p>
    <w:p w:rsidR="000E5A4E" w:rsidRPr="00E13029" w:rsidRDefault="000E5A4E" w:rsidP="000E5A4E">
      <w:pPr>
        <w:jc w:val="center"/>
      </w:pPr>
      <w:r>
        <w:t>Version 0</w:t>
      </w:r>
    </w:p>
    <w:p w:rsidR="000E5A4E" w:rsidRPr="00E13029" w:rsidRDefault="000E5A4E" w:rsidP="000E5A4E">
      <w:pPr>
        <w:jc w:val="center"/>
      </w:pPr>
    </w:p>
    <w:p w:rsidR="000E5A4E" w:rsidRPr="00E13029" w:rsidRDefault="000E5A4E" w:rsidP="000E5A4E">
      <w:pPr>
        <w:jc w:val="center"/>
        <w:rPr>
          <w:u w:val="single"/>
        </w:rPr>
      </w:pPr>
      <w:r w:rsidRPr="00E13029">
        <w:rPr>
          <w:u w:val="single"/>
        </w:rPr>
        <w:t>Team Members</w:t>
      </w:r>
    </w:p>
    <w:p w:rsidR="000E5A4E" w:rsidRPr="00E13029" w:rsidRDefault="000E5A4E" w:rsidP="000E5A4E">
      <w:pPr>
        <w:jc w:val="center"/>
      </w:pPr>
    </w:p>
    <w:p w:rsidR="000E5A4E" w:rsidRDefault="000E5A4E" w:rsidP="000E5A4E">
      <w:pPr>
        <w:jc w:val="center"/>
      </w:pPr>
      <w:r>
        <w:t>Jeremy Scott</w:t>
      </w:r>
    </w:p>
    <w:p w:rsidR="000E5A4E" w:rsidRDefault="000E5A4E" w:rsidP="000E5A4E">
      <w:pPr>
        <w:jc w:val="center"/>
      </w:pPr>
      <w:r>
        <w:t>Chad Reynolds</w:t>
      </w:r>
    </w:p>
    <w:p w:rsidR="000E5A4E" w:rsidRPr="00E13029" w:rsidRDefault="000E5A4E" w:rsidP="000E5A4E">
      <w:pPr>
        <w:jc w:val="center"/>
      </w:pPr>
      <w:r>
        <w:t>Darcie Odom</w:t>
      </w:r>
    </w:p>
    <w:p w:rsidR="000E5A4E" w:rsidRDefault="000E5A4E"/>
    <w:p w:rsidR="000E5A4E" w:rsidRDefault="000E5A4E"/>
    <w:p w:rsidR="000E5A4E" w:rsidRDefault="000E5A4E">
      <w:r>
        <w:br w:type="page"/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1930"/>
        <w:gridCol w:w="6926"/>
      </w:tblGrid>
      <w:tr w:rsidR="000E5A4E" w:rsidRPr="00176CA6">
        <w:trPr>
          <w:trHeight w:val="231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FindStudyPartner</w:t>
            </w:r>
          </w:p>
        </w:tc>
      </w:tr>
      <w:tr w:rsidR="000E5A4E" w:rsidRPr="00176CA6">
        <w:trPr>
          <w:trHeight w:val="513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  <w:p w:rsidR="000E5A4E" w:rsidRPr="00B17812" w:rsidRDefault="000E5A4E" w:rsidP="003475D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0E5A4E" w:rsidRPr="00CF1142">
        <w:trPr>
          <w:trHeight w:val="6933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40F46" w:rsidRDefault="000E5A4E" w:rsidP="003475D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 w:rsidR="00840F46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User initializes use case by clicking on the “match” button in some screen.</w:t>
            </w:r>
          </w:p>
          <w:p w:rsidR="00840F46" w:rsidRDefault="00840F46" w:rsidP="00840F46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2. StudyBear replaces the current screen with the FindStudyPartner screen that initially has a loading matches message and a back button.  Then StudyBear sends a request to the server to find matches</w:t>
            </w:r>
            <w:r w:rsidR="00EE749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for the User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:rsidR="00840F46" w:rsidRDefault="00840F46" w:rsidP="00840F46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</w:t>
            </w:r>
            <w:r w:rsidR="00D3325A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he server ^searches the data store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for matches to the User, </w:t>
            </w:r>
            <w:r w:rsidR="00C351D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returning the results of the search to StudyBear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.</w:t>
            </w:r>
          </w:p>
          <w:p w:rsidR="00840F46" w:rsidRDefault="00840F46" w:rsidP="00840F46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StudyBear displays the first match to the user.</w:t>
            </w:r>
          </w:p>
          <w:p w:rsidR="006F73A8" w:rsidRDefault="00840F46" w:rsidP="006F73A8">
            <w:pPr>
              <w:pStyle w:val="normal0"/>
              <w:widowControl w:val="0"/>
              <w:ind w:left="5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The User has three different gestures to </w:t>
            </w:r>
            <w:r w:rsidR="00C351D5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respond to the mat</w:t>
            </w:r>
            <w:r w:rsidR="006F7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ch:  positive, negative, or block.</w:t>
            </w:r>
          </w:p>
          <w:p w:rsidR="006F73A8" w:rsidRDefault="00C16927" w:rsidP="006F73A8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StudyBear temporarily stores the U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’s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response and </w:t>
            </w:r>
            <w:r w:rsidR="006F7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reacts in one of 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three</w:t>
            </w:r>
            <w:r w:rsidR="006F73A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ways:</w:t>
            </w:r>
          </w:p>
          <w:p w:rsidR="006F73A8" w:rsidRDefault="006F73A8" w:rsidP="006F73A8">
            <w:pPr>
              <w:pStyle w:val="normal0"/>
              <w:widowControl w:val="0"/>
              <w:ind w:left="113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a.  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**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Positive -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 The SendMessage use case is initializes with the User sending a message to the match</w:t>
            </w:r>
          </w:p>
          <w:p w:rsidR="006F73A8" w:rsidRDefault="006F73A8" w:rsidP="006F73A8">
            <w:pPr>
              <w:pStyle w:val="normal0"/>
              <w:widowControl w:val="0"/>
              <w:ind w:left="113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b.  Negative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/Block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- 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StudyBear displays the next match</w:t>
            </w:r>
          </w:p>
          <w:p w:rsidR="006F73A8" w:rsidRDefault="006F73A8" w:rsidP="006F73A8">
            <w:pPr>
              <w:pStyle w:val="normal0"/>
              <w:widowControl w:val="0"/>
              <w:ind w:left="113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c.  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Out of Matches - StudyBear sends the</w:t>
            </w:r>
            <w:r w:rsidR="00EE749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temporarily stored responses of</w:t>
            </w:r>
            <w:r w:rsidR="00193ECE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the user to the server, and then </w:t>
            </w:r>
            <w:r w:rsidR="00EE749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sends another request to find matches for the User.</w:t>
            </w:r>
          </w:p>
          <w:p w:rsidR="006F73A8" w:rsidRDefault="006F73A8" w:rsidP="006F73A8">
            <w:pPr>
              <w:pStyle w:val="normal0"/>
              <w:widowControl w:val="0"/>
              <w:ind w:left="5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5.  The User clicks the back button to indicate they are done on the FindStudyPartner screen.</w:t>
            </w:r>
          </w:p>
          <w:p w:rsidR="00C16927" w:rsidRDefault="006F73A8" w:rsidP="006F73A8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6.  StudyBear </w:t>
            </w:r>
            <w:r w:rsidR="00EE749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sends the temporarily stored responses </w:t>
            </w:r>
            <w:r w:rsidR="00C1692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of the U</w:t>
            </w:r>
            <w:r w:rsidR="00EE7498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ser to the server, and then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closes the generate schedule screen and displays some screen.</w:t>
            </w:r>
          </w:p>
          <w:p w:rsidR="000E5A4E" w:rsidRPr="006F73A8" w:rsidRDefault="00C16927" w:rsidP="006F73A8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server stores the User responses in the data store.</w:t>
            </w:r>
          </w:p>
        </w:tc>
      </w:tr>
      <w:tr w:rsidR="000E5A4E" w:rsidRPr="00176CA6">
        <w:trPr>
          <w:trHeight w:val="248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The User has logged in to StudyBear</w:t>
            </w:r>
            <w:r w:rsidR="00C16927">
              <w:rPr>
                <w:rFonts w:ascii="Times New Roman" w:hAnsi="Times New Roman"/>
                <w:sz w:val="24"/>
                <w:szCs w:val="22"/>
              </w:rPr>
              <w:t xml:space="preserve"> (or currently viewing some screen).</w:t>
            </w:r>
          </w:p>
        </w:tc>
      </w:tr>
      <w:tr w:rsidR="000E5A4E" w:rsidRPr="00176CA6">
        <w:trPr>
          <w:trHeight w:val="248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C16927" w:rsidP="003475D1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The User has started the SendMessage use case or is on some screen.</w:t>
            </w:r>
          </w:p>
        </w:tc>
      </w:tr>
      <w:tr w:rsidR="000E5A4E" w:rsidRPr="00176CA6">
        <w:trPr>
          <w:trHeight w:val="496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DF6F30" w:rsidP="003475D1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The server should not spend more than x amount of time searching for matches.</w:t>
            </w:r>
          </w:p>
        </w:tc>
      </w:tr>
    </w:tbl>
    <w:p w:rsidR="000E5A4E" w:rsidRDefault="000E5A4E" w:rsidP="000E5A4E"/>
    <w:p w:rsidR="000E5A4E" w:rsidRDefault="000E5A4E" w:rsidP="000E5A4E"/>
    <w:p w:rsidR="00840F46" w:rsidRDefault="006F73A8" w:rsidP="000E5A4E">
      <w:pPr>
        <w:rPr>
          <w:rFonts w:ascii="Times New Roman" w:hAnsi="Times New Roman"/>
        </w:rPr>
      </w:pPr>
      <w:r>
        <w:rPr>
          <w:rFonts w:ascii="Times New Roman" w:hAnsi="Times New Roman"/>
        </w:rPr>
        <w:t>*</w:t>
      </w:r>
      <w:r w:rsidR="00840F46">
        <w:rPr>
          <w:rFonts w:ascii="Times New Roman" w:hAnsi="Times New Roman"/>
        </w:rPr>
        <w:t>We should go through the mockups/use cases, determine all of the pages needed, and give them names for reference in our use cases.</w:t>
      </w:r>
    </w:p>
    <w:p w:rsidR="006F73A8" w:rsidRDefault="00840F46" w:rsidP="000E5A4E">
      <w:pPr>
        <w:rPr>
          <w:rFonts w:ascii="Times New Roman" w:hAnsi="Times New Roman"/>
        </w:rPr>
      </w:pPr>
      <w:r>
        <w:rPr>
          <w:rFonts w:ascii="Times New Roman" w:hAnsi="Times New Roman"/>
        </w:rPr>
        <w:t>^greatly simplified, but we did this last semester for the schedule generation</w:t>
      </w:r>
    </w:p>
    <w:p w:rsidR="000E5A4E" w:rsidRDefault="006F73A8" w:rsidP="000E5A4E">
      <w:r>
        <w:rPr>
          <w:rFonts w:ascii="Times New Roman" w:hAnsi="Times New Roman"/>
        </w:rPr>
        <w:t>**</w:t>
      </w:r>
      <w:r w:rsidR="00193ECE">
        <w:rPr>
          <w:rFonts w:ascii="Times New Roman" w:hAnsi="Times New Roman"/>
        </w:rPr>
        <w:t>What should happen to set up a study date?  Do we want to just go to sending a message?</w:t>
      </w:r>
      <w:r w:rsidR="000E5A4E">
        <w:br w:type="page"/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1E0"/>
      </w:tblPr>
      <w:tblGrid>
        <w:gridCol w:w="1930"/>
        <w:gridCol w:w="6926"/>
      </w:tblGrid>
      <w:tr w:rsidR="000E5A4E" w:rsidRPr="00176CA6">
        <w:trPr>
          <w:trHeight w:val="231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sz w:val="24"/>
              </w:rPr>
              <w:br w:type="page"/>
            </w: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Use case name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PasswordReset</w:t>
            </w:r>
          </w:p>
        </w:tc>
      </w:tr>
      <w:tr w:rsidR="000E5A4E" w:rsidRPr="00176CA6">
        <w:trPr>
          <w:trHeight w:val="513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 xml:space="preserve">Participating </w:t>
            </w:r>
          </w:p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actors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User</w:t>
            </w:r>
          </w:p>
          <w:p w:rsidR="000E5A4E" w:rsidRPr="00B17812" w:rsidRDefault="000E5A4E" w:rsidP="003475D1">
            <w:pPr>
              <w:rPr>
                <w:rFonts w:ascii="Times New Roman" w:hAnsi="Times New Roman"/>
                <w:sz w:val="24"/>
                <w:szCs w:val="22"/>
                <w:lang w:eastAsia="ja-JP"/>
              </w:rPr>
            </w:pPr>
          </w:p>
        </w:tc>
      </w:tr>
      <w:tr w:rsidR="000E5A4E" w:rsidRPr="00CF1142">
        <w:trPr>
          <w:trHeight w:val="6933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Flow of events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Default="000E5A4E" w:rsidP="003475D1">
            <w:pPr>
              <w:pStyle w:val="normal0"/>
              <w:widowControl w:val="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 w:rsidRPr="00B17812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1. 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The User initializes use case by clicking the password reset button on the Login screen.</w:t>
            </w:r>
          </w:p>
          <w:p w:rsidR="000E5A4E" w:rsidRDefault="000E5A4E" w:rsidP="003475D1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2.  StudyBear sends the pass</w:t>
            </w:r>
            <w:r w:rsidR="00C1692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word reset request to the server and displays a message to the User that a password reset email is being sent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.  The server generates a reset code linked to the User’s account.  The server sends an email with a hyperlink using the reset code for </w:t>
            </w:r>
            <w:r w:rsidR="00C1692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resetting the User’s password.</w:t>
            </w:r>
          </w:p>
          <w:p w:rsidR="000E5A4E" w:rsidRDefault="000E5A4E" w:rsidP="003475D1">
            <w:pPr>
              <w:pStyle w:val="normal0"/>
              <w:widowControl w:val="0"/>
              <w:ind w:left="5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3.  The User receives the email and visits the password resetting page. </w:t>
            </w:r>
          </w:p>
          <w:p w:rsidR="000E5A4E" w:rsidRDefault="000E5A4E" w:rsidP="000F1E9B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4.  The server displays a page based on the reset code in the hyperlink:  [Should we have some sort of recovery question?],</w:t>
            </w:r>
          </w:p>
          <w:p w:rsidR="000E5A4E" w:rsidRDefault="000E5A4E" w:rsidP="000F1E9B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an input box for entering a new password, and a button for submitting.</w:t>
            </w:r>
          </w:p>
          <w:p w:rsidR="000E5A4E" w:rsidRDefault="000E5A4E" w:rsidP="000F1E9B">
            <w:pPr>
              <w:pStyle w:val="normal0"/>
              <w:widowControl w:val="0"/>
              <w:ind w:left="5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5.  The User enters a new password [and maybe answers a recovery question] and clicks the submit button.</w:t>
            </w:r>
          </w:p>
          <w:p w:rsidR="000E5A4E" w:rsidRDefault="000E5A4E" w:rsidP="000F1E9B">
            <w:pPr>
              <w:pStyle w:val="normal0"/>
              <w:widowControl w:val="0"/>
              <w:ind w:left="59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6.  The server</w:t>
            </w:r>
            <w:r w:rsidR="00C1692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 xml:space="preserve"> queries the database with the 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 submitted information and the reset code, verifying if the password should be reset.</w:t>
            </w:r>
          </w:p>
          <w:p w:rsidR="000E5A4E" w:rsidRDefault="000E5A4E" w:rsidP="000F1E9B">
            <w:pPr>
              <w:pStyle w:val="normal0"/>
              <w:widowControl w:val="0"/>
              <w:ind w:left="113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a.  If the server verifies the information, then the new User password is saved in the data store.  The server displays a success me</w:t>
            </w:r>
            <w:r w:rsidR="00C1692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ssage to the 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 on a new page.</w:t>
            </w:r>
          </w:p>
          <w:p w:rsidR="000E5A4E" w:rsidRPr="006F73A8" w:rsidRDefault="000E5A4E" w:rsidP="006F73A8">
            <w:pPr>
              <w:pStyle w:val="normal0"/>
              <w:widowControl w:val="0"/>
              <w:ind w:left="1130"/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b.  If the server does not verify the information, then the server di</w:t>
            </w:r>
            <w:r w:rsidR="00C16927"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splays an error message to the U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2"/>
              </w:rPr>
              <w:t>ser on a new page.</w:t>
            </w:r>
          </w:p>
        </w:tc>
      </w:tr>
      <w:tr w:rsidR="000E5A4E" w:rsidRPr="00176CA6">
        <w:trPr>
          <w:trHeight w:val="248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Entry condition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The User is on the Login screen.</w:t>
            </w:r>
          </w:p>
        </w:tc>
      </w:tr>
      <w:tr w:rsidR="000E5A4E" w:rsidRPr="00176CA6">
        <w:trPr>
          <w:trHeight w:val="248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Exit condition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The User’s password has been reset.</w:t>
            </w:r>
          </w:p>
        </w:tc>
      </w:tr>
      <w:tr w:rsidR="000E5A4E" w:rsidRPr="00176CA6">
        <w:trPr>
          <w:trHeight w:val="496"/>
        </w:trPr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Quality</w:t>
            </w:r>
          </w:p>
          <w:p w:rsidR="000E5A4E" w:rsidRPr="00B17812" w:rsidRDefault="000E5A4E" w:rsidP="003475D1">
            <w:pPr>
              <w:rPr>
                <w:rFonts w:ascii="Times New Roman" w:hAnsi="Times New Roman"/>
                <w:i/>
                <w:sz w:val="24"/>
                <w:szCs w:val="22"/>
                <w:lang w:eastAsia="ja-JP"/>
              </w:rPr>
            </w:pPr>
            <w:r w:rsidRPr="00B17812">
              <w:rPr>
                <w:rFonts w:ascii="Times New Roman" w:hAnsi="Times New Roman"/>
                <w:i/>
                <w:sz w:val="24"/>
                <w:szCs w:val="22"/>
              </w:rPr>
              <w:t>requirements</w:t>
            </w:r>
          </w:p>
        </w:tc>
        <w:tc>
          <w:tcPr>
            <w:tcW w:w="70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E5A4E" w:rsidRPr="00B17812" w:rsidRDefault="000E5A4E" w:rsidP="003475D1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2"/>
                <w:lang w:eastAsia="ja-JP"/>
              </w:rPr>
            </w:pPr>
            <w:r>
              <w:rPr>
                <w:rFonts w:ascii="Times New Roman" w:hAnsi="Times New Roman"/>
                <w:sz w:val="24"/>
                <w:szCs w:val="22"/>
                <w:lang w:eastAsia="ja-JP"/>
              </w:rPr>
              <w:t>Reset code should only be valid for a limited amount of time.</w:t>
            </w:r>
          </w:p>
        </w:tc>
      </w:tr>
    </w:tbl>
    <w:p w:rsidR="00E86154" w:rsidRDefault="00E86154"/>
    <w:p w:rsidR="006F73A8" w:rsidRPr="006F73A8" w:rsidRDefault="006F73A8">
      <w:pPr>
        <w:rPr>
          <w:rFonts w:ascii="Times New Roman" w:hAnsi="Times New Roman"/>
        </w:rPr>
      </w:pPr>
      <w:r>
        <w:rPr>
          <w:rFonts w:ascii="Times New Roman" w:hAnsi="Times New Roman"/>
        </w:rPr>
        <w:t>*Recovery question?  Do those help?</w:t>
      </w:r>
    </w:p>
    <w:p w:rsidR="003475D1" w:rsidRPr="00E86154" w:rsidRDefault="006F73A8">
      <w:pPr>
        <w:rPr>
          <w:rFonts w:ascii="Times New Roman" w:hAnsi="Times New Roman"/>
        </w:rPr>
      </w:pPr>
      <w:r>
        <w:rPr>
          <w:rFonts w:ascii="Times New Roman" w:hAnsi="Times New Roman"/>
        </w:rPr>
        <w:t>**</w:t>
      </w:r>
      <w:r w:rsidR="00E86154">
        <w:rPr>
          <w:rFonts w:ascii="Times New Roman" w:hAnsi="Times New Roman"/>
        </w:rPr>
        <w:t>Should we be using a webpage for the password reset?  Would it benefit us to do it in the application?  This decision is somewhat related to how we verify emails, if we make them visit a page or send an email back to verify.</w:t>
      </w:r>
    </w:p>
    <w:sectPr w:rsidR="003475D1" w:rsidRPr="00E86154" w:rsidSect="003475D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D0553"/>
    <w:multiLevelType w:val="hybridMultilevel"/>
    <w:tmpl w:val="BEFA047A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7015EE4"/>
    <w:multiLevelType w:val="hybridMultilevel"/>
    <w:tmpl w:val="5A3AD604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">
    <w:nsid w:val="630B6500"/>
    <w:multiLevelType w:val="hybridMultilevel"/>
    <w:tmpl w:val="03762798"/>
    <w:lvl w:ilvl="0" w:tplc="D4FC5070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color w:val="auto"/>
      </w:rPr>
    </w:lvl>
    <w:lvl w:ilvl="1" w:tplc="D4FC5070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3475D1"/>
    <w:rsid w:val="000E5A4E"/>
    <w:rsid w:val="000F1E9B"/>
    <w:rsid w:val="00193ECE"/>
    <w:rsid w:val="003475D1"/>
    <w:rsid w:val="006F73A8"/>
    <w:rsid w:val="00840F46"/>
    <w:rsid w:val="00C16927"/>
    <w:rsid w:val="00C351D5"/>
    <w:rsid w:val="00D3325A"/>
    <w:rsid w:val="00DF6F30"/>
    <w:rsid w:val="00E86154"/>
    <w:rsid w:val="00EE749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5D1"/>
    <w:rPr>
      <w:rFonts w:ascii="Arial" w:eastAsia="Times New Roman" w:hAnsi="Arial" w:cs="Times New Roman"/>
      <w:sz w:val="28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3475D1"/>
    <w:pPr>
      <w:spacing w:line="276" w:lineRule="auto"/>
    </w:pPr>
    <w:rPr>
      <w:rFonts w:ascii="Arial" w:eastAsia="Arial" w:hAnsi="Arial" w:cs="Arial"/>
      <w:color w:val="000000"/>
      <w:sz w:val="22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545</Words>
  <Characters>3107</Characters>
  <Application>Microsoft Macintosh Word</Application>
  <DocSecurity>0</DocSecurity>
  <Lines>25</Lines>
  <Paragraphs>6</Paragraphs>
  <ScaleCrop>false</ScaleCrop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Reynolds</dc:creator>
  <cp:keywords/>
  <cp:lastModifiedBy>Chad Reynolds</cp:lastModifiedBy>
  <cp:revision>8</cp:revision>
  <dcterms:created xsi:type="dcterms:W3CDTF">2015-02-01T14:27:00Z</dcterms:created>
  <dcterms:modified xsi:type="dcterms:W3CDTF">2015-02-01T15:38:00Z</dcterms:modified>
</cp:coreProperties>
</file>