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1fzdhrkoas" w:id="0"/>
      <w:bookmarkEnd w:id="0"/>
      <w:r w:rsidDel="00000000" w:rsidR="00000000" w:rsidRPr="00000000">
        <w:rPr>
          <w:b w:val="1"/>
          <w:sz w:val="46"/>
          <w:szCs w:val="46"/>
          <w:rtl w:val="0"/>
        </w:rPr>
        <w:t xml:space="preserve">🌍 Voice Translation Web App — User Guide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d03zhxjy2h4"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Voice Translation Web App</w:t>
      </w:r>
      <w:r w:rsidDel="00000000" w:rsidR="00000000" w:rsidRPr="00000000">
        <w:rPr>
          <w:rtl w:val="0"/>
        </w:rPr>
        <w:t xml:space="preserve"> allows you to record your speech, automatically transcribe it, translate it into another language, and play the translated speech aloud. It is designed to make communication across languages easier and faster.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8ezeckzfad2j" w:id="2"/>
      <w:bookmarkEnd w:id="2"/>
      <w:r w:rsidDel="00000000" w:rsidR="00000000" w:rsidRPr="00000000">
        <w:rPr>
          <w:b w:val="1"/>
          <w:sz w:val="34"/>
          <w:szCs w:val="34"/>
          <w:rtl w:val="0"/>
        </w:rPr>
        <w:t xml:space="preserve">2. System Requirements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A device with a </w:t>
      </w:r>
      <w:r w:rsidDel="00000000" w:rsidR="00000000" w:rsidRPr="00000000">
        <w:rPr>
          <w:b w:val="1"/>
          <w:rtl w:val="0"/>
        </w:rPr>
        <w:t xml:space="preserve">microphone</w:t>
      </w:r>
      <w:r w:rsidDel="00000000" w:rsidR="00000000" w:rsidRPr="00000000">
        <w:rPr>
          <w:rtl w:val="0"/>
        </w:rPr>
        <w:t xml:space="preserve"> (laptop, PC, or phone).</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modern web browser</w:t>
      </w:r>
      <w:r w:rsidDel="00000000" w:rsidR="00000000" w:rsidRPr="00000000">
        <w:rPr>
          <w:rtl w:val="0"/>
        </w:rPr>
        <w:t xml:space="preserve"> (Google Chrome, Edge, Firefox, or Safari).</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A stable </w:t>
      </w:r>
      <w:r w:rsidDel="00000000" w:rsidR="00000000" w:rsidRPr="00000000">
        <w:rPr>
          <w:b w:val="1"/>
          <w:rtl w:val="0"/>
        </w:rPr>
        <w:t xml:space="preserve">internet connection</w:t>
      </w:r>
      <w:r w:rsidDel="00000000" w:rsidR="00000000" w:rsidRPr="00000000">
        <w:rPr>
          <w:rtl w:val="0"/>
        </w:rPr>
        <w:t xml:space="preserve">.</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Access to the </w:t>
      </w:r>
      <w:r w:rsidDel="00000000" w:rsidR="00000000" w:rsidRPr="00000000">
        <w:rPr>
          <w:b w:val="1"/>
          <w:rtl w:val="0"/>
        </w:rPr>
        <w:t xml:space="preserve">web app link</w:t>
      </w:r>
      <w:r w:rsidDel="00000000" w:rsidR="00000000" w:rsidRPr="00000000">
        <w:rPr>
          <w:rtl w:val="0"/>
        </w:rPr>
        <w:t xml:space="preserve"> (provided by the admin).</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qxinb94coi23" w:id="3"/>
      <w:bookmarkEnd w:id="3"/>
      <w:r w:rsidDel="00000000" w:rsidR="00000000" w:rsidRPr="00000000">
        <w:rPr>
          <w:b w:val="1"/>
          <w:sz w:val="34"/>
          <w:szCs w:val="34"/>
          <w:rtl w:val="0"/>
        </w:rPr>
        <w:t xml:space="preserve">3. Getting Started</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h45d73x2rxz" w:id="4"/>
      <w:bookmarkEnd w:id="4"/>
      <w:r w:rsidDel="00000000" w:rsidR="00000000" w:rsidRPr="00000000">
        <w:rPr>
          <w:b w:val="1"/>
          <w:color w:val="000000"/>
          <w:sz w:val="26"/>
          <w:szCs w:val="26"/>
          <w:rtl w:val="0"/>
        </w:rPr>
        <w:t xml:space="preserve">Step 1: Open the App</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Open the app link in your browser.</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rtl w:val="0"/>
        </w:rPr>
        <w:t xml:space="preserve">You will see the </w:t>
      </w:r>
      <w:r w:rsidDel="00000000" w:rsidR="00000000" w:rsidRPr="00000000">
        <w:rPr>
          <w:b w:val="1"/>
          <w:rtl w:val="0"/>
        </w:rPr>
        <w:t xml:space="preserve">language selection menus</w:t>
      </w:r>
      <w:r w:rsidDel="00000000" w:rsidR="00000000" w:rsidRPr="00000000">
        <w:rPr>
          <w:rtl w:val="0"/>
        </w:rPr>
        <w:t xml:space="preserve">, recording buttons, transcript and translation boxes.</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8whobcdyggc" w:id="5"/>
      <w:bookmarkEnd w:id="5"/>
      <w:r w:rsidDel="00000000" w:rsidR="00000000" w:rsidRPr="00000000">
        <w:rPr>
          <w:b w:val="1"/>
          <w:sz w:val="34"/>
          <w:szCs w:val="34"/>
          <w:rtl w:val="0"/>
        </w:rPr>
        <w:t xml:space="preserve">4. Using the App</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v2ibckckp8e2" w:id="6"/>
      <w:bookmarkEnd w:id="6"/>
      <w:r w:rsidDel="00000000" w:rsidR="00000000" w:rsidRPr="00000000">
        <w:rPr>
          <w:b w:val="1"/>
          <w:color w:val="000000"/>
          <w:sz w:val="26"/>
          <w:szCs w:val="26"/>
          <w:rtl w:val="0"/>
        </w:rPr>
        <w:t xml:space="preserve">Step 2: Select Languages</w:t>
      </w:r>
    </w:p>
    <w:p w:rsidR="00000000" w:rsidDel="00000000" w:rsidP="00000000" w:rsidRDefault="00000000" w:rsidRPr="00000000" w14:paraId="00000012">
      <w:pPr>
        <w:numPr>
          <w:ilvl w:val="0"/>
          <w:numId w:val="10"/>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“Source Language”</w:t>
      </w:r>
      <w:r w:rsidDel="00000000" w:rsidR="00000000" w:rsidRPr="00000000">
        <w:rPr>
          <w:rtl w:val="0"/>
        </w:rPr>
        <w:t xml:space="preserve"> dropdown, choose the language you will speak in.</w:t>
        <w:br w:type="textWrapping"/>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“Target Language”</w:t>
      </w:r>
      <w:r w:rsidDel="00000000" w:rsidR="00000000" w:rsidRPr="00000000">
        <w:rPr>
          <w:rtl w:val="0"/>
        </w:rPr>
        <w:t xml:space="preserve"> dropdown, choose the language you want your speech translated into.</w:t>
        <w:br w:type="textWrapping"/>
      </w:r>
    </w:p>
    <w:p w:rsidR="00000000" w:rsidDel="00000000" w:rsidP="00000000" w:rsidRDefault="00000000" w:rsidRPr="00000000" w14:paraId="00000014">
      <w:pPr>
        <w:numPr>
          <w:ilvl w:val="0"/>
          <w:numId w:val="10"/>
        </w:numPr>
        <w:spacing w:after="240" w:before="0" w:beforeAutospacing="0" w:lineRule="auto"/>
        <w:ind w:left="720" w:hanging="360"/>
        <w:rPr>
          <w:u w:val="none"/>
        </w:rPr>
      </w:pPr>
      <w:r w:rsidDel="00000000" w:rsidR="00000000" w:rsidRPr="00000000">
        <w:rPr/>
        <w:drawing>
          <wp:inline distB="114300" distT="114300" distL="114300" distR="114300">
            <wp:extent cx="5943600" cy="1943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4kd4pils6fa" w:id="7"/>
      <w:bookmarkEnd w:id="7"/>
      <w:r w:rsidDel="00000000" w:rsidR="00000000" w:rsidRPr="00000000">
        <w:rPr>
          <w:b w:val="1"/>
          <w:color w:val="000000"/>
          <w:sz w:val="26"/>
          <w:szCs w:val="26"/>
          <w:rtl w:val="0"/>
        </w:rPr>
        <w:t xml:space="preserve">Step 3: Record Your Speech</w:t>
      </w:r>
    </w:p>
    <w:p w:rsidR="00000000" w:rsidDel="00000000" w:rsidP="00000000" w:rsidRDefault="00000000" w:rsidRPr="00000000" w14:paraId="00000017">
      <w:pPr>
        <w:numPr>
          <w:ilvl w:val="0"/>
          <w:numId w:val="9"/>
        </w:numPr>
        <w:spacing w:after="0" w:afterAutospacing="0" w:before="240" w:lineRule="auto"/>
        <w:ind w:left="720" w:hanging="360"/>
      </w:pPr>
      <w:r w:rsidDel="00000000" w:rsidR="00000000" w:rsidRPr="00000000">
        <w:rPr>
          <w:rtl w:val="0"/>
        </w:rPr>
        <w:t xml:space="preserve">Click the </w:t>
      </w:r>
      <w:r w:rsidDel="00000000" w:rsidR="00000000" w:rsidRPr="00000000">
        <w:rPr>
          <w:b w:val="1"/>
          <w:rtl w:val="0"/>
        </w:rPr>
        <w:t xml:space="preserve">“Start Recording”</w:t>
      </w:r>
      <w:r w:rsidDel="00000000" w:rsidR="00000000" w:rsidRPr="00000000">
        <w:rPr>
          <w:rtl w:val="0"/>
        </w:rPr>
        <w:t xml:space="preserve"> button.</w:t>
        <w:br w:type="textWrapping"/>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Speak clearly into your microphone.</w:t>
        <w:br w:type="textWrapping"/>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When you finish speaking, click </w:t>
      </w:r>
      <w:r w:rsidDel="00000000" w:rsidR="00000000" w:rsidRPr="00000000">
        <w:rPr>
          <w:b w:val="1"/>
          <w:rtl w:val="0"/>
        </w:rPr>
        <w:t xml:space="preserve">“Stop Recording”</w:t>
      </w:r>
      <w:r w:rsidDel="00000000" w:rsidR="00000000" w:rsidRPr="00000000">
        <w:rPr>
          <w:rtl w:val="0"/>
        </w:rPr>
        <w:t xml:space="preserve">.</w:t>
        <w:br w:type="textWrapping"/>
      </w:r>
    </w:p>
    <w:p w:rsidR="00000000" w:rsidDel="00000000" w:rsidP="00000000" w:rsidRDefault="00000000" w:rsidRPr="00000000" w14:paraId="0000001A">
      <w:pPr>
        <w:numPr>
          <w:ilvl w:val="1"/>
          <w:numId w:val="9"/>
        </w:numPr>
        <w:spacing w:after="240" w:before="0" w:beforeAutospacing="0" w:lineRule="auto"/>
        <w:ind w:left="1440" w:hanging="360"/>
      </w:pPr>
      <w:r w:rsidDel="00000000" w:rsidR="00000000" w:rsidRPr="00000000">
        <w:rPr>
          <w:rtl w:val="0"/>
        </w:rPr>
        <w:t xml:space="preserve">(Tip: You can also press the </w:t>
      </w:r>
      <w:r w:rsidDel="00000000" w:rsidR="00000000" w:rsidRPr="00000000">
        <w:rPr>
          <w:b w:val="1"/>
          <w:rtl w:val="0"/>
        </w:rPr>
        <w:t xml:space="preserve">Enter key</w:t>
      </w:r>
      <w:r w:rsidDel="00000000" w:rsidR="00000000" w:rsidRPr="00000000">
        <w:rPr>
          <w:rtl w:val="0"/>
        </w:rPr>
        <w:t xml:space="preserve"> on your keyboard to stop recording quickly.)</w:t>
        <w:br w:type="textWrapping"/>
      </w: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1bdu18nkjmn" w:id="8"/>
      <w:bookmarkEnd w:id="8"/>
      <w:r w:rsidDel="00000000" w:rsidR="00000000" w:rsidRPr="00000000">
        <w:rPr>
          <w:b w:val="1"/>
          <w:color w:val="000000"/>
          <w:sz w:val="26"/>
          <w:szCs w:val="26"/>
          <w:rtl w:val="0"/>
        </w:rPr>
        <w:t xml:space="preserve">Step 4: View Transcription</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Once recording stops, the app will send your audio to the server.</w:t>
        <w:br w:type="textWrapping"/>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Your speech will appear as </w:t>
      </w:r>
      <w:r w:rsidDel="00000000" w:rsidR="00000000" w:rsidRPr="00000000">
        <w:rPr>
          <w:b w:val="1"/>
          <w:rtl w:val="0"/>
        </w:rPr>
        <w:t xml:space="preserve">text</w:t>
      </w:r>
      <w:r w:rsidDel="00000000" w:rsidR="00000000" w:rsidRPr="00000000">
        <w:rPr>
          <w:rtl w:val="0"/>
        </w:rPr>
        <w:t xml:space="preserve"> in the </w:t>
      </w:r>
      <w:r w:rsidDel="00000000" w:rsidR="00000000" w:rsidRPr="00000000">
        <w:rPr>
          <w:b w:val="1"/>
          <w:rtl w:val="0"/>
        </w:rPr>
        <w:t xml:space="preserve">Transcript</w:t>
      </w:r>
      <w:r w:rsidDel="00000000" w:rsidR="00000000" w:rsidRPr="00000000">
        <w:rPr>
          <w:rtl w:val="0"/>
        </w:rPr>
        <w:t xml:space="preserve"> box.</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jnejdkyrdsah" w:id="9"/>
      <w:bookmarkEnd w:id="9"/>
      <w:r w:rsidDel="00000000" w:rsidR="00000000" w:rsidRPr="00000000">
        <w:rPr>
          <w:b w:val="1"/>
          <w:color w:val="000000"/>
          <w:sz w:val="26"/>
          <w:szCs w:val="26"/>
          <w:rtl w:val="0"/>
        </w:rPr>
        <w:t xml:space="preserve">Step 5: Translate</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Click the </w:t>
      </w:r>
      <w:r w:rsidDel="00000000" w:rsidR="00000000" w:rsidRPr="00000000">
        <w:rPr>
          <w:b w:val="1"/>
          <w:rtl w:val="0"/>
        </w:rPr>
        <w:t xml:space="preserve">“Translate”</w:t>
      </w:r>
      <w:r w:rsidDel="00000000" w:rsidR="00000000" w:rsidRPr="00000000">
        <w:rPr>
          <w:rtl w:val="0"/>
        </w:rPr>
        <w:t xml:space="preserve"> button.</w:t>
        <w:br w:type="textWrapping"/>
      </w:r>
    </w:p>
    <w:p w:rsidR="00000000" w:rsidDel="00000000" w:rsidP="00000000" w:rsidRDefault="00000000" w:rsidRPr="00000000" w14:paraId="00000022">
      <w:pPr>
        <w:numPr>
          <w:ilvl w:val="0"/>
          <w:numId w:val="7"/>
        </w:numPr>
        <w:spacing w:after="240" w:before="0" w:beforeAutospacing="0" w:lineRule="auto"/>
        <w:ind w:left="720" w:hanging="360"/>
      </w:pPr>
      <w:r w:rsidDel="00000000" w:rsidR="00000000" w:rsidRPr="00000000">
        <w:rPr>
          <w:rtl w:val="0"/>
        </w:rPr>
        <w:t xml:space="preserve">The translated text will appear in the </w:t>
      </w:r>
      <w:r w:rsidDel="00000000" w:rsidR="00000000" w:rsidRPr="00000000">
        <w:rPr>
          <w:b w:val="1"/>
          <w:rtl w:val="0"/>
        </w:rPr>
        <w:t xml:space="preserve">Translation</w:t>
      </w:r>
      <w:r w:rsidDel="00000000" w:rsidR="00000000" w:rsidRPr="00000000">
        <w:rPr>
          <w:rtl w:val="0"/>
        </w:rPr>
        <w:t xml:space="preserve"> box in your chosen target language.</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ehin3dqetdv8" w:id="10"/>
      <w:bookmarkEnd w:id="10"/>
      <w:r w:rsidDel="00000000" w:rsidR="00000000" w:rsidRPr="00000000">
        <w:rPr>
          <w:b w:val="1"/>
          <w:color w:val="000000"/>
          <w:sz w:val="26"/>
          <w:szCs w:val="26"/>
          <w:rtl w:val="0"/>
        </w:rPr>
        <w:t xml:space="preserve">Step 6: Listen to Translation</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Click the </w:t>
      </w:r>
      <w:r w:rsidDel="00000000" w:rsidR="00000000" w:rsidRPr="00000000">
        <w:rPr>
          <w:b w:val="1"/>
          <w:rtl w:val="0"/>
        </w:rPr>
        <w:t xml:space="preserve">“Play Translation”</w:t>
      </w:r>
      <w:r w:rsidDel="00000000" w:rsidR="00000000" w:rsidRPr="00000000">
        <w:rPr>
          <w:rtl w:val="0"/>
        </w:rPr>
        <w:t xml:space="preserve"> button.</w:t>
        <w:br w:type="textWrapping"/>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The app will speak the translated text out loud in a natural voice.</w:t>
        <w:br w:type="textWrapping"/>
      </w:r>
    </w:p>
    <w:p w:rsidR="00000000" w:rsidDel="00000000" w:rsidP="00000000" w:rsidRDefault="00000000" w:rsidRPr="00000000" w14:paraId="00000027">
      <w:pPr>
        <w:spacing w:after="240" w:before="240" w:lineRule="auto"/>
        <w:ind w:left="720" w:firstLine="0"/>
        <w:rPr/>
      </w:pPr>
      <w:r w:rsidDel="00000000" w:rsidR="00000000" w:rsidRPr="00000000">
        <w:rPr/>
        <w:drawing>
          <wp:inline distB="114300" distT="114300" distL="114300" distR="114300">
            <wp:extent cx="5943600" cy="2501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lz03rkownkqr" w:id="11"/>
      <w:bookmarkEnd w:id="11"/>
      <w:r w:rsidDel="00000000" w:rsidR="00000000" w:rsidRPr="00000000">
        <w:rPr>
          <w:b w:val="1"/>
          <w:sz w:val="34"/>
          <w:szCs w:val="34"/>
          <w:rtl w:val="0"/>
        </w:rPr>
        <w:t xml:space="preserve">5. Example Workflow</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Source Language = English</w:t>
      </w:r>
      <w:r w:rsidDel="00000000" w:rsidR="00000000" w:rsidRPr="00000000">
        <w:rPr>
          <w:rtl w:val="0"/>
        </w:rPr>
        <w:t xml:space="preserve"> | </w:t>
      </w:r>
      <w:r w:rsidDel="00000000" w:rsidR="00000000" w:rsidRPr="00000000">
        <w:rPr>
          <w:b w:val="1"/>
          <w:rtl w:val="0"/>
        </w:rPr>
        <w:t xml:space="preserve">Target Language = French</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Start Recording</w:t>
      </w:r>
      <w:r w:rsidDel="00000000" w:rsidR="00000000" w:rsidRPr="00000000">
        <w:rPr>
          <w:rFonts w:ascii="Arial Unicode MS" w:cs="Arial Unicode MS" w:eastAsia="Arial Unicode MS" w:hAnsi="Arial Unicode MS"/>
          <w:rtl w:val="0"/>
        </w:rPr>
        <w:t xml:space="preserve"> → say: </w:t>
      </w:r>
      <w:r w:rsidDel="00000000" w:rsidR="00000000" w:rsidRPr="00000000">
        <w:rPr>
          <w:i w:val="1"/>
          <w:rtl w:val="0"/>
        </w:rPr>
        <w:t xml:space="preserve">“Hello, how are you?”</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Transcript shows: </w:t>
      </w:r>
      <w:r w:rsidDel="00000000" w:rsidR="00000000" w:rsidRPr="00000000">
        <w:rPr>
          <w:i w:val="1"/>
          <w:rtl w:val="0"/>
        </w:rPr>
        <w:t xml:space="preserve">“Hello, how are you?”</w:t>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Translate</w:t>
      </w:r>
      <w:r w:rsidDel="00000000" w:rsidR="00000000" w:rsidRPr="00000000">
        <w:rPr>
          <w:rFonts w:ascii="Arial Unicode MS" w:cs="Arial Unicode MS" w:eastAsia="Arial Unicode MS" w:hAnsi="Arial Unicode MS"/>
          <w:rtl w:val="0"/>
        </w:rPr>
        <w:t xml:space="preserve"> → Translation shows: </w:t>
      </w:r>
      <w:r w:rsidDel="00000000" w:rsidR="00000000" w:rsidRPr="00000000">
        <w:rPr>
          <w:i w:val="1"/>
          <w:rtl w:val="0"/>
        </w:rPr>
        <w:t xml:space="preserve">“Bonjour, comment allez-vous ?”</w:t>
        <w:br w:type="textWrapping"/>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Play Translation</w:t>
      </w:r>
      <w:r w:rsidDel="00000000" w:rsidR="00000000" w:rsidRPr="00000000">
        <w:rPr>
          <w:rFonts w:ascii="Arial Unicode MS" w:cs="Arial Unicode MS" w:eastAsia="Arial Unicode MS" w:hAnsi="Arial Unicode MS"/>
          <w:rtl w:val="0"/>
        </w:rPr>
        <w:t xml:space="preserve"> → hear French audio playback.</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44nv0czdfwkq" w:id="12"/>
      <w:bookmarkEnd w:id="12"/>
      <w:r w:rsidDel="00000000" w:rsidR="00000000" w:rsidRPr="00000000">
        <w:rPr>
          <w:b w:val="1"/>
          <w:sz w:val="34"/>
          <w:szCs w:val="34"/>
          <w:rtl w:val="0"/>
        </w:rPr>
        <w:t xml:space="preserve">6. Troubleshooting</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Microphone not working?</w:t>
        <w:br w:type="textWrapping"/>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Make sure you allowed microphone access in your browser.</w:t>
        <w:br w:type="textWrapping"/>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Got a 422 / Error Message?</w:t>
        <w:br w:type="textWrapping"/>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rtl w:val="0"/>
        </w:rPr>
        <w:t xml:space="preserve">Try recording again with clear audio.</w:t>
        <w:br w:type="textWrapping"/>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Ensure you clicked </w:t>
      </w:r>
      <w:r w:rsidDel="00000000" w:rsidR="00000000" w:rsidRPr="00000000">
        <w:rPr>
          <w:b w:val="1"/>
          <w:rtl w:val="0"/>
        </w:rPr>
        <w:t xml:space="preserve">Stop Recording</w:t>
      </w:r>
      <w:r w:rsidDel="00000000" w:rsidR="00000000" w:rsidRPr="00000000">
        <w:rPr>
          <w:rtl w:val="0"/>
        </w:rPr>
        <w:t xml:space="preserve"> before translating.</w:t>
        <w:br w:type="textWrapping"/>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No sound when playing translation?</w:t>
        <w:br w:type="textWrapping"/>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Check your device volume.</w:t>
        <w:br w:type="textWrapping"/>
      </w:r>
    </w:p>
    <w:p w:rsidR="00000000" w:rsidDel="00000000" w:rsidP="00000000" w:rsidRDefault="00000000" w:rsidRPr="00000000" w14:paraId="00000038">
      <w:pPr>
        <w:numPr>
          <w:ilvl w:val="1"/>
          <w:numId w:val="8"/>
        </w:numPr>
        <w:spacing w:after="240" w:before="0" w:beforeAutospacing="0" w:lineRule="auto"/>
        <w:ind w:left="1440" w:hanging="360"/>
      </w:pPr>
      <w:r w:rsidDel="00000000" w:rsidR="00000000" w:rsidRPr="00000000">
        <w:rPr>
          <w:rtl w:val="0"/>
        </w:rPr>
        <w:t xml:space="preserve">Try refreshing the page.</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kvbbvpj7h0qe" w:id="13"/>
      <w:bookmarkEnd w:id="13"/>
      <w:r w:rsidDel="00000000" w:rsidR="00000000" w:rsidRPr="00000000">
        <w:rPr>
          <w:b w:val="1"/>
          <w:sz w:val="34"/>
          <w:szCs w:val="34"/>
          <w:rtl w:val="0"/>
        </w:rPr>
        <w:t xml:space="preserve">7. Tips for Best Results</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rtl w:val="0"/>
        </w:rPr>
        <w:t xml:space="preserve">Speak slowly and clearly.</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Use a quiet environment for recording.</w:t>
        <w:br w:type="textWrapping"/>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rtl w:val="0"/>
        </w:rPr>
        <w:t xml:space="preserve">Select the correct source language to improve transcription accuracy.</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l0k41vu3snfa" w:id="14"/>
      <w:bookmarkEnd w:id="14"/>
      <w:r w:rsidDel="00000000" w:rsidR="00000000" w:rsidRPr="00000000">
        <w:rPr>
          <w:b w:val="1"/>
          <w:sz w:val="34"/>
          <w:szCs w:val="34"/>
          <w:rtl w:val="0"/>
        </w:rPr>
        <w:t xml:space="preserve">8. Features at a Glance</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 Record speech in your language</w:t>
        <w:br w:type="textWrapping"/>
        <w:t xml:space="preserve"> ✅ Automatic transcription</w:t>
        <w:br w:type="textWrapping"/>
        <w:t xml:space="preserve"> ✅ Translation to another language</w:t>
        <w:br w:type="textWrapping"/>
        <w:t xml:space="preserve"> ✅ Text-to-speech playback of translation</w:t>
        <w:br w:type="textWrapping"/>
        <w:t xml:space="preserve"> ✅ Keyboard shortcut (Enter = Stop Recording)</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That’s it! You are ready to communicate across languages using the </w:t>
      </w:r>
      <w:r w:rsidDel="00000000" w:rsidR="00000000" w:rsidRPr="00000000">
        <w:rPr>
          <w:b w:val="1"/>
          <w:rtl w:val="0"/>
        </w:rPr>
        <w:t xml:space="preserve">Voice Translation Web App</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